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9B19D" w14:textId="55238529" w:rsidR="00722F5E" w:rsidRDefault="00722F5E" w:rsidP="00722F5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  <w:r>
        <w:rPr>
          <w:rFonts w:ascii="Times New Roman" w:eastAsia="SimSun" w:hAnsi="Times New Roman" w:cs="Mangal"/>
          <w:noProof/>
          <w:kern w:val="3"/>
          <w:sz w:val="24"/>
          <w:szCs w:val="24"/>
          <w:lang w:val="uk-UA" w:eastAsia="uk-UA"/>
        </w:rPr>
        <w:drawing>
          <wp:inline distT="0" distB="0" distL="0" distR="0" wp14:anchorId="2189713B" wp14:editId="458D347D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F9676" w14:textId="77777777" w:rsidR="00722F5E" w:rsidRDefault="00722F5E" w:rsidP="00722F5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1F2BF477" w14:textId="77777777" w:rsidR="00722F5E" w:rsidRDefault="00722F5E" w:rsidP="00722F5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744E2EE0" w14:textId="77777777" w:rsidR="00722F5E" w:rsidRDefault="00722F5E" w:rsidP="00722F5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766949AC" w14:textId="77777777" w:rsidR="00722F5E" w:rsidRDefault="00722F5E" w:rsidP="00722F5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403C46E4" w14:textId="77777777" w:rsidR="00722F5E" w:rsidRDefault="00722F5E" w:rsidP="00722F5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637878F6" w14:textId="77777777" w:rsidR="00722F5E" w:rsidRDefault="00722F5E" w:rsidP="00722F5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1FC550EF" w14:textId="58D94281" w:rsidR="00722F5E" w:rsidRDefault="00722F5E" w:rsidP="00722F5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    проєкт  </w:t>
      </w:r>
    </w:p>
    <w:p w14:paraId="6FBE92F3" w14:textId="77777777" w:rsidR="00722F5E" w:rsidRDefault="00722F5E" w:rsidP="00722F5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7D1861F8" w14:textId="49B27FE9" w:rsidR="00722F5E" w:rsidRDefault="00722F5E" w:rsidP="00722F5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14 грудня  2021 року                                                                                  №_____</w:t>
      </w:r>
    </w:p>
    <w:p w14:paraId="2B73644D" w14:textId="77777777" w:rsidR="00722F5E" w:rsidRDefault="00722F5E" w:rsidP="00722F5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</w:pPr>
    </w:p>
    <w:p w14:paraId="04DBA588" w14:textId="77777777" w:rsidR="00722F5E" w:rsidRDefault="00722F5E" w:rsidP="00722F5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Про стан виконавської дисципліни 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 </w:t>
      </w:r>
    </w:p>
    <w:p w14:paraId="796A17C9" w14:textId="77777777" w:rsidR="00722F5E" w:rsidRDefault="00722F5E" w:rsidP="00722F5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та організацію виконання документів</w:t>
      </w:r>
    </w:p>
    <w:p w14:paraId="761F81DD" w14:textId="77777777" w:rsidR="00722F5E" w:rsidRDefault="00722F5E" w:rsidP="00722F5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органів державної влади вищого рівня</w:t>
      </w:r>
    </w:p>
    <w:p w14:paraId="31C5E144" w14:textId="77777777" w:rsidR="00722F5E" w:rsidRDefault="00722F5E" w:rsidP="00722F5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працівниками апарату сільської ради </w:t>
      </w:r>
    </w:p>
    <w:p w14:paraId="0F5FA96D" w14:textId="77777777" w:rsidR="00722F5E" w:rsidRDefault="00722F5E" w:rsidP="00722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63F36528" w14:textId="77777777" w:rsidR="00722F5E" w:rsidRDefault="00722F5E" w:rsidP="00722F5E">
      <w:pPr>
        <w:spacing w:after="0" w:line="240" w:lineRule="auto"/>
        <w:ind w:right="-284" w:firstLine="426"/>
        <w:jc w:val="both"/>
        <w:rPr>
          <w:rFonts w:ascii="Times New Roman" w:hAnsi="Times New Roman" w:cs="Times New Roman"/>
          <w:b/>
          <w:sz w:val="12"/>
          <w:szCs w:val="12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Заслухавши та обговоривши інформацію головного спеціаліста організаційно-кадрового відділу та мобілізаційної роботи Яциги Людмили Михайлівни про  стан виконавської дисципліни та контролю за виконанням документів органів вищого рівня, 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еруючись ст. 40 Закону України «Про місцеве самоврядування в Україні з метою підвищення рівня та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покращення стану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виконавської дисципліни в виконавчому комітеті Шпанівської сільської ради,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ефективності за виконанням завдань визначених документами органів виконавчої влади вищого рівня, виконавчий комітет Шпанівської сільської ради </w:t>
      </w:r>
    </w:p>
    <w:p w14:paraId="0B7C8FF8" w14:textId="77777777" w:rsidR="00722F5E" w:rsidRDefault="00722F5E" w:rsidP="00722F5E">
      <w:pPr>
        <w:spacing w:after="0"/>
        <w:ind w:right="-284"/>
        <w:jc w:val="center"/>
        <w:rPr>
          <w:rFonts w:ascii="Times New Roman" w:hAnsi="Times New Roman" w:cs="Times New Roman"/>
          <w:b/>
          <w:sz w:val="12"/>
          <w:szCs w:val="12"/>
          <w:lang w:val="uk-UA" w:eastAsia="uk-UA"/>
        </w:rPr>
      </w:pPr>
    </w:p>
    <w:p w14:paraId="44ABC7CE" w14:textId="77777777" w:rsidR="00722F5E" w:rsidRDefault="00722F5E" w:rsidP="00722F5E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ВИРІШИВ:</w:t>
      </w:r>
    </w:p>
    <w:p w14:paraId="0D1CF1D8" w14:textId="77777777" w:rsidR="00722F5E" w:rsidRDefault="00722F5E" w:rsidP="00722F5E">
      <w:pPr>
        <w:spacing w:after="0"/>
        <w:ind w:right="-284"/>
        <w:rPr>
          <w:rFonts w:ascii="Times New Roman" w:hAnsi="Times New Roman" w:cs="Times New Roman"/>
          <w:b/>
          <w:sz w:val="12"/>
          <w:szCs w:val="12"/>
          <w:lang w:val="en-US" w:eastAsia="uk-UA"/>
        </w:rPr>
      </w:pPr>
    </w:p>
    <w:p w14:paraId="2A76B44D" w14:textId="7E30A17B" w:rsidR="00722F5E" w:rsidRPr="008D2479" w:rsidRDefault="00722F5E" w:rsidP="00722F5E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D247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Інформацію головного спеціаліста організаційно-кадрового відділу та мобілізаційної роботи </w:t>
      </w:r>
      <w:r w:rsidR="00BB312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Л. </w:t>
      </w:r>
      <w:r w:rsidRPr="008D2479">
        <w:rPr>
          <w:rFonts w:ascii="Times New Roman" w:hAnsi="Times New Roman" w:cs="Times New Roman"/>
          <w:sz w:val="28"/>
          <w:szCs w:val="28"/>
          <w:lang w:val="uk-UA" w:eastAsia="uk-UA"/>
        </w:rPr>
        <w:t>Яциги про стан виконавської дисципліни та контролю за виконанням документів органів вищого рівня взяти до уваги</w:t>
      </w:r>
      <w:r w:rsidR="008D2479" w:rsidRPr="008D247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</w:t>
      </w:r>
      <w:r w:rsidR="00BB312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</w:t>
      </w:r>
      <w:r w:rsidR="008D2479" w:rsidRPr="008D2479">
        <w:rPr>
          <w:rFonts w:ascii="Times New Roman" w:hAnsi="Times New Roman" w:cs="Times New Roman"/>
          <w:sz w:val="28"/>
          <w:szCs w:val="28"/>
          <w:lang w:val="uk-UA" w:eastAsia="uk-UA"/>
        </w:rPr>
        <w:t>визнати ________.</w:t>
      </w:r>
    </w:p>
    <w:p w14:paraId="270D2197" w14:textId="750BAD2F" w:rsidR="008D2479" w:rsidRPr="008D2479" w:rsidRDefault="008D2479" w:rsidP="00A64B0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D2479">
        <w:rPr>
          <w:sz w:val="28"/>
          <w:szCs w:val="28"/>
        </w:rPr>
        <w:t xml:space="preserve"> Начальнику організаційного </w:t>
      </w:r>
      <w:r w:rsidR="00A64B0D">
        <w:rPr>
          <w:sz w:val="28"/>
          <w:szCs w:val="28"/>
        </w:rPr>
        <w:t>кадрового відділу  та мобілізаційної роботи</w:t>
      </w:r>
      <w:r w:rsidRPr="008D2479">
        <w:rPr>
          <w:sz w:val="28"/>
          <w:szCs w:val="28"/>
        </w:rPr>
        <w:t>:</w:t>
      </w:r>
    </w:p>
    <w:p w14:paraId="3DCE55D4" w14:textId="236072DB" w:rsidR="008D2479" w:rsidRPr="008D2479" w:rsidRDefault="00A64B0D" w:rsidP="00A64B0D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B3129">
        <w:rPr>
          <w:sz w:val="28"/>
          <w:szCs w:val="28"/>
        </w:rPr>
        <w:t>2.1</w:t>
      </w:r>
      <w:r w:rsidR="008D2479" w:rsidRPr="008D2479">
        <w:rPr>
          <w:sz w:val="28"/>
          <w:szCs w:val="28"/>
        </w:rPr>
        <w:t xml:space="preserve"> забезпечувати виконання інструкцій по діловодству, координувати роботу відповідальних працівників сільської ради по своєчасному наданню інформації на документи, які стоять на контролі;</w:t>
      </w:r>
    </w:p>
    <w:p w14:paraId="2FBF73CB" w14:textId="5450C4ED" w:rsidR="008D2479" w:rsidRPr="008D2479" w:rsidRDefault="00A64B0D" w:rsidP="00A64B0D">
      <w:pPr>
        <w:pStyle w:val="a3"/>
        <w:shd w:val="clear" w:color="auto" w:fill="FFFFFF"/>
        <w:spacing w:before="0" w:beforeAutospacing="0" w:after="0" w:afterAutospacing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B3129">
        <w:rPr>
          <w:sz w:val="28"/>
          <w:szCs w:val="28"/>
        </w:rPr>
        <w:t xml:space="preserve">2.2 </w:t>
      </w:r>
      <w:r w:rsidR="008D2479" w:rsidRPr="008D2479">
        <w:rPr>
          <w:sz w:val="28"/>
          <w:szCs w:val="28"/>
        </w:rPr>
        <w:t xml:space="preserve"> взяти під особистий контроль дотримання виконавцями термінів при </w:t>
      </w:r>
      <w:r>
        <w:rPr>
          <w:sz w:val="28"/>
          <w:szCs w:val="28"/>
        </w:rPr>
        <w:t xml:space="preserve">    </w:t>
      </w:r>
      <w:r w:rsidR="008D2479" w:rsidRPr="008D2479">
        <w:rPr>
          <w:sz w:val="28"/>
          <w:szCs w:val="28"/>
        </w:rPr>
        <w:t>поданні інформацій до органів влади вищого рівня та більш конкретне, повне висвітлення стану справ;</w:t>
      </w:r>
    </w:p>
    <w:p w14:paraId="5EC9FB0D" w14:textId="55E8A456" w:rsidR="008D2479" w:rsidRPr="008D2479" w:rsidRDefault="00BB3129" w:rsidP="00BB3129">
      <w:pPr>
        <w:pStyle w:val="a3"/>
        <w:shd w:val="clear" w:color="auto" w:fill="FFFFFF"/>
        <w:spacing w:before="0" w:beforeAutospacing="0" w:after="0" w:afterAutospacing="0"/>
        <w:ind w:left="6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 </w:t>
      </w:r>
      <w:r w:rsidR="008D2479" w:rsidRPr="008D2479">
        <w:rPr>
          <w:sz w:val="28"/>
          <w:szCs w:val="28"/>
        </w:rPr>
        <w:t xml:space="preserve">продовжувати забезпечувати своєчасне реагування на розпорядження голови </w:t>
      </w:r>
      <w:r>
        <w:rPr>
          <w:sz w:val="28"/>
          <w:szCs w:val="28"/>
        </w:rPr>
        <w:t>обл</w:t>
      </w:r>
      <w:r w:rsidR="008D2479" w:rsidRPr="008D2479">
        <w:rPr>
          <w:sz w:val="28"/>
          <w:szCs w:val="28"/>
        </w:rPr>
        <w:t xml:space="preserve">держадміністрації і доручення голови </w:t>
      </w:r>
      <w:r>
        <w:rPr>
          <w:sz w:val="28"/>
          <w:szCs w:val="28"/>
        </w:rPr>
        <w:t>обл</w:t>
      </w:r>
      <w:r w:rsidR="008D2479" w:rsidRPr="008D2479">
        <w:rPr>
          <w:sz w:val="28"/>
          <w:szCs w:val="28"/>
        </w:rPr>
        <w:t>держадміністрації та його заступників;</w:t>
      </w:r>
    </w:p>
    <w:p w14:paraId="2D1412F7" w14:textId="3A44B9CF" w:rsidR="008D2479" w:rsidRPr="008D2479" w:rsidRDefault="008D2479" w:rsidP="00BB312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D2479">
        <w:rPr>
          <w:sz w:val="28"/>
          <w:szCs w:val="28"/>
        </w:rPr>
        <w:t xml:space="preserve"> Про хід виконання рішення заслухати на засіданні виконкому у </w:t>
      </w:r>
      <w:r w:rsidR="00BB3129">
        <w:rPr>
          <w:sz w:val="28"/>
          <w:szCs w:val="28"/>
        </w:rPr>
        <w:t xml:space="preserve">березні                </w:t>
      </w:r>
      <w:r w:rsidRPr="008D2479">
        <w:rPr>
          <w:sz w:val="28"/>
          <w:szCs w:val="28"/>
        </w:rPr>
        <w:t xml:space="preserve"> 202</w:t>
      </w:r>
      <w:r w:rsidR="00BB3129">
        <w:rPr>
          <w:sz w:val="28"/>
          <w:szCs w:val="28"/>
        </w:rPr>
        <w:t>2</w:t>
      </w:r>
      <w:r w:rsidRPr="008D2479">
        <w:rPr>
          <w:sz w:val="28"/>
          <w:szCs w:val="28"/>
        </w:rPr>
        <w:t xml:space="preserve"> року.</w:t>
      </w:r>
    </w:p>
    <w:p w14:paraId="246119FA" w14:textId="77777777" w:rsidR="00722F5E" w:rsidRDefault="00722F5E" w:rsidP="00BB3129">
      <w:pPr>
        <w:numPr>
          <w:ilvl w:val="0"/>
          <w:numId w:val="1"/>
        </w:numPr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Контроль за виконанням рішення залишаю за собою.</w:t>
      </w:r>
    </w:p>
    <w:p w14:paraId="3C2E4837" w14:textId="77777777" w:rsidR="00722F5E" w:rsidRDefault="00722F5E" w:rsidP="00BB3129">
      <w:pPr>
        <w:spacing w:after="0" w:line="240" w:lineRule="auto"/>
        <w:ind w:left="360"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569528E4" w14:textId="5844F8B2" w:rsidR="00722F5E" w:rsidRDefault="00BB3129" w:rsidP="00722F5E">
      <w:pPr>
        <w:spacing w:after="0" w:line="240" w:lineRule="auto"/>
        <w:ind w:left="360" w:right="-284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B312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Сільський голова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Микола СТОЛЯРЧУК</w:t>
      </w:r>
    </w:p>
    <w:sectPr w:rsidR="00722F5E" w:rsidSect="00722F5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34345"/>
    <w:multiLevelType w:val="hybridMultilevel"/>
    <w:tmpl w:val="9FBEAB60"/>
    <w:lvl w:ilvl="0" w:tplc="16982548"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641"/>
        </w:tabs>
        <w:ind w:left="1641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61"/>
        </w:tabs>
        <w:ind w:left="2361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03">
      <w:start w:val="1"/>
      <w:numFmt w:val="decimal"/>
      <w:lvlText w:val="%5."/>
      <w:lvlJc w:val="left"/>
      <w:pPr>
        <w:tabs>
          <w:tab w:val="num" w:pos="3801"/>
        </w:tabs>
        <w:ind w:left="3801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21"/>
        </w:tabs>
        <w:ind w:left="4521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61"/>
        </w:tabs>
        <w:ind w:left="5961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81"/>
        </w:tabs>
        <w:ind w:left="6681" w:hanging="360"/>
      </w:pPr>
    </w:lvl>
  </w:abstractNum>
  <w:abstractNum w:abstractNumId="1" w15:restartNumberingAfterBreak="0">
    <w:nsid w:val="3DC163F0"/>
    <w:multiLevelType w:val="hybridMultilevel"/>
    <w:tmpl w:val="95962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48982D81"/>
    <w:multiLevelType w:val="hybridMultilevel"/>
    <w:tmpl w:val="0912650A"/>
    <w:lvl w:ilvl="0" w:tplc="F1FCEBBC">
      <w:numFmt w:val="bullet"/>
      <w:lvlText w:val="–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4B7347A0"/>
    <w:multiLevelType w:val="hybridMultilevel"/>
    <w:tmpl w:val="50DC69FC"/>
    <w:lvl w:ilvl="0" w:tplc="0AB8725A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4" w15:restartNumberingAfterBreak="0">
    <w:nsid w:val="528F065F"/>
    <w:multiLevelType w:val="hybridMultilevel"/>
    <w:tmpl w:val="67EE89AA"/>
    <w:lvl w:ilvl="0" w:tplc="D2BE4FB0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 w15:restartNumberingAfterBreak="0">
    <w:nsid w:val="56D5021B"/>
    <w:multiLevelType w:val="hybridMultilevel"/>
    <w:tmpl w:val="6972A8CA"/>
    <w:lvl w:ilvl="0" w:tplc="4B021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7A"/>
    <w:rsid w:val="00722F5E"/>
    <w:rsid w:val="0083719F"/>
    <w:rsid w:val="008B50B5"/>
    <w:rsid w:val="008D2479"/>
    <w:rsid w:val="009036B3"/>
    <w:rsid w:val="00A64B0D"/>
    <w:rsid w:val="00B51C2F"/>
    <w:rsid w:val="00BB3129"/>
    <w:rsid w:val="00BB513F"/>
    <w:rsid w:val="00C11BDF"/>
    <w:rsid w:val="00C367F6"/>
    <w:rsid w:val="00DC50E7"/>
    <w:rsid w:val="00E56F7A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48DC1"/>
  <w15:chartTrackingRefBased/>
  <w15:docId w15:val="{0657FBB1-9B00-4604-A784-803824BA0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F5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2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Strong"/>
    <w:basedOn w:val="a0"/>
    <w:uiPriority w:val="22"/>
    <w:qFormat/>
    <w:rsid w:val="00722F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0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1325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2021-11-30T14:33:00Z</dcterms:created>
  <dcterms:modified xsi:type="dcterms:W3CDTF">2021-12-02T08:32:00Z</dcterms:modified>
</cp:coreProperties>
</file>