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8B36" w14:textId="01FA82C2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6CF6B20" wp14:editId="5E4E6E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24F44" w14:textId="77777777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807A378" w14:textId="77777777" w:rsidR="000C4443" w:rsidRDefault="000C4443" w:rsidP="000C444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16FC2C" w14:textId="77777777" w:rsidR="000C4443" w:rsidRDefault="000C4443" w:rsidP="000C444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4D50C0F" w14:textId="77777777" w:rsidR="000C4443" w:rsidRDefault="000C4443" w:rsidP="000C444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C3C80C1" w14:textId="77777777" w:rsidR="000C4443" w:rsidRDefault="000C4443" w:rsidP="000C444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82435C6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</w:p>
    <w:p w14:paraId="702F8F3F" w14:textId="774C6D6D" w:rsidR="000C4443" w:rsidRDefault="000C4443" w:rsidP="000C444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</w:t>
      </w:r>
      <w:bookmarkStart w:id="0" w:name="_GoBack"/>
      <w:bookmarkEnd w:id="0"/>
      <w:r>
        <w:rPr>
          <w:b/>
          <w:sz w:val="28"/>
          <w:szCs w:val="28"/>
        </w:rPr>
        <w:t xml:space="preserve">  </w:t>
      </w:r>
    </w:p>
    <w:p w14:paraId="6B974511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</w:p>
    <w:p w14:paraId="25418DA5" w14:textId="77777777" w:rsidR="000C4443" w:rsidRDefault="000C4443" w:rsidP="000C444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5EE3BF24" w14:textId="77777777" w:rsidR="000C4443" w:rsidRDefault="000C4443" w:rsidP="000C4443">
      <w:pPr>
        <w:pStyle w:val="Standard"/>
        <w:rPr>
          <w:sz w:val="28"/>
          <w:szCs w:val="28"/>
        </w:rPr>
      </w:pPr>
    </w:p>
    <w:p w14:paraId="6228BDDD" w14:textId="77777777" w:rsidR="000C4443" w:rsidRDefault="000C4443" w:rsidP="000C444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 березня  2021 року                                                                               №_____</w:t>
      </w:r>
    </w:p>
    <w:p w14:paraId="5008B5CE" w14:textId="77777777" w:rsidR="000C4443" w:rsidRDefault="000C4443" w:rsidP="000C444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933769A" w14:textId="77777777" w:rsidR="000C4443" w:rsidRDefault="000C4443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499ECB89" w14:textId="1D7EA6A3" w:rsidR="000C4443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базі «Гайдамаки»</w:t>
      </w:r>
    </w:p>
    <w:p w14:paraId="23FD5D17" w14:textId="77777777" w:rsidR="00A369CC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F32BB2" w14:textId="0DAF6C5C" w:rsidR="000C4443" w:rsidRDefault="000C4443" w:rsidP="000C4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59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r w:rsidR="00A369CC">
        <w:rPr>
          <w:rFonts w:ascii="Times New Roman" w:hAnsi="Times New Roman" w:cs="Times New Roman"/>
          <w:sz w:val="28"/>
          <w:szCs w:val="28"/>
        </w:rPr>
        <w:t>директора ТзОВ «Радуга» С.Я.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9CC">
        <w:rPr>
          <w:rFonts w:ascii="Times New Roman" w:hAnsi="Times New Roman" w:cs="Times New Roman"/>
          <w:sz w:val="28"/>
          <w:szCs w:val="28"/>
        </w:rPr>
        <w:t>Дикого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 w:rsidR="00A369CC">
        <w:rPr>
          <w:rFonts w:ascii="Times New Roman" w:hAnsi="Times New Roman" w:cs="Times New Roman"/>
          <w:sz w:val="28"/>
          <w:szCs w:val="28"/>
        </w:rPr>
        <w:t>базі «Гайдамаки», що розташована на земельній ділянці площею 4,50 га, яка знаходиться в постійному користуванні ТОВ «Радуга» на підставі Державного акту   Б 050068, видан</w:t>
      </w:r>
      <w:r w:rsidR="007059A4">
        <w:rPr>
          <w:rFonts w:ascii="Times New Roman" w:hAnsi="Times New Roman" w:cs="Times New Roman"/>
          <w:sz w:val="28"/>
          <w:szCs w:val="28"/>
        </w:rPr>
        <w:t>ого</w:t>
      </w:r>
      <w:r w:rsidR="00A369CC">
        <w:rPr>
          <w:rFonts w:ascii="Times New Roman" w:hAnsi="Times New Roman" w:cs="Times New Roman"/>
          <w:sz w:val="28"/>
          <w:szCs w:val="28"/>
        </w:rPr>
        <w:t xml:space="preserve"> у 1993 році за №231</w:t>
      </w:r>
      <w:r w:rsidR="007059A4">
        <w:rPr>
          <w:rFonts w:ascii="Times New Roman" w:hAnsi="Times New Roman" w:cs="Times New Roman"/>
          <w:sz w:val="28"/>
          <w:szCs w:val="28"/>
        </w:rPr>
        <w:t>,</w:t>
      </w:r>
      <w:r w:rsidR="00A369CC">
        <w:rPr>
          <w:rFonts w:ascii="Times New Roman" w:hAnsi="Times New Roman" w:cs="Times New Roman"/>
          <w:sz w:val="28"/>
          <w:szCs w:val="28"/>
        </w:rPr>
        <w:t xml:space="preserve"> керуючись ст. 30 </w:t>
      </w:r>
      <w:r>
        <w:rPr>
          <w:rFonts w:ascii="Times New Roman" w:hAnsi="Times New Roman" w:cs="Times New Roman"/>
          <w:sz w:val="28"/>
          <w:szCs w:val="28"/>
        </w:rPr>
        <w:t>Закону України „Про місцеве  самоврядування в Україні” виконавчий комітет Шпанівської сільської ради</w:t>
      </w:r>
    </w:p>
    <w:p w14:paraId="6AE03F34" w14:textId="77777777" w:rsidR="000C4443" w:rsidRDefault="000C4443" w:rsidP="000C44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E58B54" w14:textId="77777777" w:rsidR="000C4443" w:rsidRDefault="000C4443" w:rsidP="000C444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F696E06" w14:textId="59AC1BA3" w:rsidR="000C4443" w:rsidRDefault="000C4443" w:rsidP="000C44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A369CC">
        <w:rPr>
          <w:rFonts w:ascii="Times New Roman" w:hAnsi="Times New Roman" w:cs="Times New Roman"/>
          <w:sz w:val="28"/>
          <w:szCs w:val="28"/>
        </w:rPr>
        <w:t>базі «Гайдамаки»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A94E3FA" w14:textId="5F73CDE0" w:rsidR="000C4443" w:rsidRDefault="000C4443" w:rsidP="000C44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</w:t>
      </w:r>
      <w:r w:rsidR="00A369CC">
        <w:rPr>
          <w:rFonts w:ascii="Times New Roman" w:hAnsi="Times New Roman" w:cs="Times New Roman"/>
          <w:sz w:val="28"/>
          <w:szCs w:val="28"/>
        </w:rPr>
        <w:t>а область</w:t>
      </w:r>
    </w:p>
    <w:p w14:paraId="0CFAB3BB" w14:textId="1813863A" w:rsidR="000C4443" w:rsidRDefault="000C4443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</w:t>
      </w:r>
      <w:r w:rsidR="00A369CC">
        <w:rPr>
          <w:rFonts w:ascii="Times New Roman" w:hAnsi="Times New Roman" w:cs="Times New Roman"/>
          <w:sz w:val="28"/>
          <w:szCs w:val="28"/>
        </w:rPr>
        <w:t>ий район</w:t>
      </w:r>
    </w:p>
    <w:p w14:paraId="40112C52" w14:textId="024803F2" w:rsidR="00A369CC" w:rsidRDefault="00A369CC" w:rsidP="000C44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Територія Шпанівської сільської ради</w:t>
      </w:r>
    </w:p>
    <w:p w14:paraId="08CDD279" w14:textId="75A31E5A" w:rsidR="000C4443" w:rsidRDefault="007059A4" w:rsidP="000C44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Масив «Гайдамацький» 2</w:t>
      </w:r>
    </w:p>
    <w:p w14:paraId="5B100EA6" w14:textId="77777777" w:rsidR="000C4443" w:rsidRDefault="000C4443" w:rsidP="000C444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120ED3F8" w14:textId="77777777" w:rsidR="000C4443" w:rsidRDefault="000C4443" w:rsidP="000C444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DE68684" w14:textId="77777777" w:rsidR="000C4443" w:rsidRDefault="000C4443" w:rsidP="000C4443">
      <w:pPr>
        <w:jc w:val="both"/>
      </w:pPr>
      <w:r>
        <w:t xml:space="preserve"> </w:t>
      </w:r>
    </w:p>
    <w:p w14:paraId="6FC36359" w14:textId="77777777" w:rsidR="000C4443" w:rsidRDefault="000C4443" w:rsidP="000C444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5C72EAA" w14:textId="77777777" w:rsidR="000C4443" w:rsidRDefault="000C4443" w:rsidP="000C4443"/>
    <w:p w14:paraId="67270EE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5B3"/>
    <w:rsid w:val="000C4443"/>
    <w:rsid w:val="007059A4"/>
    <w:rsid w:val="007235B3"/>
    <w:rsid w:val="0083719F"/>
    <w:rsid w:val="008B50B5"/>
    <w:rsid w:val="009036B3"/>
    <w:rsid w:val="00A369CC"/>
    <w:rsid w:val="00B51C2F"/>
    <w:rsid w:val="00BB513F"/>
    <w:rsid w:val="00C11BDF"/>
    <w:rsid w:val="00C367F6"/>
    <w:rsid w:val="00DC50E7"/>
    <w:rsid w:val="00E96E84"/>
    <w:rsid w:val="00ED467C"/>
    <w:rsid w:val="00F9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B65F"/>
  <w15:chartTrackingRefBased/>
  <w15:docId w15:val="{E2F74F11-805C-4531-AF2E-4730C2D7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44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C444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C444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C444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5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2021-04-01T13:10:00Z</cp:lastPrinted>
  <dcterms:created xsi:type="dcterms:W3CDTF">2021-03-26T13:01:00Z</dcterms:created>
  <dcterms:modified xsi:type="dcterms:W3CDTF">2021-04-01T13:10:00Z</dcterms:modified>
</cp:coreProperties>
</file>