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633F" w14:textId="7DAE8973" w:rsidR="00096F74" w:rsidRDefault="00096F74" w:rsidP="00096F7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88D75DD" wp14:editId="6E924D5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F3810" w14:textId="77777777" w:rsidR="00096F74" w:rsidRDefault="00096F74" w:rsidP="00096F74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="Calibri" w:hAnsi="Calibr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31D67EED" w14:textId="77777777" w:rsidR="00096F74" w:rsidRDefault="00096F74" w:rsidP="00096F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CD01E05" w14:textId="77777777" w:rsidR="00096F74" w:rsidRDefault="00096F74" w:rsidP="00096F7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1C6A14" w14:textId="77777777" w:rsidR="00096F74" w:rsidRDefault="00096F74" w:rsidP="00096F7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81E46F4" w14:textId="77777777" w:rsidR="00096F74" w:rsidRDefault="00096F74" w:rsidP="00096F7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C94AF46" w14:textId="77777777" w:rsidR="00096F74" w:rsidRDefault="00096F74" w:rsidP="00096F74">
      <w:pPr>
        <w:pStyle w:val="Standard"/>
        <w:jc w:val="center"/>
        <w:rPr>
          <w:b/>
          <w:sz w:val="28"/>
          <w:szCs w:val="28"/>
        </w:rPr>
      </w:pPr>
    </w:p>
    <w:p w14:paraId="3F14BF7C" w14:textId="7C4CD4D2" w:rsidR="00096F74" w:rsidRDefault="00096F74" w:rsidP="00096F74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Н Я                 </w:t>
      </w:r>
    </w:p>
    <w:p w14:paraId="1A02D496" w14:textId="77777777" w:rsidR="00096F74" w:rsidRDefault="00096F74" w:rsidP="00096F74">
      <w:pPr>
        <w:pStyle w:val="Standard"/>
        <w:rPr>
          <w:sz w:val="28"/>
          <w:szCs w:val="28"/>
        </w:rPr>
      </w:pPr>
    </w:p>
    <w:p w14:paraId="79A23E7A" w14:textId="5631998E" w:rsidR="00096F74" w:rsidRDefault="00096F74" w:rsidP="00096F7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 лютого 2021 року                                                                                №</w:t>
      </w:r>
      <w:r w:rsidR="00B9694E">
        <w:rPr>
          <w:sz w:val="28"/>
          <w:szCs w:val="28"/>
        </w:rPr>
        <w:t>_______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14:paraId="6043D32B" w14:textId="77777777" w:rsidR="00096F74" w:rsidRDefault="00096F74" w:rsidP="00096F74">
      <w:pPr>
        <w:pStyle w:val="Standard"/>
        <w:jc w:val="both"/>
        <w:rPr>
          <w:sz w:val="28"/>
          <w:szCs w:val="28"/>
        </w:rPr>
      </w:pPr>
    </w:p>
    <w:p w14:paraId="2508F469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Про утворення постійно діючої комісії</w:t>
      </w:r>
    </w:p>
    <w:p w14:paraId="6395272D" w14:textId="59C4A15F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по виявленню, обстеженню </w:t>
      </w:r>
    </w:p>
    <w:p w14:paraId="6C0CCAAD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та упорядкуванню безхазяйного нерухомого </w:t>
      </w:r>
    </w:p>
    <w:p w14:paraId="41C84D2D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майна, майна відумерлої спадщини та</w:t>
      </w:r>
    </w:p>
    <w:p w14:paraId="3C459AC7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затвердження Положення</w:t>
      </w:r>
    </w:p>
    <w:p w14:paraId="554F9F8E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14:paraId="6AA8ED90" w14:textId="77777777" w:rsidR="00096F74" w:rsidRDefault="00096F74" w:rsidP="00096F74">
      <w:pPr>
        <w:tabs>
          <w:tab w:val="left" w:pos="37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14:paraId="6DAEAB7D" w14:textId="77777777" w:rsidR="00096F74" w:rsidRDefault="00096F74" w:rsidP="00096F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 метою організації роботи з виявлення,  обстеження та упорядкування безхазяйного нерухомого майна, відумерлої спадщини на   території Шпанівської сільської ради, відповідно до  рішення сесії Шпанівської сільської ради № 1048 від 08.07.2015 «Про затвердження Положення порядку виявлення, обліку та зберігання безхазяйного майна, прийняття цього майна до комунальної власності Шпанівської сільської ради», керуючись статтею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52 Закону України "Про місцеве самоврядування в Україні", </w:t>
      </w:r>
      <w:r>
        <w:rPr>
          <w:sz w:val="28"/>
          <w:szCs w:val="28"/>
        </w:rPr>
        <w:t>виконавчий комітет Шпанівської сільської ради</w:t>
      </w:r>
    </w:p>
    <w:p w14:paraId="60F5D61D" w14:textId="4416DE4E" w:rsidR="00096F74" w:rsidRDefault="00096F74" w:rsidP="00096F74">
      <w:pPr>
        <w:tabs>
          <w:tab w:val="left" w:pos="349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В И Р І Ш И В :</w:t>
      </w:r>
    </w:p>
    <w:p w14:paraId="3C5B2469" w14:textId="77777777" w:rsidR="00096F74" w:rsidRDefault="00096F74" w:rsidP="00096F74">
      <w:pPr>
        <w:tabs>
          <w:tab w:val="left" w:pos="3492"/>
        </w:tabs>
        <w:jc w:val="both"/>
        <w:rPr>
          <w:b/>
          <w:sz w:val="28"/>
          <w:szCs w:val="28"/>
        </w:rPr>
      </w:pPr>
    </w:p>
    <w:p w14:paraId="5224128A" w14:textId="67FF2E54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1.</w:t>
      </w:r>
      <w:r>
        <w:rPr>
          <w:sz w:val="28"/>
          <w:szCs w:val="28"/>
        </w:rPr>
        <w:t>   Утворити постійно діючу комісію по виявленню, обстеженню та упорядкуванню безхазяйного нерухомого майна,  відумерлої спадщини</w:t>
      </w:r>
      <w:r>
        <w:rPr>
          <w:sz w:val="28"/>
          <w:szCs w:val="28"/>
          <w:lang w:val="uk-UA"/>
        </w:rPr>
        <w:t xml:space="preserve"> на території Шпанівської сільської ради (далі - </w:t>
      </w:r>
      <w:r>
        <w:rPr>
          <w:sz w:val="28"/>
          <w:szCs w:val="28"/>
        </w:rPr>
        <w:t>постійно діюч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комісі</w:t>
      </w:r>
      <w:r>
        <w:rPr>
          <w:sz w:val="28"/>
          <w:szCs w:val="28"/>
          <w:lang w:val="uk-UA"/>
        </w:rPr>
        <w:t>я)</w:t>
      </w:r>
      <w:r>
        <w:rPr>
          <w:sz w:val="28"/>
          <w:szCs w:val="28"/>
        </w:rPr>
        <w:t>.</w:t>
      </w:r>
    </w:p>
    <w:p w14:paraId="4CE82993" w14:textId="0F867465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2.  Затвердити Положення про постійно діючу комісію (додаток № 1).</w:t>
      </w:r>
    </w:p>
    <w:p w14:paraId="018FC665" w14:textId="3836798E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>3. Затвердити склад  постійно діючої комісії (додаток № 2).</w:t>
      </w:r>
    </w:p>
    <w:p w14:paraId="03BAC9F1" w14:textId="6D101777" w:rsidR="00096F74" w:rsidRDefault="00096F74" w:rsidP="00096F74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4.  Постійно діючій комісії, при потребі,  до розгляду питань залучати інших працівників Шпанівської сільської ради, депутатів ради.</w:t>
      </w:r>
    </w:p>
    <w:p w14:paraId="2FE1CD56" w14:textId="77777777" w:rsidR="00096F74" w:rsidRDefault="00096F74" w:rsidP="00096F74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   Затвердити бланк Акту опису нерухомого майна  (додаток № 3)</w:t>
      </w:r>
      <w:r>
        <w:rPr>
          <w:sz w:val="28"/>
          <w:szCs w:val="28"/>
          <w:lang w:val="uk-UA"/>
        </w:rPr>
        <w:t>.</w:t>
      </w:r>
    </w:p>
    <w:p w14:paraId="048F36B8" w14:textId="0F90B454" w:rsidR="00096F74" w:rsidRDefault="00096F74" w:rsidP="00096F7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</w:rPr>
        <w:t xml:space="preserve">Контроль за виконанням цього рішення покласти на заступника сільського  голови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Святослава КРЕЧКА.</w:t>
      </w:r>
    </w:p>
    <w:p w14:paraId="0532D633" w14:textId="77777777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0A5017D8" w14:textId="77777777" w:rsidR="00096F74" w:rsidRDefault="00096F74" w:rsidP="00096F74">
      <w:pPr>
        <w:jc w:val="both"/>
        <w:rPr>
          <w:sz w:val="28"/>
          <w:szCs w:val="28"/>
        </w:rPr>
      </w:pPr>
    </w:p>
    <w:p w14:paraId="3DAF62DE" w14:textId="77777777" w:rsidR="00096F74" w:rsidRDefault="00096F74" w:rsidP="00096F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Микола СТОЛЯРЧУК</w:t>
      </w:r>
    </w:p>
    <w:p w14:paraId="0C70B2FC" w14:textId="77777777" w:rsidR="00096F74" w:rsidRDefault="00096F74" w:rsidP="00096F74">
      <w:pPr>
        <w:jc w:val="both"/>
        <w:rPr>
          <w:sz w:val="28"/>
          <w:szCs w:val="28"/>
          <w:lang w:val="uk-UA"/>
        </w:rPr>
      </w:pPr>
    </w:p>
    <w:p w14:paraId="5A8F1E8C" w14:textId="77777777" w:rsidR="00096F74" w:rsidRDefault="00096F74" w:rsidP="00096F74">
      <w:pPr>
        <w:jc w:val="both"/>
        <w:rPr>
          <w:sz w:val="28"/>
          <w:szCs w:val="28"/>
          <w:lang w:val="uk-UA"/>
        </w:rPr>
      </w:pPr>
    </w:p>
    <w:p w14:paraId="3F93D91F" w14:textId="77777777" w:rsidR="00096F74" w:rsidRDefault="00096F74" w:rsidP="00096F74">
      <w:pPr>
        <w:jc w:val="both"/>
        <w:rPr>
          <w:sz w:val="28"/>
          <w:szCs w:val="28"/>
          <w:lang w:val="uk-UA"/>
        </w:rPr>
      </w:pPr>
    </w:p>
    <w:p w14:paraId="25FD4232" w14:textId="77777777" w:rsidR="00096F74" w:rsidRDefault="00096F74" w:rsidP="00096F74">
      <w:pPr>
        <w:jc w:val="both"/>
        <w:rPr>
          <w:sz w:val="28"/>
          <w:szCs w:val="28"/>
          <w:lang w:val="uk-UA"/>
        </w:rPr>
      </w:pPr>
    </w:p>
    <w:p w14:paraId="1B69262A" w14:textId="77777777" w:rsidR="00096F74" w:rsidRDefault="00096F74" w:rsidP="00096F74">
      <w:pPr>
        <w:ind w:left="5812"/>
        <w:rPr>
          <w:lang w:val="uk-UA"/>
        </w:rPr>
      </w:pPr>
      <w:r>
        <w:rPr>
          <w:lang w:val="uk-UA"/>
        </w:rPr>
        <w:lastRenderedPageBreak/>
        <w:t>Додаток № 1</w:t>
      </w:r>
    </w:p>
    <w:p w14:paraId="2BE9E40A" w14:textId="77777777" w:rsidR="00096F74" w:rsidRDefault="00096F74" w:rsidP="00096F74">
      <w:pPr>
        <w:ind w:left="5812"/>
        <w:rPr>
          <w:lang w:val="uk-UA"/>
        </w:rPr>
      </w:pPr>
      <w:r>
        <w:rPr>
          <w:lang w:val="uk-UA"/>
        </w:rPr>
        <w:t>до рішення виконавчого комітету</w:t>
      </w:r>
    </w:p>
    <w:p w14:paraId="46DE11C0" w14:textId="77777777" w:rsidR="00096F74" w:rsidRDefault="00096F74" w:rsidP="00096F74">
      <w:pPr>
        <w:ind w:left="5812"/>
        <w:rPr>
          <w:lang w:val="uk-UA"/>
        </w:rPr>
      </w:pPr>
      <w:r>
        <w:rPr>
          <w:lang w:val="uk-UA"/>
        </w:rPr>
        <w:t>Шпанівської сільської ради</w:t>
      </w:r>
    </w:p>
    <w:p w14:paraId="505BBC7B" w14:textId="66B061E0" w:rsidR="00096F74" w:rsidRDefault="00096F74" w:rsidP="00096F74">
      <w:pPr>
        <w:ind w:left="5812"/>
        <w:rPr>
          <w:lang w:val="uk-UA"/>
        </w:rPr>
      </w:pPr>
      <w:r>
        <w:rPr>
          <w:lang w:val="uk-UA"/>
        </w:rPr>
        <w:t xml:space="preserve"> 24.02.2021 року</w:t>
      </w:r>
      <w:r>
        <w:t> </w:t>
      </w:r>
      <w:r>
        <w:rPr>
          <w:lang w:val="uk-UA"/>
        </w:rPr>
        <w:t>№____</w:t>
      </w:r>
    </w:p>
    <w:p w14:paraId="6A5A8A55" w14:textId="77777777" w:rsidR="00096F74" w:rsidRDefault="00096F74" w:rsidP="00096F74">
      <w:pPr>
        <w:jc w:val="right"/>
        <w:rPr>
          <w:lang w:val="uk-UA"/>
        </w:rPr>
      </w:pPr>
    </w:p>
    <w:p w14:paraId="1FE236A5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44570FEA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14:paraId="5B0A51C8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постійно діючу комісію по виявленню, обстеженню та упорядкуванню безхазяйного нерухомого майна, відумерлої спадщини на території Шпанівської сільської ради Рівненського району Рівненської області</w:t>
      </w:r>
    </w:p>
    <w:p w14:paraId="35F05454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5FDFD8DB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Постійно діюча комісія по виявленню, обстеженню та упорядкуванню безхазяйного нерухомого майна, майна відумерлої спадщини на   території  Шпанівської сільської ради (далі – Комісія) утворюється рішенням виконавчого комітету сільської ради з метою упорядкування роботи та координації дій по виявленню, обстеженню та взяття на облік безхазяйного нерухомого майна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майна відумерлої спадщини на   території  Шпанівської сільської ради Рівненського району Рівненської області.</w:t>
      </w:r>
    </w:p>
    <w:p w14:paraId="298F2832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 своїй діяльності Комісія керується Цивільним кодексом України, Законом України «Про місцеве самоврядування в Україні», іншими нормативно-правовими актами, рішеннями  Шпанівської сільської ради та її виконавчого комітету, розпорядженнями сільського голови. </w:t>
      </w:r>
    </w:p>
    <w:p w14:paraId="7405C972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Комісія з питань своєї діяльності підзвітна та підконтрольна виконавчому комітету  Шпанівської сільської ради.</w:t>
      </w:r>
    </w:p>
    <w:p w14:paraId="1D0E1EF7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 На Комісію покладаються завдання: </w:t>
      </w:r>
    </w:p>
    <w:p w14:paraId="41C6A9A5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4.1. ведення обліку безхазяйного нерухомого майна, виявленого на   території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ради;</w:t>
      </w:r>
    </w:p>
    <w:p w14:paraId="7D66F674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4.2. підготовка заяв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ради до органу, який здійснює державну реєстрацію прав на нерухоме майно, про взяття на облік нерухомого майна як безхазяйного; </w:t>
      </w:r>
    </w:p>
    <w:p w14:paraId="7209C656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4.3. розміщення в друкованих засобах масової інформації оголошень від імені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ради про взяття на облік безхазяйного нерухомого майна; </w:t>
      </w:r>
    </w:p>
    <w:p w14:paraId="7C0AB75E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4.4. здійснення заходів з виявлення на   території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ради безхазяйного нерухомого майна та майна відумерлої спадщини, у тому числі їх обстеження; </w:t>
      </w:r>
    </w:p>
    <w:p w14:paraId="4229812B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4.5. підготовка позовних заяв про передачу безхазяйного нерухомого майна та майна відумерлої спадщини у комунальну власність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ради. </w:t>
      </w:r>
    </w:p>
    <w:p w14:paraId="4D4D1760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 Комісія утворюється рішенням виконавчого комітету у складі: голови,  секретаря,  та членів Комісії. </w:t>
      </w:r>
    </w:p>
    <w:p w14:paraId="2186A607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    Комісія здійснює свою роботу у формі засідань, які проводяться по мірі необхідності.</w:t>
      </w:r>
    </w:p>
    <w:p w14:paraId="459C2073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7.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Голова Комісії організовує і скеровує роботу Комісії, визначає дату та час проведення її засідань, формує Порядок денний засідань, веде засідання. На час тимчасової відсутності голови Комісії його функції виконує секретар Комісії. </w:t>
      </w:r>
    </w:p>
    <w:p w14:paraId="1195C7AD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8.  Секретар Комісії доводить до відома членів Комісії дату та час проведення засідань Комісії та їх Порядок денний. На час тимчасової відсутності голови Комісії секретар Комісії виконує його функції. </w:t>
      </w:r>
    </w:p>
    <w:p w14:paraId="3A1A00E7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Хід засідань Комісії фіксується у протоколі засідання Комісії, який ведеться секретарем Комісії та підписується всіма присутніми на засіданні членами Комісії. </w:t>
      </w:r>
    </w:p>
    <w:p w14:paraId="12A17B95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10. Рішення Комісії приймаються шляхом відкритого голосування простою більшістю голосів членів Комісії.</w:t>
      </w:r>
    </w:p>
    <w:p w14:paraId="580EB88D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11. Комісія має право: </w:t>
      </w:r>
    </w:p>
    <w:p w14:paraId="47CAE69E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11.1. одержувати від структурних підрозділів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ради документи та інформацію, необхідну для виконання покладених на неї завдань;</w:t>
      </w:r>
    </w:p>
    <w:p w14:paraId="4DFE1CBB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11.2. на безперешкодний доступ до об’єктів безхазяйного нерухомого майна та майна відумерлої спадщини, що знаходяться на   території  Шпанівської сільської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ради.  </w:t>
      </w:r>
    </w:p>
    <w:p w14:paraId="28A109E7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12. За результатами обстеження об’єктів безхазяйного нерухомого майна та майна відумерлої спадщини Комісія складає Акт обстеження нерухомого майна, форму якого затверджено рішенням виконавчого комітету. </w:t>
      </w:r>
    </w:p>
    <w:p w14:paraId="45059FD6" w14:textId="77777777" w:rsidR="00096F74" w:rsidRDefault="00096F74" w:rsidP="00096F74">
      <w:pPr>
        <w:pStyle w:val="a3"/>
        <w:shd w:val="clear" w:color="auto" w:fill="FFFFFF"/>
        <w:spacing w:before="0" w:beforeAutospacing="0" w:after="0" w:afterAutospacing="0" w:line="217" w:lineRule="atLeast"/>
        <w:jc w:val="both"/>
        <w:textAlignment w:val="baseline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13. Комісія несе відповідальність за несвоєчасне виконання покладених на неї завдань.</w:t>
      </w:r>
    </w:p>
    <w:p w14:paraId="03D1A212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  <w:lang w:val="uk-UA"/>
        </w:rPr>
      </w:pPr>
    </w:p>
    <w:p w14:paraId="1C435167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  <w:lang w:val="uk-UA"/>
        </w:rPr>
      </w:pPr>
    </w:p>
    <w:p w14:paraId="5D968D1F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  <w:lang w:val="uk-UA"/>
        </w:rPr>
      </w:pPr>
    </w:p>
    <w:p w14:paraId="73B0BAA5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  <w:lang w:val="uk-UA"/>
        </w:rPr>
      </w:pPr>
    </w:p>
    <w:p w14:paraId="5DF54AB8" w14:textId="77777777" w:rsidR="00096F74" w:rsidRDefault="00096F74" w:rsidP="00096F74">
      <w:pPr>
        <w:rPr>
          <w:sz w:val="28"/>
          <w:szCs w:val="28"/>
        </w:rPr>
      </w:pPr>
    </w:p>
    <w:p w14:paraId="2480522C" w14:textId="77777777" w:rsidR="00B54123" w:rsidRPr="00B54123" w:rsidRDefault="00B54123" w:rsidP="00096F74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</w:rPr>
      </w:pPr>
      <w:r w:rsidRPr="00B54123">
        <w:rPr>
          <w:sz w:val="28"/>
          <w:szCs w:val="28"/>
          <w:lang w:val="uk-UA"/>
        </w:rPr>
        <w:t>Н</w:t>
      </w:r>
      <w:r w:rsidRPr="00B54123">
        <w:rPr>
          <w:sz w:val="28"/>
          <w:szCs w:val="28"/>
        </w:rPr>
        <w:t xml:space="preserve">ачальник відділу з питань надання </w:t>
      </w:r>
    </w:p>
    <w:p w14:paraId="0F49AC79" w14:textId="1D54F8A2" w:rsidR="00096F74" w:rsidRPr="00B54123" w:rsidRDefault="00B54123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</w:rPr>
      </w:pPr>
      <w:r w:rsidRPr="00B54123">
        <w:rPr>
          <w:sz w:val="28"/>
          <w:szCs w:val="28"/>
        </w:rPr>
        <w:t>адміністративних послуг</w:t>
      </w:r>
      <w:r w:rsidRPr="00B54123">
        <w:rPr>
          <w:sz w:val="28"/>
          <w:szCs w:val="28"/>
          <w:lang w:val="uk-UA"/>
        </w:rPr>
        <w:t xml:space="preserve">                                              </w:t>
      </w:r>
      <w:r w:rsidRPr="00B54123">
        <w:rPr>
          <w:sz w:val="28"/>
          <w:szCs w:val="28"/>
        </w:rPr>
        <w:t xml:space="preserve">      Куляша Оксана Іванівна</w:t>
      </w:r>
    </w:p>
    <w:p w14:paraId="186A5FE6" w14:textId="77777777" w:rsidR="00096F74" w:rsidRPr="00B54123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sz w:val="28"/>
          <w:szCs w:val="28"/>
          <w:bdr w:val="none" w:sz="0" w:space="0" w:color="auto" w:frame="1"/>
          <w:lang w:val="uk-UA"/>
        </w:rPr>
      </w:pPr>
    </w:p>
    <w:p w14:paraId="43EDA809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0F5444ED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2EE501E7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2286D18A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29214DB6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7DAF09E4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3F1B7AAC" w14:textId="77777777" w:rsidR="00096F74" w:rsidRDefault="00096F74" w:rsidP="00096F74">
      <w:pPr>
        <w:shd w:val="clear" w:color="auto" w:fill="FFFFFF"/>
        <w:spacing w:line="217" w:lineRule="atLeast"/>
        <w:ind w:left="5897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1C3DE24B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0D1F0781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7A6F9270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2551C3D5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4CD280A5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429E119C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45165514" w14:textId="333DE200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6813DDE2" w14:textId="5D3416AB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325689B8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04CABE14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70EAC8A0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7A1F8746" w14:textId="1D61269F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331354F0" w14:textId="07AE575A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4659DB35" w14:textId="003B4CFC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7E051305" w14:textId="23B79EDB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5655F8F8" w14:textId="3B3D31E3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35AFAB9B" w14:textId="2F57207E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3C864AAE" w14:textId="77777777" w:rsidR="00096F74" w:rsidRDefault="00096F74" w:rsidP="00096F74">
      <w:pPr>
        <w:rPr>
          <w:rFonts w:ascii="Arial" w:hAnsi="Arial" w:cs="Arial"/>
          <w:bdr w:val="none" w:sz="0" w:space="0" w:color="auto" w:frame="1"/>
          <w:lang w:val="uk-UA"/>
        </w:rPr>
      </w:pPr>
    </w:p>
    <w:p w14:paraId="26959107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Додаток № 2</w:t>
      </w:r>
    </w:p>
    <w:p w14:paraId="52E9721D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lastRenderedPageBreak/>
        <w:t>до рішення виконавчого комітету</w:t>
      </w:r>
    </w:p>
    <w:p w14:paraId="60CBA1B1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Шпанівської сільської ради</w:t>
      </w:r>
    </w:p>
    <w:p w14:paraId="7F06F75C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__________</w:t>
      </w:r>
      <w:r>
        <w:t> </w:t>
      </w:r>
      <w:r>
        <w:rPr>
          <w:lang w:val="uk-UA"/>
        </w:rPr>
        <w:t xml:space="preserve">№ _____ </w:t>
      </w:r>
    </w:p>
    <w:p w14:paraId="494C927C" w14:textId="77777777" w:rsidR="00096F74" w:rsidRDefault="00096F74" w:rsidP="00096F74">
      <w:pPr>
        <w:shd w:val="clear" w:color="auto" w:fill="FFFFFF"/>
        <w:spacing w:line="217" w:lineRule="atLeast"/>
        <w:ind w:left="5897"/>
        <w:textAlignment w:val="baseline"/>
        <w:rPr>
          <w:sz w:val="14"/>
          <w:szCs w:val="14"/>
          <w:lang w:val="uk-UA"/>
        </w:rPr>
      </w:pPr>
    </w:p>
    <w:p w14:paraId="199C87E0" w14:textId="77777777" w:rsidR="00096F74" w:rsidRDefault="00096F74" w:rsidP="00096F74">
      <w:pPr>
        <w:shd w:val="clear" w:color="auto" w:fill="FFFFFF"/>
        <w:spacing w:line="217" w:lineRule="atLeast"/>
        <w:jc w:val="right"/>
        <w:textAlignment w:val="baseline"/>
        <w:rPr>
          <w:sz w:val="14"/>
          <w:szCs w:val="14"/>
          <w:lang w:val="uk-UA"/>
        </w:rPr>
      </w:pPr>
      <w:r>
        <w:rPr>
          <w:sz w:val="58"/>
          <w:szCs w:val="58"/>
          <w:bdr w:val="none" w:sz="0" w:space="0" w:color="auto" w:frame="1"/>
          <w:lang w:val="uk-UA"/>
        </w:rPr>
        <w:t> </w:t>
      </w:r>
    </w:p>
    <w:p w14:paraId="25155446" w14:textId="77777777" w:rsidR="00096F74" w:rsidRDefault="00096F74" w:rsidP="00096F74">
      <w:pPr>
        <w:shd w:val="clear" w:color="auto" w:fill="FFFFFF"/>
        <w:spacing w:line="217" w:lineRule="atLeast"/>
        <w:jc w:val="center"/>
        <w:textAlignment w:val="baseline"/>
        <w:rPr>
          <w:sz w:val="28"/>
          <w:szCs w:val="28"/>
        </w:rPr>
      </w:pPr>
      <w:r>
        <w:rPr>
          <w:rStyle w:val="a6"/>
          <w:sz w:val="28"/>
          <w:szCs w:val="28"/>
          <w:bdr w:val="none" w:sz="0" w:space="0" w:color="auto" w:frame="1"/>
          <w:lang w:val="uk-UA"/>
        </w:rPr>
        <w:t>Комісія</w:t>
      </w:r>
    </w:p>
    <w:p w14:paraId="3E4EC83D" w14:textId="77777777" w:rsidR="00096F74" w:rsidRDefault="00096F74" w:rsidP="00096F74">
      <w:pPr>
        <w:shd w:val="clear" w:color="auto" w:fill="FFFFFF"/>
        <w:spacing w:line="217" w:lineRule="atLeast"/>
        <w:ind w:left="4621" w:hanging="4621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 виявленню, обстеженню та упорядкуванню безхазяйного</w:t>
      </w:r>
    </w:p>
    <w:p w14:paraId="6F649896" w14:textId="77777777" w:rsidR="00096F74" w:rsidRDefault="00096F74" w:rsidP="00096F74">
      <w:pPr>
        <w:shd w:val="clear" w:color="auto" w:fill="FFFFFF"/>
        <w:spacing w:line="217" w:lineRule="atLeast"/>
        <w:jc w:val="center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</w:rPr>
        <w:t>нерухомого майна, відумерлої спадщини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  території  Шпанівської сільської ради Рівненського району Рівненської області</w:t>
      </w:r>
    </w:p>
    <w:p w14:paraId="013E96D3" w14:textId="77777777" w:rsidR="00096F74" w:rsidRDefault="00096F74" w:rsidP="00096F74">
      <w:pPr>
        <w:shd w:val="clear" w:color="auto" w:fill="FFFFFF"/>
        <w:spacing w:line="217" w:lineRule="atLeast"/>
        <w:ind w:left="4621" w:hanging="4621"/>
        <w:jc w:val="both"/>
        <w:textAlignment w:val="baseline"/>
        <w:rPr>
          <w:rFonts w:ascii="Arial" w:hAnsi="Arial" w:cs="Arial"/>
          <w:bdr w:val="none" w:sz="0" w:space="0" w:color="auto" w:frame="1"/>
          <w:lang w:val="uk-UA"/>
        </w:rPr>
      </w:pPr>
    </w:p>
    <w:p w14:paraId="592CD885" w14:textId="77777777" w:rsidR="00096F74" w:rsidRDefault="00096F74" w:rsidP="00096F74">
      <w:pPr>
        <w:jc w:val="both"/>
        <w:rPr>
          <w:sz w:val="28"/>
          <w:szCs w:val="28"/>
        </w:rPr>
      </w:pPr>
    </w:p>
    <w:p w14:paraId="287B452E" w14:textId="77777777" w:rsidR="00096F74" w:rsidRDefault="00096F74" w:rsidP="00096F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Святослав КРЕЧКО</w:t>
      </w:r>
      <w:r>
        <w:rPr>
          <w:sz w:val="28"/>
          <w:szCs w:val="28"/>
        </w:rPr>
        <w:t xml:space="preserve">  -   заступник сільського голови, голова комісії</w:t>
      </w:r>
      <w:r>
        <w:rPr>
          <w:sz w:val="28"/>
          <w:szCs w:val="28"/>
          <w:lang w:val="uk-UA"/>
        </w:rPr>
        <w:t>.</w:t>
      </w:r>
    </w:p>
    <w:p w14:paraId="1C19B301" w14:textId="77777777" w:rsidR="00096F74" w:rsidRDefault="00096F74" w:rsidP="00096F74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Тетяна МЕЛЬНИК</w:t>
      </w:r>
      <w:r>
        <w:rPr>
          <w:bCs/>
          <w:sz w:val="28"/>
          <w:szCs w:val="28"/>
        </w:rPr>
        <w:t xml:space="preserve"> – спеціаліст </w:t>
      </w:r>
      <w:r>
        <w:rPr>
          <w:bCs/>
          <w:sz w:val="28"/>
          <w:szCs w:val="28"/>
          <w:lang w:val="uk-UA"/>
        </w:rPr>
        <w:t>з житлово-комунального господарства відділу земельних відносин та житлово-комунального господарства Шпанівської сільської ради</w:t>
      </w:r>
      <w:r>
        <w:rPr>
          <w:sz w:val="28"/>
          <w:szCs w:val="28"/>
        </w:rPr>
        <w:t>, секретар комісії</w:t>
      </w:r>
      <w:r>
        <w:rPr>
          <w:sz w:val="28"/>
          <w:szCs w:val="28"/>
          <w:lang w:val="uk-UA"/>
        </w:rPr>
        <w:t>.</w:t>
      </w:r>
    </w:p>
    <w:p w14:paraId="20F4F72B" w14:textId="77777777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70BB033C" w14:textId="77777777" w:rsidR="00096F74" w:rsidRDefault="00096F74" w:rsidP="00096F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Члени комісії:</w:t>
      </w:r>
    </w:p>
    <w:p w14:paraId="51781419" w14:textId="77777777" w:rsidR="00096F74" w:rsidRDefault="00096F74" w:rsidP="00096F74">
      <w:pPr>
        <w:jc w:val="both"/>
        <w:rPr>
          <w:sz w:val="28"/>
          <w:szCs w:val="28"/>
        </w:rPr>
      </w:pPr>
    </w:p>
    <w:p w14:paraId="06A7F44D" w14:textId="77777777" w:rsidR="00096F74" w:rsidRDefault="00096F74" w:rsidP="00096F74">
      <w:pPr>
        <w:pStyle w:val="a4"/>
        <w:ind w:firstLine="0"/>
        <w:jc w:val="both"/>
        <w:rPr>
          <w:bCs w:val="0"/>
          <w:szCs w:val="28"/>
        </w:rPr>
      </w:pPr>
      <w:r>
        <w:rPr>
          <w:bCs w:val="0"/>
          <w:szCs w:val="28"/>
        </w:rPr>
        <w:t>Оксана КУЛЯША</w:t>
      </w:r>
      <w:r>
        <w:rPr>
          <w:bCs w:val="0"/>
          <w:szCs w:val="28"/>
          <w:lang w:val="ru-RU"/>
        </w:rPr>
        <w:t xml:space="preserve"> – начальник відділу з питань організації надання адміністративних послуг Шпанівської сільської ради</w:t>
      </w:r>
      <w:r>
        <w:rPr>
          <w:bCs w:val="0"/>
          <w:szCs w:val="28"/>
        </w:rPr>
        <w:t>;</w:t>
      </w:r>
    </w:p>
    <w:p w14:paraId="7453F30E" w14:textId="77777777" w:rsidR="00096F74" w:rsidRDefault="00096F74" w:rsidP="00096F74">
      <w:pPr>
        <w:pStyle w:val="a4"/>
        <w:ind w:firstLine="0"/>
        <w:jc w:val="both"/>
        <w:rPr>
          <w:rFonts w:ascii="Arial" w:hAnsi="Arial" w:cs="Arial"/>
          <w:bdr w:val="none" w:sz="0" w:space="0" w:color="auto" w:frame="1"/>
        </w:rPr>
      </w:pPr>
      <w:r>
        <w:rPr>
          <w:lang w:val="ru-RU"/>
        </w:rPr>
        <w:t xml:space="preserve">Валентина СЬОМАК – начальник </w:t>
      </w:r>
      <w:r>
        <w:rPr>
          <w:bCs w:val="0"/>
          <w:szCs w:val="28"/>
        </w:rPr>
        <w:t>відділу земельних відносин та житлово-комунального господарства Шпанівської сільської ради;</w:t>
      </w:r>
    </w:p>
    <w:p w14:paraId="53A04C0F" w14:textId="06EBC4F0" w:rsidR="00096F74" w:rsidRDefault="00096F74" w:rsidP="00096F74">
      <w:pPr>
        <w:pStyle w:val="a4"/>
        <w:ind w:firstLine="0"/>
        <w:jc w:val="both"/>
        <w:rPr>
          <w:bCs w:val="0"/>
          <w:szCs w:val="28"/>
        </w:rPr>
      </w:pPr>
      <w:r>
        <w:rPr>
          <w:bCs w:val="0"/>
          <w:szCs w:val="28"/>
        </w:rPr>
        <w:t>Олена ШАХРАЙЧУК – головний спеціаліст-землевпорядник відділу земельних відносин та житлово-комунального господарства Шпанівської сільської ради;</w:t>
      </w:r>
    </w:p>
    <w:p w14:paraId="4792AB8C" w14:textId="77777777" w:rsidR="00096F74" w:rsidRDefault="00096F74" w:rsidP="00096F74">
      <w:pPr>
        <w:pStyle w:val="a4"/>
        <w:ind w:firstLine="0"/>
        <w:jc w:val="both"/>
        <w:rPr>
          <w:bCs w:val="0"/>
          <w:szCs w:val="28"/>
        </w:rPr>
      </w:pPr>
      <w:r>
        <w:rPr>
          <w:bCs w:val="0"/>
          <w:szCs w:val="28"/>
        </w:rPr>
        <w:t>Галина МАРЧУК – начальник відділу – головний бухгалтер відділу бухгалтерського обліку, звітності та економіки Шпанівської сільської ради.</w:t>
      </w:r>
    </w:p>
    <w:p w14:paraId="60CBFA5E" w14:textId="77777777" w:rsidR="00096F74" w:rsidRDefault="00096F74" w:rsidP="00096F74">
      <w:pPr>
        <w:pStyle w:val="a4"/>
        <w:ind w:firstLine="0"/>
        <w:jc w:val="both"/>
        <w:rPr>
          <w:bCs w:val="0"/>
          <w:szCs w:val="28"/>
        </w:rPr>
      </w:pPr>
    </w:p>
    <w:p w14:paraId="0C50C031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10E9DBB0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769DB824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1BAE28AD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035B4866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5FF51279" w14:textId="77777777" w:rsidR="00096F74" w:rsidRDefault="00096F74" w:rsidP="00096F74">
      <w:pPr>
        <w:pStyle w:val="a4"/>
        <w:ind w:left="360" w:firstLine="0"/>
        <w:jc w:val="both"/>
        <w:rPr>
          <w:bCs w:val="0"/>
          <w:szCs w:val="28"/>
        </w:rPr>
      </w:pPr>
    </w:p>
    <w:p w14:paraId="57D2863F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4274F401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1BC1B164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70BF19CC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6E4DAA75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34913461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41933A0A" w14:textId="77777777" w:rsidR="00096F74" w:rsidRDefault="00096F74" w:rsidP="00096F74">
      <w:pPr>
        <w:pStyle w:val="a4"/>
        <w:ind w:left="360" w:firstLine="0"/>
        <w:jc w:val="both"/>
        <w:rPr>
          <w:bCs w:val="0"/>
          <w:color w:val="FF0000"/>
          <w:szCs w:val="28"/>
        </w:rPr>
      </w:pPr>
    </w:p>
    <w:p w14:paraId="48267271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color w:val="FF0000"/>
          <w:sz w:val="28"/>
          <w:szCs w:val="28"/>
          <w:bdr w:val="none" w:sz="0" w:space="0" w:color="auto" w:frame="1"/>
          <w:lang w:val="uk-UA"/>
        </w:rPr>
      </w:pPr>
    </w:p>
    <w:p w14:paraId="0601269B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color w:val="FF0000"/>
          <w:sz w:val="14"/>
          <w:szCs w:val="14"/>
          <w:lang w:val="uk-UA"/>
        </w:rPr>
      </w:pPr>
    </w:p>
    <w:p w14:paraId="7532BBB5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color w:val="FF0000"/>
          <w:sz w:val="14"/>
          <w:szCs w:val="14"/>
          <w:lang w:val="uk-UA"/>
        </w:rPr>
      </w:pPr>
    </w:p>
    <w:p w14:paraId="3657FFD2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color w:val="FF0000"/>
          <w:sz w:val="14"/>
          <w:szCs w:val="14"/>
          <w:lang w:val="uk-UA"/>
        </w:rPr>
      </w:pPr>
    </w:p>
    <w:p w14:paraId="68FDF8DF" w14:textId="77777777" w:rsidR="00096F74" w:rsidRDefault="00096F74" w:rsidP="00096F74">
      <w:pPr>
        <w:shd w:val="clear" w:color="auto" w:fill="FFFFFF"/>
        <w:spacing w:line="217" w:lineRule="atLeast"/>
        <w:jc w:val="both"/>
        <w:textAlignment w:val="baseline"/>
        <w:rPr>
          <w:rFonts w:ascii="Arial" w:hAnsi="Arial" w:cs="Arial"/>
          <w:color w:val="FF0000"/>
          <w:sz w:val="14"/>
          <w:szCs w:val="14"/>
          <w:lang w:val="uk-UA"/>
        </w:rPr>
      </w:pPr>
      <w:r>
        <w:rPr>
          <w:rFonts w:ascii="Arial" w:hAnsi="Arial" w:cs="Arial"/>
          <w:color w:val="FF0000"/>
          <w:sz w:val="28"/>
          <w:szCs w:val="28"/>
          <w:bdr w:val="none" w:sz="0" w:space="0" w:color="auto" w:frame="1"/>
          <w:lang w:val="uk-UA"/>
        </w:rPr>
        <w:t> </w:t>
      </w:r>
    </w:p>
    <w:p w14:paraId="72417E31" w14:textId="77777777" w:rsidR="00096F74" w:rsidRDefault="00096F74" w:rsidP="00096F74">
      <w:pPr>
        <w:shd w:val="clear" w:color="auto" w:fill="FFFFFF"/>
        <w:spacing w:line="217" w:lineRule="atLeast"/>
        <w:ind w:left="5897"/>
        <w:textAlignment w:val="baseline"/>
        <w:rPr>
          <w:color w:val="FF0000"/>
          <w:bdr w:val="none" w:sz="0" w:space="0" w:color="auto" w:frame="1"/>
          <w:lang w:val="uk-UA"/>
        </w:rPr>
      </w:pPr>
    </w:p>
    <w:p w14:paraId="55930F51" w14:textId="77777777" w:rsidR="00096F74" w:rsidRDefault="00096F74" w:rsidP="00096F74">
      <w:pPr>
        <w:jc w:val="center"/>
        <w:rPr>
          <w:color w:val="FF0000"/>
          <w:bdr w:val="none" w:sz="0" w:space="0" w:color="auto" w:frame="1"/>
          <w:lang w:val="uk-UA"/>
        </w:rPr>
      </w:pPr>
      <w:r>
        <w:rPr>
          <w:color w:val="FF0000"/>
          <w:bdr w:val="none" w:sz="0" w:space="0" w:color="auto" w:frame="1"/>
          <w:lang w:val="uk-UA"/>
        </w:rPr>
        <w:t>                                                                          </w:t>
      </w:r>
    </w:p>
    <w:p w14:paraId="05BF7776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Додаток № 3</w:t>
      </w:r>
    </w:p>
    <w:p w14:paraId="1D56A5F6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lastRenderedPageBreak/>
        <w:t>до рішення виконавчого комітету</w:t>
      </w:r>
    </w:p>
    <w:p w14:paraId="20299BC5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Шпанівської сільської ради</w:t>
      </w:r>
    </w:p>
    <w:p w14:paraId="7749A064" w14:textId="77777777" w:rsidR="00096F74" w:rsidRDefault="00096F74" w:rsidP="00096F74">
      <w:pPr>
        <w:ind w:left="5387"/>
        <w:rPr>
          <w:lang w:val="uk-UA"/>
        </w:rPr>
      </w:pPr>
      <w:r>
        <w:rPr>
          <w:lang w:val="uk-UA"/>
        </w:rPr>
        <w:t>__________</w:t>
      </w:r>
      <w:r>
        <w:t> </w:t>
      </w:r>
      <w:r>
        <w:rPr>
          <w:lang w:val="uk-UA"/>
        </w:rPr>
        <w:t xml:space="preserve">№ _____ </w:t>
      </w:r>
    </w:p>
    <w:p w14:paraId="5E9B15A3" w14:textId="77777777" w:rsidR="00096F74" w:rsidRDefault="00096F74" w:rsidP="00096F74">
      <w:pPr>
        <w:shd w:val="clear" w:color="auto" w:fill="FFFFFF"/>
        <w:spacing w:line="217" w:lineRule="atLeast"/>
        <w:ind w:left="5897"/>
        <w:textAlignment w:val="baseline"/>
        <w:rPr>
          <w:sz w:val="14"/>
          <w:szCs w:val="14"/>
          <w:lang w:val="uk-UA"/>
        </w:rPr>
      </w:pPr>
    </w:p>
    <w:p w14:paraId="7E99EB0C" w14:textId="77777777" w:rsidR="00096F74" w:rsidRDefault="00096F74" w:rsidP="00096F74">
      <w:pPr>
        <w:jc w:val="center"/>
        <w:rPr>
          <w:color w:val="FF0000"/>
        </w:rPr>
      </w:pPr>
    </w:p>
    <w:p w14:paraId="71DB2D95" w14:textId="77777777" w:rsidR="00096F74" w:rsidRDefault="00096F74" w:rsidP="00096F74">
      <w:pPr>
        <w:jc w:val="center"/>
        <w:rPr>
          <w:color w:val="FF0000"/>
        </w:rPr>
      </w:pPr>
    </w:p>
    <w:p w14:paraId="0070A1A6" w14:textId="77777777" w:rsidR="00096F74" w:rsidRDefault="00096F74" w:rsidP="00096F74">
      <w:pPr>
        <w:jc w:val="center"/>
      </w:pPr>
      <w:r>
        <w:t>АКТ</w:t>
      </w:r>
    </w:p>
    <w:p w14:paraId="7BF5FBCC" w14:textId="77777777" w:rsidR="00096F74" w:rsidRDefault="00096F74" w:rsidP="00096F74">
      <w:pPr>
        <w:jc w:val="center"/>
      </w:pPr>
    </w:p>
    <w:p w14:paraId="26C9BE8B" w14:textId="77777777" w:rsidR="00096F74" w:rsidRDefault="00096F74" w:rsidP="00096F74">
      <w:pPr>
        <w:jc w:val="center"/>
      </w:pPr>
      <w:r>
        <w:t>ОПИСУ МАЙНА</w:t>
      </w:r>
    </w:p>
    <w:p w14:paraId="249F9C0F" w14:textId="77777777" w:rsidR="00096F74" w:rsidRDefault="00096F74" w:rsidP="00096F74">
      <w:pPr>
        <w:jc w:val="center"/>
      </w:pPr>
    </w:p>
    <w:p w14:paraId="1A32C2D1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</w:rPr>
        <w:t> «_____»__________202__р</w:t>
      </w:r>
      <w:r>
        <w:rPr>
          <w:sz w:val="28"/>
          <w:szCs w:val="28"/>
          <w:lang w:val="uk-UA"/>
        </w:rPr>
        <w:t xml:space="preserve">.                                               __________________   </w:t>
      </w:r>
    </w:p>
    <w:p w14:paraId="28689DD3" w14:textId="77777777" w:rsidR="00096F74" w:rsidRDefault="00096F74" w:rsidP="00096F74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507B6F95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у складі: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</w:rPr>
        <w:t xml:space="preserve">___ </w:t>
      </w:r>
    </w:p>
    <w:p w14:paraId="2A748F5B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 присутності: ________________________________________________________________</w:t>
      </w:r>
      <w:r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 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</w:t>
      </w:r>
      <w:r>
        <w:rPr>
          <w:sz w:val="28"/>
          <w:szCs w:val="28"/>
        </w:rPr>
        <w:t xml:space="preserve"> </w:t>
      </w:r>
    </w:p>
    <w:p w14:paraId="54AC62EF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здійснила опис нижчезазначеного</w:t>
      </w:r>
      <w:r>
        <w:rPr>
          <w:sz w:val="28"/>
          <w:szCs w:val="28"/>
          <w:lang w:val="uk-UA"/>
        </w:rPr>
        <w:t xml:space="preserve"> майна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45C5299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</w:rPr>
        <w:t>Цей акт складено у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</w:rPr>
        <w:t xml:space="preserve">примірниках </w:t>
      </w:r>
    </w:p>
    <w:p w14:paraId="14D9A761" w14:textId="77777777" w:rsidR="00096F74" w:rsidRDefault="00096F74" w:rsidP="00096F74">
      <w:pPr>
        <w:rPr>
          <w:sz w:val="28"/>
          <w:szCs w:val="28"/>
          <w:lang w:val="uk-UA"/>
        </w:rPr>
      </w:pPr>
      <w:r>
        <w:rPr>
          <w:sz w:val="28"/>
          <w:szCs w:val="28"/>
        </w:rPr>
        <w:t>Члени комісії:</w:t>
      </w:r>
    </w:p>
    <w:p w14:paraId="3CADA03D" w14:textId="7CF6E803" w:rsidR="00E96E84" w:rsidRDefault="00096F74" w:rsidP="00096F7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4F"/>
    <w:rsid w:val="00096F74"/>
    <w:rsid w:val="00652718"/>
    <w:rsid w:val="0083719F"/>
    <w:rsid w:val="008B50B5"/>
    <w:rsid w:val="009036B3"/>
    <w:rsid w:val="00B51C2F"/>
    <w:rsid w:val="00B54123"/>
    <w:rsid w:val="00B9694E"/>
    <w:rsid w:val="00BB513F"/>
    <w:rsid w:val="00C11BDF"/>
    <w:rsid w:val="00C367F6"/>
    <w:rsid w:val="00DC50E7"/>
    <w:rsid w:val="00E8694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0879"/>
  <w15:chartTrackingRefBased/>
  <w15:docId w15:val="{2A5738A1-0D4E-4F74-97B3-7A2A7C9C1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96F7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96F7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096F74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096F74"/>
    <w:pPr>
      <w:ind w:firstLine="1260"/>
    </w:pPr>
    <w:rPr>
      <w:bCs/>
      <w:sz w:val="28"/>
      <w:lang w:val="uk-UA" w:eastAsia="x-none"/>
    </w:rPr>
  </w:style>
  <w:style w:type="character" w:customStyle="1" w:styleId="a5">
    <w:name w:val="Основной текст с отступом Знак"/>
    <w:basedOn w:val="a0"/>
    <w:link w:val="a4"/>
    <w:semiHidden/>
    <w:rsid w:val="00096F74"/>
    <w:rPr>
      <w:rFonts w:ascii="Times New Roman" w:eastAsia="Times New Roman" w:hAnsi="Times New Roman" w:cs="Times New Roman"/>
      <w:bCs/>
      <w:sz w:val="28"/>
      <w:szCs w:val="24"/>
      <w:lang w:eastAsia="x-none"/>
    </w:rPr>
  </w:style>
  <w:style w:type="paragraph" w:customStyle="1" w:styleId="Standard">
    <w:name w:val="Standard"/>
    <w:rsid w:val="00096F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6">
    <w:name w:val="Strong"/>
    <w:basedOn w:val="a0"/>
    <w:qFormat/>
    <w:rsid w:val="00096F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5588</Words>
  <Characters>3186</Characters>
  <Application>Microsoft Office Word</Application>
  <DocSecurity>0</DocSecurity>
  <Lines>26</Lines>
  <Paragraphs>17</Paragraphs>
  <ScaleCrop>false</ScaleCrop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2021-02-18T13:03:00Z</dcterms:created>
  <dcterms:modified xsi:type="dcterms:W3CDTF">2021-03-04T08:10:00Z</dcterms:modified>
</cp:coreProperties>
</file>