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E07BC">
        <w:rPr>
          <w:b/>
          <w:sz w:val="28"/>
          <w:szCs w:val="28"/>
        </w:rPr>
        <w:t xml:space="preserve"> (ВИТЯГ)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6573CE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B02826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2019</w:t>
      </w:r>
      <w:r w:rsidR="001D3262">
        <w:rPr>
          <w:sz w:val="28"/>
          <w:szCs w:val="28"/>
        </w:rPr>
        <w:t xml:space="preserve"> року                                                                        </w:t>
      </w:r>
      <w:r w:rsidR="00236838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до </w:t>
      </w:r>
      <w:r w:rsidR="005117C5" w:rsidRPr="00015256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015256" w:rsidRDefault="00610E6B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15256">
        <w:rPr>
          <w:rFonts w:ascii="Times New Roman" w:hAnsi="Times New Roman" w:cs="Times New Roman"/>
          <w:sz w:val="28"/>
          <w:szCs w:val="28"/>
        </w:rPr>
        <w:t>гр.</w:t>
      </w:r>
      <w:r w:rsidR="006573CE">
        <w:rPr>
          <w:rFonts w:ascii="Times New Roman" w:hAnsi="Times New Roman" w:cs="Times New Roman"/>
          <w:sz w:val="28"/>
          <w:szCs w:val="28"/>
        </w:rPr>
        <w:t>Міхновського</w:t>
      </w:r>
      <w:proofErr w:type="spellEnd"/>
      <w:r w:rsidR="006573CE">
        <w:rPr>
          <w:rFonts w:ascii="Times New Roman" w:hAnsi="Times New Roman" w:cs="Times New Roman"/>
          <w:sz w:val="28"/>
          <w:szCs w:val="28"/>
        </w:rPr>
        <w:t xml:space="preserve"> П.В.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6573CE">
        <w:rPr>
          <w:rFonts w:ascii="Times New Roman" w:hAnsi="Times New Roman" w:cs="Times New Roman"/>
          <w:sz w:val="28"/>
          <w:szCs w:val="28"/>
        </w:rPr>
        <w:t>Міхновського Петра Володимировича</w:t>
      </w:r>
      <w:r w:rsidR="00F4004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0459F7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="001C252E">
        <w:rPr>
          <w:rFonts w:ascii="Times New Roman" w:hAnsi="Times New Roman" w:cs="Times New Roman"/>
          <w:sz w:val="28"/>
          <w:szCs w:val="28"/>
        </w:rPr>
        <w:t xml:space="preserve"> з кадастровим номером </w:t>
      </w:r>
      <w:r w:rsidR="00B02826">
        <w:rPr>
          <w:rFonts w:ascii="Times New Roman" w:hAnsi="Times New Roman" w:cs="Times New Roman"/>
          <w:sz w:val="28"/>
          <w:szCs w:val="28"/>
        </w:rPr>
        <w:t>562468</w:t>
      </w:r>
      <w:r w:rsidR="006573CE">
        <w:rPr>
          <w:rFonts w:ascii="Times New Roman" w:hAnsi="Times New Roman" w:cs="Times New Roman"/>
          <w:sz w:val="28"/>
          <w:szCs w:val="28"/>
        </w:rPr>
        <w:t>1</w:t>
      </w:r>
      <w:r w:rsidR="00B02826">
        <w:rPr>
          <w:rFonts w:ascii="Times New Roman" w:hAnsi="Times New Roman" w:cs="Times New Roman"/>
          <w:sz w:val="28"/>
          <w:szCs w:val="28"/>
        </w:rPr>
        <w:t>500:0</w:t>
      </w:r>
      <w:r w:rsidR="006573CE">
        <w:rPr>
          <w:rFonts w:ascii="Times New Roman" w:hAnsi="Times New Roman" w:cs="Times New Roman"/>
          <w:sz w:val="28"/>
          <w:szCs w:val="28"/>
        </w:rPr>
        <w:t>3</w:t>
      </w:r>
      <w:r w:rsidR="00B02826">
        <w:rPr>
          <w:rFonts w:ascii="Times New Roman" w:hAnsi="Times New Roman" w:cs="Times New Roman"/>
          <w:sz w:val="28"/>
          <w:szCs w:val="28"/>
        </w:rPr>
        <w:t>:0</w:t>
      </w:r>
      <w:r w:rsidR="006573CE">
        <w:rPr>
          <w:rFonts w:ascii="Times New Roman" w:hAnsi="Times New Roman" w:cs="Times New Roman"/>
          <w:sz w:val="28"/>
          <w:szCs w:val="28"/>
        </w:rPr>
        <w:t>17</w:t>
      </w:r>
      <w:r w:rsidR="00B02826">
        <w:rPr>
          <w:rFonts w:ascii="Times New Roman" w:hAnsi="Times New Roman" w:cs="Times New Roman"/>
          <w:sz w:val="28"/>
          <w:szCs w:val="28"/>
        </w:rPr>
        <w:t>:0</w:t>
      </w:r>
      <w:r w:rsidR="006573CE">
        <w:rPr>
          <w:rFonts w:ascii="Times New Roman" w:hAnsi="Times New Roman" w:cs="Times New Roman"/>
          <w:sz w:val="28"/>
          <w:szCs w:val="28"/>
        </w:rPr>
        <w:t>52</w:t>
      </w:r>
      <w:r w:rsidR="00B02826">
        <w:rPr>
          <w:rFonts w:ascii="Times New Roman" w:hAnsi="Times New Roman" w:cs="Times New Roman"/>
          <w:sz w:val="28"/>
          <w:szCs w:val="28"/>
        </w:rPr>
        <w:t>4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proofErr w:type="spellStart"/>
      <w:r w:rsidR="00015256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015256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95C4F">
        <w:rPr>
          <w:rFonts w:ascii="Times New Roman" w:hAnsi="Times New Roman" w:cs="Times New Roman"/>
          <w:sz w:val="28"/>
          <w:szCs w:val="28"/>
        </w:rPr>
        <w:t>будівн</w:t>
      </w:r>
      <w:r>
        <w:rPr>
          <w:rFonts w:ascii="Times New Roman" w:hAnsi="Times New Roman" w:cs="Times New Roman"/>
          <w:sz w:val="28"/>
          <w:szCs w:val="28"/>
        </w:rPr>
        <w:t xml:space="preserve">ицтва на земельній ділянці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6573CE">
        <w:rPr>
          <w:rFonts w:ascii="Times New Roman" w:hAnsi="Times New Roman" w:cs="Times New Roman"/>
          <w:sz w:val="28"/>
          <w:szCs w:val="28"/>
        </w:rPr>
        <w:t>Міхновського</w:t>
      </w:r>
      <w:proofErr w:type="spellEnd"/>
      <w:r w:rsidR="006573CE">
        <w:rPr>
          <w:rFonts w:ascii="Times New Roman" w:hAnsi="Times New Roman" w:cs="Times New Roman"/>
          <w:sz w:val="28"/>
          <w:szCs w:val="28"/>
        </w:rPr>
        <w:t xml:space="preserve"> Петра Володимировича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6573CE">
        <w:rPr>
          <w:rFonts w:ascii="Times New Roman" w:hAnsi="Times New Roman" w:cs="Times New Roman"/>
          <w:sz w:val="28"/>
          <w:szCs w:val="28"/>
        </w:rPr>
        <w:t>Великий Житин</w:t>
      </w:r>
    </w:p>
    <w:p w:rsidR="0069595C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6573CE">
        <w:rPr>
          <w:rFonts w:ascii="Times New Roman" w:hAnsi="Times New Roman" w:cs="Times New Roman"/>
          <w:sz w:val="28"/>
          <w:szCs w:val="28"/>
        </w:rPr>
        <w:t>Незалежності</w:t>
      </w:r>
      <w:r w:rsidR="00F40047">
        <w:rPr>
          <w:rFonts w:ascii="Times New Roman" w:hAnsi="Times New Roman" w:cs="Times New Roman"/>
          <w:sz w:val="28"/>
          <w:szCs w:val="28"/>
        </w:rPr>
        <w:t xml:space="preserve">, </w:t>
      </w:r>
      <w:r w:rsidR="006573CE">
        <w:rPr>
          <w:rFonts w:ascii="Times New Roman" w:hAnsi="Times New Roman" w:cs="Times New Roman"/>
          <w:sz w:val="28"/>
          <w:szCs w:val="28"/>
        </w:rPr>
        <w:t>№</w:t>
      </w:r>
      <w:r w:rsidR="00584726">
        <w:rPr>
          <w:rFonts w:ascii="Times New Roman" w:hAnsi="Times New Roman" w:cs="Times New Roman"/>
          <w:sz w:val="28"/>
          <w:szCs w:val="28"/>
        </w:rPr>
        <w:t xml:space="preserve"> 14 А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E07BC">
        <w:rPr>
          <w:rFonts w:ascii="Times New Roman" w:hAnsi="Times New Roman" w:cs="Times New Roman"/>
          <w:sz w:val="28"/>
          <w:szCs w:val="28"/>
        </w:rPr>
        <w:t>підпис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Default="007E07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Печатка </w:t>
      </w:r>
    </w:p>
    <w:p w:rsidR="007E07BC" w:rsidRPr="0042064A" w:rsidRDefault="007E07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Перший заступник сільського голови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Хома Л.Г.</w:t>
      </w:r>
    </w:p>
    <w:sectPr w:rsidR="007E07BC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E07BC"/>
    <w:rsid w:val="007F6FD6"/>
    <w:rsid w:val="00805285"/>
    <w:rsid w:val="008C0D6F"/>
    <w:rsid w:val="00970762"/>
    <w:rsid w:val="00AD0FAC"/>
    <w:rsid w:val="00B02826"/>
    <w:rsid w:val="00B2120E"/>
    <w:rsid w:val="00CB116A"/>
    <w:rsid w:val="00CC5D84"/>
    <w:rsid w:val="00D33A68"/>
    <w:rsid w:val="00D906EA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E82C6-EE82-4535-AAC5-CC1C273F9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838</Words>
  <Characters>479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6</cp:revision>
  <cp:lastPrinted>2019-11-18T06:56:00Z</cp:lastPrinted>
  <dcterms:created xsi:type="dcterms:W3CDTF">2019-11-18T06:04:00Z</dcterms:created>
  <dcterms:modified xsi:type="dcterms:W3CDTF">2019-11-18T12:26:00Z</dcterms:modified>
</cp:coreProperties>
</file>