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6941EA" w14:textId="5E182F72" w:rsidR="00A74B86" w:rsidRPr="004A4474" w:rsidRDefault="00A74B86" w:rsidP="00A74B86">
      <w:pPr>
        <w:pStyle w:val="Standard"/>
        <w:jc w:val="center"/>
        <w:rPr>
          <w:rFonts w:cs="Times New Roman"/>
          <w:color w:val="000000"/>
        </w:rPr>
      </w:pPr>
      <w:bookmarkStart w:id="0" w:name="_GoBack"/>
      <w:bookmarkEnd w:id="0"/>
      <w:r w:rsidRPr="004A4474">
        <w:rPr>
          <w:rFonts w:cs="Times New Roman"/>
          <w:noProof/>
          <w:color w:val="000000"/>
          <w:lang w:eastAsia="uk-UA" w:bidi="ar-SA"/>
        </w:rPr>
        <w:drawing>
          <wp:inline distT="0" distB="0" distL="0" distR="0" wp14:anchorId="0EFF4791" wp14:editId="73B0BB8E">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4B12AFB5" w14:textId="77777777" w:rsidR="00A74B86" w:rsidRPr="004A4474" w:rsidRDefault="00A74B86" w:rsidP="00A74B86">
      <w:pPr>
        <w:pStyle w:val="Standard"/>
        <w:jc w:val="center"/>
        <w:rPr>
          <w:rFonts w:cs="Times New Roman"/>
          <w:b/>
          <w:bCs/>
          <w:caps/>
          <w:color w:val="000000"/>
          <w:sz w:val="16"/>
          <w:szCs w:val="16"/>
        </w:rPr>
      </w:pPr>
      <w:r w:rsidRPr="004A4474">
        <w:rPr>
          <w:rFonts w:cs="Times New Roman"/>
          <w:b/>
          <w:bCs/>
          <w:caps/>
          <w:color w:val="000000"/>
          <w:sz w:val="16"/>
          <w:szCs w:val="16"/>
        </w:rPr>
        <w:t xml:space="preserve">                                                                                                                                                     </w:t>
      </w:r>
    </w:p>
    <w:p w14:paraId="26EB9CC7" w14:textId="77777777" w:rsidR="00A74B86" w:rsidRPr="004A4474" w:rsidRDefault="00A74B86" w:rsidP="00A74B86">
      <w:pPr>
        <w:pStyle w:val="Standard"/>
        <w:jc w:val="center"/>
        <w:rPr>
          <w:rFonts w:cs="Times New Roman"/>
          <w:b/>
          <w:bCs/>
          <w:caps/>
          <w:color w:val="000000"/>
          <w:sz w:val="28"/>
          <w:szCs w:val="28"/>
        </w:rPr>
      </w:pPr>
      <w:r w:rsidRPr="004A4474">
        <w:rPr>
          <w:rFonts w:cs="Times New Roman"/>
          <w:b/>
          <w:bCs/>
          <w:caps/>
          <w:color w:val="000000"/>
          <w:sz w:val="28"/>
          <w:szCs w:val="28"/>
        </w:rPr>
        <w:t>Україна</w:t>
      </w:r>
    </w:p>
    <w:p w14:paraId="37EA58F5" w14:textId="77777777" w:rsidR="00A74B86" w:rsidRPr="004A4474" w:rsidRDefault="00A74B86" w:rsidP="00A74B86">
      <w:pPr>
        <w:pStyle w:val="4"/>
        <w:spacing w:before="120" w:after="120" w:line="220" w:lineRule="exact"/>
        <w:jc w:val="center"/>
        <w:rPr>
          <w:rFonts w:cs="Times New Roman"/>
          <w:caps/>
          <w:color w:val="000000"/>
        </w:rPr>
      </w:pPr>
      <w:r w:rsidRPr="004A4474">
        <w:rPr>
          <w:rFonts w:cs="Times New Roman"/>
          <w:caps/>
          <w:color w:val="000000"/>
        </w:rPr>
        <w:t>ШПАНІВСЬКА сільська рада</w:t>
      </w:r>
    </w:p>
    <w:p w14:paraId="3463809A" w14:textId="77777777" w:rsidR="00A74B86" w:rsidRPr="004A4474" w:rsidRDefault="00A74B86" w:rsidP="00A74B86">
      <w:pPr>
        <w:pStyle w:val="Standard"/>
        <w:spacing w:line="220" w:lineRule="exact"/>
        <w:jc w:val="center"/>
        <w:rPr>
          <w:rFonts w:cs="Times New Roman"/>
          <w:b/>
          <w:color w:val="000000"/>
          <w:sz w:val="28"/>
          <w:szCs w:val="28"/>
        </w:rPr>
      </w:pPr>
      <w:r w:rsidRPr="004A4474">
        <w:rPr>
          <w:rFonts w:cs="Times New Roman"/>
          <w:b/>
          <w:color w:val="000000"/>
          <w:sz w:val="28"/>
          <w:szCs w:val="28"/>
        </w:rPr>
        <w:t>РІВНЕНСЬКОГО РАЙОНУ РІВНЕНСЬКОЇ ОБЛАСТІ</w:t>
      </w:r>
    </w:p>
    <w:p w14:paraId="6849665D" w14:textId="77777777" w:rsidR="00A74B86" w:rsidRPr="004A4474" w:rsidRDefault="00A74B86" w:rsidP="00A74B86">
      <w:pPr>
        <w:pStyle w:val="Standard"/>
        <w:jc w:val="center"/>
        <w:rPr>
          <w:rFonts w:cs="Times New Roman"/>
          <w:color w:val="000000"/>
          <w:sz w:val="28"/>
          <w:szCs w:val="28"/>
        </w:rPr>
      </w:pPr>
      <w:r w:rsidRPr="004A4474">
        <w:rPr>
          <w:rFonts w:cs="Times New Roman"/>
          <w:color w:val="000000"/>
          <w:sz w:val="28"/>
          <w:szCs w:val="28"/>
        </w:rPr>
        <w:t>(виконавчий комітет)</w:t>
      </w:r>
    </w:p>
    <w:p w14:paraId="62E8F67E" w14:textId="77777777" w:rsidR="00A74B86" w:rsidRPr="004A4474" w:rsidRDefault="00A74B86" w:rsidP="00A74B86">
      <w:pPr>
        <w:pStyle w:val="Standard"/>
        <w:jc w:val="center"/>
        <w:rPr>
          <w:rFonts w:cs="Times New Roman"/>
          <w:b/>
          <w:color w:val="000000"/>
          <w:sz w:val="28"/>
          <w:szCs w:val="28"/>
        </w:rPr>
      </w:pPr>
    </w:p>
    <w:p w14:paraId="1E453184" w14:textId="77777777" w:rsidR="00A74B86" w:rsidRPr="004A4474" w:rsidRDefault="00A74B86" w:rsidP="00A74B86">
      <w:pPr>
        <w:pStyle w:val="Standard"/>
        <w:jc w:val="center"/>
        <w:rPr>
          <w:rFonts w:cs="Times New Roman"/>
          <w:color w:val="000000"/>
          <w:sz w:val="28"/>
          <w:szCs w:val="28"/>
        </w:rPr>
      </w:pPr>
      <w:r w:rsidRPr="004A4474">
        <w:rPr>
          <w:rFonts w:cs="Times New Roman"/>
          <w:b/>
          <w:color w:val="000000"/>
          <w:sz w:val="28"/>
          <w:szCs w:val="28"/>
        </w:rPr>
        <w:t xml:space="preserve">Р І Ш Е Н </w:t>
      </w:r>
      <w:proofErr w:type="spellStart"/>
      <w:r w:rsidRPr="004A4474">
        <w:rPr>
          <w:rFonts w:cs="Times New Roman"/>
          <w:b/>
          <w:color w:val="000000"/>
          <w:sz w:val="28"/>
          <w:szCs w:val="28"/>
        </w:rPr>
        <w:t>Н</w:t>
      </w:r>
      <w:proofErr w:type="spellEnd"/>
      <w:r w:rsidRPr="004A4474">
        <w:rPr>
          <w:rFonts w:cs="Times New Roman"/>
          <w:b/>
          <w:color w:val="000000"/>
          <w:sz w:val="28"/>
          <w:szCs w:val="28"/>
        </w:rPr>
        <w:t xml:space="preserve"> Я                  </w:t>
      </w:r>
    </w:p>
    <w:p w14:paraId="5F896473" w14:textId="77777777" w:rsidR="00A74B86" w:rsidRPr="004A4474" w:rsidRDefault="00A74B86" w:rsidP="00A74B86">
      <w:pPr>
        <w:pStyle w:val="Standard"/>
        <w:jc w:val="both"/>
        <w:rPr>
          <w:rFonts w:cs="Times New Roman"/>
          <w:color w:val="000000"/>
          <w:sz w:val="28"/>
          <w:szCs w:val="28"/>
        </w:rPr>
      </w:pPr>
    </w:p>
    <w:p w14:paraId="7E085458" w14:textId="4ADFA484" w:rsidR="00A74B86" w:rsidRDefault="00A74B86" w:rsidP="00A74B86">
      <w:pPr>
        <w:pStyle w:val="Standard"/>
        <w:jc w:val="both"/>
        <w:rPr>
          <w:rFonts w:cs="Times New Roman"/>
          <w:color w:val="000000"/>
          <w:sz w:val="28"/>
          <w:szCs w:val="28"/>
        </w:rPr>
      </w:pPr>
      <w:r w:rsidRPr="004A4474">
        <w:rPr>
          <w:rFonts w:cs="Times New Roman"/>
          <w:color w:val="000000"/>
          <w:sz w:val="28"/>
          <w:szCs w:val="28"/>
        </w:rPr>
        <w:t xml:space="preserve">31 березня 2021 року                                                                        № </w:t>
      </w:r>
    </w:p>
    <w:p w14:paraId="00B73B91" w14:textId="77777777" w:rsidR="00A74B86" w:rsidRPr="004A4474" w:rsidRDefault="00A74B86" w:rsidP="00A74B86">
      <w:pPr>
        <w:pStyle w:val="Standard"/>
        <w:jc w:val="both"/>
        <w:rPr>
          <w:rFonts w:cs="Times New Roman"/>
          <w:color w:val="000000"/>
          <w:sz w:val="28"/>
          <w:szCs w:val="28"/>
        </w:rPr>
      </w:pPr>
    </w:p>
    <w:p w14:paraId="2098C196" w14:textId="77777777" w:rsidR="00A74B86" w:rsidRPr="004A4474" w:rsidRDefault="00A74B86" w:rsidP="00A74B86">
      <w:pPr>
        <w:shd w:val="clear" w:color="auto" w:fill="FFFFFF"/>
        <w:spacing w:line="217" w:lineRule="atLeast"/>
        <w:jc w:val="both"/>
        <w:textAlignment w:val="baseline"/>
        <w:rPr>
          <w:color w:val="000000"/>
          <w:sz w:val="28"/>
          <w:szCs w:val="28"/>
          <w:bdr w:val="none" w:sz="0" w:space="0" w:color="auto" w:frame="1"/>
          <w:lang w:val="uk-UA"/>
        </w:rPr>
      </w:pPr>
      <w:r w:rsidRPr="004A4474">
        <w:rPr>
          <w:color w:val="000000"/>
          <w:sz w:val="28"/>
          <w:szCs w:val="28"/>
          <w:bdr w:val="none" w:sz="0" w:space="0" w:color="auto" w:frame="1"/>
          <w:lang w:val="uk-UA"/>
        </w:rPr>
        <w:t xml:space="preserve">Про проведення інвентаризації </w:t>
      </w:r>
    </w:p>
    <w:p w14:paraId="1F4756A9" w14:textId="77777777" w:rsidR="00A74B86" w:rsidRPr="004A4474" w:rsidRDefault="00A74B86" w:rsidP="00A74B86">
      <w:pPr>
        <w:shd w:val="clear" w:color="auto" w:fill="FFFFFF"/>
        <w:spacing w:line="217" w:lineRule="atLeast"/>
        <w:jc w:val="both"/>
        <w:textAlignment w:val="baseline"/>
        <w:rPr>
          <w:color w:val="000000"/>
          <w:sz w:val="28"/>
          <w:szCs w:val="28"/>
          <w:bdr w:val="none" w:sz="0" w:space="0" w:color="auto" w:frame="1"/>
          <w:lang w:val="uk-UA"/>
        </w:rPr>
      </w:pPr>
      <w:r w:rsidRPr="004A4474">
        <w:rPr>
          <w:color w:val="000000"/>
          <w:sz w:val="28"/>
          <w:szCs w:val="28"/>
          <w:bdr w:val="none" w:sz="0" w:space="0" w:color="auto" w:frame="1"/>
          <w:lang w:val="uk-UA"/>
        </w:rPr>
        <w:t>об’єктів нерухомого майна комунальної власності</w:t>
      </w:r>
    </w:p>
    <w:p w14:paraId="0ED44998" w14:textId="77777777" w:rsidR="00A74B86" w:rsidRPr="004A4474" w:rsidRDefault="00A74B86" w:rsidP="00A74B86">
      <w:pPr>
        <w:shd w:val="clear" w:color="auto" w:fill="FFFFFF"/>
        <w:spacing w:line="217" w:lineRule="atLeast"/>
        <w:jc w:val="both"/>
        <w:textAlignment w:val="baseline"/>
        <w:rPr>
          <w:color w:val="000000"/>
          <w:sz w:val="28"/>
          <w:szCs w:val="28"/>
          <w:bdr w:val="none" w:sz="0" w:space="0" w:color="auto" w:frame="1"/>
          <w:lang w:val="uk-UA"/>
        </w:rPr>
      </w:pPr>
      <w:r w:rsidRPr="004A4474">
        <w:rPr>
          <w:color w:val="000000"/>
          <w:sz w:val="28"/>
          <w:szCs w:val="28"/>
          <w:bdr w:val="none" w:sz="0" w:space="0" w:color="auto" w:frame="1"/>
          <w:lang w:val="uk-UA"/>
        </w:rPr>
        <w:t>Шпанівської територіальної громади</w:t>
      </w:r>
    </w:p>
    <w:p w14:paraId="0118088A" w14:textId="77777777" w:rsidR="00A74B86" w:rsidRPr="004A4474" w:rsidRDefault="00A74B86" w:rsidP="00A74B86">
      <w:pPr>
        <w:shd w:val="clear" w:color="auto" w:fill="FFFFFF"/>
        <w:spacing w:line="217" w:lineRule="atLeast"/>
        <w:jc w:val="both"/>
        <w:textAlignment w:val="baseline"/>
        <w:rPr>
          <w:color w:val="000000"/>
          <w:sz w:val="28"/>
          <w:szCs w:val="28"/>
          <w:bdr w:val="none" w:sz="0" w:space="0" w:color="auto" w:frame="1"/>
          <w:lang w:val="uk-UA"/>
        </w:rPr>
      </w:pPr>
    </w:p>
    <w:p w14:paraId="120C5214" w14:textId="77777777" w:rsidR="00A74B86" w:rsidRPr="004A4474" w:rsidRDefault="00A74B86" w:rsidP="00A74B86">
      <w:pPr>
        <w:tabs>
          <w:tab w:val="left" w:pos="3768"/>
        </w:tabs>
        <w:rPr>
          <w:color w:val="000000"/>
          <w:sz w:val="28"/>
          <w:szCs w:val="28"/>
          <w:lang w:val="uk-UA"/>
        </w:rPr>
      </w:pPr>
      <w:r w:rsidRPr="004A4474">
        <w:rPr>
          <w:b/>
          <w:color w:val="000000"/>
          <w:sz w:val="28"/>
          <w:szCs w:val="28"/>
          <w:lang w:val="uk-UA"/>
        </w:rPr>
        <w:t xml:space="preserve">   </w:t>
      </w:r>
    </w:p>
    <w:p w14:paraId="7DB588BA" w14:textId="77777777" w:rsidR="00A74B86" w:rsidRPr="004A4474" w:rsidRDefault="00A74B86" w:rsidP="00A74B86">
      <w:pPr>
        <w:ind w:firstLine="708"/>
        <w:jc w:val="both"/>
        <w:rPr>
          <w:color w:val="000000"/>
          <w:sz w:val="28"/>
          <w:szCs w:val="28"/>
          <w:shd w:val="clear" w:color="auto" w:fill="FFFFFF"/>
          <w:lang w:val="uk-UA"/>
        </w:rPr>
      </w:pPr>
      <w:r w:rsidRPr="004A4474">
        <w:rPr>
          <w:color w:val="000000"/>
          <w:sz w:val="28"/>
          <w:szCs w:val="28"/>
          <w:shd w:val="clear" w:color="auto" w:fill="FFFFFF"/>
          <w:lang w:val="uk-UA"/>
        </w:rPr>
        <w:t xml:space="preserve">Враховуючи звернення керівника відділу освіти, культури, молоді та спорту Шпанівської сільської ради Рівненського району Рівненської області, щодо затвердження Переліку об’єктів комунальної власності Шпанівської територіальної громади, </w:t>
      </w:r>
      <w:r w:rsidRPr="004A4474">
        <w:rPr>
          <w:color w:val="000000"/>
          <w:sz w:val="28"/>
          <w:szCs w:val="28"/>
          <w:bdr w:val="none" w:sz="0" w:space="0" w:color="auto" w:frame="1"/>
          <w:shd w:val="clear" w:color="auto" w:fill="FBFBFB"/>
          <w:lang w:val="uk-UA"/>
        </w:rPr>
        <w:t>з</w:t>
      </w:r>
      <w:r w:rsidRPr="004A4474">
        <w:rPr>
          <w:color w:val="000000"/>
          <w:sz w:val="28"/>
          <w:szCs w:val="28"/>
          <w:bdr w:val="none" w:sz="0" w:space="0" w:color="auto" w:frame="1"/>
          <w:shd w:val="clear" w:color="auto" w:fill="FBFBFB"/>
        </w:rPr>
        <w:t> </w:t>
      </w:r>
      <w:r w:rsidRPr="004A4474">
        <w:rPr>
          <w:color w:val="000000"/>
          <w:sz w:val="28"/>
          <w:szCs w:val="28"/>
          <w:bdr w:val="none" w:sz="0" w:space="0" w:color="auto" w:frame="1"/>
          <w:shd w:val="clear" w:color="auto" w:fill="FBFBFB"/>
          <w:lang w:val="uk-UA"/>
        </w:rPr>
        <w:t xml:space="preserve"> метою </w:t>
      </w:r>
      <w:r w:rsidRPr="004A4474">
        <w:rPr>
          <w:color w:val="000000"/>
          <w:sz w:val="28"/>
          <w:szCs w:val="28"/>
          <w:shd w:val="clear" w:color="auto" w:fill="FFFFFF"/>
          <w:lang w:val="uk-UA"/>
        </w:rPr>
        <w:t xml:space="preserve">забезпечення достовірності даних бухгалтерського обліку, упорядкування, належного контролю за ефективністю використання майна права комунальної власності Шпанівської територіальної громади, як матеріальної і фінансової основи місцевого самоврядування, керуючись ст. 29, ст. 30 Закону України "Про місцеве самоврядування в Україні", Закону України "Про бухгалтерський облік та фінансову звітність в Україні", Закону України "Про державну реєстрацію речових прав на нерухоме майно та їх обтяжень", Цивільним та Господарським кодексами України, відповідно до Положення про інвентаризацію активів та зобов'язань, затвердженого наказом Міністерства фінансів України від 02.09.2014 №879 (зі змінами), який зареєстрований в Міністерстві юстиції України 30.10.2014 №1365/26142, </w:t>
      </w:r>
      <w:r w:rsidRPr="004A4474">
        <w:rPr>
          <w:color w:val="000000"/>
          <w:sz w:val="28"/>
          <w:szCs w:val="28"/>
          <w:lang w:val="uk-UA"/>
        </w:rPr>
        <w:t xml:space="preserve">виконавчий комітет Шпанівської сільської ради </w:t>
      </w:r>
    </w:p>
    <w:p w14:paraId="384B4D81" w14:textId="77777777" w:rsidR="00A74B86" w:rsidRPr="004A4474" w:rsidRDefault="00A74B86" w:rsidP="00A74B86">
      <w:pPr>
        <w:ind w:firstLine="708"/>
        <w:jc w:val="both"/>
        <w:rPr>
          <w:color w:val="000000"/>
          <w:sz w:val="28"/>
          <w:szCs w:val="28"/>
          <w:shd w:val="clear" w:color="auto" w:fill="FFFFFF"/>
          <w:lang w:val="uk-UA"/>
        </w:rPr>
      </w:pPr>
    </w:p>
    <w:p w14:paraId="3BE92EBF" w14:textId="77777777" w:rsidR="00A74B86" w:rsidRPr="004A4474" w:rsidRDefault="00A74B86" w:rsidP="00A74B86">
      <w:pPr>
        <w:tabs>
          <w:tab w:val="left" w:pos="3492"/>
        </w:tabs>
        <w:jc w:val="both"/>
        <w:rPr>
          <w:b/>
          <w:color w:val="000000"/>
          <w:sz w:val="28"/>
          <w:szCs w:val="28"/>
          <w:lang w:val="uk-UA"/>
        </w:rPr>
      </w:pPr>
      <w:r w:rsidRPr="004A4474">
        <w:rPr>
          <w:color w:val="000000"/>
          <w:sz w:val="28"/>
          <w:szCs w:val="28"/>
          <w:lang w:val="uk-UA"/>
        </w:rPr>
        <w:tab/>
      </w:r>
      <w:r w:rsidRPr="004A4474">
        <w:rPr>
          <w:b/>
          <w:color w:val="000000"/>
          <w:sz w:val="28"/>
          <w:szCs w:val="28"/>
          <w:lang w:val="uk-UA"/>
        </w:rPr>
        <w:t>В И Р І Ш И В :</w:t>
      </w:r>
    </w:p>
    <w:p w14:paraId="7BB329E7" w14:textId="77777777" w:rsidR="00A74B86" w:rsidRPr="004A4474" w:rsidRDefault="00A74B86" w:rsidP="00A74B86">
      <w:pPr>
        <w:tabs>
          <w:tab w:val="left" w:pos="3492"/>
        </w:tabs>
        <w:jc w:val="both"/>
        <w:rPr>
          <w:b/>
          <w:color w:val="000000"/>
          <w:sz w:val="28"/>
          <w:szCs w:val="28"/>
          <w:lang w:val="uk-UA"/>
        </w:rPr>
      </w:pPr>
    </w:p>
    <w:p w14:paraId="235B7EED" w14:textId="77777777" w:rsidR="00A74B86" w:rsidRPr="004A4474" w:rsidRDefault="00A74B86" w:rsidP="00A74B86">
      <w:pPr>
        <w:pStyle w:val="a3"/>
        <w:shd w:val="clear" w:color="auto" w:fill="FFFFFF"/>
        <w:spacing w:before="0" w:beforeAutospacing="0" w:after="188" w:afterAutospacing="0"/>
        <w:jc w:val="both"/>
        <w:rPr>
          <w:color w:val="000000"/>
          <w:sz w:val="28"/>
          <w:szCs w:val="28"/>
          <w:lang w:val="uk-UA" w:eastAsia="uk-UA"/>
        </w:rPr>
      </w:pPr>
      <w:r w:rsidRPr="004A4474">
        <w:rPr>
          <w:color w:val="000000"/>
          <w:sz w:val="28"/>
          <w:szCs w:val="28"/>
          <w:lang w:val="uk-UA"/>
        </w:rPr>
        <w:t>1.</w:t>
      </w:r>
      <w:r w:rsidRPr="004A4474">
        <w:rPr>
          <w:color w:val="000000"/>
          <w:sz w:val="28"/>
          <w:szCs w:val="28"/>
        </w:rPr>
        <w:t> </w:t>
      </w:r>
      <w:r w:rsidRPr="004A4474">
        <w:rPr>
          <w:color w:val="000000"/>
          <w:sz w:val="28"/>
          <w:szCs w:val="28"/>
          <w:lang w:val="uk-UA"/>
        </w:rPr>
        <w:t>Зобов’язати виконавчі органи Шпанівської сільської ради, комунальні підприємства, установи, заклади та організації, що належать до комунальної власності Шпанівської територіальної громади:</w:t>
      </w:r>
    </w:p>
    <w:p w14:paraId="08211541" w14:textId="77777777" w:rsidR="00A74B86" w:rsidRPr="004A4474" w:rsidRDefault="00A74B86" w:rsidP="00A74B86">
      <w:pPr>
        <w:pStyle w:val="a3"/>
        <w:shd w:val="clear" w:color="auto" w:fill="FFFFFF"/>
        <w:spacing w:before="0" w:beforeAutospacing="0" w:after="188" w:afterAutospacing="0"/>
        <w:jc w:val="both"/>
        <w:rPr>
          <w:color w:val="000000"/>
          <w:sz w:val="28"/>
          <w:szCs w:val="28"/>
        </w:rPr>
      </w:pPr>
      <w:r w:rsidRPr="004A4474">
        <w:rPr>
          <w:color w:val="000000"/>
          <w:sz w:val="28"/>
          <w:szCs w:val="28"/>
        </w:rPr>
        <w:t xml:space="preserve">1.1. Провести </w:t>
      </w:r>
      <w:proofErr w:type="spellStart"/>
      <w:r w:rsidRPr="004A4474">
        <w:rPr>
          <w:color w:val="000000"/>
          <w:sz w:val="28"/>
          <w:szCs w:val="28"/>
        </w:rPr>
        <w:t>інвентаризацію</w:t>
      </w:r>
      <w:proofErr w:type="spellEnd"/>
      <w:r w:rsidRPr="004A4474">
        <w:rPr>
          <w:color w:val="000000"/>
          <w:sz w:val="28"/>
          <w:szCs w:val="28"/>
        </w:rPr>
        <w:t xml:space="preserve"> майна </w:t>
      </w:r>
      <w:proofErr w:type="spellStart"/>
      <w:r w:rsidRPr="004A4474">
        <w:rPr>
          <w:color w:val="000000"/>
          <w:sz w:val="28"/>
          <w:szCs w:val="28"/>
        </w:rPr>
        <w:t>комунальної</w:t>
      </w:r>
      <w:proofErr w:type="spellEnd"/>
      <w:r w:rsidRPr="004A4474">
        <w:rPr>
          <w:color w:val="000000"/>
          <w:sz w:val="28"/>
          <w:szCs w:val="28"/>
        </w:rPr>
        <w:t xml:space="preserve"> </w:t>
      </w:r>
      <w:proofErr w:type="spellStart"/>
      <w:r w:rsidRPr="004A4474">
        <w:rPr>
          <w:color w:val="000000"/>
          <w:sz w:val="28"/>
          <w:szCs w:val="28"/>
        </w:rPr>
        <w:t>власності</w:t>
      </w:r>
      <w:proofErr w:type="spellEnd"/>
      <w:r w:rsidRPr="004A4474">
        <w:rPr>
          <w:color w:val="000000"/>
          <w:sz w:val="28"/>
          <w:szCs w:val="28"/>
        </w:rPr>
        <w:t xml:space="preserve">, яке </w:t>
      </w:r>
      <w:proofErr w:type="spellStart"/>
      <w:r w:rsidRPr="004A4474">
        <w:rPr>
          <w:color w:val="000000"/>
          <w:sz w:val="28"/>
          <w:szCs w:val="28"/>
        </w:rPr>
        <w:t>перебуває</w:t>
      </w:r>
      <w:proofErr w:type="spellEnd"/>
      <w:r w:rsidRPr="004A4474">
        <w:rPr>
          <w:color w:val="000000"/>
          <w:sz w:val="28"/>
          <w:szCs w:val="28"/>
        </w:rPr>
        <w:t xml:space="preserve"> в них </w:t>
      </w:r>
      <w:r w:rsidRPr="004A4474">
        <w:rPr>
          <w:color w:val="000000"/>
          <w:sz w:val="28"/>
          <w:szCs w:val="28"/>
          <w:lang w:val="uk-UA"/>
        </w:rPr>
        <w:t xml:space="preserve">на балансі </w:t>
      </w:r>
      <w:r w:rsidRPr="004A4474">
        <w:rPr>
          <w:color w:val="000000"/>
          <w:sz w:val="28"/>
          <w:szCs w:val="28"/>
        </w:rPr>
        <w:t xml:space="preserve">у </w:t>
      </w:r>
      <w:proofErr w:type="spellStart"/>
      <w:r w:rsidRPr="004A4474">
        <w:rPr>
          <w:color w:val="000000"/>
          <w:sz w:val="28"/>
          <w:szCs w:val="28"/>
        </w:rPr>
        <w:t>відповідності</w:t>
      </w:r>
      <w:proofErr w:type="spellEnd"/>
      <w:r w:rsidRPr="004A4474">
        <w:rPr>
          <w:color w:val="000000"/>
          <w:sz w:val="28"/>
          <w:szCs w:val="28"/>
        </w:rPr>
        <w:t xml:space="preserve"> до </w:t>
      </w:r>
      <w:proofErr w:type="spellStart"/>
      <w:r w:rsidRPr="004A4474">
        <w:rPr>
          <w:color w:val="000000"/>
          <w:sz w:val="28"/>
          <w:szCs w:val="28"/>
        </w:rPr>
        <w:t>вимог</w:t>
      </w:r>
      <w:proofErr w:type="spellEnd"/>
      <w:r w:rsidRPr="004A4474">
        <w:rPr>
          <w:color w:val="000000"/>
          <w:sz w:val="28"/>
          <w:szCs w:val="28"/>
        </w:rPr>
        <w:t xml:space="preserve"> чинного </w:t>
      </w:r>
      <w:proofErr w:type="spellStart"/>
      <w:r w:rsidRPr="004A4474">
        <w:rPr>
          <w:color w:val="000000"/>
          <w:sz w:val="28"/>
          <w:szCs w:val="28"/>
        </w:rPr>
        <w:t>законодавства</w:t>
      </w:r>
      <w:proofErr w:type="spellEnd"/>
      <w:r w:rsidRPr="004A4474">
        <w:rPr>
          <w:color w:val="000000"/>
          <w:sz w:val="28"/>
          <w:szCs w:val="28"/>
        </w:rPr>
        <w:t>.</w:t>
      </w:r>
    </w:p>
    <w:p w14:paraId="78391934" w14:textId="77777777" w:rsidR="00A74B86" w:rsidRPr="004A4474" w:rsidRDefault="00A74B86" w:rsidP="00A74B86">
      <w:pPr>
        <w:pStyle w:val="a3"/>
        <w:shd w:val="clear" w:color="auto" w:fill="FFFFFF"/>
        <w:spacing w:before="0" w:beforeAutospacing="0" w:after="188" w:afterAutospacing="0"/>
        <w:jc w:val="both"/>
        <w:rPr>
          <w:color w:val="000000"/>
          <w:sz w:val="28"/>
          <w:szCs w:val="28"/>
          <w:lang w:val="uk-UA"/>
        </w:rPr>
      </w:pPr>
      <w:r w:rsidRPr="004A4474">
        <w:rPr>
          <w:color w:val="000000"/>
          <w:sz w:val="28"/>
          <w:szCs w:val="28"/>
        </w:rPr>
        <w:t xml:space="preserve">1.2. </w:t>
      </w:r>
      <w:proofErr w:type="spellStart"/>
      <w:r w:rsidRPr="004A4474">
        <w:rPr>
          <w:color w:val="000000"/>
          <w:sz w:val="28"/>
          <w:szCs w:val="28"/>
        </w:rPr>
        <w:t>Надати</w:t>
      </w:r>
      <w:proofErr w:type="spellEnd"/>
      <w:r w:rsidRPr="004A4474">
        <w:rPr>
          <w:color w:val="000000"/>
          <w:sz w:val="28"/>
          <w:szCs w:val="28"/>
        </w:rPr>
        <w:t xml:space="preserve"> до</w:t>
      </w:r>
      <w:r w:rsidRPr="004A4474">
        <w:rPr>
          <w:color w:val="000000"/>
          <w:sz w:val="28"/>
          <w:szCs w:val="28"/>
          <w:lang w:val="uk-UA"/>
        </w:rPr>
        <w:t xml:space="preserve"> організаційно-кадрового відділу та мобілізаційної роботи Шпанівської сільської ради в термін </w:t>
      </w:r>
      <w:r w:rsidRPr="004A4474">
        <w:rPr>
          <w:color w:val="000000"/>
          <w:sz w:val="28"/>
          <w:szCs w:val="28"/>
        </w:rPr>
        <w:t xml:space="preserve">до 30.04.2021 </w:t>
      </w:r>
      <w:proofErr w:type="spellStart"/>
      <w:r w:rsidRPr="004A4474">
        <w:rPr>
          <w:color w:val="000000"/>
          <w:sz w:val="28"/>
          <w:szCs w:val="28"/>
        </w:rPr>
        <w:t>результати</w:t>
      </w:r>
      <w:proofErr w:type="spellEnd"/>
      <w:r w:rsidRPr="004A4474">
        <w:rPr>
          <w:color w:val="000000"/>
          <w:sz w:val="28"/>
          <w:szCs w:val="28"/>
        </w:rPr>
        <w:t xml:space="preserve"> </w:t>
      </w:r>
      <w:proofErr w:type="spellStart"/>
      <w:r w:rsidRPr="004A4474">
        <w:rPr>
          <w:color w:val="000000"/>
          <w:sz w:val="28"/>
          <w:szCs w:val="28"/>
        </w:rPr>
        <w:t>інвентаризації</w:t>
      </w:r>
      <w:proofErr w:type="spellEnd"/>
      <w:r w:rsidRPr="004A4474">
        <w:rPr>
          <w:color w:val="000000"/>
          <w:sz w:val="28"/>
          <w:szCs w:val="28"/>
        </w:rPr>
        <w:t xml:space="preserve"> (</w:t>
      </w:r>
      <w:proofErr w:type="spellStart"/>
      <w:r w:rsidRPr="004A4474">
        <w:rPr>
          <w:color w:val="000000"/>
          <w:sz w:val="28"/>
          <w:szCs w:val="28"/>
        </w:rPr>
        <w:t>протоколи</w:t>
      </w:r>
      <w:proofErr w:type="spellEnd"/>
      <w:r w:rsidRPr="004A4474">
        <w:rPr>
          <w:color w:val="000000"/>
          <w:sz w:val="28"/>
          <w:szCs w:val="28"/>
        </w:rPr>
        <w:t xml:space="preserve">) та </w:t>
      </w:r>
      <w:proofErr w:type="spellStart"/>
      <w:r w:rsidRPr="004A4474">
        <w:rPr>
          <w:color w:val="000000"/>
          <w:sz w:val="28"/>
          <w:szCs w:val="28"/>
        </w:rPr>
        <w:t>переліки</w:t>
      </w:r>
      <w:proofErr w:type="spellEnd"/>
      <w:r w:rsidRPr="004A4474">
        <w:rPr>
          <w:color w:val="000000"/>
          <w:sz w:val="28"/>
          <w:szCs w:val="28"/>
        </w:rPr>
        <w:t xml:space="preserve"> майна в </w:t>
      </w:r>
      <w:proofErr w:type="spellStart"/>
      <w:r w:rsidRPr="004A4474">
        <w:rPr>
          <w:color w:val="000000"/>
          <w:sz w:val="28"/>
          <w:szCs w:val="28"/>
        </w:rPr>
        <w:t>паперовому</w:t>
      </w:r>
      <w:proofErr w:type="spellEnd"/>
      <w:r w:rsidRPr="004A4474">
        <w:rPr>
          <w:color w:val="000000"/>
          <w:sz w:val="28"/>
          <w:szCs w:val="28"/>
        </w:rPr>
        <w:t xml:space="preserve"> та </w:t>
      </w:r>
      <w:proofErr w:type="spellStart"/>
      <w:r w:rsidRPr="004A4474">
        <w:rPr>
          <w:color w:val="000000"/>
          <w:sz w:val="28"/>
          <w:szCs w:val="28"/>
        </w:rPr>
        <w:t>електронному</w:t>
      </w:r>
      <w:proofErr w:type="spellEnd"/>
      <w:r w:rsidRPr="004A4474">
        <w:rPr>
          <w:color w:val="000000"/>
          <w:sz w:val="28"/>
          <w:szCs w:val="28"/>
        </w:rPr>
        <w:t xml:space="preserve"> </w:t>
      </w:r>
      <w:proofErr w:type="spellStart"/>
      <w:r w:rsidRPr="004A4474">
        <w:rPr>
          <w:color w:val="000000"/>
          <w:sz w:val="28"/>
          <w:szCs w:val="28"/>
        </w:rPr>
        <w:t>вигляді</w:t>
      </w:r>
      <w:proofErr w:type="spellEnd"/>
      <w:r w:rsidRPr="004A4474">
        <w:rPr>
          <w:color w:val="000000"/>
          <w:sz w:val="28"/>
          <w:szCs w:val="28"/>
          <w:lang w:val="uk-UA"/>
        </w:rPr>
        <w:t>.</w:t>
      </w:r>
    </w:p>
    <w:p w14:paraId="4188E1BE" w14:textId="77777777" w:rsidR="00A74B86" w:rsidRPr="004A4474" w:rsidRDefault="00A74B86" w:rsidP="00A74B86">
      <w:pPr>
        <w:pStyle w:val="a3"/>
        <w:shd w:val="clear" w:color="auto" w:fill="FFFFFF"/>
        <w:spacing w:before="0" w:beforeAutospacing="0" w:after="188" w:afterAutospacing="0"/>
        <w:jc w:val="both"/>
        <w:rPr>
          <w:color w:val="000000"/>
          <w:sz w:val="28"/>
          <w:szCs w:val="28"/>
          <w:lang w:val="uk-UA"/>
        </w:rPr>
      </w:pPr>
      <w:r w:rsidRPr="004A4474">
        <w:rPr>
          <w:color w:val="000000"/>
          <w:sz w:val="28"/>
          <w:szCs w:val="28"/>
          <w:lang w:val="uk-UA"/>
        </w:rPr>
        <w:lastRenderedPageBreak/>
        <w:t xml:space="preserve">1.3. Надати до </w:t>
      </w:r>
      <w:proofErr w:type="spellStart"/>
      <w:r w:rsidRPr="008F1933">
        <w:rPr>
          <w:color w:val="000000"/>
          <w:sz w:val="28"/>
          <w:szCs w:val="28"/>
          <w:lang w:val="uk-UA"/>
        </w:rPr>
        <w:t>до</w:t>
      </w:r>
      <w:proofErr w:type="spellEnd"/>
      <w:r w:rsidRPr="008F1933">
        <w:rPr>
          <w:color w:val="000000"/>
          <w:sz w:val="28"/>
          <w:szCs w:val="28"/>
          <w:lang w:val="uk-UA"/>
        </w:rPr>
        <w:t xml:space="preserve"> організаційно-кадрового відділу та мобілізаційної роботи Шпанівської сільської ради </w:t>
      </w:r>
      <w:r w:rsidRPr="004A4474">
        <w:rPr>
          <w:color w:val="000000"/>
          <w:sz w:val="28"/>
          <w:szCs w:val="28"/>
          <w:lang w:val="uk-UA"/>
        </w:rPr>
        <w:t>до 30.04.2021 переліки об'єктів нерухомого майна, які станом на 01.01.2021 не пройшли державну реєстрацію права комунальної власності, зазначивши по кожному з об'єктів кінцеву дату завершення реєстрації прав власності.</w:t>
      </w:r>
    </w:p>
    <w:p w14:paraId="3B49079F" w14:textId="77777777" w:rsidR="00A74B86" w:rsidRPr="004A4474" w:rsidRDefault="00A74B86" w:rsidP="00A74B86">
      <w:pPr>
        <w:pStyle w:val="a3"/>
        <w:shd w:val="clear" w:color="auto" w:fill="FFFFFF"/>
        <w:spacing w:before="0" w:beforeAutospacing="0" w:after="188" w:afterAutospacing="0"/>
        <w:jc w:val="both"/>
        <w:rPr>
          <w:color w:val="000000"/>
          <w:sz w:val="28"/>
          <w:szCs w:val="28"/>
        </w:rPr>
      </w:pPr>
      <w:r w:rsidRPr="004A4474">
        <w:rPr>
          <w:color w:val="000000"/>
          <w:sz w:val="28"/>
          <w:szCs w:val="28"/>
        </w:rPr>
        <w:t xml:space="preserve">2. У </w:t>
      </w:r>
      <w:proofErr w:type="spellStart"/>
      <w:r w:rsidRPr="004A4474">
        <w:rPr>
          <w:color w:val="000000"/>
          <w:sz w:val="28"/>
          <w:szCs w:val="28"/>
        </w:rPr>
        <w:t>разі</w:t>
      </w:r>
      <w:proofErr w:type="spellEnd"/>
      <w:r w:rsidRPr="004A4474">
        <w:rPr>
          <w:color w:val="000000"/>
          <w:sz w:val="28"/>
          <w:szCs w:val="28"/>
        </w:rPr>
        <w:t xml:space="preserve"> </w:t>
      </w:r>
      <w:proofErr w:type="spellStart"/>
      <w:r w:rsidRPr="004A4474">
        <w:rPr>
          <w:color w:val="000000"/>
          <w:sz w:val="28"/>
          <w:szCs w:val="28"/>
        </w:rPr>
        <w:t>виявлення</w:t>
      </w:r>
      <w:proofErr w:type="spellEnd"/>
      <w:r w:rsidRPr="004A4474">
        <w:rPr>
          <w:color w:val="000000"/>
          <w:sz w:val="28"/>
          <w:szCs w:val="28"/>
        </w:rPr>
        <w:t xml:space="preserve"> в </w:t>
      </w:r>
      <w:proofErr w:type="spellStart"/>
      <w:r w:rsidRPr="004A4474">
        <w:rPr>
          <w:color w:val="000000"/>
          <w:sz w:val="28"/>
          <w:szCs w:val="28"/>
        </w:rPr>
        <w:t>результаті</w:t>
      </w:r>
      <w:proofErr w:type="spellEnd"/>
      <w:r w:rsidRPr="004A4474">
        <w:rPr>
          <w:color w:val="000000"/>
          <w:sz w:val="28"/>
          <w:szCs w:val="28"/>
        </w:rPr>
        <w:t xml:space="preserve"> </w:t>
      </w:r>
      <w:proofErr w:type="spellStart"/>
      <w:r w:rsidRPr="004A4474">
        <w:rPr>
          <w:color w:val="000000"/>
          <w:sz w:val="28"/>
          <w:szCs w:val="28"/>
        </w:rPr>
        <w:t>інвентаризації</w:t>
      </w:r>
      <w:proofErr w:type="spellEnd"/>
      <w:r w:rsidRPr="004A4474">
        <w:rPr>
          <w:color w:val="000000"/>
          <w:sz w:val="28"/>
          <w:szCs w:val="28"/>
        </w:rPr>
        <w:t xml:space="preserve"> майна, </w:t>
      </w:r>
      <w:proofErr w:type="spellStart"/>
      <w:r w:rsidRPr="004A4474">
        <w:rPr>
          <w:color w:val="000000"/>
          <w:sz w:val="28"/>
          <w:szCs w:val="28"/>
        </w:rPr>
        <w:t>що</w:t>
      </w:r>
      <w:proofErr w:type="spellEnd"/>
      <w:r w:rsidRPr="004A4474">
        <w:rPr>
          <w:color w:val="000000"/>
          <w:sz w:val="28"/>
          <w:szCs w:val="28"/>
        </w:rPr>
        <w:t xml:space="preserve"> не </w:t>
      </w:r>
      <w:proofErr w:type="spellStart"/>
      <w:r w:rsidRPr="004A4474">
        <w:rPr>
          <w:color w:val="000000"/>
          <w:sz w:val="28"/>
          <w:szCs w:val="28"/>
        </w:rPr>
        <w:t>обліковується</w:t>
      </w:r>
      <w:proofErr w:type="spellEnd"/>
      <w:r w:rsidRPr="004A4474">
        <w:rPr>
          <w:color w:val="000000"/>
          <w:sz w:val="28"/>
          <w:szCs w:val="28"/>
        </w:rPr>
        <w:t xml:space="preserve"> на </w:t>
      </w:r>
      <w:proofErr w:type="spellStart"/>
      <w:r w:rsidRPr="004A4474">
        <w:rPr>
          <w:color w:val="000000"/>
          <w:sz w:val="28"/>
          <w:szCs w:val="28"/>
        </w:rPr>
        <w:t>балансі</w:t>
      </w:r>
      <w:proofErr w:type="spellEnd"/>
      <w:r w:rsidRPr="004A4474">
        <w:rPr>
          <w:color w:val="000000"/>
          <w:sz w:val="28"/>
          <w:szCs w:val="28"/>
        </w:rPr>
        <w:t xml:space="preserve"> </w:t>
      </w:r>
      <w:proofErr w:type="spellStart"/>
      <w:r w:rsidRPr="004A4474">
        <w:rPr>
          <w:color w:val="000000"/>
          <w:sz w:val="28"/>
          <w:szCs w:val="28"/>
        </w:rPr>
        <w:t>відповідного</w:t>
      </w:r>
      <w:proofErr w:type="spellEnd"/>
      <w:r w:rsidRPr="004A4474">
        <w:rPr>
          <w:color w:val="000000"/>
          <w:sz w:val="28"/>
          <w:szCs w:val="28"/>
        </w:rPr>
        <w:t xml:space="preserve"> </w:t>
      </w:r>
      <w:proofErr w:type="spellStart"/>
      <w:r w:rsidRPr="004A4474">
        <w:rPr>
          <w:color w:val="000000"/>
          <w:sz w:val="28"/>
          <w:szCs w:val="28"/>
        </w:rPr>
        <w:t>виконавчого</w:t>
      </w:r>
      <w:proofErr w:type="spellEnd"/>
      <w:r w:rsidRPr="004A4474">
        <w:rPr>
          <w:color w:val="000000"/>
          <w:sz w:val="28"/>
          <w:szCs w:val="28"/>
        </w:rPr>
        <w:t xml:space="preserve"> органу, </w:t>
      </w:r>
      <w:proofErr w:type="spellStart"/>
      <w:r w:rsidRPr="004A4474">
        <w:rPr>
          <w:color w:val="000000"/>
          <w:sz w:val="28"/>
          <w:szCs w:val="28"/>
        </w:rPr>
        <w:t>підприємства</w:t>
      </w:r>
      <w:proofErr w:type="spellEnd"/>
      <w:r w:rsidRPr="004A4474">
        <w:rPr>
          <w:color w:val="000000"/>
          <w:sz w:val="28"/>
          <w:szCs w:val="28"/>
        </w:rPr>
        <w:t xml:space="preserve">, установи, закладу </w:t>
      </w:r>
      <w:proofErr w:type="spellStart"/>
      <w:r w:rsidRPr="004A4474">
        <w:rPr>
          <w:color w:val="000000"/>
          <w:sz w:val="28"/>
          <w:szCs w:val="28"/>
        </w:rPr>
        <w:t>чи</w:t>
      </w:r>
      <w:proofErr w:type="spellEnd"/>
      <w:r w:rsidRPr="004A4474">
        <w:rPr>
          <w:color w:val="000000"/>
          <w:sz w:val="28"/>
          <w:szCs w:val="28"/>
        </w:rPr>
        <w:t xml:space="preserve"> </w:t>
      </w:r>
      <w:proofErr w:type="spellStart"/>
      <w:r w:rsidRPr="004A4474">
        <w:rPr>
          <w:color w:val="000000"/>
          <w:sz w:val="28"/>
          <w:szCs w:val="28"/>
        </w:rPr>
        <w:t>організації</w:t>
      </w:r>
      <w:proofErr w:type="spellEnd"/>
      <w:r w:rsidRPr="004A4474">
        <w:rPr>
          <w:color w:val="000000"/>
          <w:sz w:val="28"/>
          <w:szCs w:val="28"/>
        </w:rPr>
        <w:t xml:space="preserve">, </w:t>
      </w:r>
      <w:proofErr w:type="spellStart"/>
      <w:r w:rsidRPr="004A4474">
        <w:rPr>
          <w:color w:val="000000"/>
          <w:sz w:val="28"/>
          <w:szCs w:val="28"/>
        </w:rPr>
        <w:t>вжити</w:t>
      </w:r>
      <w:proofErr w:type="spellEnd"/>
      <w:r w:rsidRPr="004A4474">
        <w:rPr>
          <w:color w:val="000000"/>
          <w:sz w:val="28"/>
          <w:szCs w:val="28"/>
        </w:rPr>
        <w:t xml:space="preserve"> </w:t>
      </w:r>
      <w:proofErr w:type="spellStart"/>
      <w:r w:rsidRPr="004A4474">
        <w:rPr>
          <w:color w:val="000000"/>
          <w:sz w:val="28"/>
          <w:szCs w:val="28"/>
        </w:rPr>
        <w:t>необхідні</w:t>
      </w:r>
      <w:proofErr w:type="spellEnd"/>
      <w:r w:rsidRPr="004A4474">
        <w:rPr>
          <w:color w:val="000000"/>
          <w:sz w:val="28"/>
          <w:szCs w:val="28"/>
        </w:rPr>
        <w:t xml:space="preserve"> заходи </w:t>
      </w:r>
      <w:proofErr w:type="spellStart"/>
      <w:r w:rsidRPr="004A4474">
        <w:rPr>
          <w:color w:val="000000"/>
          <w:sz w:val="28"/>
          <w:szCs w:val="28"/>
        </w:rPr>
        <w:t>щодо</w:t>
      </w:r>
      <w:proofErr w:type="spellEnd"/>
      <w:r w:rsidRPr="004A4474">
        <w:rPr>
          <w:color w:val="000000"/>
          <w:sz w:val="28"/>
          <w:szCs w:val="28"/>
        </w:rPr>
        <w:t xml:space="preserve"> </w:t>
      </w:r>
      <w:proofErr w:type="spellStart"/>
      <w:r w:rsidRPr="004A4474">
        <w:rPr>
          <w:color w:val="000000"/>
          <w:sz w:val="28"/>
          <w:szCs w:val="28"/>
        </w:rPr>
        <w:t>даного</w:t>
      </w:r>
      <w:proofErr w:type="spellEnd"/>
      <w:r w:rsidRPr="004A4474">
        <w:rPr>
          <w:color w:val="000000"/>
          <w:sz w:val="28"/>
          <w:szCs w:val="28"/>
        </w:rPr>
        <w:t xml:space="preserve"> майна </w:t>
      </w:r>
      <w:proofErr w:type="spellStart"/>
      <w:r w:rsidRPr="004A4474">
        <w:rPr>
          <w:color w:val="000000"/>
          <w:sz w:val="28"/>
          <w:szCs w:val="28"/>
        </w:rPr>
        <w:t>згідно</w:t>
      </w:r>
      <w:proofErr w:type="spellEnd"/>
      <w:r w:rsidRPr="004A4474">
        <w:rPr>
          <w:color w:val="000000"/>
          <w:sz w:val="28"/>
          <w:szCs w:val="28"/>
        </w:rPr>
        <w:t xml:space="preserve"> з </w:t>
      </w:r>
      <w:proofErr w:type="spellStart"/>
      <w:r w:rsidRPr="004A4474">
        <w:rPr>
          <w:color w:val="000000"/>
          <w:sz w:val="28"/>
          <w:szCs w:val="28"/>
        </w:rPr>
        <w:t>чинним</w:t>
      </w:r>
      <w:proofErr w:type="spellEnd"/>
      <w:r w:rsidRPr="004A4474">
        <w:rPr>
          <w:color w:val="000000"/>
          <w:sz w:val="28"/>
          <w:szCs w:val="28"/>
        </w:rPr>
        <w:t xml:space="preserve"> </w:t>
      </w:r>
      <w:proofErr w:type="spellStart"/>
      <w:r w:rsidRPr="004A4474">
        <w:rPr>
          <w:color w:val="000000"/>
          <w:sz w:val="28"/>
          <w:szCs w:val="28"/>
        </w:rPr>
        <w:t>законодавством</w:t>
      </w:r>
      <w:proofErr w:type="spellEnd"/>
      <w:r w:rsidRPr="004A4474">
        <w:rPr>
          <w:color w:val="000000"/>
          <w:sz w:val="28"/>
          <w:szCs w:val="28"/>
        </w:rPr>
        <w:t>.</w:t>
      </w:r>
    </w:p>
    <w:p w14:paraId="7BB6312E" w14:textId="77777777" w:rsidR="00A74B86" w:rsidRPr="004A4474" w:rsidRDefault="00A74B86" w:rsidP="00A74B86">
      <w:pPr>
        <w:pStyle w:val="a3"/>
        <w:shd w:val="clear" w:color="auto" w:fill="FFFFFF"/>
        <w:spacing w:before="0" w:beforeAutospacing="0" w:after="188" w:afterAutospacing="0"/>
        <w:jc w:val="both"/>
        <w:rPr>
          <w:color w:val="000000"/>
          <w:sz w:val="28"/>
          <w:szCs w:val="28"/>
        </w:rPr>
      </w:pPr>
      <w:r w:rsidRPr="004A4474">
        <w:rPr>
          <w:color w:val="000000"/>
          <w:sz w:val="28"/>
          <w:szCs w:val="28"/>
        </w:rPr>
        <w:t xml:space="preserve">3. Контроль за </w:t>
      </w:r>
      <w:proofErr w:type="spellStart"/>
      <w:r w:rsidRPr="004A4474">
        <w:rPr>
          <w:color w:val="000000"/>
          <w:sz w:val="28"/>
          <w:szCs w:val="28"/>
        </w:rPr>
        <w:t>виконанням</w:t>
      </w:r>
      <w:proofErr w:type="spellEnd"/>
      <w:r w:rsidRPr="004A4474">
        <w:rPr>
          <w:color w:val="000000"/>
          <w:sz w:val="28"/>
          <w:szCs w:val="28"/>
        </w:rPr>
        <w:t xml:space="preserve"> </w:t>
      </w:r>
      <w:proofErr w:type="spellStart"/>
      <w:r w:rsidRPr="004A4474">
        <w:rPr>
          <w:color w:val="000000"/>
          <w:sz w:val="28"/>
          <w:szCs w:val="28"/>
        </w:rPr>
        <w:t>цього</w:t>
      </w:r>
      <w:proofErr w:type="spellEnd"/>
      <w:r w:rsidRPr="004A4474">
        <w:rPr>
          <w:color w:val="000000"/>
          <w:sz w:val="28"/>
          <w:szCs w:val="28"/>
        </w:rPr>
        <w:t xml:space="preserve"> </w:t>
      </w:r>
      <w:proofErr w:type="spellStart"/>
      <w:proofErr w:type="gramStart"/>
      <w:r w:rsidRPr="004A4474">
        <w:rPr>
          <w:color w:val="000000"/>
          <w:sz w:val="28"/>
          <w:szCs w:val="28"/>
        </w:rPr>
        <w:t>р</w:t>
      </w:r>
      <w:proofErr w:type="gramEnd"/>
      <w:r w:rsidRPr="004A4474">
        <w:rPr>
          <w:color w:val="000000"/>
          <w:sz w:val="28"/>
          <w:szCs w:val="28"/>
        </w:rPr>
        <w:t>ішення</w:t>
      </w:r>
      <w:proofErr w:type="spellEnd"/>
      <w:r w:rsidRPr="004A4474">
        <w:rPr>
          <w:color w:val="000000"/>
          <w:sz w:val="28"/>
          <w:szCs w:val="28"/>
        </w:rPr>
        <w:t xml:space="preserve"> </w:t>
      </w:r>
      <w:proofErr w:type="spellStart"/>
      <w:r w:rsidRPr="004A4474">
        <w:rPr>
          <w:color w:val="000000"/>
          <w:sz w:val="28"/>
          <w:szCs w:val="28"/>
        </w:rPr>
        <w:t>покласти</w:t>
      </w:r>
      <w:proofErr w:type="spellEnd"/>
      <w:r w:rsidRPr="004A4474">
        <w:rPr>
          <w:color w:val="000000"/>
          <w:sz w:val="28"/>
          <w:szCs w:val="28"/>
        </w:rPr>
        <w:t xml:space="preserve"> на заступника </w:t>
      </w:r>
      <w:proofErr w:type="spellStart"/>
      <w:r w:rsidRPr="004A4474">
        <w:rPr>
          <w:color w:val="000000"/>
          <w:sz w:val="28"/>
          <w:szCs w:val="28"/>
        </w:rPr>
        <w:t>сільського</w:t>
      </w:r>
      <w:proofErr w:type="spellEnd"/>
      <w:r w:rsidRPr="004A4474">
        <w:rPr>
          <w:color w:val="000000"/>
          <w:sz w:val="28"/>
          <w:szCs w:val="28"/>
        </w:rPr>
        <w:t xml:space="preserve">  </w:t>
      </w:r>
      <w:proofErr w:type="spellStart"/>
      <w:r w:rsidRPr="004A4474">
        <w:rPr>
          <w:color w:val="000000"/>
          <w:sz w:val="28"/>
          <w:szCs w:val="28"/>
        </w:rPr>
        <w:t>голови</w:t>
      </w:r>
      <w:proofErr w:type="spellEnd"/>
      <w:r w:rsidRPr="004A4474">
        <w:rPr>
          <w:color w:val="000000"/>
          <w:sz w:val="28"/>
          <w:szCs w:val="28"/>
        </w:rPr>
        <w:t xml:space="preserve"> Святослава КРЕЧКА.</w:t>
      </w:r>
    </w:p>
    <w:p w14:paraId="1789AA6C" w14:textId="77777777" w:rsidR="00A74B86" w:rsidRPr="004A4474" w:rsidRDefault="00A74B86" w:rsidP="00A74B86">
      <w:pPr>
        <w:ind w:firstLine="708"/>
        <w:jc w:val="both"/>
        <w:rPr>
          <w:color w:val="000000"/>
          <w:sz w:val="28"/>
          <w:szCs w:val="28"/>
        </w:rPr>
      </w:pPr>
    </w:p>
    <w:p w14:paraId="175BBCB1" w14:textId="77777777" w:rsidR="00A74B86" w:rsidRPr="004A4474" w:rsidRDefault="00A74B86" w:rsidP="00A74B86">
      <w:pPr>
        <w:jc w:val="both"/>
        <w:rPr>
          <w:color w:val="000000"/>
          <w:sz w:val="28"/>
          <w:szCs w:val="28"/>
        </w:rPr>
      </w:pPr>
      <w:r w:rsidRPr="004A4474">
        <w:rPr>
          <w:color w:val="000000"/>
          <w:sz w:val="28"/>
          <w:szCs w:val="28"/>
        </w:rPr>
        <w:t> </w:t>
      </w:r>
    </w:p>
    <w:p w14:paraId="4FD07690" w14:textId="35628268" w:rsidR="00E96E84" w:rsidRDefault="00A74B86" w:rsidP="00A74B86">
      <w:r w:rsidRPr="004A4474">
        <w:rPr>
          <w:color w:val="000000"/>
          <w:sz w:val="28"/>
          <w:szCs w:val="28"/>
          <w:lang w:val="uk-UA"/>
        </w:rPr>
        <w:t>Сільський голова                                                                 Микола СТОЛЯРЧУК</w:t>
      </w:r>
    </w:p>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0FD"/>
    <w:rsid w:val="006130FD"/>
    <w:rsid w:val="00815D79"/>
    <w:rsid w:val="0083719F"/>
    <w:rsid w:val="008B50B5"/>
    <w:rsid w:val="009036B3"/>
    <w:rsid w:val="00A74B86"/>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95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B86"/>
    <w:pPr>
      <w:spacing w:after="0" w:line="240" w:lineRule="auto"/>
    </w:pPr>
    <w:rPr>
      <w:rFonts w:ascii="Times New Roman" w:eastAsia="Times New Roman" w:hAnsi="Times New Roman" w:cs="Times New Roman"/>
      <w:sz w:val="24"/>
      <w:szCs w:val="24"/>
      <w:lang w:val="ru-RU" w:eastAsia="ru-RU"/>
    </w:rPr>
  </w:style>
  <w:style w:type="paragraph" w:styleId="4">
    <w:name w:val="heading 4"/>
    <w:basedOn w:val="Standard"/>
    <w:next w:val="Standard"/>
    <w:link w:val="40"/>
    <w:semiHidden/>
    <w:unhideWhenUsed/>
    <w:qFormat/>
    <w:rsid w:val="00A74B86"/>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A74B86"/>
    <w:rPr>
      <w:rFonts w:ascii="Times New Roman" w:eastAsia="SimSun" w:hAnsi="Times New Roman" w:cs="Mangal"/>
      <w:b/>
      <w:bCs/>
      <w:kern w:val="3"/>
      <w:sz w:val="28"/>
      <w:szCs w:val="28"/>
      <w:lang w:eastAsia="zh-CN" w:bidi="hi-IN"/>
    </w:rPr>
  </w:style>
  <w:style w:type="paragraph" w:customStyle="1" w:styleId="a3">
    <w:basedOn w:val="a"/>
    <w:next w:val="a4"/>
    <w:uiPriority w:val="99"/>
    <w:rsid w:val="00A74B86"/>
    <w:pPr>
      <w:spacing w:before="100" w:beforeAutospacing="1" w:after="100" w:afterAutospacing="1"/>
    </w:pPr>
  </w:style>
  <w:style w:type="paragraph" w:customStyle="1" w:styleId="Standard">
    <w:name w:val="Standard"/>
    <w:rsid w:val="00A74B86"/>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styleId="a4">
    <w:name w:val="Normal (Web)"/>
    <w:basedOn w:val="a"/>
    <w:uiPriority w:val="99"/>
    <w:semiHidden/>
    <w:unhideWhenUsed/>
    <w:rsid w:val="00A74B86"/>
  </w:style>
  <w:style w:type="paragraph" w:styleId="a5">
    <w:name w:val="Balloon Text"/>
    <w:basedOn w:val="a"/>
    <w:link w:val="a6"/>
    <w:uiPriority w:val="99"/>
    <w:semiHidden/>
    <w:unhideWhenUsed/>
    <w:rsid w:val="00815D79"/>
    <w:rPr>
      <w:rFonts w:ascii="Tahoma" w:hAnsi="Tahoma" w:cs="Tahoma"/>
      <w:sz w:val="16"/>
      <w:szCs w:val="16"/>
    </w:rPr>
  </w:style>
  <w:style w:type="character" w:customStyle="1" w:styleId="a6">
    <w:name w:val="Текст выноски Знак"/>
    <w:basedOn w:val="a0"/>
    <w:link w:val="a5"/>
    <w:uiPriority w:val="99"/>
    <w:semiHidden/>
    <w:rsid w:val="00815D79"/>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B86"/>
    <w:pPr>
      <w:spacing w:after="0" w:line="240" w:lineRule="auto"/>
    </w:pPr>
    <w:rPr>
      <w:rFonts w:ascii="Times New Roman" w:eastAsia="Times New Roman" w:hAnsi="Times New Roman" w:cs="Times New Roman"/>
      <w:sz w:val="24"/>
      <w:szCs w:val="24"/>
      <w:lang w:val="ru-RU" w:eastAsia="ru-RU"/>
    </w:rPr>
  </w:style>
  <w:style w:type="paragraph" w:styleId="4">
    <w:name w:val="heading 4"/>
    <w:basedOn w:val="Standard"/>
    <w:next w:val="Standard"/>
    <w:link w:val="40"/>
    <w:semiHidden/>
    <w:unhideWhenUsed/>
    <w:qFormat/>
    <w:rsid w:val="00A74B86"/>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A74B86"/>
    <w:rPr>
      <w:rFonts w:ascii="Times New Roman" w:eastAsia="SimSun" w:hAnsi="Times New Roman" w:cs="Mangal"/>
      <w:b/>
      <w:bCs/>
      <w:kern w:val="3"/>
      <w:sz w:val="28"/>
      <w:szCs w:val="28"/>
      <w:lang w:eastAsia="zh-CN" w:bidi="hi-IN"/>
    </w:rPr>
  </w:style>
  <w:style w:type="paragraph" w:customStyle="1" w:styleId="a3">
    <w:basedOn w:val="a"/>
    <w:next w:val="a4"/>
    <w:uiPriority w:val="99"/>
    <w:rsid w:val="00A74B86"/>
    <w:pPr>
      <w:spacing w:before="100" w:beforeAutospacing="1" w:after="100" w:afterAutospacing="1"/>
    </w:pPr>
  </w:style>
  <w:style w:type="paragraph" w:customStyle="1" w:styleId="Standard">
    <w:name w:val="Standard"/>
    <w:rsid w:val="00A74B86"/>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styleId="a4">
    <w:name w:val="Normal (Web)"/>
    <w:basedOn w:val="a"/>
    <w:uiPriority w:val="99"/>
    <w:semiHidden/>
    <w:unhideWhenUsed/>
    <w:rsid w:val="00A74B86"/>
  </w:style>
  <w:style w:type="paragraph" w:styleId="a5">
    <w:name w:val="Balloon Text"/>
    <w:basedOn w:val="a"/>
    <w:link w:val="a6"/>
    <w:uiPriority w:val="99"/>
    <w:semiHidden/>
    <w:unhideWhenUsed/>
    <w:rsid w:val="00815D79"/>
    <w:rPr>
      <w:rFonts w:ascii="Tahoma" w:hAnsi="Tahoma" w:cs="Tahoma"/>
      <w:sz w:val="16"/>
      <w:szCs w:val="16"/>
    </w:rPr>
  </w:style>
  <w:style w:type="character" w:customStyle="1" w:styleId="a6">
    <w:name w:val="Текст выноски Знак"/>
    <w:basedOn w:val="a0"/>
    <w:link w:val="a5"/>
    <w:uiPriority w:val="99"/>
    <w:semiHidden/>
    <w:rsid w:val="00815D79"/>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1836</Words>
  <Characters>1048</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SR-2</dc:creator>
  <cp:lastModifiedBy>Людмила</cp:lastModifiedBy>
  <cp:revision>2</cp:revision>
  <dcterms:created xsi:type="dcterms:W3CDTF">2021-04-08T06:13:00Z</dcterms:created>
  <dcterms:modified xsi:type="dcterms:W3CDTF">2021-04-08T06:13:00Z</dcterms:modified>
</cp:coreProperties>
</file>