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3A97A" w14:textId="27796CA2" w:rsidR="006246B7" w:rsidRDefault="006246B7" w:rsidP="006246B7">
      <w:pPr>
        <w:widowControl w:val="0"/>
        <w:suppressAutoHyphens/>
        <w:autoSpaceDN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aps/>
          <w:kern w:val="3"/>
          <w:sz w:val="16"/>
          <w:szCs w:val="16"/>
          <w:lang w:eastAsia="zh-CN" w:bidi="hi-IN"/>
        </w:rPr>
      </w:pPr>
      <w:r>
        <w:rPr>
          <w:rFonts w:ascii="Academy, 'Times New Roman'" w:eastAsia="SimSun" w:hAnsi="Academy, 'Times New Roman'" w:cs="Academy, 'Times New Roman'"/>
          <w:noProof/>
          <w:kern w:val="3"/>
          <w:sz w:val="24"/>
          <w:szCs w:val="24"/>
          <w:lang w:eastAsia="uk-UA"/>
        </w:rPr>
        <w:drawing>
          <wp:inline distT="0" distB="0" distL="0" distR="0" wp14:anchorId="121404AA" wp14:editId="352354D0">
            <wp:extent cx="419100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97E3F" w14:textId="77777777" w:rsidR="006246B7" w:rsidRDefault="006246B7" w:rsidP="006246B7">
      <w:pPr>
        <w:keepNext/>
        <w:widowControl w:val="0"/>
        <w:suppressAutoHyphens/>
        <w:autoSpaceDN w:val="0"/>
        <w:spacing w:before="120" w:after="120" w:line="220" w:lineRule="exact"/>
        <w:jc w:val="center"/>
        <w:outlineLvl w:val="3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</w:pPr>
      <w:r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  <w:t>ШПАНІВСЬКА сільська рада</w:t>
      </w:r>
    </w:p>
    <w:p w14:paraId="6DBCF0F4" w14:textId="77777777" w:rsidR="006246B7" w:rsidRDefault="006246B7" w:rsidP="006246B7">
      <w:pPr>
        <w:widowControl w:val="0"/>
        <w:suppressAutoHyphens/>
        <w:autoSpaceDN w:val="0"/>
        <w:spacing w:after="0" w:line="220" w:lineRule="exact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РІВНЕНСЬКОГО РАЙОНУ РІВНЕНСЬКОЇ ОБЛАСТІ</w:t>
      </w:r>
    </w:p>
    <w:p w14:paraId="0474B815" w14:textId="77777777" w:rsidR="006246B7" w:rsidRDefault="006246B7" w:rsidP="006246B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(виконавчий комітет)</w:t>
      </w:r>
    </w:p>
    <w:p w14:paraId="0CC69F6D" w14:textId="77777777" w:rsidR="006246B7" w:rsidRDefault="006246B7" w:rsidP="006246B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3ADEC901" w14:textId="4DF2B600" w:rsidR="006246B7" w:rsidRDefault="006246B7" w:rsidP="006246B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  Р І Ш Е Н </w:t>
      </w:r>
      <w:proofErr w:type="spellStart"/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Н</w:t>
      </w:r>
      <w:proofErr w:type="spellEnd"/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Я         </w:t>
      </w:r>
    </w:p>
    <w:p w14:paraId="0FD1EBE1" w14:textId="77777777" w:rsidR="006246B7" w:rsidRDefault="006246B7" w:rsidP="006246B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0352D947" w14:textId="77777777" w:rsidR="006246B7" w:rsidRDefault="006246B7" w:rsidP="006246B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          </w:t>
      </w:r>
    </w:p>
    <w:p w14:paraId="1C6637A9" w14:textId="77777777" w:rsidR="006246B7" w:rsidRDefault="006246B7" w:rsidP="006246B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14:paraId="18721116" w14:textId="0A2EC1EB" w:rsidR="006246B7" w:rsidRDefault="006246B7" w:rsidP="006246B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28 вересня  2022 року                                                                                      </w:t>
      </w:r>
      <w:r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  <w:t>№</w:t>
      </w:r>
      <w:r w:rsidR="00D34684"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  <w:t>364</w:t>
      </w:r>
      <w:bookmarkStart w:id="0" w:name="_GoBack"/>
      <w:bookmarkEnd w:id="0"/>
    </w:p>
    <w:p w14:paraId="6B06366E" w14:textId="77777777" w:rsidR="006246B7" w:rsidRDefault="006246B7" w:rsidP="006246B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</w:pPr>
    </w:p>
    <w:p w14:paraId="68631810" w14:textId="77777777" w:rsidR="006246B7" w:rsidRDefault="006246B7" w:rsidP="006246B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3C9F12A0" w14:textId="77777777" w:rsidR="006246B7" w:rsidRDefault="006246B7" w:rsidP="006246B7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присвоєння поштової адреси</w:t>
      </w:r>
    </w:p>
    <w:p w14:paraId="3D9A64C8" w14:textId="584257A1" w:rsidR="006246B7" w:rsidRDefault="006246B7" w:rsidP="006246B7">
      <w:pPr>
        <w:pStyle w:val="Standard"/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A77D7B">
        <w:rPr>
          <w:rFonts w:ascii="Times New Roman" w:hAnsi="Times New Roman" w:cs="Times New Roman"/>
          <w:sz w:val="28"/>
          <w:szCs w:val="28"/>
          <w:lang w:val="uk-UA"/>
        </w:rPr>
        <w:t>садового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будинку гр. </w:t>
      </w:r>
      <w:r w:rsidR="00A77D7B">
        <w:rPr>
          <w:rFonts w:ascii="Times New Roman" w:hAnsi="Times New Roman" w:cs="Times New Roman"/>
          <w:sz w:val="28"/>
          <w:szCs w:val="28"/>
          <w:lang w:val="uk-UA"/>
        </w:rPr>
        <w:t>Яцюрик Тетяни Василівни</w:t>
      </w:r>
    </w:p>
    <w:p w14:paraId="671932A2" w14:textId="77777777" w:rsidR="006246B7" w:rsidRDefault="006246B7" w:rsidP="006246B7">
      <w:pPr>
        <w:pStyle w:val="Standard"/>
        <w:spacing w:before="28" w:after="1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CB852DB" w14:textId="042C3BF8" w:rsidR="006246B7" w:rsidRDefault="006246B7" w:rsidP="006246B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На підставі поданої заяви та документів гр.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D7B">
        <w:rPr>
          <w:rFonts w:ascii="Times New Roman" w:hAnsi="Times New Roman" w:cs="Times New Roman"/>
          <w:sz w:val="28"/>
          <w:szCs w:val="28"/>
        </w:rPr>
        <w:t xml:space="preserve">Яцюрик </w:t>
      </w:r>
      <w:r w:rsidR="00580E2F">
        <w:rPr>
          <w:rFonts w:ascii="Times New Roman" w:hAnsi="Times New Roman" w:cs="Times New Roman"/>
          <w:sz w:val="28"/>
          <w:szCs w:val="28"/>
        </w:rPr>
        <w:t>Тетяни</w:t>
      </w:r>
      <w:r w:rsidR="00A77D7B">
        <w:rPr>
          <w:rFonts w:ascii="Times New Roman" w:hAnsi="Times New Roman" w:cs="Times New Roman"/>
          <w:sz w:val="28"/>
          <w:szCs w:val="28"/>
        </w:rPr>
        <w:t xml:space="preserve"> Василівни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присвоєння поштової адреси до </w:t>
      </w:r>
      <w:r w:rsidR="00A77D7B">
        <w:rPr>
          <w:rFonts w:ascii="Times New Roman" w:eastAsia="Times New Roman" w:hAnsi="Times New Roman" w:cs="Times New Roman"/>
          <w:sz w:val="28"/>
          <w:szCs w:val="28"/>
          <w:lang w:eastAsia="uk-UA"/>
        </w:rPr>
        <w:t>садового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будинку, відповідно до Порядку присвоєння та зміни поштових адрес об’єктам нерухомого майна на території Шпанівської сільської ради, керуючись п.п.10 п «б» ст. 30 Закону України „Про місцеве самоврядування в Україні” виконавчий комітет Шпанівської сільської ради</w:t>
      </w:r>
    </w:p>
    <w:p w14:paraId="564F8BE0" w14:textId="77777777" w:rsidR="006246B7" w:rsidRDefault="006246B7" w:rsidP="006246B7">
      <w:pPr>
        <w:pStyle w:val="Standard"/>
        <w:spacing w:before="28" w:after="100"/>
        <w:jc w:val="both"/>
        <w:rPr>
          <w:lang w:val="uk-UA"/>
        </w:rPr>
      </w:pPr>
    </w:p>
    <w:p w14:paraId="44B5F4EE" w14:textId="77777777" w:rsidR="006246B7" w:rsidRDefault="006246B7" w:rsidP="006246B7">
      <w:pPr>
        <w:pStyle w:val="Standard"/>
        <w:spacing w:before="28" w:after="100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14:paraId="13821F29" w14:textId="6E65298A" w:rsidR="006246B7" w:rsidRDefault="006246B7" w:rsidP="006246B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1. Присвоїти поштову адресу до </w:t>
      </w:r>
      <w:r w:rsidR="00A77D7B">
        <w:rPr>
          <w:rFonts w:ascii="Times New Roman" w:eastAsia="Times New Roman" w:hAnsi="Times New Roman" w:cs="Times New Roman"/>
          <w:sz w:val="28"/>
          <w:szCs w:val="28"/>
          <w:lang w:eastAsia="uk-UA"/>
        </w:rPr>
        <w:t>садового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будинку, кадастровий номер земельної ділянки 5624681500:0</w:t>
      </w:r>
      <w:r w:rsidR="00A77D7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:0</w:t>
      </w:r>
      <w:r w:rsidR="00A77D7B">
        <w:rPr>
          <w:rFonts w:ascii="Times New Roman" w:eastAsia="Times New Roman" w:hAnsi="Times New Roman" w:cs="Times New Roman"/>
          <w:sz w:val="28"/>
          <w:szCs w:val="28"/>
          <w:lang w:eastAsia="uk-UA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:0</w:t>
      </w:r>
      <w:r w:rsidR="00A77D7B">
        <w:rPr>
          <w:rFonts w:ascii="Times New Roman" w:eastAsia="Times New Roman" w:hAnsi="Times New Roman" w:cs="Times New Roman"/>
          <w:sz w:val="28"/>
          <w:szCs w:val="28"/>
          <w:lang w:eastAsia="uk-UA"/>
        </w:rPr>
        <w:t>525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належить заявнику                                      гр. </w:t>
      </w:r>
      <w:r w:rsidR="00A77D7B">
        <w:rPr>
          <w:rFonts w:ascii="Times New Roman" w:eastAsia="Times New Roman" w:hAnsi="Times New Roman" w:cs="Times New Roman"/>
          <w:sz w:val="28"/>
          <w:szCs w:val="28"/>
          <w:lang w:eastAsia="uk-UA"/>
        </w:rPr>
        <w:t>Яцюрик Тетяні Василівні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селі  Бармаки а саме:</w:t>
      </w:r>
    </w:p>
    <w:p w14:paraId="01F2336D" w14:textId="74F69F43" w:rsidR="006246B7" w:rsidRDefault="006246B7" w:rsidP="006246B7">
      <w:pPr>
        <w:pStyle w:val="Standard"/>
        <w:spacing w:after="0"/>
        <w:ind w:firstLine="297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масив </w:t>
      </w:r>
      <w:r w:rsidR="00A77D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Травневий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буд.2</w:t>
      </w:r>
      <w:r w:rsidR="00A77D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</w:p>
    <w:p w14:paraId="43AB93AC" w14:textId="77777777" w:rsidR="006246B7" w:rsidRDefault="006246B7" w:rsidP="006246B7">
      <w:pPr>
        <w:pStyle w:val="Standard"/>
        <w:spacing w:after="0"/>
        <w:ind w:firstLine="297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село Бармаки</w:t>
      </w:r>
    </w:p>
    <w:p w14:paraId="284CF45F" w14:textId="77777777" w:rsidR="006246B7" w:rsidRDefault="006246B7" w:rsidP="006246B7">
      <w:pPr>
        <w:pStyle w:val="Standard"/>
        <w:spacing w:after="0"/>
        <w:ind w:firstLine="2977"/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Рівненський район</w:t>
      </w:r>
    </w:p>
    <w:p w14:paraId="2B47A48C" w14:textId="77777777" w:rsidR="006246B7" w:rsidRDefault="006246B7" w:rsidP="006246B7">
      <w:pPr>
        <w:pStyle w:val="Standard"/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Рівненська область</w:t>
      </w:r>
    </w:p>
    <w:p w14:paraId="768065FF" w14:textId="77777777" w:rsidR="006246B7" w:rsidRDefault="006246B7" w:rsidP="006246B7">
      <w:pPr>
        <w:pStyle w:val="Standard"/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  <w:t xml:space="preserve">    2. Контроль за виконанням даного рішення покласти на заступника сільського голови з питань діяльності виконавчих органів Святослава КРЕЧКО.</w:t>
      </w:r>
    </w:p>
    <w:p w14:paraId="36D5F15B" w14:textId="77777777" w:rsidR="006246B7" w:rsidRDefault="006246B7" w:rsidP="006246B7">
      <w:pPr>
        <w:pStyle w:val="Standard"/>
        <w:shd w:val="clear" w:color="auto" w:fill="FFFFFF"/>
        <w:spacing w:before="28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48990481" w14:textId="77777777" w:rsidR="006246B7" w:rsidRDefault="006246B7" w:rsidP="006246B7">
      <w:pPr>
        <w:pStyle w:val="Standard"/>
        <w:shd w:val="clear" w:color="auto" w:fill="FFFFFF"/>
        <w:spacing w:before="28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314E978A" w14:textId="77777777" w:rsidR="006246B7" w:rsidRDefault="006246B7" w:rsidP="006246B7">
      <w:r>
        <w:rPr>
          <w:rStyle w:val="qowt-font2-timesnewroman"/>
          <w:rFonts w:ascii="Times New Roman" w:hAnsi="Times New Roman"/>
          <w:sz w:val="28"/>
          <w:szCs w:val="28"/>
        </w:rPr>
        <w:t>Сільський голова                                                                   Микола СТОЛЯРЧУК</w:t>
      </w:r>
    </w:p>
    <w:p w14:paraId="2F185855" w14:textId="77777777" w:rsidR="006246B7" w:rsidRDefault="006246B7" w:rsidP="006246B7"/>
    <w:p w14:paraId="54018E7E" w14:textId="77777777" w:rsidR="006246B7" w:rsidRDefault="006246B7" w:rsidP="006246B7"/>
    <w:p w14:paraId="226916FD" w14:textId="77777777" w:rsidR="00E96E84" w:rsidRDefault="00E96E84"/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, 'Times New Roman'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5E"/>
    <w:rsid w:val="00580E2F"/>
    <w:rsid w:val="0060347F"/>
    <w:rsid w:val="006246B7"/>
    <w:rsid w:val="0083719F"/>
    <w:rsid w:val="008B50B5"/>
    <w:rsid w:val="009036B3"/>
    <w:rsid w:val="00A3075E"/>
    <w:rsid w:val="00A77D7B"/>
    <w:rsid w:val="00B51C2F"/>
    <w:rsid w:val="00BB513F"/>
    <w:rsid w:val="00C11BDF"/>
    <w:rsid w:val="00C367F6"/>
    <w:rsid w:val="00D34684"/>
    <w:rsid w:val="00DC50E7"/>
    <w:rsid w:val="00E96E84"/>
    <w:rsid w:val="00F0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5BEF6"/>
  <w15:chartTrackingRefBased/>
  <w15:docId w15:val="{2F7C8DD3-988D-42D2-B198-8457CA16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6B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246B7"/>
    <w:pPr>
      <w:suppressAutoHyphens/>
      <w:autoSpaceDN w:val="0"/>
      <w:spacing w:line="240" w:lineRule="auto"/>
    </w:pPr>
    <w:rPr>
      <w:rFonts w:ascii="Calibri" w:eastAsia="SimSun" w:hAnsi="Calibri" w:cs="Calibri"/>
      <w:kern w:val="3"/>
      <w:lang w:val="ru-RU"/>
    </w:rPr>
  </w:style>
  <w:style w:type="character" w:customStyle="1" w:styleId="qowt-font2-timesnewroman">
    <w:name w:val="qowt-font2-timesnewroman"/>
    <w:basedOn w:val="a0"/>
    <w:rsid w:val="00624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0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10</cp:revision>
  <cp:lastPrinted>2022-09-26T07:56:00Z</cp:lastPrinted>
  <dcterms:created xsi:type="dcterms:W3CDTF">2022-09-15T10:00:00Z</dcterms:created>
  <dcterms:modified xsi:type="dcterms:W3CDTF">2022-09-26T07:56:00Z</dcterms:modified>
</cp:coreProperties>
</file>