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802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19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EA1968">
        <w:rPr>
          <w:sz w:val="28"/>
          <w:szCs w:val="28"/>
        </w:rPr>
        <w:t>червня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№_____</w:t>
      </w:r>
    </w:p>
    <w:p w:rsidR="000A5615" w:rsidRDefault="000A5615" w:rsidP="004714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425" w:rsidRPr="00793AF0" w:rsidRDefault="00471425" w:rsidP="00471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AF0">
        <w:rPr>
          <w:rFonts w:ascii="Times New Roman" w:hAnsi="Times New Roman" w:cs="Times New Roman"/>
          <w:sz w:val="28"/>
          <w:szCs w:val="28"/>
        </w:rPr>
        <w:t>Про виконання плану роботи за ІІ квартал</w:t>
      </w:r>
    </w:p>
    <w:p w:rsidR="00471425" w:rsidRPr="00793AF0" w:rsidRDefault="00471425" w:rsidP="00471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AF0">
        <w:rPr>
          <w:rFonts w:ascii="Times New Roman" w:hAnsi="Times New Roman" w:cs="Times New Roman"/>
          <w:sz w:val="28"/>
          <w:szCs w:val="28"/>
        </w:rPr>
        <w:t>2019</w:t>
      </w:r>
      <w:r w:rsidR="000A5615" w:rsidRPr="00793AF0">
        <w:rPr>
          <w:rFonts w:ascii="Times New Roman" w:hAnsi="Times New Roman" w:cs="Times New Roman"/>
          <w:sz w:val="28"/>
          <w:szCs w:val="28"/>
        </w:rPr>
        <w:t xml:space="preserve"> </w:t>
      </w:r>
      <w:r w:rsidRPr="00793AF0">
        <w:rPr>
          <w:rFonts w:ascii="Times New Roman" w:hAnsi="Times New Roman" w:cs="Times New Roman"/>
          <w:sz w:val="28"/>
          <w:szCs w:val="28"/>
        </w:rPr>
        <w:t>року та затвердження плану роботи</w:t>
      </w:r>
    </w:p>
    <w:p w:rsidR="00471425" w:rsidRPr="00793AF0" w:rsidRDefault="00471425" w:rsidP="004714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3AF0">
        <w:rPr>
          <w:rFonts w:ascii="Times New Roman" w:hAnsi="Times New Roman" w:cs="Times New Roman"/>
          <w:sz w:val="28"/>
          <w:szCs w:val="28"/>
        </w:rPr>
        <w:t>виконкому на ІІІ квартал 2019 року</w:t>
      </w:r>
    </w:p>
    <w:p w:rsidR="00471425" w:rsidRDefault="00471425" w:rsidP="00471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425" w:rsidRDefault="00471425" w:rsidP="00471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425" w:rsidRDefault="00471425" w:rsidP="004714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0A5615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комітету </w:t>
      </w:r>
      <w:proofErr w:type="spellStart"/>
      <w:r w:rsidR="000A5615"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 w:rsidR="000A5615">
        <w:rPr>
          <w:rFonts w:ascii="Times New Roman" w:hAnsi="Times New Roman" w:cs="Times New Roman"/>
          <w:sz w:val="28"/>
          <w:szCs w:val="28"/>
        </w:rPr>
        <w:t xml:space="preserve"> Л.М. </w:t>
      </w:r>
      <w:r>
        <w:rPr>
          <w:rFonts w:ascii="Times New Roman" w:hAnsi="Times New Roman" w:cs="Times New Roman"/>
          <w:sz w:val="28"/>
          <w:szCs w:val="28"/>
        </w:rPr>
        <w:t>про хід виконання плану роботи виконавчого комітету за ІІ квартал 2019 року та затвердження плану роботи виконкому на ІІІ квартал 2019 року, керуючись Законом України «Про місцеве самоврядування в Україні» та відповідно до ст. 34, 35, виконавчий комітет</w:t>
      </w:r>
      <w:r w:rsidR="000A56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61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A561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71425" w:rsidRDefault="00471425" w:rsidP="00471425">
      <w:pPr>
        <w:spacing w:after="0"/>
        <w:ind w:firstLine="567"/>
        <w:jc w:val="both"/>
        <w:rPr>
          <w:rFonts w:ascii="Times New Roman" w:hAnsi="Times New Roman" w:cs="Times New Roman"/>
          <w:color w:val="0000FF"/>
          <w:sz w:val="16"/>
          <w:szCs w:val="16"/>
        </w:rPr>
      </w:pPr>
    </w:p>
    <w:p w:rsidR="00471425" w:rsidRDefault="00471425" w:rsidP="004714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793A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471425" w:rsidRDefault="00471425" w:rsidP="0047142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71425" w:rsidRDefault="00471425" w:rsidP="000A5615">
      <w:pPr>
        <w:pStyle w:val="a5"/>
        <w:numPr>
          <w:ilvl w:val="0"/>
          <w:numId w:val="4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0A5615">
        <w:rPr>
          <w:rFonts w:ascii="Times New Roman" w:hAnsi="Times New Roman" w:cs="Times New Roman"/>
          <w:sz w:val="28"/>
          <w:szCs w:val="28"/>
        </w:rPr>
        <w:t>заступника сільського голови з питань діяльності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про виконання плану роботи виконкому сільської ради за ІІ квартал 2019 року – взяти до відома.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роботи виконкому за ІІ квартал 2019 року вважати виконаним.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план роботи виконкому на ІІІ квартал 2019</w:t>
      </w:r>
      <w:r w:rsidR="000A5615">
        <w:rPr>
          <w:rFonts w:ascii="Times New Roman" w:hAnsi="Times New Roman" w:cs="Times New Roman"/>
          <w:sz w:val="28"/>
          <w:szCs w:val="28"/>
        </w:rPr>
        <w:t xml:space="preserve"> року згідно з </w:t>
      </w:r>
      <w:r>
        <w:rPr>
          <w:rFonts w:ascii="Times New Roman" w:hAnsi="Times New Roman" w:cs="Times New Roman"/>
          <w:sz w:val="28"/>
          <w:szCs w:val="28"/>
        </w:rPr>
        <w:t>додатком.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Членам виконавчого комітету сільської ради забезпечити виконання плану роботи виконкому на ІІІ квартал 2019 року.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хід виконання даного рішення доповісти на засіданні виконкому у вересні  2019 року.</w:t>
      </w:r>
    </w:p>
    <w:p w:rsidR="00471425" w:rsidRDefault="00471425" w:rsidP="00471425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 даного рішення</w:t>
      </w:r>
      <w:r w:rsidR="000A5615"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471425" w:rsidRDefault="00471425" w:rsidP="00471425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</w:p>
    <w:p w:rsidR="000A5615" w:rsidRDefault="000A5615" w:rsidP="00236838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</w:t>
      </w:r>
    </w:p>
    <w:p w:rsidR="00236838" w:rsidRPr="00793AF0" w:rsidRDefault="000A5615" w:rsidP="00236838">
      <w:pPr>
        <w:pStyle w:val="Standard"/>
        <w:jc w:val="both"/>
        <w:rPr>
          <w:rFonts w:cs="Times New Roman"/>
          <w:sz w:val="28"/>
          <w:szCs w:val="28"/>
        </w:rPr>
      </w:pPr>
      <w:r w:rsidRPr="00793AF0">
        <w:rPr>
          <w:rFonts w:cs="Times New Roman"/>
          <w:sz w:val="28"/>
          <w:szCs w:val="28"/>
        </w:rPr>
        <w:t xml:space="preserve">     Сільський голова                                                               Столярчук М.А.</w:t>
      </w:r>
    </w:p>
    <w:p w:rsidR="00193F5A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93F5A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93F5A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93F5A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A4E8C" w:rsidRPr="009F44F4" w:rsidRDefault="00CA4E8C" w:rsidP="00CA4E8C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44F4">
        <w:rPr>
          <w:rFonts w:ascii="Times New Roman" w:hAnsi="Times New Roman" w:cs="Times New Roman"/>
          <w:sz w:val="24"/>
          <w:szCs w:val="24"/>
        </w:rPr>
        <w:lastRenderedPageBreak/>
        <w:t xml:space="preserve">Додаток  </w:t>
      </w:r>
    </w:p>
    <w:p w:rsidR="00CA4E8C" w:rsidRPr="009F44F4" w:rsidRDefault="00CA4E8C" w:rsidP="00CA4E8C">
      <w:pPr>
        <w:tabs>
          <w:tab w:val="left" w:pos="2880"/>
          <w:tab w:val="left" w:pos="6480"/>
        </w:tabs>
        <w:spacing w:after="0"/>
        <w:ind w:left="63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 виконкому №</w:t>
      </w:r>
      <w:r w:rsidR="000D09BB">
        <w:rPr>
          <w:rFonts w:ascii="Times New Roman" w:hAnsi="Times New Roman" w:cs="Times New Roman"/>
          <w:sz w:val="24"/>
          <w:szCs w:val="24"/>
        </w:rPr>
        <w:t>277</w:t>
      </w:r>
    </w:p>
    <w:p w:rsidR="00CA4E8C" w:rsidRPr="009F44F4" w:rsidRDefault="00CA4E8C" w:rsidP="00CA4E8C">
      <w:pPr>
        <w:tabs>
          <w:tab w:val="left" w:pos="6480"/>
        </w:tabs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</w:t>
      </w:r>
      <w:r w:rsidR="0068375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759">
        <w:rPr>
          <w:rFonts w:ascii="Times New Roman" w:hAnsi="Times New Roman" w:cs="Times New Roman"/>
          <w:sz w:val="24"/>
          <w:szCs w:val="24"/>
        </w:rPr>
        <w:t>червня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  <w:r w:rsidRPr="009F44F4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CA4E8C" w:rsidRPr="009F44F4" w:rsidRDefault="00CA4E8C" w:rsidP="00CA4E8C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Сільський голова</w:t>
      </w:r>
    </w:p>
    <w:p w:rsidR="00CA4E8C" w:rsidRPr="009F44F4" w:rsidRDefault="00CA4E8C" w:rsidP="00CA4E8C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9F44F4">
        <w:rPr>
          <w:rFonts w:ascii="Times New Roman" w:hAnsi="Times New Roman" w:cs="Times New Roman"/>
          <w:sz w:val="24"/>
          <w:szCs w:val="24"/>
        </w:rPr>
        <w:t>___________ Столярчук М.А.</w:t>
      </w:r>
    </w:p>
    <w:p w:rsidR="00CA4E8C" w:rsidRPr="009F44F4" w:rsidRDefault="00CA4E8C" w:rsidP="00CA4E8C">
      <w:pPr>
        <w:tabs>
          <w:tab w:val="left" w:pos="6480"/>
        </w:tabs>
        <w:spacing w:after="0"/>
        <w:ind w:left="6300"/>
        <w:rPr>
          <w:rFonts w:ascii="Times New Roman" w:hAnsi="Times New Roman" w:cs="Times New Roman"/>
          <w:sz w:val="24"/>
          <w:szCs w:val="24"/>
        </w:rPr>
      </w:pPr>
    </w:p>
    <w:p w:rsidR="00CA4E8C" w:rsidRPr="009F44F4" w:rsidRDefault="00CA4E8C" w:rsidP="00CA4E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E8C" w:rsidRPr="005043E4" w:rsidRDefault="00CA4E8C" w:rsidP="00CA4E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43E4">
        <w:rPr>
          <w:rFonts w:ascii="Times New Roman" w:hAnsi="Times New Roman" w:cs="Times New Roman"/>
          <w:b/>
          <w:sz w:val="28"/>
          <w:szCs w:val="28"/>
        </w:rPr>
        <w:t>ПЕРСПЕКТИВНИЙ</w:t>
      </w:r>
      <w:r w:rsidRPr="005043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Pr="005043E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A4E8C" w:rsidRPr="005043E4" w:rsidRDefault="00CA4E8C" w:rsidP="00CA4E8C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43E4">
        <w:rPr>
          <w:rFonts w:ascii="Times New Roman" w:hAnsi="Times New Roman" w:cs="Times New Roman"/>
          <w:sz w:val="28"/>
          <w:szCs w:val="28"/>
        </w:rPr>
        <w:t xml:space="preserve">роботи   виконавчого  комітету  </w:t>
      </w:r>
      <w:proofErr w:type="spellStart"/>
      <w:r w:rsidRPr="005043E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043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4E8C" w:rsidRPr="005043E4" w:rsidRDefault="00CA4E8C" w:rsidP="00CA4E8C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43E4">
        <w:rPr>
          <w:rFonts w:ascii="Times New Roman" w:hAnsi="Times New Roman" w:cs="Times New Roman"/>
          <w:sz w:val="28"/>
          <w:szCs w:val="28"/>
        </w:rPr>
        <w:t xml:space="preserve"> сільської   ради  на ІІ квартал 2019 рік .</w:t>
      </w:r>
    </w:p>
    <w:p w:rsidR="00CA4E8C" w:rsidRPr="005043E4" w:rsidRDefault="00CA4E8C" w:rsidP="00CA4E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E8C" w:rsidRPr="005043E4" w:rsidRDefault="00CA4E8C" w:rsidP="00CA4E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43E4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5043E4">
        <w:rPr>
          <w:rFonts w:ascii="Times New Roman" w:hAnsi="Times New Roman" w:cs="Times New Roman"/>
          <w:b/>
          <w:sz w:val="28"/>
          <w:szCs w:val="28"/>
        </w:rPr>
        <w:t xml:space="preserve">. Перелік  основних  питань   для  розгляду  на  засіданнях  виконавчого  комітету / </w:t>
      </w:r>
      <w:r w:rsidRPr="005043E4">
        <w:rPr>
          <w:rFonts w:ascii="Times New Roman" w:hAnsi="Times New Roman" w:cs="Times New Roman"/>
          <w:sz w:val="28"/>
          <w:szCs w:val="28"/>
        </w:rPr>
        <w:t>засідання виконавчого комітету  проводити</w:t>
      </w:r>
      <w:r w:rsidRPr="005043E4">
        <w:rPr>
          <w:rFonts w:ascii="Times New Roman" w:hAnsi="Times New Roman" w:cs="Times New Roman"/>
          <w:b/>
          <w:sz w:val="28"/>
          <w:szCs w:val="28"/>
        </w:rPr>
        <w:t>: остання середа місяця/</w:t>
      </w:r>
    </w:p>
    <w:p w:rsidR="00193F5A" w:rsidRPr="00683759" w:rsidRDefault="00193F5A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759">
        <w:rPr>
          <w:rFonts w:ascii="Times New Roman" w:hAnsi="Times New Roman" w:cs="Times New Roman"/>
          <w:b/>
          <w:sz w:val="28"/>
          <w:szCs w:val="28"/>
        </w:rPr>
        <w:t>липень : 31.07.2019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>1. Про  виконання   бюджету  сільської   ради  за  перше  півріччя  2019  року.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>Інформує:  головний  бухгалтер сільської ради  Марчук Г.М.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2.Про роботу дошкільних навчальних закладів на території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Інформують: завідувачі ДНЗ «Колосок» -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Клічук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А.М., та завідувач ДНЗ «Джерельце» -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Гузій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Н.Ю, директор НВК «Школа -сад»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Карамач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3. Звіт членів  виконкому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Т.Д. та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Набочука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О.Ю. про виконання своїх функціональних обов’язків.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 Інформують: члени виконкому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Т.Д. та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Набочук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О.Ю.</w:t>
      </w:r>
    </w:p>
    <w:p w:rsidR="00193F5A" w:rsidRPr="00683759" w:rsidRDefault="00193F5A" w:rsidP="00193F5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759">
        <w:rPr>
          <w:rFonts w:ascii="Times New Roman" w:hAnsi="Times New Roman" w:cs="Times New Roman"/>
          <w:b/>
          <w:sz w:val="28"/>
          <w:szCs w:val="28"/>
        </w:rPr>
        <w:t>серпень :28.08.2019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>1. Про стан розвитку торгівлі та побутового обслуговування населення на території сільської ради.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>Інформує:  перший заступник сільського голови  Хома Л.Г.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2.Про роботу комісії по перевірці підприємств торгівлі та громадського харчування на території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193F5A" w:rsidRPr="00683759" w:rsidRDefault="00193F5A" w:rsidP="00193F5A">
      <w:pPr>
        <w:tabs>
          <w:tab w:val="left" w:pos="3144"/>
        </w:tabs>
        <w:rPr>
          <w:rFonts w:ascii="Times New Roman" w:hAnsi="Times New Roman" w:cs="Times New Roman"/>
          <w:b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>Інформує: перший заступник сільського голови Хома Л.Г.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3. Звіт членів виконкому Жуковського О.А. та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Ю.В. про виконання своїх функціональних обов’язків.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Інформують: члени виконкому Жуковський О.А. та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Комончук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0D09BB" w:rsidRDefault="000D09BB" w:rsidP="000D09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9BB" w:rsidRDefault="000D09BB" w:rsidP="000D09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9BB" w:rsidRDefault="00193F5A" w:rsidP="000D09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759">
        <w:rPr>
          <w:rFonts w:ascii="Times New Roman" w:hAnsi="Times New Roman" w:cs="Times New Roman"/>
          <w:b/>
          <w:sz w:val="28"/>
          <w:szCs w:val="28"/>
        </w:rPr>
        <w:lastRenderedPageBreak/>
        <w:t>вересень :25.09.2019</w:t>
      </w:r>
    </w:p>
    <w:p w:rsidR="00193F5A" w:rsidRPr="000D09BB" w:rsidRDefault="00193F5A" w:rsidP="000D09BB">
      <w:pPr>
        <w:rPr>
          <w:rFonts w:ascii="Times New Roman" w:hAnsi="Times New Roman" w:cs="Times New Roman"/>
          <w:b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1. Про стан підготовки  підприємств,  установ  та  організацій, які  знаходяться   на  території  сільської   ради   до  роботи  в 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осінньо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– зимовий  період.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>Інформує:  сільський  голова Столярчук М.А.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>2.Про стан виконавської дисципліни та організацію виконання документів органів державної влади вищого рівня працівниками апарату сільської ради, відповідно до ст.32 Закону України „Про місцеве самоврядування в Україні”.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>Інформує:  перший заступник сільського голови Хома Л.Г.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3.Про виконання плану роботи виконавчого комітету сільської ради за третій квартал 2019 року та затвердження плану роботи виконавчого комітету сільської ради на четвертий квартал 2019 року. </w:t>
      </w:r>
    </w:p>
    <w:p w:rsidR="00193F5A" w:rsidRPr="00683759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 xml:space="preserve">Інформує: заступник сільського голови з питань діяльності виконавчого комітету – </w:t>
      </w:r>
      <w:proofErr w:type="spellStart"/>
      <w:r w:rsidRPr="00683759">
        <w:rPr>
          <w:rFonts w:ascii="Times New Roman" w:hAnsi="Times New Roman" w:cs="Times New Roman"/>
          <w:sz w:val="28"/>
          <w:szCs w:val="28"/>
        </w:rPr>
        <w:t>Яцига</w:t>
      </w:r>
      <w:proofErr w:type="spellEnd"/>
      <w:r w:rsidRPr="00683759">
        <w:rPr>
          <w:rFonts w:ascii="Times New Roman" w:hAnsi="Times New Roman" w:cs="Times New Roman"/>
          <w:sz w:val="28"/>
          <w:szCs w:val="28"/>
        </w:rPr>
        <w:t xml:space="preserve"> Л.М.</w:t>
      </w:r>
    </w:p>
    <w:p w:rsidR="00193F5A" w:rsidRPr="00683759" w:rsidRDefault="00193F5A" w:rsidP="00193F5A">
      <w:pPr>
        <w:tabs>
          <w:tab w:val="left" w:pos="331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83759">
        <w:rPr>
          <w:rFonts w:ascii="Times New Roman" w:hAnsi="Times New Roman" w:cs="Times New Roman"/>
          <w:sz w:val="28"/>
          <w:szCs w:val="28"/>
        </w:rPr>
        <w:tab/>
      </w:r>
    </w:p>
    <w:p w:rsidR="00193F5A" w:rsidRPr="00EE7E07" w:rsidRDefault="00193F5A" w:rsidP="00193F5A">
      <w:pPr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E7E0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EE7E07">
        <w:rPr>
          <w:rFonts w:ascii="Times New Roman" w:hAnsi="Times New Roman" w:cs="Times New Roman"/>
          <w:b/>
          <w:sz w:val="28"/>
          <w:szCs w:val="28"/>
        </w:rPr>
        <w:t>Контроль  за</w:t>
      </w:r>
      <w:proofErr w:type="gramEnd"/>
      <w:r w:rsidRPr="00EE7E07">
        <w:rPr>
          <w:rFonts w:ascii="Times New Roman" w:hAnsi="Times New Roman" w:cs="Times New Roman"/>
          <w:b/>
          <w:sz w:val="28"/>
          <w:szCs w:val="28"/>
        </w:rPr>
        <w:t xml:space="preserve">  виконанням  документів  органів  вищого  рівня</w:t>
      </w:r>
      <w:r w:rsidRPr="00EE7E07">
        <w:rPr>
          <w:rFonts w:ascii="Times New Roman" w:hAnsi="Times New Roman" w:cs="Times New Roman"/>
          <w:sz w:val="28"/>
          <w:szCs w:val="28"/>
        </w:rPr>
        <w:t xml:space="preserve">  :</w:t>
      </w:r>
    </w:p>
    <w:p w:rsidR="00193F5A" w:rsidRPr="00EE7E07" w:rsidRDefault="00193F5A" w:rsidP="000D09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</w:rPr>
        <w:t>липень:</w:t>
      </w:r>
    </w:p>
    <w:p w:rsidR="000D09BB" w:rsidRDefault="00193F5A" w:rsidP="00193F5A">
      <w:pPr>
        <w:tabs>
          <w:tab w:val="left" w:pos="3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Про хід виконання розпорядження голови РДА від 06.11.2017 року №466 «Про Програму організації рятування людей на водних об’єктах на 2018-2022 роки»</w:t>
      </w:r>
      <w:r w:rsidR="000D0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3F5A" w:rsidRPr="00EE7E07" w:rsidRDefault="000D09BB" w:rsidP="00193F5A">
      <w:pPr>
        <w:tabs>
          <w:tab w:val="left" w:pos="391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193F5A" w:rsidRPr="00EE7E07">
        <w:rPr>
          <w:rFonts w:ascii="Times New Roman" w:hAnsi="Times New Roman" w:cs="Times New Roman"/>
          <w:sz w:val="28"/>
          <w:szCs w:val="28"/>
        </w:rPr>
        <w:t xml:space="preserve"> Інформує: Сільський  голова  Столярчук М.А.</w:t>
      </w:r>
    </w:p>
    <w:p w:rsidR="00193F5A" w:rsidRPr="00EE7E07" w:rsidRDefault="00193F5A" w:rsidP="00193F5A">
      <w:pPr>
        <w:tabs>
          <w:tab w:val="left" w:pos="331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93F5A" w:rsidRPr="00EE7E07" w:rsidRDefault="00193F5A" w:rsidP="000D09BB">
      <w:pPr>
        <w:tabs>
          <w:tab w:val="left" w:pos="39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</w:rPr>
        <w:t>жовтень  :</w:t>
      </w:r>
    </w:p>
    <w:p w:rsidR="00193F5A" w:rsidRPr="00EE7E07" w:rsidRDefault="00193F5A" w:rsidP="00193F5A">
      <w:pPr>
        <w:tabs>
          <w:tab w:val="left" w:pos="3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Про   хід   виконання   розпорядження   голови   РДА   від  09.03.2016 року №100 „Про   програму розвитку земельних відносин у  Рівненському районі на 2016-2020 роки”.</w:t>
      </w:r>
    </w:p>
    <w:p w:rsidR="00193F5A" w:rsidRPr="008D2DD9" w:rsidRDefault="00193F5A" w:rsidP="008D2DD9">
      <w:pPr>
        <w:tabs>
          <w:tab w:val="left" w:pos="39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EE7E0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EE7E07">
        <w:rPr>
          <w:rFonts w:ascii="Times New Roman" w:hAnsi="Times New Roman" w:cs="Times New Roman"/>
          <w:b/>
          <w:sz w:val="28"/>
          <w:szCs w:val="28"/>
        </w:rPr>
        <w:t>Контроль  за</w:t>
      </w:r>
      <w:proofErr w:type="gramEnd"/>
      <w:r w:rsidRPr="00EE7E07">
        <w:rPr>
          <w:rFonts w:ascii="Times New Roman" w:hAnsi="Times New Roman" w:cs="Times New Roman"/>
          <w:b/>
          <w:sz w:val="28"/>
          <w:szCs w:val="28"/>
        </w:rPr>
        <w:t xml:space="preserve">  виконанням   рішень  виконав</w:t>
      </w:r>
      <w:r w:rsidR="008D2DD9">
        <w:rPr>
          <w:rFonts w:ascii="Times New Roman" w:hAnsi="Times New Roman" w:cs="Times New Roman"/>
          <w:b/>
          <w:sz w:val="28"/>
          <w:szCs w:val="28"/>
        </w:rPr>
        <w:t>чого  комітету  сільської  ради</w:t>
      </w:r>
      <w:r>
        <w:rPr>
          <w:b/>
        </w:rPr>
        <w:t xml:space="preserve">                                                                   </w:t>
      </w:r>
    </w:p>
    <w:p w:rsidR="00193F5A" w:rsidRPr="00EE7E07" w:rsidRDefault="00193F5A" w:rsidP="00193F5A">
      <w:pPr>
        <w:tabs>
          <w:tab w:val="left" w:pos="3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</w:rPr>
        <w:t>Липень:</w:t>
      </w:r>
    </w:p>
    <w:p w:rsidR="00193F5A" w:rsidRPr="00EE7E07" w:rsidRDefault="00193F5A" w:rsidP="00193F5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Про хід виконання рішення виконавчого комітету №117 від 24.07.2018 року «Про роботу дошкільних навчальних закладів на території </w:t>
      </w:r>
      <w:proofErr w:type="spellStart"/>
      <w:r w:rsidRPr="00EE7E0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E7E07">
        <w:rPr>
          <w:rFonts w:ascii="Times New Roman" w:hAnsi="Times New Roman" w:cs="Times New Roman"/>
          <w:sz w:val="28"/>
          <w:szCs w:val="28"/>
        </w:rPr>
        <w:t xml:space="preserve"> сільської ради».</w:t>
      </w:r>
    </w:p>
    <w:p w:rsidR="00193F5A" w:rsidRPr="00EE7E07" w:rsidRDefault="00193F5A" w:rsidP="00193F5A">
      <w:pPr>
        <w:tabs>
          <w:tab w:val="left" w:pos="378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Інформують: завідувачі ДНЗ.</w:t>
      </w:r>
    </w:p>
    <w:p w:rsidR="00193F5A" w:rsidRPr="00EE7E07" w:rsidRDefault="00193F5A" w:rsidP="00193F5A">
      <w:pPr>
        <w:tabs>
          <w:tab w:val="left" w:pos="37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93F5A" w:rsidRPr="00EE7E07" w:rsidRDefault="00193F5A" w:rsidP="00193F5A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С</w:t>
      </w:r>
      <w:r w:rsidRPr="00EE7E07">
        <w:rPr>
          <w:rFonts w:ascii="Times New Roman" w:hAnsi="Times New Roman" w:cs="Times New Roman"/>
          <w:b/>
          <w:sz w:val="28"/>
          <w:szCs w:val="28"/>
        </w:rPr>
        <w:t>ерпень:</w:t>
      </w:r>
    </w:p>
    <w:p w:rsidR="00193F5A" w:rsidRPr="00EE7E07" w:rsidRDefault="00193F5A" w:rsidP="00193F5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Про хід виконання рішення виконавчого комітету №191 від 27.08.2018 року «Про стан розвитку торгівлі та побутового обслуговування населення на території сільської ради</w:t>
      </w:r>
    </w:p>
    <w:p w:rsidR="00193F5A" w:rsidRPr="00EE7E07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D09B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E7E07">
        <w:rPr>
          <w:rFonts w:ascii="Times New Roman" w:hAnsi="Times New Roman" w:cs="Times New Roman"/>
          <w:sz w:val="28"/>
          <w:szCs w:val="28"/>
        </w:rPr>
        <w:t xml:space="preserve">      Інформує: сільський  голова Столярчук М.А.</w:t>
      </w:r>
    </w:p>
    <w:p w:rsidR="00193F5A" w:rsidRPr="00EE7E07" w:rsidRDefault="00193F5A" w:rsidP="00193F5A">
      <w:pPr>
        <w:tabs>
          <w:tab w:val="left" w:pos="3588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EE7E0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EE7E07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EE7E07">
        <w:rPr>
          <w:rFonts w:ascii="Times New Roman" w:hAnsi="Times New Roman" w:cs="Times New Roman"/>
          <w:b/>
          <w:sz w:val="28"/>
          <w:szCs w:val="28"/>
        </w:rPr>
        <w:t xml:space="preserve"> Наради   при  виконавчому   комітеті  </w:t>
      </w:r>
      <w:proofErr w:type="spellStart"/>
      <w:r w:rsidRPr="00EE7E07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EE7E07">
        <w:rPr>
          <w:rFonts w:ascii="Times New Roman" w:hAnsi="Times New Roman" w:cs="Times New Roman"/>
          <w:b/>
          <w:sz w:val="28"/>
          <w:szCs w:val="28"/>
        </w:rPr>
        <w:t xml:space="preserve">   сільської  ради :</w:t>
      </w:r>
    </w:p>
    <w:p w:rsidR="00193F5A" w:rsidRPr="00EE7E07" w:rsidRDefault="00193F5A" w:rsidP="00193F5A">
      <w:pPr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  З   апаратом  сільської  ради.</w:t>
      </w:r>
    </w:p>
    <w:p w:rsidR="00193F5A" w:rsidRPr="00EE7E07" w:rsidRDefault="00193F5A" w:rsidP="00193F5A">
      <w:pPr>
        <w:tabs>
          <w:tab w:val="left" w:pos="3375"/>
        </w:tabs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ab/>
        <w:t>Щомісячно:</w:t>
      </w:r>
    </w:p>
    <w:p w:rsidR="00193F5A" w:rsidRPr="00EE7E07" w:rsidRDefault="00193F5A" w:rsidP="00193F5A">
      <w:pPr>
        <w:tabs>
          <w:tab w:val="left" w:pos="3375"/>
        </w:tabs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ab/>
        <w:t>Проводить: сільський  голова  Столярчук М.А.</w:t>
      </w:r>
    </w:p>
    <w:p w:rsidR="00193F5A" w:rsidRPr="00EE7E07" w:rsidRDefault="00193F5A" w:rsidP="00193F5A">
      <w:pPr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  З керівниками установ, організацій, що розташовані на території сільської ради </w:t>
      </w:r>
    </w:p>
    <w:p w:rsidR="00193F5A" w:rsidRPr="00EE7E07" w:rsidRDefault="00193F5A" w:rsidP="00193F5A">
      <w:pPr>
        <w:tabs>
          <w:tab w:val="left" w:pos="3315"/>
        </w:tabs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Pr="00EE7E07">
        <w:rPr>
          <w:rFonts w:ascii="Times New Roman" w:hAnsi="Times New Roman" w:cs="Times New Roman"/>
          <w:sz w:val="28"/>
          <w:szCs w:val="28"/>
        </w:rPr>
        <w:t>Щоквартально .</w:t>
      </w:r>
    </w:p>
    <w:p w:rsidR="00193F5A" w:rsidRPr="00EE7E07" w:rsidRDefault="00193F5A" w:rsidP="00193F5A">
      <w:pPr>
        <w:tabs>
          <w:tab w:val="left" w:pos="3375"/>
        </w:tabs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proofErr w:type="spellStart"/>
      <w:r w:rsidRPr="00EE7E07">
        <w:rPr>
          <w:rFonts w:ascii="Times New Roman" w:hAnsi="Times New Roman" w:cs="Times New Roman"/>
          <w:sz w:val="28"/>
          <w:szCs w:val="28"/>
        </w:rPr>
        <w:t>Проводить:Столярчук</w:t>
      </w:r>
      <w:proofErr w:type="spellEnd"/>
      <w:r w:rsidRPr="00EE7E07">
        <w:rPr>
          <w:rFonts w:ascii="Times New Roman" w:hAnsi="Times New Roman" w:cs="Times New Roman"/>
          <w:sz w:val="28"/>
          <w:szCs w:val="28"/>
        </w:rPr>
        <w:t xml:space="preserve"> М.А.</w:t>
      </w:r>
    </w:p>
    <w:p w:rsidR="000D09BB" w:rsidRDefault="000D09BB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F5A" w:rsidRPr="00EE7E07" w:rsidRDefault="00193F5A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E7E07">
        <w:rPr>
          <w:rFonts w:ascii="Times New Roman" w:hAnsi="Times New Roman" w:cs="Times New Roman"/>
          <w:b/>
          <w:sz w:val="28"/>
          <w:szCs w:val="28"/>
        </w:rPr>
        <w:t>.</w:t>
      </w:r>
      <w:r w:rsidRPr="00EE7E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E7E07">
        <w:rPr>
          <w:rFonts w:ascii="Times New Roman" w:hAnsi="Times New Roman" w:cs="Times New Roman"/>
          <w:b/>
          <w:sz w:val="28"/>
          <w:szCs w:val="28"/>
        </w:rPr>
        <w:t>Проведення перевірок</w:t>
      </w:r>
    </w:p>
    <w:p w:rsidR="00193F5A" w:rsidRPr="000D09BB" w:rsidRDefault="00193F5A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BB">
        <w:rPr>
          <w:rFonts w:ascii="Times New Roman" w:hAnsi="Times New Roman" w:cs="Times New Roman"/>
          <w:b/>
          <w:sz w:val="28"/>
          <w:szCs w:val="28"/>
        </w:rPr>
        <w:t>Вересень</w:t>
      </w:r>
    </w:p>
    <w:p w:rsidR="00193F5A" w:rsidRPr="00EE7E07" w:rsidRDefault="00193F5A" w:rsidP="00193F5A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Перевірка готовності установ що перебувають у комунальній власності територіальної громади  до роботи в осінньо-зимовий період.</w:t>
      </w:r>
    </w:p>
    <w:p w:rsidR="00193F5A" w:rsidRPr="00EE7E07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E7E07">
        <w:rPr>
          <w:rFonts w:ascii="Times New Roman" w:hAnsi="Times New Roman" w:cs="Times New Roman"/>
          <w:b/>
          <w:i/>
          <w:sz w:val="28"/>
          <w:szCs w:val="28"/>
          <w:u w:val="single"/>
        </w:rPr>
        <w:t>Відповідає</w:t>
      </w:r>
      <w:r w:rsidRPr="00EE7E0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E7E07">
        <w:rPr>
          <w:rFonts w:ascii="Times New Roman" w:hAnsi="Times New Roman" w:cs="Times New Roman"/>
          <w:sz w:val="28"/>
          <w:szCs w:val="28"/>
        </w:rPr>
        <w:t xml:space="preserve">  сільський голова Столярчук М.А.</w:t>
      </w:r>
    </w:p>
    <w:p w:rsidR="00193F5A" w:rsidRDefault="00193F5A" w:rsidP="00193F5A">
      <w:pPr>
        <w:jc w:val="both"/>
        <w:rPr>
          <w:sz w:val="16"/>
          <w:szCs w:val="16"/>
        </w:rPr>
      </w:pPr>
    </w:p>
    <w:p w:rsidR="00193F5A" w:rsidRPr="000D09BB" w:rsidRDefault="00193F5A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09B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D09BB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Pr="000D09BB">
        <w:rPr>
          <w:rFonts w:ascii="Times New Roman" w:hAnsi="Times New Roman" w:cs="Times New Roman"/>
          <w:b/>
          <w:sz w:val="28"/>
          <w:szCs w:val="28"/>
        </w:rPr>
        <w:t xml:space="preserve"> МАСОВІ  ЗАХОДИ</w:t>
      </w:r>
    </w:p>
    <w:p w:rsidR="00193F5A" w:rsidRPr="000D09BB" w:rsidRDefault="00193F5A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BB">
        <w:rPr>
          <w:rFonts w:ascii="Times New Roman" w:hAnsi="Times New Roman" w:cs="Times New Roman"/>
          <w:b/>
          <w:sz w:val="28"/>
          <w:szCs w:val="28"/>
        </w:rPr>
        <w:t>Липень</w:t>
      </w:r>
    </w:p>
    <w:p w:rsidR="00193F5A" w:rsidRPr="00EE7E07" w:rsidRDefault="00193F5A" w:rsidP="00193F5A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Свято   Івана  Купала.</w:t>
      </w:r>
    </w:p>
    <w:p w:rsidR="00193F5A" w:rsidRPr="00EE7E07" w:rsidRDefault="000D09BB" w:rsidP="00193F5A">
      <w:pPr>
        <w:tabs>
          <w:tab w:val="left" w:pos="348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</w:t>
      </w:r>
      <w:r w:rsidR="00193F5A" w:rsidRPr="00EE7E07">
        <w:rPr>
          <w:rFonts w:ascii="Times New Roman" w:hAnsi="Times New Roman" w:cs="Times New Roman"/>
          <w:b/>
          <w:i/>
          <w:sz w:val="28"/>
          <w:szCs w:val="28"/>
          <w:u w:val="single"/>
        </w:rPr>
        <w:t>ідповідальні</w:t>
      </w:r>
      <w:r w:rsidR="00193F5A" w:rsidRPr="00EE7E0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193F5A" w:rsidRPr="00EE7E07">
        <w:rPr>
          <w:rFonts w:ascii="Times New Roman" w:hAnsi="Times New Roman" w:cs="Times New Roman"/>
          <w:sz w:val="28"/>
          <w:szCs w:val="28"/>
        </w:rPr>
        <w:t xml:space="preserve"> директори будинків культури Кравчук В.В., </w:t>
      </w:r>
      <w:proofErr w:type="spellStart"/>
      <w:r w:rsidR="00193F5A" w:rsidRPr="00EE7E07">
        <w:rPr>
          <w:rFonts w:ascii="Times New Roman" w:hAnsi="Times New Roman" w:cs="Times New Roman"/>
          <w:sz w:val="28"/>
          <w:szCs w:val="28"/>
        </w:rPr>
        <w:t>Антимонюк</w:t>
      </w:r>
      <w:proofErr w:type="spellEnd"/>
      <w:r w:rsidR="00193F5A" w:rsidRPr="00EE7E07">
        <w:rPr>
          <w:rFonts w:ascii="Times New Roman" w:hAnsi="Times New Roman" w:cs="Times New Roman"/>
          <w:sz w:val="28"/>
          <w:szCs w:val="28"/>
        </w:rPr>
        <w:t xml:space="preserve"> Р.П.                                                                      </w:t>
      </w:r>
    </w:p>
    <w:p w:rsidR="00193F5A" w:rsidRPr="000D09BB" w:rsidRDefault="00193F5A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BB">
        <w:rPr>
          <w:rFonts w:ascii="Times New Roman" w:hAnsi="Times New Roman" w:cs="Times New Roman"/>
          <w:b/>
          <w:sz w:val="28"/>
          <w:szCs w:val="28"/>
        </w:rPr>
        <w:t>Серпень</w:t>
      </w:r>
    </w:p>
    <w:p w:rsidR="00193F5A" w:rsidRPr="00EE7E07" w:rsidRDefault="00193F5A" w:rsidP="00193F5A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7E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Молебінь</w:t>
      </w:r>
      <w:proofErr w:type="spellEnd"/>
      <w:r w:rsidRPr="00EE7E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Україну.</w:t>
      </w:r>
    </w:p>
    <w:p w:rsidR="00193F5A" w:rsidRPr="00EE7E07" w:rsidRDefault="00193F5A" w:rsidP="00193F5A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Урочисті збори та  святковий концерт  з нагоди 28-ї річниці Незалежності України.</w:t>
      </w:r>
    </w:p>
    <w:p w:rsidR="00193F5A" w:rsidRPr="00EE7E07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E7E07">
        <w:rPr>
          <w:rFonts w:ascii="Times New Roman" w:hAnsi="Times New Roman" w:cs="Times New Roman"/>
          <w:b/>
          <w:i/>
          <w:sz w:val="28"/>
          <w:szCs w:val="28"/>
          <w:u w:val="single"/>
        </w:rPr>
        <w:t>Відповідальні</w:t>
      </w:r>
      <w:r w:rsidRPr="00EE7E0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E7E07">
        <w:rPr>
          <w:rFonts w:ascii="Times New Roman" w:hAnsi="Times New Roman" w:cs="Times New Roman"/>
          <w:sz w:val="28"/>
          <w:szCs w:val="28"/>
        </w:rPr>
        <w:t xml:space="preserve"> сільський голова Столярчук М.А.</w:t>
      </w:r>
      <w:r w:rsidR="000D09BB">
        <w:rPr>
          <w:rFonts w:ascii="Times New Roman" w:hAnsi="Times New Roman" w:cs="Times New Roman"/>
          <w:sz w:val="28"/>
          <w:szCs w:val="28"/>
        </w:rPr>
        <w:t>, директори будинків культури</w:t>
      </w:r>
      <w:r w:rsidRPr="00EE7E07">
        <w:rPr>
          <w:rFonts w:ascii="Times New Roman" w:hAnsi="Times New Roman" w:cs="Times New Roman"/>
          <w:sz w:val="28"/>
          <w:szCs w:val="28"/>
        </w:rPr>
        <w:t xml:space="preserve">  Кравчук В.В., </w:t>
      </w:r>
      <w:proofErr w:type="spellStart"/>
      <w:r w:rsidRPr="00EE7E07">
        <w:rPr>
          <w:rFonts w:ascii="Times New Roman" w:hAnsi="Times New Roman" w:cs="Times New Roman"/>
          <w:sz w:val="28"/>
          <w:szCs w:val="28"/>
        </w:rPr>
        <w:t>Антимонюк</w:t>
      </w:r>
      <w:proofErr w:type="spellEnd"/>
      <w:r w:rsidRPr="00EE7E07">
        <w:rPr>
          <w:rFonts w:ascii="Times New Roman" w:hAnsi="Times New Roman" w:cs="Times New Roman"/>
          <w:sz w:val="28"/>
          <w:szCs w:val="28"/>
        </w:rPr>
        <w:t xml:space="preserve"> Р.П. </w:t>
      </w:r>
    </w:p>
    <w:p w:rsidR="00193F5A" w:rsidRPr="00EE7E07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AF0" w:rsidRDefault="00793AF0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F5A" w:rsidRPr="000D09BB" w:rsidRDefault="00793AF0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193F5A" w:rsidRPr="000D09BB">
        <w:rPr>
          <w:rFonts w:ascii="Times New Roman" w:hAnsi="Times New Roman" w:cs="Times New Roman"/>
          <w:b/>
          <w:sz w:val="28"/>
          <w:szCs w:val="28"/>
        </w:rPr>
        <w:t>ересень</w:t>
      </w:r>
    </w:p>
    <w:p w:rsidR="00193F5A" w:rsidRPr="00EE7E07" w:rsidRDefault="00193F5A" w:rsidP="00193F5A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7E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Свято Першого дзвоника в навчальних закладах населених пунктів сільської ради.</w:t>
      </w:r>
    </w:p>
    <w:p w:rsidR="00193F5A" w:rsidRPr="00EE7E07" w:rsidRDefault="00193F5A" w:rsidP="00193F5A">
      <w:pPr>
        <w:pStyle w:val="a5"/>
        <w:spacing w:after="0"/>
        <w:ind w:left="50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7E07">
        <w:rPr>
          <w:rFonts w:ascii="Times New Roman" w:hAnsi="Times New Roman" w:cs="Times New Roman"/>
          <w:b/>
          <w:i/>
          <w:sz w:val="28"/>
          <w:szCs w:val="28"/>
          <w:u w:val="single"/>
        </w:rPr>
        <w:t>Відповідальний</w:t>
      </w:r>
      <w:r w:rsidRPr="00EE7E07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E7E07">
        <w:rPr>
          <w:rFonts w:ascii="Times New Roman" w:hAnsi="Times New Roman" w:cs="Times New Roman"/>
          <w:sz w:val="28"/>
          <w:szCs w:val="28"/>
        </w:rPr>
        <w:t xml:space="preserve"> сільський голова Столярчук М.А.</w:t>
      </w:r>
    </w:p>
    <w:p w:rsidR="00193F5A" w:rsidRDefault="00193F5A" w:rsidP="00193F5A">
      <w:pPr>
        <w:tabs>
          <w:tab w:val="left" w:pos="3720"/>
        </w:tabs>
        <w:jc w:val="right"/>
      </w:pPr>
    </w:p>
    <w:p w:rsidR="00193F5A" w:rsidRPr="00EE7E07" w:rsidRDefault="00193F5A" w:rsidP="00193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  <w:u w:val="single"/>
        </w:rPr>
        <w:t>ВИЇЗДНІ ПРИЙОМНІ ДНІ</w:t>
      </w:r>
      <w:r w:rsidRPr="00EE7E07">
        <w:rPr>
          <w:rFonts w:ascii="Times New Roman" w:hAnsi="Times New Roman" w:cs="Times New Roman"/>
          <w:b/>
          <w:sz w:val="28"/>
          <w:szCs w:val="28"/>
        </w:rPr>
        <w:t>:</w:t>
      </w:r>
    </w:p>
    <w:p w:rsidR="00193F5A" w:rsidRPr="00EE7E07" w:rsidRDefault="00193F5A" w:rsidP="00193F5A">
      <w:pPr>
        <w:rPr>
          <w:rFonts w:ascii="Times New Roman" w:hAnsi="Times New Roman" w:cs="Times New Roman"/>
          <w:b/>
          <w:sz w:val="28"/>
          <w:szCs w:val="28"/>
        </w:rPr>
      </w:pPr>
    </w:p>
    <w:p w:rsidR="000D09BB" w:rsidRDefault="00193F5A" w:rsidP="000D09BB">
      <w:pPr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Хотин, </w:t>
      </w:r>
      <w:proofErr w:type="spellStart"/>
      <w:r w:rsidRPr="00EE7E07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Pr="00EE7E0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E7E07"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 w:rsidRPr="00EE7E07">
        <w:rPr>
          <w:rFonts w:ascii="Times New Roman" w:hAnsi="Times New Roman" w:cs="Times New Roman"/>
          <w:sz w:val="28"/>
          <w:szCs w:val="28"/>
        </w:rPr>
        <w:t xml:space="preserve"> перша середа щомісячно              </w:t>
      </w:r>
    </w:p>
    <w:p w:rsidR="00193F5A" w:rsidRPr="00EE7E07" w:rsidRDefault="00193F5A" w:rsidP="000D09BB">
      <w:pPr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Від</w:t>
      </w:r>
      <w:r w:rsidR="000D09BB">
        <w:rPr>
          <w:rFonts w:ascii="Times New Roman" w:hAnsi="Times New Roman" w:cs="Times New Roman"/>
          <w:sz w:val="28"/>
          <w:szCs w:val="28"/>
        </w:rPr>
        <w:t xml:space="preserve">повідає: сільський  голова </w:t>
      </w:r>
      <w:r w:rsidRPr="00EE7E07">
        <w:rPr>
          <w:rFonts w:ascii="Times New Roman" w:hAnsi="Times New Roman" w:cs="Times New Roman"/>
          <w:sz w:val="28"/>
          <w:szCs w:val="28"/>
        </w:rPr>
        <w:t xml:space="preserve">сільський голова Столярчук М.А. </w:t>
      </w:r>
    </w:p>
    <w:p w:rsidR="00193F5A" w:rsidRPr="00EE7E07" w:rsidRDefault="00193F5A" w:rsidP="00193F5A">
      <w:pPr>
        <w:jc w:val="both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Великий Житин, Малий Житин, </w:t>
      </w:r>
      <w:proofErr w:type="spellStart"/>
      <w:r w:rsidRPr="00EE7E07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EE7E07">
        <w:rPr>
          <w:rFonts w:ascii="Times New Roman" w:hAnsi="Times New Roman" w:cs="Times New Roman"/>
          <w:sz w:val="28"/>
          <w:szCs w:val="28"/>
        </w:rPr>
        <w:t xml:space="preserve"> щовівторка             </w:t>
      </w:r>
    </w:p>
    <w:p w:rsidR="00193F5A" w:rsidRPr="00EE7E07" w:rsidRDefault="00193F5A" w:rsidP="00EE7E07">
      <w:pPr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>Відповідає: сі</w:t>
      </w:r>
      <w:r w:rsidR="00EE7E07">
        <w:rPr>
          <w:rFonts w:ascii="Times New Roman" w:hAnsi="Times New Roman" w:cs="Times New Roman"/>
          <w:sz w:val="28"/>
          <w:szCs w:val="28"/>
        </w:rPr>
        <w:t>льський  голова</w:t>
      </w:r>
      <w:r w:rsidRPr="00EE7E07">
        <w:rPr>
          <w:rFonts w:ascii="Times New Roman" w:hAnsi="Times New Roman" w:cs="Times New Roman"/>
          <w:sz w:val="28"/>
          <w:szCs w:val="28"/>
        </w:rPr>
        <w:t xml:space="preserve"> Столярчук М.А. </w:t>
      </w:r>
    </w:p>
    <w:p w:rsidR="00193F5A" w:rsidRPr="00EE7E07" w:rsidRDefault="00193F5A" w:rsidP="00193F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3F5A" w:rsidRPr="00EE7E07" w:rsidRDefault="00193F5A" w:rsidP="00193F5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93F5A" w:rsidRPr="00EE7E07" w:rsidRDefault="00193F5A" w:rsidP="00193F5A">
      <w:pPr>
        <w:jc w:val="right"/>
        <w:rPr>
          <w:rFonts w:ascii="Times New Roman" w:hAnsi="Times New Roman" w:cs="Times New Roman"/>
          <w:sz w:val="28"/>
          <w:szCs w:val="28"/>
        </w:rPr>
      </w:pPr>
      <w:r w:rsidRPr="00EE7E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193F5A" w:rsidRPr="00EE7E07" w:rsidRDefault="00193F5A" w:rsidP="00EE7E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</w:rPr>
        <w:t>Заступник сільського голови</w:t>
      </w:r>
    </w:p>
    <w:p w:rsidR="00193F5A" w:rsidRPr="00EE7E07" w:rsidRDefault="00193F5A" w:rsidP="00EE7E07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7E07">
        <w:rPr>
          <w:rFonts w:ascii="Times New Roman" w:hAnsi="Times New Roman" w:cs="Times New Roman"/>
          <w:b/>
          <w:sz w:val="28"/>
          <w:szCs w:val="28"/>
        </w:rPr>
        <w:t xml:space="preserve">з питань діяльності виконавчого комітету  </w:t>
      </w:r>
      <w:r w:rsidR="00EE7E0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EE7E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7E07">
        <w:rPr>
          <w:rFonts w:ascii="Times New Roman" w:hAnsi="Times New Roman" w:cs="Times New Roman"/>
          <w:b/>
          <w:sz w:val="28"/>
          <w:szCs w:val="28"/>
        </w:rPr>
        <w:t>Яцига</w:t>
      </w:r>
      <w:proofErr w:type="spellEnd"/>
      <w:r w:rsidRPr="00EE7E07">
        <w:rPr>
          <w:rFonts w:ascii="Times New Roman" w:hAnsi="Times New Roman" w:cs="Times New Roman"/>
          <w:b/>
          <w:sz w:val="28"/>
          <w:szCs w:val="28"/>
        </w:rPr>
        <w:t xml:space="preserve"> Л.М.</w:t>
      </w:r>
    </w:p>
    <w:p w:rsidR="00193F5A" w:rsidRPr="00EE7E07" w:rsidRDefault="00193F5A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sectPr w:rsidR="00193F5A" w:rsidRPr="00EE7E07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14947D2"/>
    <w:multiLevelType w:val="hybridMultilevel"/>
    <w:tmpl w:val="DE8E758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C974B7"/>
    <w:multiLevelType w:val="hybridMultilevel"/>
    <w:tmpl w:val="08B2E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4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F2E5052"/>
    <w:multiLevelType w:val="multilevel"/>
    <w:tmpl w:val="D8D61E8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A5615"/>
    <w:rsid w:val="000D09BB"/>
    <w:rsid w:val="000D34EB"/>
    <w:rsid w:val="001451B6"/>
    <w:rsid w:val="00193F5A"/>
    <w:rsid w:val="00195C4F"/>
    <w:rsid w:val="001C252E"/>
    <w:rsid w:val="001D3262"/>
    <w:rsid w:val="002305EA"/>
    <w:rsid w:val="00236838"/>
    <w:rsid w:val="002A057C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71425"/>
    <w:rsid w:val="004A6048"/>
    <w:rsid w:val="005117C5"/>
    <w:rsid w:val="00544A4F"/>
    <w:rsid w:val="00610E6B"/>
    <w:rsid w:val="00641E01"/>
    <w:rsid w:val="00670BE0"/>
    <w:rsid w:val="00683759"/>
    <w:rsid w:val="00694039"/>
    <w:rsid w:val="0069595C"/>
    <w:rsid w:val="006B06BC"/>
    <w:rsid w:val="00793AF0"/>
    <w:rsid w:val="007F6FD6"/>
    <w:rsid w:val="008C0D6F"/>
    <w:rsid w:val="008C5D17"/>
    <w:rsid w:val="008C6E72"/>
    <w:rsid w:val="008D2DD9"/>
    <w:rsid w:val="008D388C"/>
    <w:rsid w:val="00AD0FAC"/>
    <w:rsid w:val="00B2120E"/>
    <w:rsid w:val="00CA4E8C"/>
    <w:rsid w:val="00CC327F"/>
    <w:rsid w:val="00CC5D84"/>
    <w:rsid w:val="00D04AB3"/>
    <w:rsid w:val="00D33A68"/>
    <w:rsid w:val="00D517C5"/>
    <w:rsid w:val="00D906EA"/>
    <w:rsid w:val="00DD6301"/>
    <w:rsid w:val="00E80244"/>
    <w:rsid w:val="00EA1968"/>
    <w:rsid w:val="00EE01F0"/>
    <w:rsid w:val="00EE7E07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388C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D388C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07CEC-752F-457E-89AF-36BFC9B3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4087</Words>
  <Characters>2331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2019-08-20T06:08:00Z</cp:lastPrinted>
  <dcterms:created xsi:type="dcterms:W3CDTF">2019-08-12T08:11:00Z</dcterms:created>
  <dcterms:modified xsi:type="dcterms:W3CDTF">2019-08-20T06:08:00Z</dcterms:modified>
</cp:coreProperties>
</file>