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7A77" w:rsidRPr="004F0F20" w:rsidRDefault="005623EA" w:rsidP="005623EA">
      <w:pPr>
        <w:suppressAutoHyphens/>
        <w:spacing w:after="0" w:line="240" w:lineRule="auto"/>
        <w:jc w:val="center"/>
        <w:rPr>
          <w:rFonts w:ascii="Times New Roman" w:eastAsia="Times New Roman" w:hAnsi="Times New Roman" w:cs="Times New Roman"/>
          <w:b/>
          <w:bCs/>
          <w:caps/>
          <w:sz w:val="24"/>
          <w:szCs w:val="24"/>
          <w:lang w:val="uk-UA" w:eastAsia="zh-CN"/>
        </w:rPr>
      </w:pPr>
      <w:r w:rsidRPr="004F0F20">
        <w:rPr>
          <w:rFonts w:ascii="Times New Roman" w:eastAsia="Times New Roman" w:hAnsi="Times New Roman" w:cs="Times New Roman"/>
          <w:b/>
          <w:bCs/>
          <w:caps/>
          <w:sz w:val="24"/>
          <w:szCs w:val="24"/>
          <w:lang w:val="uk-UA" w:eastAsia="zh-CN"/>
        </w:rPr>
        <w:t xml:space="preserve">                                 </w:t>
      </w:r>
    </w:p>
    <w:p w:rsidR="00124FE6" w:rsidRPr="004F0F20" w:rsidRDefault="00124FE6" w:rsidP="00DA7A77">
      <w:pPr>
        <w:suppressAutoHyphens/>
        <w:spacing w:after="0" w:line="240" w:lineRule="auto"/>
        <w:jc w:val="center"/>
        <w:rPr>
          <w:rFonts w:ascii="Times New Roman" w:eastAsia="Times New Roman" w:hAnsi="Times New Roman" w:cs="Times New Roman"/>
          <w:b/>
          <w:bCs/>
          <w:sz w:val="24"/>
          <w:szCs w:val="24"/>
          <w:bdr w:val="none" w:sz="0" w:space="0" w:color="auto" w:frame="1"/>
          <w:lang w:eastAsia="zh-CN"/>
        </w:rPr>
      </w:pPr>
      <w:r w:rsidRPr="004F0F20">
        <w:rPr>
          <w:rFonts w:ascii="Times New Roman" w:eastAsia="Times New Roman" w:hAnsi="Times New Roman" w:cs="Times New Roman"/>
          <w:noProof/>
          <w:sz w:val="24"/>
          <w:szCs w:val="24"/>
          <w:lang w:val="uk-UA" w:eastAsia="uk-UA"/>
        </w:rPr>
        <w:drawing>
          <wp:inline distT="0" distB="0" distL="0" distR="0" wp14:anchorId="06DE771E" wp14:editId="1F8C7518">
            <wp:extent cx="429260" cy="604520"/>
            <wp:effectExtent l="0" t="0" r="889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9260" cy="604520"/>
                    </a:xfrm>
                    <a:prstGeom prst="rect">
                      <a:avLst/>
                    </a:prstGeom>
                    <a:solidFill>
                      <a:srgbClr val="FFFFFF"/>
                    </a:solidFill>
                    <a:ln>
                      <a:noFill/>
                    </a:ln>
                  </pic:spPr>
                </pic:pic>
              </a:graphicData>
            </a:graphic>
          </wp:inline>
        </w:drawing>
      </w:r>
    </w:p>
    <w:p w:rsidR="00124FE6" w:rsidRPr="004F0F20" w:rsidRDefault="00124FE6" w:rsidP="00124FE6">
      <w:pPr>
        <w:suppressAutoHyphens/>
        <w:spacing w:after="0" w:line="240" w:lineRule="auto"/>
        <w:jc w:val="center"/>
        <w:rPr>
          <w:rFonts w:ascii="Times New Roman" w:eastAsia="Times New Roman" w:hAnsi="Times New Roman" w:cs="Times New Roman"/>
          <w:caps/>
          <w:sz w:val="24"/>
          <w:szCs w:val="24"/>
          <w:lang w:val="uk-UA" w:eastAsia="zh-CN"/>
        </w:rPr>
      </w:pPr>
      <w:r w:rsidRPr="004F0F20">
        <w:rPr>
          <w:rFonts w:ascii="Times New Roman" w:eastAsia="Times New Roman" w:hAnsi="Times New Roman" w:cs="Times New Roman"/>
          <w:b/>
          <w:bCs/>
          <w:caps/>
          <w:sz w:val="24"/>
          <w:szCs w:val="24"/>
          <w:lang w:val="uk-UA" w:eastAsia="zh-CN"/>
        </w:rPr>
        <w:t>Україна</w:t>
      </w:r>
    </w:p>
    <w:p w:rsidR="00124FE6" w:rsidRPr="004F0F20" w:rsidRDefault="00124FE6" w:rsidP="006D6267">
      <w:pPr>
        <w:keepNext/>
        <w:numPr>
          <w:ilvl w:val="3"/>
          <w:numId w:val="1"/>
        </w:numPr>
        <w:suppressAutoHyphens/>
        <w:spacing w:before="120" w:after="120" w:line="220" w:lineRule="exact"/>
        <w:jc w:val="center"/>
        <w:outlineLvl w:val="3"/>
        <w:rPr>
          <w:rFonts w:ascii="Times New Roman" w:eastAsia="Times New Roman" w:hAnsi="Times New Roman" w:cs="Times New Roman"/>
          <w:b/>
          <w:sz w:val="24"/>
          <w:szCs w:val="24"/>
          <w:lang w:val="uk-UA" w:eastAsia="zh-CN"/>
        </w:rPr>
      </w:pPr>
      <w:r w:rsidRPr="004F0F20">
        <w:rPr>
          <w:rFonts w:ascii="Times New Roman" w:eastAsia="Times New Roman" w:hAnsi="Times New Roman" w:cs="Times New Roman"/>
          <w:b/>
          <w:caps/>
          <w:sz w:val="24"/>
          <w:szCs w:val="24"/>
          <w:lang w:val="uk-UA" w:eastAsia="zh-CN"/>
        </w:rPr>
        <w:t>ШПАНІВСЬКА сільська рада</w:t>
      </w:r>
    </w:p>
    <w:p w:rsidR="00124FE6" w:rsidRPr="004F0F20" w:rsidRDefault="00124FE6" w:rsidP="00124FE6">
      <w:pPr>
        <w:suppressAutoHyphens/>
        <w:spacing w:after="0" w:line="220" w:lineRule="exact"/>
        <w:jc w:val="center"/>
        <w:rPr>
          <w:rFonts w:ascii="Times New Roman" w:eastAsia="Times New Roman" w:hAnsi="Times New Roman" w:cs="Times New Roman"/>
          <w:sz w:val="24"/>
          <w:szCs w:val="24"/>
          <w:lang w:val="uk-UA" w:eastAsia="zh-CN"/>
        </w:rPr>
      </w:pPr>
      <w:r w:rsidRPr="004F0F20">
        <w:rPr>
          <w:rFonts w:ascii="Times New Roman" w:eastAsia="Times New Roman" w:hAnsi="Times New Roman" w:cs="Times New Roman"/>
          <w:b/>
          <w:sz w:val="24"/>
          <w:szCs w:val="24"/>
          <w:lang w:val="uk-UA" w:eastAsia="zh-CN"/>
        </w:rPr>
        <w:t>РІВНЕНСЬКОГО РАЙОНУ РІВНЕНСЬКОЇ ОБЛАСТІ</w:t>
      </w:r>
      <w:r w:rsidRPr="004F0F20">
        <w:rPr>
          <w:rFonts w:ascii="Times New Roman" w:eastAsia="Times New Roman" w:hAnsi="Times New Roman" w:cs="Times New Roman"/>
          <w:sz w:val="24"/>
          <w:szCs w:val="24"/>
          <w:bdr w:val="none" w:sz="0" w:space="0" w:color="auto" w:frame="1"/>
          <w:lang w:val="uk-UA" w:eastAsia="zh-CN"/>
        </w:rPr>
        <w:t>   </w:t>
      </w:r>
    </w:p>
    <w:p w:rsidR="00124FE6" w:rsidRPr="004F0F20" w:rsidRDefault="00124FE6" w:rsidP="00124FE6">
      <w:pPr>
        <w:shd w:val="clear" w:color="auto" w:fill="FFFFFF"/>
        <w:suppressAutoHyphens/>
        <w:spacing w:after="0" w:line="240" w:lineRule="auto"/>
        <w:jc w:val="center"/>
        <w:rPr>
          <w:rFonts w:ascii="Times New Roman" w:eastAsia="Times New Roman" w:hAnsi="Times New Roman" w:cs="Times New Roman"/>
          <w:sz w:val="24"/>
          <w:szCs w:val="24"/>
          <w:bdr w:val="none" w:sz="0" w:space="0" w:color="auto" w:frame="1"/>
          <w:lang w:eastAsia="zh-CN"/>
        </w:rPr>
      </w:pPr>
      <w:r w:rsidRPr="004F0F20">
        <w:rPr>
          <w:rFonts w:ascii="Times New Roman" w:eastAsia="Times New Roman" w:hAnsi="Times New Roman" w:cs="Times New Roman"/>
          <w:sz w:val="24"/>
          <w:szCs w:val="24"/>
          <w:bdr w:val="none" w:sz="0" w:space="0" w:color="auto" w:frame="1"/>
          <w:lang w:eastAsia="zh-CN"/>
        </w:rPr>
        <w:t>(</w:t>
      </w:r>
      <w:r w:rsidR="007B3247" w:rsidRPr="004F0F20">
        <w:rPr>
          <w:rFonts w:ascii="Times New Roman" w:eastAsia="Times New Roman" w:hAnsi="Times New Roman" w:cs="Times New Roman"/>
          <w:sz w:val="24"/>
          <w:szCs w:val="24"/>
          <w:bdr w:val="none" w:sz="0" w:space="0" w:color="auto" w:frame="1"/>
          <w:lang w:val="uk-UA" w:eastAsia="zh-CN"/>
        </w:rPr>
        <w:t>восьме</w:t>
      </w:r>
      <w:r w:rsidRPr="004F0F20">
        <w:rPr>
          <w:rFonts w:ascii="Times New Roman" w:eastAsia="Times New Roman" w:hAnsi="Times New Roman" w:cs="Times New Roman"/>
          <w:sz w:val="24"/>
          <w:szCs w:val="24"/>
          <w:bdr w:val="none" w:sz="0" w:space="0" w:color="auto" w:frame="1"/>
          <w:lang w:eastAsia="zh-CN"/>
        </w:rPr>
        <w:t xml:space="preserve"> скликання)</w:t>
      </w:r>
    </w:p>
    <w:p w:rsidR="00124FE6" w:rsidRPr="004F0F20" w:rsidRDefault="00124FE6" w:rsidP="00124FE6">
      <w:pPr>
        <w:shd w:val="clear" w:color="auto" w:fill="FFFFFF"/>
        <w:suppressAutoHyphens/>
        <w:spacing w:after="0" w:line="240" w:lineRule="auto"/>
        <w:jc w:val="center"/>
        <w:rPr>
          <w:rFonts w:ascii="Times New Roman" w:eastAsia="Times New Roman" w:hAnsi="Times New Roman" w:cs="Times New Roman"/>
          <w:sz w:val="24"/>
          <w:szCs w:val="24"/>
          <w:bdr w:val="none" w:sz="0" w:space="0" w:color="auto" w:frame="1"/>
          <w:lang w:eastAsia="zh-CN"/>
        </w:rPr>
      </w:pPr>
    </w:p>
    <w:p w:rsidR="00124FE6" w:rsidRPr="004F0F20" w:rsidRDefault="00124FE6" w:rsidP="00124FE6">
      <w:pPr>
        <w:shd w:val="clear" w:color="auto" w:fill="FFFFFF"/>
        <w:suppressAutoHyphens/>
        <w:spacing w:after="0" w:line="240" w:lineRule="auto"/>
        <w:jc w:val="center"/>
        <w:rPr>
          <w:rFonts w:ascii="Times New Roman" w:eastAsia="Times New Roman" w:hAnsi="Times New Roman" w:cs="Times New Roman"/>
          <w:b/>
          <w:sz w:val="24"/>
          <w:szCs w:val="24"/>
          <w:lang w:val="uk-UA" w:eastAsia="zh-CN"/>
        </w:rPr>
      </w:pPr>
      <w:r w:rsidRPr="004F0F20">
        <w:rPr>
          <w:rFonts w:ascii="Times New Roman" w:eastAsia="Times New Roman" w:hAnsi="Times New Roman" w:cs="Times New Roman"/>
          <w:b/>
          <w:sz w:val="24"/>
          <w:szCs w:val="24"/>
          <w:bdr w:val="none" w:sz="0" w:space="0" w:color="auto" w:frame="1"/>
          <w:lang w:eastAsia="zh-CN"/>
        </w:rPr>
        <w:t>Р І Ш Е Н Н Я</w:t>
      </w:r>
      <w:r w:rsidR="002E2A78" w:rsidRPr="004F0F20">
        <w:rPr>
          <w:rFonts w:ascii="Times New Roman" w:eastAsia="Times New Roman" w:hAnsi="Times New Roman" w:cs="Times New Roman"/>
          <w:b/>
          <w:sz w:val="24"/>
          <w:szCs w:val="24"/>
          <w:bdr w:val="none" w:sz="0" w:space="0" w:color="auto" w:frame="1"/>
          <w:lang w:val="uk-UA" w:eastAsia="zh-CN"/>
        </w:rPr>
        <w:t xml:space="preserve"> </w:t>
      </w:r>
    </w:p>
    <w:p w:rsidR="00124FE6" w:rsidRPr="004F0F20" w:rsidRDefault="00DA7A77" w:rsidP="00124FE6">
      <w:pPr>
        <w:shd w:val="clear" w:color="auto" w:fill="FFFFFF"/>
        <w:suppressAutoHyphens/>
        <w:spacing w:after="0" w:line="240" w:lineRule="auto"/>
        <w:rPr>
          <w:rFonts w:ascii="Times New Roman" w:eastAsia="Times New Roman" w:hAnsi="Times New Roman" w:cs="Times New Roman"/>
          <w:sz w:val="28"/>
          <w:szCs w:val="28"/>
          <w:lang w:eastAsia="zh-CN"/>
        </w:rPr>
      </w:pPr>
      <w:r w:rsidRPr="004F0F20">
        <w:rPr>
          <w:rFonts w:ascii="Times New Roman" w:eastAsia="Times New Roman" w:hAnsi="Times New Roman" w:cs="Times New Roman"/>
          <w:sz w:val="28"/>
          <w:szCs w:val="28"/>
          <w:bdr w:val="none" w:sz="0" w:space="0" w:color="auto" w:frame="1"/>
          <w:lang w:val="uk-UA" w:eastAsia="zh-CN"/>
        </w:rPr>
        <w:t>23 грудня</w:t>
      </w:r>
      <w:r w:rsidR="00947A00" w:rsidRPr="004F0F20">
        <w:rPr>
          <w:rFonts w:ascii="Times New Roman" w:eastAsia="Times New Roman" w:hAnsi="Times New Roman" w:cs="Times New Roman"/>
          <w:sz w:val="28"/>
          <w:szCs w:val="28"/>
          <w:bdr w:val="none" w:sz="0" w:space="0" w:color="auto" w:frame="1"/>
          <w:lang w:val="uk-UA" w:eastAsia="zh-CN"/>
        </w:rPr>
        <w:t xml:space="preserve"> </w:t>
      </w:r>
      <w:r w:rsidR="007B3247" w:rsidRPr="004F0F20">
        <w:rPr>
          <w:rFonts w:ascii="Times New Roman" w:eastAsia="Times New Roman" w:hAnsi="Times New Roman" w:cs="Times New Roman"/>
          <w:sz w:val="28"/>
          <w:szCs w:val="28"/>
          <w:bdr w:val="none" w:sz="0" w:space="0" w:color="auto" w:frame="1"/>
          <w:lang w:val="uk-UA" w:eastAsia="zh-CN"/>
        </w:rPr>
        <w:t>2020</w:t>
      </w:r>
      <w:r w:rsidR="00947A00" w:rsidRPr="004F0F20">
        <w:rPr>
          <w:rFonts w:ascii="Times New Roman" w:eastAsia="Times New Roman" w:hAnsi="Times New Roman" w:cs="Times New Roman"/>
          <w:sz w:val="28"/>
          <w:szCs w:val="28"/>
          <w:bdr w:val="none" w:sz="0" w:space="0" w:color="auto" w:frame="1"/>
          <w:lang w:val="uk-UA" w:eastAsia="zh-CN"/>
        </w:rPr>
        <w:t xml:space="preserve"> року</w:t>
      </w:r>
      <w:r w:rsidR="00124FE6" w:rsidRPr="004F0F20">
        <w:rPr>
          <w:rFonts w:ascii="Times New Roman" w:eastAsia="Times New Roman" w:hAnsi="Times New Roman" w:cs="Times New Roman"/>
          <w:sz w:val="28"/>
          <w:szCs w:val="28"/>
          <w:bdr w:val="none" w:sz="0" w:space="0" w:color="auto" w:frame="1"/>
          <w:lang w:val="uk-UA" w:eastAsia="zh-CN"/>
        </w:rPr>
        <w:tab/>
      </w:r>
      <w:r w:rsidR="00124FE6" w:rsidRPr="004F0F20">
        <w:rPr>
          <w:rFonts w:ascii="Times New Roman" w:eastAsia="Times New Roman" w:hAnsi="Times New Roman" w:cs="Times New Roman"/>
          <w:sz w:val="28"/>
          <w:szCs w:val="28"/>
          <w:bdr w:val="none" w:sz="0" w:space="0" w:color="auto" w:frame="1"/>
          <w:lang w:val="uk-UA" w:eastAsia="zh-CN"/>
        </w:rPr>
        <w:tab/>
      </w:r>
      <w:r w:rsidR="00124FE6" w:rsidRPr="004F0F20">
        <w:rPr>
          <w:rFonts w:ascii="Times New Roman" w:eastAsia="Times New Roman" w:hAnsi="Times New Roman" w:cs="Times New Roman"/>
          <w:sz w:val="28"/>
          <w:szCs w:val="28"/>
          <w:bdr w:val="none" w:sz="0" w:space="0" w:color="auto" w:frame="1"/>
          <w:lang w:val="uk-UA" w:eastAsia="zh-CN"/>
        </w:rPr>
        <w:tab/>
      </w:r>
      <w:r w:rsidR="00124FE6" w:rsidRPr="004F0F20">
        <w:rPr>
          <w:rFonts w:ascii="Times New Roman" w:eastAsia="Times New Roman" w:hAnsi="Times New Roman" w:cs="Times New Roman"/>
          <w:sz w:val="28"/>
          <w:szCs w:val="28"/>
          <w:bdr w:val="none" w:sz="0" w:space="0" w:color="auto" w:frame="1"/>
          <w:lang w:val="uk-UA" w:eastAsia="zh-CN"/>
        </w:rPr>
        <w:tab/>
      </w:r>
      <w:r w:rsidR="00124FE6" w:rsidRPr="004F0F20">
        <w:rPr>
          <w:rFonts w:ascii="Times New Roman" w:eastAsia="Times New Roman" w:hAnsi="Times New Roman" w:cs="Times New Roman"/>
          <w:sz w:val="28"/>
          <w:szCs w:val="28"/>
          <w:bdr w:val="none" w:sz="0" w:space="0" w:color="auto" w:frame="1"/>
          <w:lang w:val="uk-UA" w:eastAsia="zh-CN"/>
        </w:rPr>
        <w:tab/>
      </w:r>
      <w:r w:rsidR="00124FE6" w:rsidRPr="004F0F20">
        <w:rPr>
          <w:rFonts w:ascii="Times New Roman" w:eastAsia="Times New Roman" w:hAnsi="Times New Roman" w:cs="Times New Roman"/>
          <w:sz w:val="28"/>
          <w:szCs w:val="28"/>
          <w:bdr w:val="none" w:sz="0" w:space="0" w:color="auto" w:frame="1"/>
          <w:lang w:val="uk-UA" w:eastAsia="zh-CN"/>
        </w:rPr>
        <w:tab/>
      </w:r>
      <w:r w:rsidR="00D767DB" w:rsidRPr="004F0F20">
        <w:rPr>
          <w:rFonts w:ascii="Times New Roman" w:eastAsia="Times New Roman" w:hAnsi="Times New Roman" w:cs="Times New Roman"/>
          <w:sz w:val="28"/>
          <w:szCs w:val="28"/>
          <w:bdr w:val="none" w:sz="0" w:space="0" w:color="auto" w:frame="1"/>
          <w:lang w:val="uk-UA" w:eastAsia="zh-CN"/>
        </w:rPr>
        <w:tab/>
      </w:r>
      <w:r w:rsidR="00124FE6" w:rsidRPr="004F0F20">
        <w:rPr>
          <w:rFonts w:ascii="Times New Roman" w:eastAsia="Times New Roman" w:hAnsi="Times New Roman" w:cs="Times New Roman"/>
          <w:sz w:val="28"/>
          <w:szCs w:val="28"/>
          <w:bdr w:val="none" w:sz="0" w:space="0" w:color="auto" w:frame="1"/>
          <w:lang w:val="uk-UA" w:eastAsia="zh-CN"/>
        </w:rPr>
        <w:tab/>
      </w:r>
      <w:r w:rsidR="007B3247" w:rsidRPr="004F0F20">
        <w:rPr>
          <w:rFonts w:ascii="Times New Roman" w:eastAsia="Times New Roman" w:hAnsi="Times New Roman" w:cs="Times New Roman"/>
          <w:sz w:val="28"/>
          <w:szCs w:val="28"/>
          <w:bdr w:val="none" w:sz="0" w:space="0" w:color="auto" w:frame="1"/>
          <w:lang w:val="uk-UA" w:eastAsia="zh-CN"/>
        </w:rPr>
        <w:t>№</w:t>
      </w:r>
      <w:r w:rsidRPr="004F0F20">
        <w:rPr>
          <w:rFonts w:ascii="Times New Roman" w:eastAsia="Times New Roman" w:hAnsi="Times New Roman" w:cs="Times New Roman"/>
          <w:sz w:val="28"/>
          <w:szCs w:val="28"/>
          <w:bdr w:val="none" w:sz="0" w:space="0" w:color="auto" w:frame="1"/>
          <w:lang w:val="uk-UA" w:eastAsia="zh-CN"/>
        </w:rPr>
        <w:t xml:space="preserve"> </w:t>
      </w:r>
      <w:r w:rsidRPr="004F0F20">
        <w:rPr>
          <w:rFonts w:ascii="Times New Roman" w:eastAsia="Times New Roman" w:hAnsi="Times New Roman" w:cs="Times New Roman"/>
          <w:sz w:val="28"/>
          <w:szCs w:val="28"/>
          <w:u w:val="single"/>
          <w:bdr w:val="none" w:sz="0" w:space="0" w:color="auto" w:frame="1"/>
          <w:lang w:val="uk-UA" w:eastAsia="zh-CN"/>
        </w:rPr>
        <w:t xml:space="preserve"> 15</w:t>
      </w:r>
      <w:r w:rsidR="00124FE6" w:rsidRPr="004F0F20">
        <w:rPr>
          <w:rFonts w:ascii="Times New Roman" w:eastAsia="Times New Roman" w:hAnsi="Times New Roman" w:cs="Times New Roman"/>
          <w:sz w:val="28"/>
          <w:szCs w:val="28"/>
          <w:bdr w:val="none" w:sz="0" w:space="0" w:color="auto" w:frame="1"/>
          <w:lang w:eastAsia="zh-CN"/>
        </w:rPr>
        <w:t xml:space="preserve">           </w:t>
      </w:r>
    </w:p>
    <w:p w:rsidR="00124FE6" w:rsidRPr="004F0F20" w:rsidRDefault="00124FE6" w:rsidP="006D6267">
      <w:pPr>
        <w:numPr>
          <w:ilvl w:val="0"/>
          <w:numId w:val="2"/>
        </w:numPr>
        <w:suppressAutoHyphens/>
        <w:spacing w:after="200" w:line="276" w:lineRule="auto"/>
        <w:contextualSpacing/>
        <w:rPr>
          <w:rFonts w:ascii="Times New Roman" w:eastAsia="Times New Roman" w:hAnsi="Times New Roman" w:cs="Times New Roman"/>
          <w:sz w:val="28"/>
          <w:szCs w:val="28"/>
          <w:lang w:val="uk-UA" w:eastAsia="ru-RU"/>
        </w:rPr>
      </w:pPr>
    </w:p>
    <w:p w:rsidR="00124FE6" w:rsidRPr="004F0F20" w:rsidRDefault="00124FE6" w:rsidP="006D6267">
      <w:pPr>
        <w:numPr>
          <w:ilvl w:val="0"/>
          <w:numId w:val="2"/>
        </w:numPr>
        <w:suppressAutoHyphens/>
        <w:spacing w:after="0" w:line="240" w:lineRule="auto"/>
        <w:contextualSpacing/>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 xml:space="preserve">Про затвердження </w:t>
      </w:r>
      <w:r w:rsidR="002E2A78" w:rsidRPr="004F0F20">
        <w:rPr>
          <w:rFonts w:ascii="Times New Roman" w:eastAsia="Times New Roman" w:hAnsi="Times New Roman" w:cs="Times New Roman"/>
          <w:sz w:val="28"/>
          <w:szCs w:val="28"/>
          <w:lang w:val="uk-UA" w:eastAsia="ru-RU"/>
        </w:rPr>
        <w:t>Програми</w:t>
      </w:r>
    </w:p>
    <w:p w:rsidR="002E2A78" w:rsidRPr="004F0F20" w:rsidRDefault="002E2A78" w:rsidP="006D6267">
      <w:pPr>
        <w:numPr>
          <w:ilvl w:val="0"/>
          <w:numId w:val="2"/>
        </w:numPr>
        <w:suppressAutoHyphens/>
        <w:spacing w:after="0" w:line="240" w:lineRule="auto"/>
        <w:contextualSpacing/>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со</w:t>
      </w:r>
      <w:r w:rsidR="001612C6" w:rsidRPr="004F0F20">
        <w:rPr>
          <w:rFonts w:ascii="Times New Roman" w:eastAsia="Times New Roman" w:hAnsi="Times New Roman" w:cs="Times New Roman"/>
          <w:sz w:val="28"/>
          <w:szCs w:val="28"/>
          <w:lang w:val="uk-UA" w:eastAsia="ru-RU"/>
        </w:rPr>
        <w:t>ц</w:t>
      </w:r>
      <w:r w:rsidRPr="004F0F20">
        <w:rPr>
          <w:rFonts w:ascii="Times New Roman" w:eastAsia="Times New Roman" w:hAnsi="Times New Roman" w:cs="Times New Roman"/>
          <w:sz w:val="28"/>
          <w:szCs w:val="28"/>
          <w:lang w:val="uk-UA" w:eastAsia="ru-RU"/>
        </w:rPr>
        <w:t>іально-економічного розвитку</w:t>
      </w:r>
    </w:p>
    <w:p w:rsidR="00124FE6" w:rsidRPr="004F0F20" w:rsidRDefault="002E2A78" w:rsidP="006D6267">
      <w:pPr>
        <w:numPr>
          <w:ilvl w:val="0"/>
          <w:numId w:val="2"/>
        </w:numPr>
        <w:suppressAutoHyphens/>
        <w:spacing w:after="0" w:line="240" w:lineRule="auto"/>
        <w:contextualSpacing/>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Шпанівської сільської ради</w:t>
      </w:r>
    </w:p>
    <w:p w:rsidR="00124FE6" w:rsidRPr="004F0F20" w:rsidRDefault="002E2A78" w:rsidP="006D6267">
      <w:pPr>
        <w:numPr>
          <w:ilvl w:val="0"/>
          <w:numId w:val="2"/>
        </w:numPr>
        <w:suppressAutoHyphens/>
        <w:spacing w:after="0" w:line="240" w:lineRule="auto"/>
        <w:contextualSpacing/>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на 2021-2023 роки</w:t>
      </w:r>
    </w:p>
    <w:p w:rsidR="00124FE6" w:rsidRPr="004F0F20" w:rsidRDefault="00124FE6" w:rsidP="00124FE6">
      <w:pPr>
        <w:suppressAutoHyphens/>
        <w:spacing w:after="0" w:line="240" w:lineRule="auto"/>
        <w:rPr>
          <w:rFonts w:ascii="Times New Roman" w:eastAsia="Times New Roman" w:hAnsi="Times New Roman" w:cs="Times New Roman"/>
          <w:sz w:val="28"/>
          <w:szCs w:val="28"/>
          <w:lang w:val="uk-UA" w:eastAsia="ru-RU"/>
        </w:rPr>
      </w:pPr>
    </w:p>
    <w:p w:rsidR="001645DD" w:rsidRPr="004F0F20" w:rsidRDefault="001645DD" w:rsidP="00124FE6">
      <w:pPr>
        <w:suppressAutoHyphens/>
        <w:spacing w:after="0" w:line="240" w:lineRule="auto"/>
        <w:rPr>
          <w:rFonts w:ascii="Times New Roman" w:eastAsia="Times New Roman" w:hAnsi="Times New Roman" w:cs="Times New Roman"/>
          <w:sz w:val="24"/>
          <w:szCs w:val="24"/>
          <w:lang w:val="uk-UA" w:eastAsia="ru-RU"/>
        </w:rPr>
      </w:pPr>
    </w:p>
    <w:p w:rsidR="001612C6" w:rsidRPr="004F0F20" w:rsidRDefault="001612C6" w:rsidP="001612C6">
      <w:pPr>
        <w:pStyle w:val="Standard"/>
        <w:jc w:val="both"/>
        <w:rPr>
          <w:rFonts w:cs="Times New Roman"/>
          <w:sz w:val="28"/>
          <w:szCs w:val="28"/>
        </w:rPr>
      </w:pPr>
    </w:p>
    <w:p w:rsidR="001612C6" w:rsidRPr="004F0F20" w:rsidRDefault="001612C6" w:rsidP="001612C6">
      <w:pPr>
        <w:pStyle w:val="Standard"/>
        <w:jc w:val="both"/>
        <w:rPr>
          <w:rFonts w:cs="Times New Roman"/>
          <w:sz w:val="28"/>
          <w:szCs w:val="28"/>
        </w:rPr>
      </w:pPr>
      <w:r w:rsidRPr="004F0F20">
        <w:rPr>
          <w:rFonts w:cs="Times New Roman"/>
          <w:sz w:val="28"/>
          <w:szCs w:val="28"/>
        </w:rPr>
        <w:tab/>
        <w:t>Заслухавши інформацію сільського голови Столярчука М.А. прийнявши до уваги пропозиції депутатів щодо проведення заходів соціально-економічного та культурного розвитку сільської ради на 2020-2021 роки, керуючись п.22 ч.1 ст.26 Закону України «Про місцеве самоврядування в Україні», сесія Шпанівської сільської ради</w:t>
      </w:r>
    </w:p>
    <w:p w:rsidR="001612C6" w:rsidRPr="004F0F20" w:rsidRDefault="001612C6" w:rsidP="001612C6">
      <w:pPr>
        <w:pStyle w:val="Standard"/>
        <w:jc w:val="both"/>
        <w:rPr>
          <w:rFonts w:cs="Times New Roman"/>
          <w:sz w:val="28"/>
          <w:szCs w:val="28"/>
        </w:rPr>
      </w:pPr>
    </w:p>
    <w:p w:rsidR="001612C6" w:rsidRPr="004F0F20" w:rsidRDefault="001612C6" w:rsidP="001612C6">
      <w:pPr>
        <w:pStyle w:val="Standard"/>
        <w:jc w:val="center"/>
        <w:rPr>
          <w:rFonts w:cs="Times New Roman"/>
          <w:b/>
          <w:bCs/>
          <w:sz w:val="28"/>
          <w:szCs w:val="28"/>
        </w:rPr>
      </w:pPr>
      <w:r w:rsidRPr="004F0F20">
        <w:rPr>
          <w:rFonts w:cs="Times New Roman"/>
          <w:b/>
          <w:bCs/>
          <w:sz w:val="28"/>
          <w:szCs w:val="28"/>
        </w:rPr>
        <w:t>В И Р І Ш И Л А:</w:t>
      </w:r>
    </w:p>
    <w:p w:rsidR="001612C6" w:rsidRPr="004F0F20" w:rsidRDefault="001612C6" w:rsidP="001612C6">
      <w:pPr>
        <w:pStyle w:val="Standard"/>
        <w:jc w:val="center"/>
        <w:rPr>
          <w:rFonts w:cs="Times New Roman"/>
          <w:b/>
          <w:bCs/>
          <w:sz w:val="28"/>
          <w:szCs w:val="28"/>
        </w:rPr>
      </w:pPr>
    </w:p>
    <w:p w:rsidR="001612C6" w:rsidRPr="004F0F20" w:rsidRDefault="001612C6" w:rsidP="006D6267">
      <w:pPr>
        <w:pStyle w:val="Standard"/>
        <w:numPr>
          <w:ilvl w:val="0"/>
          <w:numId w:val="3"/>
        </w:numPr>
        <w:jc w:val="both"/>
        <w:rPr>
          <w:rFonts w:cs="Times New Roman"/>
          <w:sz w:val="28"/>
          <w:szCs w:val="28"/>
        </w:rPr>
      </w:pPr>
      <w:r w:rsidRPr="004F0F20">
        <w:rPr>
          <w:rFonts w:cs="Times New Roman"/>
          <w:sz w:val="28"/>
          <w:szCs w:val="28"/>
        </w:rPr>
        <w:t>Затвердити Програму соціально-економічного розвитку Шп</w:t>
      </w:r>
      <w:r w:rsidR="00DA7A77" w:rsidRPr="004F0F20">
        <w:rPr>
          <w:rFonts w:cs="Times New Roman"/>
          <w:sz w:val="28"/>
          <w:szCs w:val="28"/>
        </w:rPr>
        <w:t>анівської сільської ради на 2021-2023</w:t>
      </w:r>
      <w:r w:rsidRPr="004F0F20">
        <w:rPr>
          <w:rFonts w:cs="Times New Roman"/>
          <w:sz w:val="28"/>
          <w:szCs w:val="28"/>
        </w:rPr>
        <w:t xml:space="preserve"> роки (додається)</w:t>
      </w:r>
    </w:p>
    <w:p w:rsidR="001612C6" w:rsidRPr="004F0F20" w:rsidRDefault="001612C6" w:rsidP="006D6267">
      <w:pPr>
        <w:pStyle w:val="Standard"/>
        <w:numPr>
          <w:ilvl w:val="0"/>
          <w:numId w:val="3"/>
        </w:numPr>
        <w:jc w:val="both"/>
        <w:rPr>
          <w:rFonts w:cs="Times New Roman"/>
          <w:sz w:val="28"/>
          <w:szCs w:val="28"/>
        </w:rPr>
      </w:pPr>
      <w:r w:rsidRPr="004F0F20">
        <w:rPr>
          <w:rFonts w:cs="Times New Roman"/>
          <w:sz w:val="28"/>
          <w:szCs w:val="28"/>
        </w:rPr>
        <w:t>Додатки до Програми є невід’ємною частиною самої Програми.</w:t>
      </w:r>
    </w:p>
    <w:p w:rsidR="001612C6" w:rsidRPr="004F0F20" w:rsidRDefault="001612C6" w:rsidP="006D6267">
      <w:pPr>
        <w:pStyle w:val="Standard"/>
        <w:numPr>
          <w:ilvl w:val="0"/>
          <w:numId w:val="3"/>
        </w:numPr>
        <w:jc w:val="both"/>
        <w:rPr>
          <w:rFonts w:cs="Times New Roman"/>
          <w:sz w:val="28"/>
          <w:szCs w:val="28"/>
        </w:rPr>
      </w:pPr>
      <w:r w:rsidRPr="004F0F20">
        <w:rPr>
          <w:rFonts w:cs="Times New Roman"/>
          <w:sz w:val="28"/>
          <w:szCs w:val="28"/>
        </w:rPr>
        <w:t>Фінансовому відділу Шпанівської сільської ради передбачити кошти на фінансування Програми.</w:t>
      </w:r>
    </w:p>
    <w:p w:rsidR="001612C6" w:rsidRPr="004F0F20" w:rsidRDefault="001612C6" w:rsidP="006D6267">
      <w:pPr>
        <w:pStyle w:val="Standard"/>
        <w:numPr>
          <w:ilvl w:val="0"/>
          <w:numId w:val="3"/>
        </w:numPr>
        <w:jc w:val="both"/>
        <w:rPr>
          <w:rFonts w:cs="Times New Roman"/>
          <w:sz w:val="28"/>
          <w:szCs w:val="28"/>
        </w:rPr>
      </w:pPr>
      <w:r w:rsidRPr="004F0F20">
        <w:rPr>
          <w:rFonts w:cs="Times New Roman"/>
          <w:sz w:val="28"/>
          <w:szCs w:val="28"/>
        </w:rPr>
        <w:t>Рішення сесії сільської ради №253 від 21.12.2018 року «Про затвердження програми соціально-економічного розвитку сільської ради на 2019-2020 роки» вважати таким, що втратило чинність.</w:t>
      </w:r>
    </w:p>
    <w:p w:rsidR="001612C6" w:rsidRPr="004F0F20" w:rsidRDefault="001612C6" w:rsidP="006D6267">
      <w:pPr>
        <w:pStyle w:val="Standard"/>
        <w:numPr>
          <w:ilvl w:val="0"/>
          <w:numId w:val="3"/>
        </w:numPr>
        <w:jc w:val="both"/>
        <w:rPr>
          <w:rFonts w:cs="Times New Roman"/>
          <w:sz w:val="28"/>
          <w:szCs w:val="28"/>
        </w:rPr>
      </w:pPr>
      <w:r w:rsidRPr="004F0F20">
        <w:rPr>
          <w:rFonts w:cs="Times New Roman"/>
          <w:sz w:val="28"/>
          <w:szCs w:val="28"/>
        </w:rPr>
        <w:t>Секретарю сільської ради Марії ДОГОЙДІ, оприлюднити рішення на офіційному сайті Шпанівської сільської ради в мережі Інтернет.</w:t>
      </w:r>
    </w:p>
    <w:p w:rsidR="001612C6" w:rsidRPr="004F0F20" w:rsidRDefault="001612C6" w:rsidP="006D6267">
      <w:pPr>
        <w:pStyle w:val="Standard"/>
        <w:numPr>
          <w:ilvl w:val="0"/>
          <w:numId w:val="3"/>
        </w:numPr>
        <w:jc w:val="both"/>
        <w:rPr>
          <w:rFonts w:cs="Times New Roman"/>
          <w:sz w:val="28"/>
          <w:szCs w:val="28"/>
        </w:rPr>
      </w:pPr>
      <w:r w:rsidRPr="004F0F20">
        <w:rPr>
          <w:rFonts w:cs="Times New Roman"/>
          <w:sz w:val="28"/>
          <w:szCs w:val="28"/>
        </w:rPr>
        <w:t xml:space="preserve">Контроль за виконанням рішення покласти на постійну комісію сільської ради з </w:t>
      </w:r>
      <w:r w:rsidR="00DA7A77" w:rsidRPr="004F0F20">
        <w:rPr>
          <w:rFonts w:cs="Times New Roman"/>
          <w:sz w:val="28"/>
          <w:szCs w:val="28"/>
        </w:rPr>
        <w:t>питань фінансів, бюджету. соціально-економічного розвитку (Вознюк З.В.)</w:t>
      </w:r>
    </w:p>
    <w:p w:rsidR="001612C6" w:rsidRPr="004F0F20" w:rsidRDefault="001612C6" w:rsidP="001612C6">
      <w:pPr>
        <w:pStyle w:val="Standard"/>
        <w:jc w:val="both"/>
        <w:rPr>
          <w:rFonts w:cs="Times New Roman"/>
          <w:sz w:val="28"/>
          <w:szCs w:val="28"/>
        </w:rPr>
      </w:pPr>
    </w:p>
    <w:p w:rsidR="001612C6" w:rsidRPr="004F0F20" w:rsidRDefault="001612C6" w:rsidP="001612C6">
      <w:pPr>
        <w:pStyle w:val="Standard"/>
        <w:jc w:val="both"/>
        <w:rPr>
          <w:rFonts w:cs="Times New Roman"/>
          <w:sz w:val="28"/>
          <w:szCs w:val="28"/>
        </w:rPr>
      </w:pPr>
    </w:p>
    <w:p w:rsidR="001612C6" w:rsidRPr="004F0F20" w:rsidRDefault="001612C6" w:rsidP="001612C6">
      <w:pPr>
        <w:pStyle w:val="Standard"/>
        <w:jc w:val="both"/>
        <w:rPr>
          <w:rFonts w:cs="Times New Roman"/>
          <w:sz w:val="28"/>
          <w:szCs w:val="28"/>
        </w:rPr>
      </w:pPr>
      <w:r w:rsidRPr="004F0F20">
        <w:rPr>
          <w:rFonts w:cs="Times New Roman"/>
          <w:sz w:val="28"/>
          <w:szCs w:val="28"/>
        </w:rPr>
        <w:t>Сільський голова</w:t>
      </w:r>
      <w:r w:rsidRPr="004F0F20">
        <w:rPr>
          <w:rFonts w:cs="Times New Roman"/>
          <w:sz w:val="28"/>
          <w:szCs w:val="28"/>
        </w:rPr>
        <w:tab/>
      </w:r>
      <w:r w:rsidRPr="004F0F20">
        <w:rPr>
          <w:rFonts w:cs="Times New Roman"/>
          <w:sz w:val="28"/>
          <w:szCs w:val="28"/>
        </w:rPr>
        <w:tab/>
      </w:r>
      <w:r w:rsidRPr="004F0F20">
        <w:rPr>
          <w:rFonts w:cs="Times New Roman"/>
          <w:sz w:val="28"/>
          <w:szCs w:val="28"/>
        </w:rPr>
        <w:tab/>
      </w:r>
      <w:r w:rsidRPr="004F0F20">
        <w:rPr>
          <w:rFonts w:cs="Times New Roman"/>
          <w:sz w:val="28"/>
          <w:szCs w:val="28"/>
        </w:rPr>
        <w:tab/>
      </w:r>
      <w:r w:rsidRPr="004F0F20">
        <w:rPr>
          <w:rFonts w:cs="Times New Roman"/>
          <w:sz w:val="28"/>
          <w:szCs w:val="28"/>
        </w:rPr>
        <w:tab/>
      </w:r>
      <w:r w:rsidRPr="004F0F20">
        <w:rPr>
          <w:rFonts w:cs="Times New Roman"/>
          <w:sz w:val="28"/>
          <w:szCs w:val="28"/>
        </w:rPr>
        <w:tab/>
        <w:t xml:space="preserve">         Микола СТОЛЯРЧУК</w:t>
      </w:r>
    </w:p>
    <w:p w:rsidR="00483FF1" w:rsidRPr="004F0F20" w:rsidRDefault="00483FF1" w:rsidP="001612C6">
      <w:pPr>
        <w:pStyle w:val="Standard"/>
        <w:jc w:val="both"/>
        <w:rPr>
          <w:rFonts w:cs="Times New Roman"/>
          <w:sz w:val="28"/>
          <w:szCs w:val="28"/>
        </w:rPr>
      </w:pPr>
    </w:p>
    <w:p w:rsidR="004F0F20" w:rsidRDefault="004F0F20" w:rsidP="00483FF1">
      <w:pPr>
        <w:shd w:val="clear" w:color="auto" w:fill="FFFFFF"/>
        <w:spacing w:after="0" w:line="240" w:lineRule="auto"/>
        <w:ind w:left="5954" w:firstLine="7"/>
        <w:jc w:val="both"/>
        <w:rPr>
          <w:rFonts w:ascii="Times New Roman" w:eastAsia="Times New Roman" w:hAnsi="Times New Roman" w:cs="Times New Roman"/>
          <w:color w:val="000000"/>
          <w:sz w:val="28"/>
          <w:szCs w:val="28"/>
          <w:lang w:val="uk-UA" w:eastAsia="ru-RU"/>
        </w:rPr>
      </w:pPr>
    </w:p>
    <w:p w:rsidR="00483FF1" w:rsidRPr="004F0F20" w:rsidRDefault="00483FF1" w:rsidP="00483FF1">
      <w:pPr>
        <w:shd w:val="clear" w:color="auto" w:fill="FFFFFF"/>
        <w:spacing w:after="0" w:line="240" w:lineRule="auto"/>
        <w:ind w:left="5954" w:firstLine="7"/>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lastRenderedPageBreak/>
        <w:t>ЗАТВЕРДЖЕНО</w:t>
      </w:r>
    </w:p>
    <w:p w:rsidR="00483FF1" w:rsidRPr="004F0F20" w:rsidRDefault="00483FF1" w:rsidP="00483FF1">
      <w:pPr>
        <w:shd w:val="clear" w:color="auto" w:fill="FFFFFF"/>
        <w:spacing w:after="0" w:line="240" w:lineRule="auto"/>
        <w:ind w:left="5954" w:firstLine="7"/>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рішення сесії Шпанівської сільської ради</w:t>
      </w:r>
    </w:p>
    <w:p w:rsidR="00483FF1" w:rsidRPr="004F0F20" w:rsidRDefault="00483FF1" w:rsidP="00483FF1">
      <w:pPr>
        <w:shd w:val="clear" w:color="auto" w:fill="FFFFFF"/>
        <w:spacing w:after="0" w:line="240" w:lineRule="auto"/>
        <w:ind w:left="5954" w:firstLine="7"/>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23.12.2020 №15</w:t>
      </w:r>
    </w:p>
    <w:p w:rsidR="00483FF1" w:rsidRPr="004F0F20" w:rsidRDefault="00483FF1" w:rsidP="00483FF1">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483FF1" w:rsidRPr="004F0F20" w:rsidRDefault="00483FF1" w:rsidP="00483FF1">
      <w:pPr>
        <w:suppressAutoHyphens/>
        <w:autoSpaceDN w:val="0"/>
        <w:spacing w:after="0" w:line="240" w:lineRule="auto"/>
        <w:jc w:val="right"/>
        <w:textAlignment w:val="baseline"/>
        <w:rPr>
          <w:rFonts w:ascii="Times New Roman" w:eastAsia="Times New Roman" w:hAnsi="Times New Roman" w:cs="Times New Roman"/>
          <w:kern w:val="3"/>
          <w:sz w:val="24"/>
          <w:szCs w:val="24"/>
          <w:lang w:val="uk-UA" w:eastAsia="zh-CN"/>
        </w:rPr>
      </w:pPr>
    </w:p>
    <w:p w:rsidR="00483FF1" w:rsidRPr="004F0F20" w:rsidRDefault="00483FF1" w:rsidP="00483FF1">
      <w:pPr>
        <w:suppressAutoHyphens/>
        <w:autoSpaceDN w:val="0"/>
        <w:spacing w:after="0" w:line="240" w:lineRule="auto"/>
        <w:jc w:val="both"/>
        <w:textAlignment w:val="baseline"/>
        <w:rPr>
          <w:rFonts w:ascii="Times New Roman" w:eastAsia="Times New Roman" w:hAnsi="Times New Roman" w:cs="Times New Roman"/>
          <w:kern w:val="3"/>
          <w:sz w:val="24"/>
          <w:szCs w:val="24"/>
          <w:lang w:val="uk-UA" w:eastAsia="zh-CN"/>
        </w:rPr>
      </w:pPr>
    </w:p>
    <w:p w:rsidR="00483FF1" w:rsidRPr="004F0F20" w:rsidRDefault="00483FF1" w:rsidP="00483FF1">
      <w:pPr>
        <w:suppressAutoHyphens/>
        <w:autoSpaceDN w:val="0"/>
        <w:spacing w:after="0" w:line="240" w:lineRule="auto"/>
        <w:jc w:val="both"/>
        <w:textAlignment w:val="baseline"/>
        <w:rPr>
          <w:rFonts w:ascii="Times New Roman" w:eastAsia="Times New Roman" w:hAnsi="Times New Roman" w:cs="Times New Roman"/>
          <w:kern w:val="3"/>
          <w:sz w:val="24"/>
          <w:szCs w:val="24"/>
          <w:lang w:val="uk-UA" w:eastAsia="zh-CN"/>
        </w:rPr>
      </w:pPr>
    </w:p>
    <w:p w:rsidR="00483FF1" w:rsidRPr="004F0F20" w:rsidRDefault="00483FF1" w:rsidP="00483FF1">
      <w:pPr>
        <w:suppressAutoHyphens/>
        <w:autoSpaceDN w:val="0"/>
        <w:spacing w:after="0" w:line="240" w:lineRule="auto"/>
        <w:jc w:val="both"/>
        <w:textAlignment w:val="baseline"/>
        <w:rPr>
          <w:rFonts w:ascii="Times New Roman" w:eastAsia="Times New Roman" w:hAnsi="Times New Roman" w:cs="Times New Roman"/>
          <w:kern w:val="3"/>
          <w:sz w:val="24"/>
          <w:szCs w:val="24"/>
          <w:lang w:val="uk-UA" w:eastAsia="zh-CN"/>
        </w:rPr>
      </w:pPr>
    </w:p>
    <w:p w:rsidR="00483FF1" w:rsidRPr="004F0F20" w:rsidRDefault="00483FF1" w:rsidP="00483FF1">
      <w:pPr>
        <w:suppressAutoHyphens/>
        <w:autoSpaceDN w:val="0"/>
        <w:spacing w:after="0" w:line="240" w:lineRule="auto"/>
        <w:jc w:val="both"/>
        <w:textAlignment w:val="baseline"/>
        <w:rPr>
          <w:rFonts w:ascii="Times New Roman" w:eastAsia="Times New Roman" w:hAnsi="Times New Roman" w:cs="Times New Roman"/>
          <w:kern w:val="3"/>
          <w:sz w:val="24"/>
          <w:szCs w:val="24"/>
          <w:lang w:val="uk-UA" w:eastAsia="zh-CN"/>
        </w:rPr>
      </w:pPr>
    </w:p>
    <w:p w:rsidR="00483FF1" w:rsidRPr="004F0F20" w:rsidRDefault="00483FF1" w:rsidP="00483FF1">
      <w:pPr>
        <w:suppressAutoHyphens/>
        <w:autoSpaceDN w:val="0"/>
        <w:spacing w:after="0" w:line="240" w:lineRule="auto"/>
        <w:jc w:val="both"/>
        <w:textAlignment w:val="baseline"/>
        <w:rPr>
          <w:rFonts w:ascii="Times New Roman" w:eastAsia="Times New Roman" w:hAnsi="Times New Roman" w:cs="Times New Roman"/>
          <w:kern w:val="3"/>
          <w:sz w:val="24"/>
          <w:szCs w:val="24"/>
          <w:lang w:val="uk-UA" w:eastAsia="zh-CN"/>
        </w:rPr>
      </w:pPr>
    </w:p>
    <w:p w:rsidR="00483FF1" w:rsidRPr="004F0F20" w:rsidRDefault="00483FF1" w:rsidP="00483FF1">
      <w:pPr>
        <w:suppressAutoHyphens/>
        <w:autoSpaceDN w:val="0"/>
        <w:spacing w:after="0" w:line="240" w:lineRule="auto"/>
        <w:jc w:val="both"/>
        <w:textAlignment w:val="baseline"/>
        <w:rPr>
          <w:rFonts w:ascii="Times New Roman" w:eastAsia="Times New Roman" w:hAnsi="Times New Roman" w:cs="Times New Roman"/>
          <w:kern w:val="3"/>
          <w:sz w:val="24"/>
          <w:szCs w:val="24"/>
          <w:lang w:val="uk-UA" w:eastAsia="zh-CN"/>
        </w:rPr>
      </w:pPr>
    </w:p>
    <w:p w:rsidR="00483FF1" w:rsidRPr="004F0F20" w:rsidRDefault="00483FF1" w:rsidP="00483FF1">
      <w:pPr>
        <w:suppressAutoHyphens/>
        <w:autoSpaceDN w:val="0"/>
        <w:spacing w:after="0" w:line="240" w:lineRule="auto"/>
        <w:jc w:val="both"/>
        <w:textAlignment w:val="baseline"/>
        <w:rPr>
          <w:rFonts w:ascii="Times New Roman" w:eastAsia="Times New Roman" w:hAnsi="Times New Roman" w:cs="Times New Roman"/>
          <w:kern w:val="3"/>
          <w:sz w:val="24"/>
          <w:szCs w:val="24"/>
          <w:lang w:val="uk-UA" w:eastAsia="zh-CN"/>
        </w:rPr>
      </w:pPr>
    </w:p>
    <w:p w:rsidR="00483FF1" w:rsidRPr="004F0F20" w:rsidRDefault="00483FF1" w:rsidP="00483FF1">
      <w:pPr>
        <w:suppressAutoHyphens/>
        <w:autoSpaceDN w:val="0"/>
        <w:spacing w:after="0" w:line="240" w:lineRule="auto"/>
        <w:jc w:val="both"/>
        <w:textAlignment w:val="baseline"/>
        <w:rPr>
          <w:rFonts w:ascii="Times New Roman" w:eastAsia="Times New Roman" w:hAnsi="Times New Roman" w:cs="Times New Roman"/>
          <w:kern w:val="3"/>
          <w:sz w:val="24"/>
          <w:szCs w:val="24"/>
          <w:lang w:val="uk-UA" w:eastAsia="zh-CN"/>
        </w:rPr>
      </w:pPr>
    </w:p>
    <w:p w:rsidR="00483FF1" w:rsidRPr="004F0F20" w:rsidRDefault="00483FF1" w:rsidP="00483FF1">
      <w:pPr>
        <w:suppressAutoHyphens/>
        <w:autoSpaceDN w:val="0"/>
        <w:spacing w:after="0" w:line="240" w:lineRule="auto"/>
        <w:jc w:val="both"/>
        <w:textAlignment w:val="baseline"/>
        <w:rPr>
          <w:rFonts w:ascii="Times New Roman" w:eastAsia="Times New Roman" w:hAnsi="Times New Roman" w:cs="Times New Roman"/>
          <w:kern w:val="3"/>
          <w:sz w:val="24"/>
          <w:szCs w:val="24"/>
          <w:lang w:val="uk-UA" w:eastAsia="zh-CN"/>
        </w:rPr>
      </w:pPr>
    </w:p>
    <w:p w:rsidR="00483FF1" w:rsidRPr="004F0F20" w:rsidRDefault="00483FF1" w:rsidP="00483FF1">
      <w:pPr>
        <w:suppressAutoHyphens/>
        <w:autoSpaceDN w:val="0"/>
        <w:spacing w:after="0" w:line="240" w:lineRule="auto"/>
        <w:jc w:val="both"/>
        <w:textAlignment w:val="baseline"/>
        <w:rPr>
          <w:rFonts w:ascii="Times New Roman" w:eastAsia="Times New Roman" w:hAnsi="Times New Roman" w:cs="Times New Roman"/>
          <w:kern w:val="3"/>
          <w:sz w:val="24"/>
          <w:szCs w:val="24"/>
          <w:lang w:val="uk-UA" w:eastAsia="zh-CN"/>
        </w:rPr>
      </w:pPr>
    </w:p>
    <w:p w:rsidR="00483FF1" w:rsidRPr="004F0F20" w:rsidRDefault="00483FF1" w:rsidP="00483FF1">
      <w:pPr>
        <w:suppressAutoHyphens/>
        <w:autoSpaceDN w:val="0"/>
        <w:spacing w:after="0" w:line="360" w:lineRule="auto"/>
        <w:jc w:val="both"/>
        <w:textAlignment w:val="baseline"/>
        <w:rPr>
          <w:rFonts w:ascii="Times New Roman" w:eastAsia="Times New Roman" w:hAnsi="Times New Roman" w:cs="Times New Roman"/>
          <w:b/>
          <w:kern w:val="3"/>
          <w:sz w:val="24"/>
          <w:szCs w:val="24"/>
          <w:lang w:val="uk-UA" w:eastAsia="zh-CN"/>
        </w:rPr>
      </w:pPr>
    </w:p>
    <w:p w:rsidR="00483FF1" w:rsidRPr="004F0F20" w:rsidRDefault="00483FF1" w:rsidP="00483FF1">
      <w:pPr>
        <w:suppressAutoHyphens/>
        <w:autoSpaceDN w:val="0"/>
        <w:spacing w:after="0" w:line="360" w:lineRule="auto"/>
        <w:jc w:val="center"/>
        <w:textAlignment w:val="baseline"/>
        <w:rPr>
          <w:rFonts w:ascii="Times New Roman" w:eastAsia="Times New Roman" w:hAnsi="Times New Roman" w:cs="Times New Roman"/>
          <w:kern w:val="3"/>
          <w:sz w:val="24"/>
          <w:szCs w:val="24"/>
          <w:lang w:eastAsia="zh-CN"/>
        </w:rPr>
      </w:pPr>
      <w:r w:rsidRPr="004F0F20">
        <w:rPr>
          <w:rFonts w:ascii="Times New Roman" w:eastAsia="Times New Roman" w:hAnsi="Times New Roman" w:cs="Times New Roman"/>
          <w:b/>
          <w:kern w:val="3"/>
          <w:sz w:val="28"/>
          <w:szCs w:val="28"/>
          <w:lang w:eastAsia="zh-CN"/>
        </w:rPr>
        <w:t>П</w:t>
      </w:r>
      <w:r w:rsidRPr="004F0F20">
        <w:rPr>
          <w:rFonts w:ascii="Times New Roman" w:eastAsia="Times New Roman" w:hAnsi="Times New Roman" w:cs="Times New Roman"/>
          <w:b/>
          <w:kern w:val="3"/>
          <w:sz w:val="28"/>
          <w:szCs w:val="28"/>
          <w:lang w:val="uk-UA" w:eastAsia="zh-CN"/>
        </w:rPr>
        <w:t xml:space="preserve"> </w:t>
      </w:r>
      <w:r w:rsidRPr="004F0F20">
        <w:rPr>
          <w:rFonts w:ascii="Times New Roman" w:eastAsia="Times New Roman" w:hAnsi="Times New Roman" w:cs="Times New Roman"/>
          <w:b/>
          <w:kern w:val="3"/>
          <w:sz w:val="28"/>
          <w:szCs w:val="28"/>
          <w:lang w:eastAsia="zh-CN"/>
        </w:rPr>
        <w:t>Р</w:t>
      </w:r>
      <w:r w:rsidRPr="004F0F20">
        <w:rPr>
          <w:rFonts w:ascii="Times New Roman" w:eastAsia="Times New Roman" w:hAnsi="Times New Roman" w:cs="Times New Roman"/>
          <w:b/>
          <w:kern w:val="3"/>
          <w:sz w:val="28"/>
          <w:szCs w:val="28"/>
          <w:lang w:val="uk-UA" w:eastAsia="zh-CN"/>
        </w:rPr>
        <w:t xml:space="preserve"> </w:t>
      </w:r>
      <w:r w:rsidRPr="004F0F20">
        <w:rPr>
          <w:rFonts w:ascii="Times New Roman" w:eastAsia="Times New Roman" w:hAnsi="Times New Roman" w:cs="Times New Roman"/>
          <w:b/>
          <w:kern w:val="3"/>
          <w:sz w:val="28"/>
          <w:szCs w:val="28"/>
          <w:lang w:eastAsia="zh-CN"/>
        </w:rPr>
        <w:t>О</w:t>
      </w:r>
      <w:r w:rsidRPr="004F0F20">
        <w:rPr>
          <w:rFonts w:ascii="Times New Roman" w:eastAsia="Times New Roman" w:hAnsi="Times New Roman" w:cs="Times New Roman"/>
          <w:b/>
          <w:kern w:val="3"/>
          <w:sz w:val="28"/>
          <w:szCs w:val="28"/>
          <w:lang w:val="uk-UA" w:eastAsia="zh-CN"/>
        </w:rPr>
        <w:t xml:space="preserve"> </w:t>
      </w:r>
      <w:r w:rsidRPr="004F0F20">
        <w:rPr>
          <w:rFonts w:ascii="Times New Roman" w:eastAsia="Times New Roman" w:hAnsi="Times New Roman" w:cs="Times New Roman"/>
          <w:b/>
          <w:kern w:val="3"/>
          <w:sz w:val="28"/>
          <w:szCs w:val="28"/>
          <w:lang w:eastAsia="zh-CN"/>
        </w:rPr>
        <w:t>Г</w:t>
      </w:r>
      <w:r w:rsidRPr="004F0F20">
        <w:rPr>
          <w:rFonts w:ascii="Times New Roman" w:eastAsia="Times New Roman" w:hAnsi="Times New Roman" w:cs="Times New Roman"/>
          <w:b/>
          <w:kern w:val="3"/>
          <w:sz w:val="28"/>
          <w:szCs w:val="28"/>
          <w:lang w:val="uk-UA" w:eastAsia="zh-CN"/>
        </w:rPr>
        <w:t xml:space="preserve"> </w:t>
      </w:r>
      <w:r w:rsidRPr="004F0F20">
        <w:rPr>
          <w:rFonts w:ascii="Times New Roman" w:eastAsia="Times New Roman" w:hAnsi="Times New Roman" w:cs="Times New Roman"/>
          <w:b/>
          <w:kern w:val="3"/>
          <w:sz w:val="28"/>
          <w:szCs w:val="28"/>
          <w:lang w:eastAsia="zh-CN"/>
        </w:rPr>
        <w:t>Р</w:t>
      </w:r>
      <w:r w:rsidRPr="004F0F20">
        <w:rPr>
          <w:rFonts w:ascii="Times New Roman" w:eastAsia="Times New Roman" w:hAnsi="Times New Roman" w:cs="Times New Roman"/>
          <w:b/>
          <w:kern w:val="3"/>
          <w:sz w:val="28"/>
          <w:szCs w:val="28"/>
          <w:lang w:val="uk-UA" w:eastAsia="zh-CN"/>
        </w:rPr>
        <w:t xml:space="preserve"> </w:t>
      </w:r>
      <w:r w:rsidRPr="004F0F20">
        <w:rPr>
          <w:rFonts w:ascii="Times New Roman" w:eastAsia="Times New Roman" w:hAnsi="Times New Roman" w:cs="Times New Roman"/>
          <w:b/>
          <w:kern w:val="3"/>
          <w:sz w:val="28"/>
          <w:szCs w:val="28"/>
          <w:lang w:eastAsia="zh-CN"/>
        </w:rPr>
        <w:t>А</w:t>
      </w:r>
      <w:r w:rsidRPr="004F0F20">
        <w:rPr>
          <w:rFonts w:ascii="Times New Roman" w:eastAsia="Times New Roman" w:hAnsi="Times New Roman" w:cs="Times New Roman"/>
          <w:b/>
          <w:kern w:val="3"/>
          <w:sz w:val="28"/>
          <w:szCs w:val="28"/>
          <w:lang w:val="uk-UA" w:eastAsia="zh-CN"/>
        </w:rPr>
        <w:t xml:space="preserve"> </w:t>
      </w:r>
      <w:r w:rsidRPr="004F0F20">
        <w:rPr>
          <w:rFonts w:ascii="Times New Roman" w:eastAsia="Times New Roman" w:hAnsi="Times New Roman" w:cs="Times New Roman"/>
          <w:b/>
          <w:kern w:val="3"/>
          <w:sz w:val="28"/>
          <w:szCs w:val="28"/>
          <w:lang w:eastAsia="zh-CN"/>
        </w:rPr>
        <w:t>М</w:t>
      </w:r>
      <w:r w:rsidRPr="004F0F20">
        <w:rPr>
          <w:rFonts w:ascii="Times New Roman" w:eastAsia="Times New Roman" w:hAnsi="Times New Roman" w:cs="Times New Roman"/>
          <w:b/>
          <w:kern w:val="3"/>
          <w:sz w:val="28"/>
          <w:szCs w:val="28"/>
          <w:lang w:val="uk-UA" w:eastAsia="zh-CN"/>
        </w:rPr>
        <w:t xml:space="preserve"> </w:t>
      </w:r>
      <w:r w:rsidRPr="004F0F20">
        <w:rPr>
          <w:rFonts w:ascii="Times New Roman" w:eastAsia="Times New Roman" w:hAnsi="Times New Roman" w:cs="Times New Roman"/>
          <w:b/>
          <w:kern w:val="3"/>
          <w:sz w:val="28"/>
          <w:szCs w:val="28"/>
          <w:lang w:eastAsia="zh-CN"/>
        </w:rPr>
        <w:t>А</w:t>
      </w:r>
    </w:p>
    <w:p w:rsidR="00483FF1" w:rsidRPr="004F0F20" w:rsidRDefault="00483FF1" w:rsidP="00483FF1">
      <w:pPr>
        <w:suppressAutoHyphens/>
        <w:autoSpaceDN w:val="0"/>
        <w:spacing w:after="0" w:line="360" w:lineRule="auto"/>
        <w:jc w:val="center"/>
        <w:textAlignment w:val="baseline"/>
        <w:rPr>
          <w:rFonts w:ascii="Times New Roman" w:eastAsia="Times New Roman" w:hAnsi="Times New Roman" w:cs="Times New Roman"/>
          <w:b/>
          <w:kern w:val="3"/>
          <w:sz w:val="28"/>
          <w:szCs w:val="28"/>
          <w:lang w:val="uk-UA" w:eastAsia="zh-CN"/>
        </w:rPr>
      </w:pPr>
    </w:p>
    <w:p w:rsidR="00483FF1" w:rsidRPr="004F0F20" w:rsidRDefault="00483FF1" w:rsidP="00483FF1">
      <w:pPr>
        <w:suppressAutoHyphens/>
        <w:autoSpaceDN w:val="0"/>
        <w:spacing w:after="0" w:line="360" w:lineRule="auto"/>
        <w:jc w:val="center"/>
        <w:textAlignment w:val="baseline"/>
        <w:rPr>
          <w:rFonts w:ascii="Times New Roman" w:eastAsia="Times New Roman" w:hAnsi="Times New Roman" w:cs="Times New Roman"/>
          <w:b/>
          <w:kern w:val="3"/>
          <w:sz w:val="28"/>
          <w:szCs w:val="28"/>
          <w:lang w:val="uk-UA" w:eastAsia="zh-CN"/>
        </w:rPr>
      </w:pPr>
      <w:r w:rsidRPr="004F0F20">
        <w:rPr>
          <w:rFonts w:ascii="Times New Roman" w:eastAsia="Times New Roman" w:hAnsi="Times New Roman" w:cs="Times New Roman"/>
          <w:b/>
          <w:kern w:val="3"/>
          <w:sz w:val="28"/>
          <w:szCs w:val="28"/>
          <w:lang w:val="uk-UA" w:eastAsia="zh-CN"/>
        </w:rPr>
        <w:t>ЕКОНОМІЧНОГО ТА СОЦІАЛЬНОГО РОЗВИТКУ</w:t>
      </w:r>
    </w:p>
    <w:p w:rsidR="00483FF1" w:rsidRPr="004F0F20" w:rsidRDefault="00483FF1" w:rsidP="00483FF1">
      <w:pPr>
        <w:suppressAutoHyphens/>
        <w:autoSpaceDN w:val="0"/>
        <w:spacing w:after="0" w:line="360" w:lineRule="auto"/>
        <w:jc w:val="center"/>
        <w:textAlignment w:val="baseline"/>
        <w:rPr>
          <w:rFonts w:ascii="Times New Roman" w:eastAsia="Times New Roman" w:hAnsi="Times New Roman" w:cs="Times New Roman"/>
          <w:b/>
          <w:kern w:val="3"/>
          <w:sz w:val="28"/>
          <w:szCs w:val="28"/>
          <w:lang w:val="uk-UA" w:eastAsia="zh-CN"/>
        </w:rPr>
      </w:pPr>
      <w:r w:rsidRPr="004F0F20">
        <w:rPr>
          <w:rFonts w:ascii="Times New Roman" w:eastAsia="Times New Roman" w:hAnsi="Times New Roman" w:cs="Times New Roman"/>
          <w:b/>
          <w:kern w:val="3"/>
          <w:sz w:val="28"/>
          <w:szCs w:val="28"/>
          <w:lang w:val="uk-UA" w:eastAsia="zh-CN"/>
        </w:rPr>
        <w:t>ТЕРИТОРІАЛЬНОЇ ГРОМАДИ</w:t>
      </w:r>
    </w:p>
    <w:p w:rsidR="00483FF1" w:rsidRPr="004F0F20" w:rsidRDefault="00483FF1" w:rsidP="00483FF1">
      <w:pPr>
        <w:suppressAutoHyphens/>
        <w:autoSpaceDN w:val="0"/>
        <w:spacing w:after="0" w:line="360" w:lineRule="auto"/>
        <w:jc w:val="center"/>
        <w:textAlignment w:val="baseline"/>
        <w:rPr>
          <w:rFonts w:ascii="Times New Roman" w:eastAsia="Times New Roman" w:hAnsi="Times New Roman" w:cs="Times New Roman"/>
          <w:b/>
          <w:kern w:val="3"/>
          <w:sz w:val="28"/>
          <w:szCs w:val="28"/>
          <w:lang w:val="uk-UA" w:eastAsia="zh-CN"/>
        </w:rPr>
      </w:pPr>
      <w:r w:rsidRPr="004F0F20">
        <w:rPr>
          <w:rFonts w:ascii="Times New Roman" w:eastAsia="Times New Roman" w:hAnsi="Times New Roman" w:cs="Times New Roman"/>
          <w:b/>
          <w:kern w:val="3"/>
          <w:sz w:val="28"/>
          <w:szCs w:val="28"/>
          <w:lang w:val="uk-UA" w:eastAsia="zh-CN"/>
        </w:rPr>
        <w:t>ШПАНІВСЬКОЇ СІЛЬСЬКОЇ РАДИ</w:t>
      </w:r>
    </w:p>
    <w:p w:rsidR="00483FF1" w:rsidRPr="004F0F20" w:rsidRDefault="00483FF1" w:rsidP="00483FF1">
      <w:pPr>
        <w:suppressAutoHyphens/>
        <w:autoSpaceDN w:val="0"/>
        <w:spacing w:after="0" w:line="360" w:lineRule="auto"/>
        <w:jc w:val="center"/>
        <w:textAlignment w:val="baseline"/>
        <w:rPr>
          <w:rFonts w:ascii="Times New Roman" w:eastAsia="Times New Roman" w:hAnsi="Times New Roman" w:cs="Times New Roman"/>
          <w:kern w:val="3"/>
          <w:sz w:val="24"/>
          <w:szCs w:val="24"/>
          <w:lang w:eastAsia="zh-CN"/>
        </w:rPr>
      </w:pPr>
      <w:r w:rsidRPr="004F0F20">
        <w:rPr>
          <w:rFonts w:ascii="Times New Roman" w:eastAsia="Times New Roman" w:hAnsi="Times New Roman" w:cs="Times New Roman"/>
          <w:b/>
          <w:kern w:val="3"/>
          <w:sz w:val="28"/>
          <w:szCs w:val="28"/>
          <w:lang w:val="uk-UA" w:eastAsia="zh-CN"/>
        </w:rPr>
        <w:t>НА 2021-2023</w:t>
      </w:r>
      <w:r w:rsidRPr="004F0F20">
        <w:rPr>
          <w:rFonts w:ascii="Times New Roman" w:eastAsia="Times New Roman" w:hAnsi="Times New Roman" w:cs="Times New Roman"/>
          <w:b/>
          <w:kern w:val="3"/>
          <w:sz w:val="28"/>
          <w:szCs w:val="28"/>
          <w:lang w:eastAsia="zh-CN"/>
        </w:rPr>
        <w:t xml:space="preserve"> </w:t>
      </w:r>
      <w:r w:rsidRPr="004F0F20">
        <w:rPr>
          <w:rFonts w:ascii="Times New Roman" w:eastAsia="Times New Roman" w:hAnsi="Times New Roman" w:cs="Times New Roman"/>
          <w:b/>
          <w:kern w:val="3"/>
          <w:sz w:val="28"/>
          <w:szCs w:val="28"/>
          <w:lang w:val="uk-UA" w:eastAsia="zh-CN"/>
        </w:rPr>
        <w:t>РОКИ</w:t>
      </w:r>
    </w:p>
    <w:p w:rsidR="00483FF1" w:rsidRPr="004F0F20" w:rsidRDefault="00483FF1" w:rsidP="00483FF1">
      <w:pPr>
        <w:suppressAutoHyphens/>
        <w:autoSpaceDN w:val="0"/>
        <w:spacing w:after="0" w:line="240" w:lineRule="auto"/>
        <w:jc w:val="center"/>
        <w:textAlignment w:val="baseline"/>
        <w:rPr>
          <w:rFonts w:ascii="Times New Roman" w:eastAsia="Times New Roman" w:hAnsi="Times New Roman" w:cs="Times New Roman"/>
          <w:kern w:val="3"/>
          <w:sz w:val="24"/>
          <w:szCs w:val="24"/>
          <w:lang w:val="uk-UA" w:eastAsia="zh-CN"/>
        </w:rPr>
      </w:pPr>
    </w:p>
    <w:p w:rsidR="00483FF1" w:rsidRPr="004F0F20" w:rsidRDefault="00483FF1" w:rsidP="00483FF1">
      <w:pPr>
        <w:suppressAutoHyphens/>
        <w:autoSpaceDN w:val="0"/>
        <w:spacing w:after="0" w:line="240" w:lineRule="auto"/>
        <w:jc w:val="center"/>
        <w:textAlignment w:val="baseline"/>
        <w:rPr>
          <w:rFonts w:ascii="Times New Roman" w:eastAsia="Times New Roman" w:hAnsi="Times New Roman" w:cs="Times New Roman"/>
          <w:kern w:val="3"/>
          <w:sz w:val="24"/>
          <w:szCs w:val="24"/>
          <w:lang w:val="uk-UA" w:eastAsia="zh-CN"/>
        </w:rPr>
      </w:pPr>
    </w:p>
    <w:p w:rsidR="00483FF1" w:rsidRPr="004F0F20" w:rsidRDefault="00483FF1" w:rsidP="00483FF1">
      <w:pPr>
        <w:suppressAutoHyphens/>
        <w:autoSpaceDN w:val="0"/>
        <w:spacing w:after="0" w:line="240" w:lineRule="auto"/>
        <w:jc w:val="center"/>
        <w:textAlignment w:val="baseline"/>
        <w:rPr>
          <w:rFonts w:ascii="Times New Roman" w:eastAsia="Times New Roman" w:hAnsi="Times New Roman" w:cs="Times New Roman"/>
          <w:kern w:val="3"/>
          <w:sz w:val="24"/>
          <w:szCs w:val="24"/>
          <w:lang w:val="uk-UA" w:eastAsia="zh-CN"/>
        </w:rPr>
      </w:pPr>
    </w:p>
    <w:p w:rsidR="00483FF1" w:rsidRPr="004F0F20" w:rsidRDefault="00483FF1" w:rsidP="00483FF1">
      <w:pPr>
        <w:suppressAutoHyphens/>
        <w:autoSpaceDN w:val="0"/>
        <w:spacing w:after="0" w:line="240" w:lineRule="auto"/>
        <w:jc w:val="center"/>
        <w:textAlignment w:val="baseline"/>
        <w:rPr>
          <w:rFonts w:ascii="Times New Roman" w:eastAsia="Times New Roman" w:hAnsi="Times New Roman" w:cs="Times New Roman"/>
          <w:kern w:val="3"/>
          <w:sz w:val="24"/>
          <w:szCs w:val="24"/>
          <w:lang w:val="uk-UA" w:eastAsia="zh-CN"/>
        </w:rPr>
      </w:pPr>
    </w:p>
    <w:p w:rsidR="00483FF1" w:rsidRPr="004F0F20" w:rsidRDefault="00483FF1" w:rsidP="00483FF1">
      <w:pPr>
        <w:suppressAutoHyphens/>
        <w:autoSpaceDN w:val="0"/>
        <w:spacing w:after="0" w:line="240" w:lineRule="auto"/>
        <w:jc w:val="center"/>
        <w:textAlignment w:val="baseline"/>
        <w:rPr>
          <w:rFonts w:ascii="Times New Roman" w:eastAsia="Times New Roman" w:hAnsi="Times New Roman" w:cs="Times New Roman"/>
          <w:kern w:val="3"/>
          <w:sz w:val="24"/>
          <w:szCs w:val="24"/>
          <w:lang w:val="uk-UA" w:eastAsia="zh-CN"/>
        </w:rPr>
      </w:pPr>
    </w:p>
    <w:p w:rsidR="00483FF1" w:rsidRPr="004F0F20" w:rsidRDefault="00483FF1" w:rsidP="00483FF1">
      <w:pPr>
        <w:suppressAutoHyphens/>
        <w:autoSpaceDN w:val="0"/>
        <w:spacing w:after="0" w:line="240" w:lineRule="auto"/>
        <w:jc w:val="center"/>
        <w:textAlignment w:val="baseline"/>
        <w:rPr>
          <w:rFonts w:ascii="Times New Roman" w:eastAsia="Times New Roman" w:hAnsi="Times New Roman" w:cs="Times New Roman"/>
          <w:kern w:val="3"/>
          <w:sz w:val="24"/>
          <w:szCs w:val="24"/>
          <w:lang w:val="uk-UA" w:eastAsia="zh-CN"/>
        </w:rPr>
      </w:pPr>
    </w:p>
    <w:p w:rsidR="00483FF1" w:rsidRPr="004F0F20" w:rsidRDefault="00483FF1" w:rsidP="00483FF1">
      <w:pPr>
        <w:suppressAutoHyphens/>
        <w:autoSpaceDN w:val="0"/>
        <w:spacing w:after="0" w:line="240" w:lineRule="auto"/>
        <w:jc w:val="center"/>
        <w:textAlignment w:val="baseline"/>
        <w:rPr>
          <w:rFonts w:ascii="Times New Roman" w:eastAsia="Times New Roman" w:hAnsi="Times New Roman" w:cs="Times New Roman"/>
          <w:kern w:val="3"/>
          <w:sz w:val="24"/>
          <w:szCs w:val="24"/>
          <w:lang w:val="uk-UA" w:eastAsia="zh-CN"/>
        </w:rPr>
      </w:pPr>
    </w:p>
    <w:p w:rsidR="00483FF1" w:rsidRPr="004F0F20" w:rsidRDefault="00483FF1" w:rsidP="00483FF1">
      <w:pPr>
        <w:suppressAutoHyphens/>
        <w:autoSpaceDN w:val="0"/>
        <w:spacing w:after="0" w:line="240" w:lineRule="auto"/>
        <w:jc w:val="center"/>
        <w:textAlignment w:val="baseline"/>
        <w:rPr>
          <w:rFonts w:ascii="Times New Roman" w:eastAsia="Times New Roman" w:hAnsi="Times New Roman" w:cs="Times New Roman"/>
          <w:kern w:val="3"/>
          <w:sz w:val="24"/>
          <w:szCs w:val="24"/>
          <w:lang w:val="uk-UA" w:eastAsia="zh-CN"/>
        </w:rPr>
      </w:pPr>
    </w:p>
    <w:p w:rsidR="00483FF1" w:rsidRPr="004F0F20" w:rsidRDefault="00483FF1" w:rsidP="00483FF1">
      <w:pPr>
        <w:suppressAutoHyphens/>
        <w:autoSpaceDN w:val="0"/>
        <w:spacing w:after="0" w:line="240" w:lineRule="auto"/>
        <w:jc w:val="center"/>
        <w:textAlignment w:val="baseline"/>
        <w:rPr>
          <w:rFonts w:ascii="Times New Roman" w:eastAsia="Times New Roman" w:hAnsi="Times New Roman" w:cs="Times New Roman"/>
          <w:kern w:val="3"/>
          <w:sz w:val="24"/>
          <w:szCs w:val="24"/>
          <w:lang w:val="uk-UA" w:eastAsia="zh-CN"/>
        </w:rPr>
      </w:pPr>
    </w:p>
    <w:p w:rsidR="00483FF1" w:rsidRPr="004F0F20" w:rsidRDefault="00483FF1" w:rsidP="00483FF1">
      <w:pPr>
        <w:suppressAutoHyphens/>
        <w:autoSpaceDN w:val="0"/>
        <w:spacing w:after="0" w:line="240" w:lineRule="auto"/>
        <w:jc w:val="center"/>
        <w:textAlignment w:val="baseline"/>
        <w:rPr>
          <w:rFonts w:ascii="Times New Roman" w:eastAsia="Times New Roman" w:hAnsi="Times New Roman" w:cs="Times New Roman"/>
          <w:kern w:val="3"/>
          <w:sz w:val="24"/>
          <w:szCs w:val="24"/>
          <w:lang w:val="uk-UA" w:eastAsia="zh-CN"/>
        </w:rPr>
      </w:pPr>
    </w:p>
    <w:p w:rsidR="00483FF1" w:rsidRPr="004F0F20" w:rsidRDefault="00483FF1" w:rsidP="00483FF1">
      <w:pPr>
        <w:suppressAutoHyphens/>
        <w:autoSpaceDN w:val="0"/>
        <w:spacing w:after="0" w:line="240" w:lineRule="auto"/>
        <w:jc w:val="center"/>
        <w:textAlignment w:val="baseline"/>
        <w:rPr>
          <w:rFonts w:ascii="Times New Roman" w:eastAsia="Times New Roman" w:hAnsi="Times New Roman" w:cs="Times New Roman"/>
          <w:kern w:val="3"/>
          <w:sz w:val="24"/>
          <w:szCs w:val="24"/>
          <w:lang w:val="uk-UA" w:eastAsia="zh-CN"/>
        </w:rPr>
      </w:pPr>
    </w:p>
    <w:p w:rsidR="00483FF1" w:rsidRPr="004F0F20" w:rsidRDefault="00483FF1" w:rsidP="00483FF1">
      <w:pPr>
        <w:suppressAutoHyphens/>
        <w:autoSpaceDN w:val="0"/>
        <w:spacing w:after="0" w:line="240" w:lineRule="auto"/>
        <w:jc w:val="center"/>
        <w:textAlignment w:val="baseline"/>
        <w:rPr>
          <w:rFonts w:ascii="Times New Roman" w:eastAsia="Times New Roman" w:hAnsi="Times New Roman" w:cs="Times New Roman"/>
          <w:kern w:val="3"/>
          <w:sz w:val="24"/>
          <w:szCs w:val="24"/>
          <w:lang w:val="uk-UA" w:eastAsia="zh-CN"/>
        </w:rPr>
      </w:pPr>
    </w:p>
    <w:p w:rsidR="00483FF1" w:rsidRPr="004F0F20" w:rsidRDefault="00483FF1" w:rsidP="00483FF1">
      <w:pPr>
        <w:suppressAutoHyphens/>
        <w:autoSpaceDN w:val="0"/>
        <w:spacing w:after="0" w:line="240" w:lineRule="auto"/>
        <w:jc w:val="center"/>
        <w:textAlignment w:val="baseline"/>
        <w:rPr>
          <w:rFonts w:ascii="Times New Roman" w:eastAsia="Times New Roman" w:hAnsi="Times New Roman" w:cs="Times New Roman"/>
          <w:kern w:val="3"/>
          <w:sz w:val="24"/>
          <w:szCs w:val="24"/>
          <w:lang w:val="uk-UA" w:eastAsia="zh-CN"/>
        </w:rPr>
      </w:pPr>
    </w:p>
    <w:p w:rsidR="00F80405" w:rsidRPr="004F0F20" w:rsidRDefault="00F80405" w:rsidP="00483FF1">
      <w:pPr>
        <w:suppressAutoHyphens/>
        <w:autoSpaceDN w:val="0"/>
        <w:spacing w:after="0" w:line="240" w:lineRule="auto"/>
        <w:jc w:val="center"/>
        <w:textAlignment w:val="baseline"/>
        <w:rPr>
          <w:rFonts w:ascii="Times New Roman" w:eastAsia="Times New Roman" w:hAnsi="Times New Roman" w:cs="Times New Roman"/>
          <w:kern w:val="3"/>
          <w:sz w:val="24"/>
          <w:szCs w:val="24"/>
          <w:lang w:val="uk-UA" w:eastAsia="zh-CN"/>
        </w:rPr>
      </w:pPr>
    </w:p>
    <w:p w:rsidR="00F80405" w:rsidRPr="004F0F20" w:rsidRDefault="00F80405" w:rsidP="00483FF1">
      <w:pPr>
        <w:suppressAutoHyphens/>
        <w:autoSpaceDN w:val="0"/>
        <w:spacing w:after="0" w:line="240" w:lineRule="auto"/>
        <w:jc w:val="center"/>
        <w:textAlignment w:val="baseline"/>
        <w:rPr>
          <w:rFonts w:ascii="Times New Roman" w:eastAsia="Times New Roman" w:hAnsi="Times New Roman" w:cs="Times New Roman"/>
          <w:kern w:val="3"/>
          <w:sz w:val="24"/>
          <w:szCs w:val="24"/>
          <w:lang w:val="uk-UA" w:eastAsia="zh-CN"/>
        </w:rPr>
      </w:pPr>
    </w:p>
    <w:p w:rsidR="00F80405" w:rsidRPr="004F0F20" w:rsidRDefault="00F80405" w:rsidP="00483FF1">
      <w:pPr>
        <w:suppressAutoHyphens/>
        <w:autoSpaceDN w:val="0"/>
        <w:spacing w:after="0" w:line="240" w:lineRule="auto"/>
        <w:jc w:val="center"/>
        <w:textAlignment w:val="baseline"/>
        <w:rPr>
          <w:rFonts w:ascii="Times New Roman" w:eastAsia="Times New Roman" w:hAnsi="Times New Roman" w:cs="Times New Roman"/>
          <w:kern w:val="3"/>
          <w:sz w:val="24"/>
          <w:szCs w:val="24"/>
          <w:lang w:val="uk-UA" w:eastAsia="zh-CN"/>
        </w:rPr>
      </w:pPr>
    </w:p>
    <w:p w:rsidR="00F80405" w:rsidRPr="004F0F20" w:rsidRDefault="00F80405" w:rsidP="00483FF1">
      <w:pPr>
        <w:suppressAutoHyphens/>
        <w:autoSpaceDN w:val="0"/>
        <w:spacing w:after="0" w:line="240" w:lineRule="auto"/>
        <w:jc w:val="center"/>
        <w:textAlignment w:val="baseline"/>
        <w:rPr>
          <w:rFonts w:ascii="Times New Roman" w:eastAsia="Times New Roman" w:hAnsi="Times New Roman" w:cs="Times New Roman"/>
          <w:kern w:val="3"/>
          <w:sz w:val="24"/>
          <w:szCs w:val="24"/>
          <w:lang w:val="uk-UA" w:eastAsia="zh-CN"/>
        </w:rPr>
      </w:pPr>
    </w:p>
    <w:p w:rsidR="00F80405" w:rsidRPr="004F0F20" w:rsidRDefault="00F80405" w:rsidP="00483FF1">
      <w:pPr>
        <w:suppressAutoHyphens/>
        <w:autoSpaceDN w:val="0"/>
        <w:spacing w:after="0" w:line="240" w:lineRule="auto"/>
        <w:jc w:val="center"/>
        <w:textAlignment w:val="baseline"/>
        <w:rPr>
          <w:rFonts w:ascii="Times New Roman" w:eastAsia="Times New Roman" w:hAnsi="Times New Roman" w:cs="Times New Roman"/>
          <w:kern w:val="3"/>
          <w:sz w:val="24"/>
          <w:szCs w:val="24"/>
          <w:lang w:val="uk-UA" w:eastAsia="zh-CN"/>
        </w:rPr>
      </w:pPr>
    </w:p>
    <w:p w:rsidR="00483FF1" w:rsidRPr="004F0F20" w:rsidRDefault="00483FF1" w:rsidP="00483FF1">
      <w:pPr>
        <w:suppressAutoHyphens/>
        <w:autoSpaceDN w:val="0"/>
        <w:spacing w:after="0" w:line="240" w:lineRule="auto"/>
        <w:jc w:val="center"/>
        <w:textAlignment w:val="baseline"/>
        <w:rPr>
          <w:rFonts w:ascii="Times New Roman" w:eastAsia="Times New Roman" w:hAnsi="Times New Roman" w:cs="Times New Roman"/>
          <w:kern w:val="3"/>
          <w:sz w:val="24"/>
          <w:szCs w:val="24"/>
          <w:lang w:val="uk-UA" w:eastAsia="zh-CN"/>
        </w:rPr>
      </w:pPr>
    </w:p>
    <w:p w:rsidR="00483FF1" w:rsidRPr="004F0F20" w:rsidRDefault="00483FF1" w:rsidP="00483FF1">
      <w:pPr>
        <w:suppressAutoHyphens/>
        <w:autoSpaceDN w:val="0"/>
        <w:spacing w:after="0" w:line="240" w:lineRule="auto"/>
        <w:jc w:val="center"/>
        <w:textAlignment w:val="baseline"/>
        <w:rPr>
          <w:rFonts w:ascii="Times New Roman" w:eastAsia="Times New Roman" w:hAnsi="Times New Roman" w:cs="Times New Roman"/>
          <w:kern w:val="3"/>
          <w:sz w:val="24"/>
          <w:szCs w:val="24"/>
          <w:lang w:val="uk-UA" w:eastAsia="zh-CN"/>
        </w:rPr>
      </w:pPr>
    </w:p>
    <w:p w:rsidR="00483FF1" w:rsidRPr="004F0F20" w:rsidRDefault="00483FF1" w:rsidP="00483FF1">
      <w:pPr>
        <w:suppressAutoHyphens/>
        <w:autoSpaceDN w:val="0"/>
        <w:spacing w:after="0" w:line="240" w:lineRule="auto"/>
        <w:jc w:val="center"/>
        <w:textAlignment w:val="baseline"/>
        <w:rPr>
          <w:rFonts w:ascii="Times New Roman" w:eastAsia="Times New Roman" w:hAnsi="Times New Roman" w:cs="Times New Roman"/>
          <w:kern w:val="3"/>
          <w:sz w:val="24"/>
          <w:szCs w:val="24"/>
          <w:lang w:val="uk-UA" w:eastAsia="zh-CN"/>
        </w:rPr>
      </w:pPr>
    </w:p>
    <w:p w:rsidR="00483FF1" w:rsidRPr="004F0F20" w:rsidRDefault="00483FF1" w:rsidP="00483FF1">
      <w:pPr>
        <w:suppressAutoHyphens/>
        <w:autoSpaceDN w:val="0"/>
        <w:spacing w:after="0" w:line="240" w:lineRule="auto"/>
        <w:jc w:val="center"/>
        <w:textAlignment w:val="baseline"/>
        <w:rPr>
          <w:rFonts w:ascii="Times New Roman" w:eastAsia="Times New Roman" w:hAnsi="Times New Roman" w:cs="Times New Roman"/>
          <w:kern w:val="3"/>
          <w:sz w:val="24"/>
          <w:szCs w:val="24"/>
          <w:lang w:val="uk-UA" w:eastAsia="zh-CN"/>
        </w:rPr>
      </w:pPr>
      <w:r w:rsidRPr="004F0F20">
        <w:rPr>
          <w:rFonts w:ascii="Times New Roman" w:eastAsia="Times New Roman" w:hAnsi="Times New Roman" w:cs="Times New Roman"/>
          <w:kern w:val="3"/>
          <w:sz w:val="24"/>
          <w:szCs w:val="24"/>
          <w:lang w:val="uk-UA" w:eastAsia="zh-CN"/>
        </w:rPr>
        <w:t>Шпанів 2020 рік</w:t>
      </w:r>
    </w:p>
    <w:p w:rsidR="00483FF1" w:rsidRPr="004F0F20" w:rsidRDefault="00483FF1" w:rsidP="00483FF1">
      <w:pPr>
        <w:suppressAutoHyphens/>
        <w:autoSpaceDN w:val="0"/>
        <w:spacing w:after="0" w:line="240" w:lineRule="auto"/>
        <w:jc w:val="center"/>
        <w:textAlignment w:val="baseline"/>
        <w:rPr>
          <w:rFonts w:ascii="Times New Roman" w:eastAsia="Times New Roman" w:hAnsi="Times New Roman" w:cs="Times New Roman"/>
          <w:kern w:val="3"/>
          <w:sz w:val="24"/>
          <w:szCs w:val="24"/>
          <w:lang w:val="uk-UA" w:eastAsia="zh-CN"/>
        </w:rPr>
      </w:pPr>
    </w:p>
    <w:p w:rsidR="00483FF1" w:rsidRPr="004F0F20" w:rsidRDefault="00483FF1" w:rsidP="00483FF1">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val="uk-UA" w:eastAsia="ru-RU"/>
        </w:rPr>
      </w:pPr>
      <w:r w:rsidRPr="004F0F20">
        <w:rPr>
          <w:rFonts w:ascii="Times New Roman" w:eastAsia="Times New Roman" w:hAnsi="Times New Roman" w:cs="Times New Roman"/>
          <w:b/>
          <w:bCs/>
          <w:color w:val="000000"/>
          <w:sz w:val="28"/>
          <w:szCs w:val="28"/>
          <w:lang w:val="uk-UA" w:eastAsia="ru-RU"/>
        </w:rPr>
        <w:lastRenderedPageBreak/>
        <w:t>Пріоритети та завдання економічного і соціального розвитку Шпанівської сільської ради на 2021-2023 роки</w:t>
      </w:r>
    </w:p>
    <w:p w:rsidR="00483FF1" w:rsidRPr="004F0F20" w:rsidRDefault="00483FF1" w:rsidP="00483FF1">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val="uk-UA" w:eastAsia="ru-RU"/>
        </w:rPr>
      </w:pPr>
    </w:p>
    <w:p w:rsidR="00483FF1" w:rsidRPr="004F0F20" w:rsidRDefault="00483FF1" w:rsidP="00483FF1">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val="uk-UA" w:eastAsia="ru-RU"/>
        </w:rPr>
      </w:pPr>
      <w:r w:rsidRPr="004F0F20">
        <w:rPr>
          <w:rFonts w:ascii="Times New Roman" w:eastAsia="Times New Roman" w:hAnsi="Times New Roman" w:cs="Times New Roman"/>
          <w:b/>
          <w:bCs/>
          <w:color w:val="000000"/>
          <w:sz w:val="28"/>
          <w:szCs w:val="28"/>
          <w:lang w:val="uk-UA" w:eastAsia="ru-RU"/>
        </w:rPr>
        <w:t>Пріоритети Шпанівської сільської ради у 2021-2023 роках</w:t>
      </w:r>
    </w:p>
    <w:p w:rsidR="00483FF1" w:rsidRPr="004F0F20" w:rsidRDefault="00483FF1" w:rsidP="00483FF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1. Сильна економіка.</w:t>
      </w:r>
    </w:p>
    <w:p w:rsidR="00483FF1" w:rsidRPr="004F0F20" w:rsidRDefault="00483FF1" w:rsidP="00483FF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2. Ціннісність мешканців та згуртованість громади</w:t>
      </w:r>
    </w:p>
    <w:p w:rsidR="00483FF1" w:rsidRPr="004F0F20" w:rsidRDefault="00483FF1" w:rsidP="00483FF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3. Прозора місцева влада та ефективне управління.</w:t>
      </w:r>
    </w:p>
    <w:p w:rsidR="00483FF1" w:rsidRPr="004F0F20" w:rsidRDefault="00483FF1" w:rsidP="00483FF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4. Зручні та безпечні села.</w:t>
      </w:r>
    </w:p>
    <w:p w:rsidR="00483FF1" w:rsidRPr="004F0F20" w:rsidRDefault="00483FF1" w:rsidP="00483FF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5. Якісні послуги.</w:t>
      </w:r>
    </w:p>
    <w:p w:rsidR="00483FF1" w:rsidRPr="004F0F20" w:rsidRDefault="00483FF1" w:rsidP="00483FF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p>
    <w:p w:rsidR="00483FF1" w:rsidRPr="004F0F20" w:rsidRDefault="00483FF1" w:rsidP="00483FF1">
      <w:p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val="uk-UA" w:eastAsia="ru-RU"/>
        </w:rPr>
      </w:pPr>
      <w:r w:rsidRPr="004F0F20">
        <w:rPr>
          <w:rFonts w:ascii="Times New Roman" w:eastAsia="Times New Roman" w:hAnsi="Times New Roman" w:cs="Times New Roman"/>
          <w:b/>
          <w:color w:val="000000"/>
          <w:sz w:val="28"/>
          <w:szCs w:val="28"/>
          <w:lang w:val="uk-UA" w:eastAsia="ru-RU"/>
        </w:rPr>
        <w:t>Основними завданнями та проєктами Пріоритету 1 «Сильна економіка» Програми є:</w:t>
      </w:r>
    </w:p>
    <w:p w:rsidR="00483FF1" w:rsidRPr="004F0F20" w:rsidRDefault="00483FF1" w:rsidP="006D6267">
      <w:pPr>
        <w:pStyle w:val="a5"/>
        <w:numPr>
          <w:ilvl w:val="0"/>
          <w:numId w:val="2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створення привабливого інвестиційного клімату та комфортних умов для розвитку малого та середнього підприємництва у громаді;</w:t>
      </w:r>
    </w:p>
    <w:p w:rsidR="00483FF1" w:rsidRPr="004F0F20" w:rsidRDefault="00483FF1" w:rsidP="006D6267">
      <w:pPr>
        <w:pStyle w:val="a5"/>
        <w:numPr>
          <w:ilvl w:val="0"/>
          <w:numId w:val="2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сприяння розвитку внутрішнього туризму;</w:t>
      </w:r>
    </w:p>
    <w:p w:rsidR="00483FF1" w:rsidRPr="004F0F20" w:rsidRDefault="00483FF1" w:rsidP="006D6267">
      <w:pPr>
        <w:pStyle w:val="a5"/>
        <w:numPr>
          <w:ilvl w:val="0"/>
          <w:numId w:val="2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ведення діалогу між владою і бізнесом; налагодження міжсекторальної взаємодії;</w:t>
      </w:r>
    </w:p>
    <w:p w:rsidR="00483FF1" w:rsidRPr="004F0F20" w:rsidRDefault="00483FF1" w:rsidP="006D6267">
      <w:pPr>
        <w:pStyle w:val="a5"/>
        <w:numPr>
          <w:ilvl w:val="0"/>
          <w:numId w:val="2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сприяння щодо надання державної та інших видів допомоги суб’єктам підприємництва для подолання наслідків, спричинених епідемією COVID-19;</w:t>
      </w:r>
    </w:p>
    <w:p w:rsidR="00483FF1" w:rsidRPr="004F0F20" w:rsidRDefault="00483FF1" w:rsidP="006D6267">
      <w:pPr>
        <w:numPr>
          <w:ilvl w:val="0"/>
          <w:numId w:val="2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опрацювання та надання пропозицій щодо подальшого вдосконалення дозвільних процедур та процесу оформлення документів для ведення підприємницької діяльності;</w:t>
      </w:r>
    </w:p>
    <w:p w:rsidR="00483FF1" w:rsidRPr="004F0F20" w:rsidRDefault="00483FF1" w:rsidP="006D6267">
      <w:pPr>
        <w:numPr>
          <w:ilvl w:val="0"/>
          <w:numId w:val="2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забезпечення виваженого підходу до планування та проведення регулювань господарської діяльності на території громади, збалансованості інтересів сільської влади, суб’єктів господарювання та населення громади в процесі здійснення регуляторної діяльності;</w:t>
      </w:r>
    </w:p>
    <w:p w:rsidR="00483FF1" w:rsidRPr="004F0F20" w:rsidRDefault="00483FF1" w:rsidP="006D6267">
      <w:pPr>
        <w:numPr>
          <w:ilvl w:val="0"/>
          <w:numId w:val="2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проведення заходів з відстеження ефективності діючих регуляторних актів, з обов’язковим дотриманням порядку та термінів, визначених Законом України «Про засади державної регуляторної політики у сфері господарської діяльності»;</w:t>
      </w:r>
    </w:p>
    <w:p w:rsidR="00483FF1" w:rsidRPr="004F0F20" w:rsidRDefault="00483FF1" w:rsidP="006D6267">
      <w:pPr>
        <w:numPr>
          <w:ilvl w:val="0"/>
          <w:numId w:val="2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сприяння підвищенню рівня конкурентоспроможності суб’єктів підприємництва, які зареєстровані в громаді;</w:t>
      </w:r>
    </w:p>
    <w:p w:rsidR="00483FF1" w:rsidRPr="004F0F20" w:rsidRDefault="00483FF1" w:rsidP="006D6267">
      <w:pPr>
        <w:numPr>
          <w:ilvl w:val="0"/>
          <w:numId w:val="2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формування позитивного іміджу громади;</w:t>
      </w:r>
    </w:p>
    <w:p w:rsidR="00483FF1" w:rsidRPr="004F0F20" w:rsidRDefault="00483FF1" w:rsidP="006D6267">
      <w:pPr>
        <w:pStyle w:val="a7"/>
        <w:numPr>
          <w:ilvl w:val="0"/>
          <w:numId w:val="28"/>
        </w:num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сприяння підвищенню рівня обслуговування клієнтів суб’єктами підприємництва та впровадження сучасних стандартів якості;</w:t>
      </w:r>
    </w:p>
    <w:p w:rsidR="00483FF1" w:rsidRPr="004F0F20" w:rsidRDefault="00483FF1" w:rsidP="006D6267">
      <w:pPr>
        <w:numPr>
          <w:ilvl w:val="0"/>
          <w:numId w:val="2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lastRenderedPageBreak/>
        <w:t>усунення зайвих регуляторних бар’єрів як мотивація для подальшого розвитку малого та середнього бізнесу;</w:t>
      </w:r>
    </w:p>
    <w:p w:rsidR="00483FF1" w:rsidRPr="004F0F20" w:rsidRDefault="00483FF1" w:rsidP="006D6267">
      <w:pPr>
        <w:numPr>
          <w:ilvl w:val="0"/>
          <w:numId w:val="2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сприяння розвитку комерційної, соціальної та транспортної інфраструктури;</w:t>
      </w:r>
    </w:p>
    <w:p w:rsidR="00483FF1" w:rsidRPr="004F0F20" w:rsidRDefault="00483FF1" w:rsidP="006D6267">
      <w:pPr>
        <w:numPr>
          <w:ilvl w:val="0"/>
          <w:numId w:val="2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сприяння зайнятості населення громади;</w:t>
      </w:r>
    </w:p>
    <w:p w:rsidR="00483FF1" w:rsidRPr="004F0F20" w:rsidRDefault="00483FF1" w:rsidP="006D6267">
      <w:pPr>
        <w:pStyle w:val="a5"/>
        <w:numPr>
          <w:ilvl w:val="0"/>
          <w:numId w:val="2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підтримка розвитку органічного сільського господарства;</w:t>
      </w:r>
    </w:p>
    <w:p w:rsidR="00483FF1" w:rsidRPr="004F0F20" w:rsidRDefault="00483FF1" w:rsidP="006D6267">
      <w:pPr>
        <w:pStyle w:val="a5"/>
        <w:numPr>
          <w:ilvl w:val="0"/>
          <w:numId w:val="2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виготовлення інвестиційного паспорту Шпанівської територіальної громади;</w:t>
      </w:r>
    </w:p>
    <w:p w:rsidR="00483FF1" w:rsidRPr="004F0F20" w:rsidRDefault="00483FF1" w:rsidP="006D6267">
      <w:pPr>
        <w:pStyle w:val="a5"/>
        <w:numPr>
          <w:ilvl w:val="0"/>
          <w:numId w:val="2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створення бренду Шпанівської громади.</w:t>
      </w:r>
    </w:p>
    <w:p w:rsidR="00483FF1" w:rsidRPr="004F0F20" w:rsidRDefault="00483FF1" w:rsidP="00483FF1">
      <w:p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val="uk-UA" w:eastAsia="ru-RU"/>
        </w:rPr>
      </w:pPr>
      <w:r w:rsidRPr="004F0F20">
        <w:rPr>
          <w:rFonts w:ascii="Times New Roman" w:eastAsia="Times New Roman" w:hAnsi="Times New Roman" w:cs="Times New Roman"/>
          <w:b/>
          <w:color w:val="000000"/>
          <w:sz w:val="28"/>
          <w:szCs w:val="28"/>
          <w:lang w:val="uk-UA" w:eastAsia="ru-RU"/>
        </w:rPr>
        <w:t>Основними завданнями та проєктами Пріоритету 2 «Ціннісність мешканців та згуртованість громади» Програми у напрямку освіти є:</w:t>
      </w:r>
    </w:p>
    <w:p w:rsidR="00483FF1" w:rsidRPr="004F0F20" w:rsidRDefault="00483FF1" w:rsidP="006D6267">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постійне поновлення та покращення матеріально-технічної бази закладів освіти;</w:t>
      </w:r>
    </w:p>
    <w:p w:rsidR="00483FF1" w:rsidRPr="004F0F20" w:rsidRDefault="00483FF1" w:rsidP="006D6267">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забезпечення для населення об’єднаної територіальної громади державних гарантій доступності та рівних можливостей отримання якісної та повноцінної освіти незалежно від місця проживання і матеріального статку, безоплатності повної загальної середньої освіти в межах державних стандартів;</w:t>
      </w:r>
    </w:p>
    <w:p w:rsidR="00483FF1" w:rsidRPr="004F0F20" w:rsidRDefault="00483FF1" w:rsidP="006D6267">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оптимізація мережі загальноосвітніх закладів, підтримка ефективного функціонування існуючих навчальних закладів;</w:t>
      </w:r>
    </w:p>
    <w:p w:rsidR="00483FF1" w:rsidRPr="004F0F20" w:rsidRDefault="00483FF1" w:rsidP="006D6267">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удосконалити механізм і підвищити якість кадрового забезпечення закладів;</w:t>
      </w:r>
    </w:p>
    <w:p w:rsidR="00483FF1" w:rsidRPr="004F0F20" w:rsidRDefault="00483FF1" w:rsidP="006D6267">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shd w:val="clear" w:color="auto" w:fill="FFFFFF" w:themeFill="background1"/>
          <w:lang w:val="uk-UA" w:eastAsia="ru-RU"/>
        </w:rPr>
        <w:t xml:space="preserve">впровадження </w:t>
      </w:r>
      <w:r w:rsidRPr="004F0F20">
        <w:rPr>
          <w:rFonts w:ascii="Times New Roman" w:eastAsia="Times New Roman" w:hAnsi="Times New Roman" w:cs="Times New Roman"/>
          <w:color w:val="000000"/>
          <w:sz w:val="28"/>
          <w:szCs w:val="28"/>
          <w:lang w:val="uk-UA" w:eastAsia="ru-RU"/>
        </w:rPr>
        <w:t>інноваційних технологій та освітніх процесів, інтерактивних форм, прийомів, методів роботи, спрямованих на розвиток творчих інтелектуальних здібностей дітей;</w:t>
      </w:r>
    </w:p>
    <w:p w:rsidR="00483FF1" w:rsidRPr="004F0F20" w:rsidRDefault="00483FF1" w:rsidP="006D6267">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здійснення зв’язків із різними закладами та організаціями щодо розвитку, соціального захисту обдарованих учнів;</w:t>
      </w:r>
    </w:p>
    <w:p w:rsidR="00483FF1" w:rsidRPr="004F0F20" w:rsidRDefault="00483FF1" w:rsidP="006D6267">
      <w:pPr>
        <w:pStyle w:val="a7"/>
        <w:numPr>
          <w:ilvl w:val="0"/>
          <w:numId w:val="7"/>
        </w:num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налагодження сучасної профорієнтаційної роботи із залученням професійних та вищих навчальних закладів, роботодавців та інших осіб;</w:t>
      </w:r>
    </w:p>
    <w:p w:rsidR="00483FF1" w:rsidRPr="004F0F20" w:rsidRDefault="00483FF1" w:rsidP="006D6267">
      <w:pPr>
        <w:pStyle w:val="a7"/>
        <w:numPr>
          <w:ilvl w:val="0"/>
          <w:numId w:val="7"/>
        </w:numPr>
        <w:jc w:val="both"/>
        <w:rPr>
          <w:rFonts w:ascii="Times New Roman" w:hAnsi="Times New Roman" w:cs="Times New Roman"/>
          <w:sz w:val="28"/>
          <w:szCs w:val="28"/>
          <w:lang w:val="uk-UA"/>
        </w:rPr>
      </w:pPr>
      <w:r w:rsidRPr="004F0F20">
        <w:rPr>
          <w:rFonts w:ascii="Times New Roman" w:eastAsia="Times New Roman" w:hAnsi="Times New Roman" w:cs="Times New Roman"/>
          <w:color w:val="000000"/>
          <w:sz w:val="28"/>
          <w:szCs w:val="28"/>
          <w:lang w:val="uk-UA" w:eastAsia="ru-RU"/>
        </w:rPr>
        <w:t>удосконалення системи роботи з національно - патріотичного виховання;</w:t>
      </w:r>
    </w:p>
    <w:p w:rsidR="00483FF1" w:rsidRPr="004F0F20" w:rsidRDefault="00483FF1" w:rsidP="006D6267">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зміцнення матеріально-технічної бази навчальних закладів (оновлення та доукомплектування комп'ютерною та оргтехнікою, мультимедійними та інтерактивними засобами, ремонт приміщень);</w:t>
      </w:r>
    </w:p>
    <w:p w:rsidR="00483FF1" w:rsidRPr="004F0F20" w:rsidRDefault="00483FF1" w:rsidP="006D6267">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створення оптимальних умов для навчання та виховання дітей, збереження і зміцнення їхнього здоров’я;</w:t>
      </w:r>
    </w:p>
    <w:p w:rsidR="00483FF1" w:rsidRPr="004F0F20" w:rsidRDefault="00483FF1" w:rsidP="006D6267">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збільшити кількість дітей, охоплених послугами оздоровлення та відпочинку;</w:t>
      </w:r>
    </w:p>
    <w:p w:rsidR="00483FF1" w:rsidRPr="004F0F20" w:rsidRDefault="00483FF1" w:rsidP="006D6267">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поліпшити якість та зробити доступними послуги з оздоровлення та відпочинку;</w:t>
      </w:r>
    </w:p>
    <w:p w:rsidR="00483FF1" w:rsidRPr="004F0F20" w:rsidRDefault="00483FF1" w:rsidP="006D6267">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організація якісного, збалансованого та дієтичного харчування;</w:t>
      </w:r>
    </w:p>
    <w:p w:rsidR="00483FF1" w:rsidRPr="005421A3" w:rsidRDefault="00483FF1" w:rsidP="006D6267">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5421A3">
        <w:rPr>
          <w:rFonts w:ascii="Times New Roman" w:eastAsia="Times New Roman" w:hAnsi="Times New Roman" w:cs="Times New Roman"/>
          <w:color w:val="000000"/>
          <w:sz w:val="28"/>
          <w:szCs w:val="28"/>
          <w:lang w:val="uk-UA" w:eastAsia="ru-RU"/>
        </w:rPr>
        <w:t>забезпечення безкоштовним харчуванням дітей пільгових категорій;</w:t>
      </w:r>
    </w:p>
    <w:p w:rsidR="00483FF1" w:rsidRPr="00767DB6" w:rsidRDefault="00483FF1" w:rsidP="006D6267">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lastRenderedPageBreak/>
        <w:t>забезпечити розвиток особистісних здібностей дітей;</w:t>
      </w:r>
    </w:p>
    <w:p w:rsidR="00483FF1" w:rsidRPr="00767DB6" w:rsidRDefault="00483FF1" w:rsidP="006D6267">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забезпечення інформаційного супроводу навчально-виховного процесу;</w:t>
      </w:r>
    </w:p>
    <w:p w:rsidR="00483FF1" w:rsidRPr="00767DB6" w:rsidRDefault="00483FF1" w:rsidP="006D6267">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проведення капітального та поточного ремонту, реконструкції приміщень закладів освіти;</w:t>
      </w:r>
    </w:p>
    <w:p w:rsidR="00483FF1" w:rsidRPr="00767DB6" w:rsidRDefault="00483FF1" w:rsidP="006D6267">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проведення співфінансування  реконструкції приміщення Великожитинського ліцею;</w:t>
      </w:r>
    </w:p>
    <w:p w:rsidR="00483FF1" w:rsidRPr="00767DB6" w:rsidRDefault="00483FF1" w:rsidP="006D6267">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проведення огородження території закладів освіти;</w:t>
      </w:r>
    </w:p>
    <w:p w:rsidR="00483FF1" w:rsidRPr="00767DB6" w:rsidRDefault="00483FF1" w:rsidP="006D6267">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виявлення та впровадження прогресивних ідей, новітніх освітніх методик, альтернативних технологій, підвищення рівня фізкультурно-оздоровчої роботи закладів, оптимізація роботи з батьками, вдосконалення механізмів управління ЗДО;</w:t>
      </w:r>
    </w:p>
    <w:p w:rsidR="00483FF1" w:rsidRPr="00767DB6" w:rsidRDefault="00483FF1" w:rsidP="006D6267">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підтримка ЗДО для вирішення проблем закладів;</w:t>
      </w:r>
    </w:p>
    <w:p w:rsidR="00483FF1" w:rsidRPr="00767DB6" w:rsidRDefault="00483FF1" w:rsidP="006D6267">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підтримка позашкільних навчальних закладів;</w:t>
      </w:r>
    </w:p>
    <w:p w:rsidR="00483FF1" w:rsidRPr="004F0F20" w:rsidRDefault="00483FF1" w:rsidP="006D6267">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створення умов для повноцінного харчування</w:t>
      </w:r>
      <w:r w:rsidRPr="004F0F20">
        <w:rPr>
          <w:rFonts w:ascii="Times New Roman" w:eastAsia="Times New Roman" w:hAnsi="Times New Roman" w:cs="Times New Roman"/>
          <w:color w:val="000000"/>
          <w:sz w:val="28"/>
          <w:szCs w:val="28"/>
          <w:lang w:val="uk-UA" w:eastAsia="ru-RU"/>
        </w:rPr>
        <w:t xml:space="preserve"> учнів; розвиток матеріально-технічної бази та поліпшення умов праці працівників шкільних їдалень та підвищення їх кваліфікації;</w:t>
      </w:r>
    </w:p>
    <w:p w:rsidR="00483FF1" w:rsidRPr="004F0F20" w:rsidRDefault="00483FF1" w:rsidP="006D6267">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забезпечення регулярного та безоплатного підвезення учнів та учителів до місць навчання та в зворотному напрямку;</w:t>
      </w:r>
    </w:p>
    <w:p w:rsidR="00483FF1" w:rsidRPr="00767DB6" w:rsidRDefault="00483FF1" w:rsidP="006D6267">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забезпечення екскурсійного обслуговування учнівської молоді, вчителів, їх участі в конкурсах</w:t>
      </w:r>
      <w:r w:rsidRPr="00767DB6">
        <w:rPr>
          <w:rFonts w:ascii="Times New Roman" w:eastAsia="Times New Roman" w:hAnsi="Times New Roman" w:cs="Times New Roman"/>
          <w:color w:val="000000"/>
          <w:sz w:val="28"/>
          <w:szCs w:val="28"/>
          <w:lang w:val="uk-UA" w:eastAsia="ru-RU"/>
        </w:rPr>
        <w:t>, спортивних змаганнях, спартакіадах, олімпіадах, фестивалях, семінарах, заходах громади, обласного та Всеукраїнського рівнів тощо;</w:t>
      </w:r>
    </w:p>
    <w:p w:rsidR="00483FF1" w:rsidRPr="00767DB6" w:rsidRDefault="00483FF1" w:rsidP="006D6267">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забезпечення участі учасників освітнього процесу в нарадах, семінарах, інших заходах громади, обласного та Всеукраїнського рівнів;</w:t>
      </w:r>
    </w:p>
    <w:p w:rsidR="00483FF1" w:rsidRPr="00767DB6" w:rsidRDefault="00483FF1" w:rsidP="006D6267">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забезпечення рівного доступу до якісної освіти учнів сільської місцевості;</w:t>
      </w:r>
    </w:p>
    <w:p w:rsidR="00483FF1" w:rsidRPr="00767DB6" w:rsidRDefault="00483FF1" w:rsidP="006D6267">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зобов’язання керівників навчальних закладів дотримуватись санітарного та теплового режимів в підпорядкованих установах;</w:t>
      </w:r>
    </w:p>
    <w:p w:rsidR="00483FF1" w:rsidRPr="00767DB6" w:rsidRDefault="00483FF1" w:rsidP="006D6267">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створення просторів для молоді ;</w:t>
      </w:r>
    </w:p>
    <w:p w:rsidR="00483FF1" w:rsidRPr="004F0F20" w:rsidRDefault="00483FF1" w:rsidP="006D6267">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оновлення матеріально-технічної бази на</w:t>
      </w:r>
      <w:r w:rsidRPr="004F0F20">
        <w:rPr>
          <w:rFonts w:ascii="Times New Roman" w:eastAsia="Times New Roman" w:hAnsi="Times New Roman" w:cs="Times New Roman"/>
          <w:color w:val="000000"/>
          <w:sz w:val="28"/>
          <w:szCs w:val="28"/>
          <w:lang w:val="uk-UA" w:eastAsia="ru-RU"/>
        </w:rPr>
        <w:t xml:space="preserve"> основі сучасних технологій та енергозбереження.</w:t>
      </w:r>
    </w:p>
    <w:p w:rsidR="00483FF1" w:rsidRPr="004F0F20" w:rsidRDefault="00483FF1" w:rsidP="00483FF1">
      <w:p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val="uk-UA" w:eastAsia="ru-RU"/>
        </w:rPr>
      </w:pPr>
      <w:r w:rsidRPr="004F0F20">
        <w:rPr>
          <w:rFonts w:ascii="Times New Roman" w:eastAsia="Times New Roman" w:hAnsi="Times New Roman" w:cs="Times New Roman"/>
          <w:b/>
          <w:color w:val="000000"/>
          <w:sz w:val="28"/>
          <w:szCs w:val="28"/>
          <w:lang w:val="uk-UA" w:eastAsia="ru-RU"/>
        </w:rPr>
        <w:t>Основними завданнями та проєктами Пріоритету 2 «Ціннісність мешканців та згуртованість громади» Програми у напрямку культури є:</w:t>
      </w:r>
    </w:p>
    <w:p w:rsidR="00483FF1" w:rsidRPr="004F0F20" w:rsidRDefault="00483FF1" w:rsidP="006D6267">
      <w:pPr>
        <w:numPr>
          <w:ilvl w:val="0"/>
          <w:numId w:val="9"/>
        </w:numPr>
        <w:shd w:val="clear" w:color="auto" w:fill="FFFFFF"/>
        <w:spacing w:before="100" w:beforeAutospacing="1" w:after="0"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завершенн ремонтних робіт закладів культури: в с.Шпанів, Будинок культури в с.Великий Житин та клуб в с.Хотин;</w:t>
      </w:r>
    </w:p>
    <w:p w:rsidR="00483FF1" w:rsidRPr="004F0F20" w:rsidRDefault="00483FF1" w:rsidP="006D6267">
      <w:pPr>
        <w:numPr>
          <w:ilvl w:val="0"/>
          <w:numId w:val="9"/>
        </w:numPr>
        <w:shd w:val="clear" w:color="auto" w:fill="FFFFFF"/>
        <w:spacing w:before="100" w:beforeAutospacing="1" w:after="0"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збереження існуючої мережі закладів культури громади та утримання їх на належному рівні;</w:t>
      </w:r>
    </w:p>
    <w:p w:rsidR="00483FF1" w:rsidRPr="004F0F20" w:rsidRDefault="00483FF1" w:rsidP="006D6267">
      <w:pPr>
        <w:pStyle w:val="a5"/>
        <w:numPr>
          <w:ilvl w:val="0"/>
          <w:numId w:val="9"/>
        </w:numPr>
        <w:shd w:val="clear" w:color="auto" w:fill="FFFFFF"/>
        <w:spacing w:before="100" w:beforeAutospacing="1" w:after="0"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зміцнення матеріально - технічної бази сфери культури територіальної громади;</w:t>
      </w:r>
    </w:p>
    <w:p w:rsidR="00483FF1" w:rsidRPr="004F0F20" w:rsidRDefault="00483FF1" w:rsidP="006D6267">
      <w:pPr>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відродження, збереження національної культурної спадщини та розвиток традиційної української культури,;</w:t>
      </w:r>
    </w:p>
    <w:p w:rsidR="00483FF1" w:rsidRPr="004F0F20" w:rsidRDefault="00483FF1" w:rsidP="006D6267">
      <w:pPr>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lastRenderedPageBreak/>
        <w:t>сприяння становленню талановитої мистецької молоді, підтримка професійної та самодіяльної творчої діяльності, а також збереження національної культурної спадщини;</w:t>
      </w:r>
    </w:p>
    <w:p w:rsidR="00483FF1" w:rsidRPr="004F0F20" w:rsidRDefault="00483FF1" w:rsidP="006D6267">
      <w:pPr>
        <w:numPr>
          <w:ilvl w:val="0"/>
          <w:numId w:val="9"/>
        </w:numPr>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налагодження культурних зв’язків із громадами в Україні та закордоном;</w:t>
      </w:r>
    </w:p>
    <w:p w:rsidR="00483FF1" w:rsidRPr="004F0F20" w:rsidRDefault="00483FF1" w:rsidP="006D6267">
      <w:pPr>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увічнення визначних історичних подій, видатних постатей в історії територіальної громади;</w:t>
      </w:r>
    </w:p>
    <w:p w:rsidR="00483FF1" w:rsidRPr="004F0F20" w:rsidRDefault="00483FF1" w:rsidP="006D6267">
      <w:pPr>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фінансування та виконання заходів Програми «Організація та проведення  загальнодержавних та загальносільських свят та заходів».</w:t>
      </w:r>
    </w:p>
    <w:p w:rsidR="00483FF1" w:rsidRPr="004F0F20" w:rsidRDefault="00483FF1" w:rsidP="00483FF1">
      <w:p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val="uk-UA" w:eastAsia="ru-RU"/>
        </w:rPr>
      </w:pPr>
      <w:r w:rsidRPr="004F0F20">
        <w:rPr>
          <w:rFonts w:ascii="Times New Roman" w:eastAsia="Times New Roman" w:hAnsi="Times New Roman" w:cs="Times New Roman"/>
          <w:b/>
          <w:color w:val="000000"/>
          <w:sz w:val="28"/>
          <w:szCs w:val="28"/>
          <w:lang w:val="uk-UA" w:eastAsia="ru-RU"/>
        </w:rPr>
        <w:t>Основними завданнями та проєктами Пріоритету 2 «Ціннісність мешканців та згуртованість громади» Програми у напрямку спорту та фізичної культури є:</w:t>
      </w:r>
    </w:p>
    <w:p w:rsidR="00483FF1" w:rsidRPr="004F0F20" w:rsidRDefault="00483FF1" w:rsidP="006D6267">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активізувати роботу з залучення у розвиток галузі позабюджетних та інвестиційних ресурсів;</w:t>
      </w:r>
    </w:p>
    <w:p w:rsidR="00483FF1" w:rsidRPr="004F0F20" w:rsidRDefault="00483FF1" w:rsidP="006D6267">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продовжити роботу з покращання якості навчально-тренувального процесу та фізкультурно-спортивних заходів;</w:t>
      </w:r>
    </w:p>
    <w:p w:rsidR="00483FF1" w:rsidRPr="004F0F20" w:rsidRDefault="00483FF1" w:rsidP="006D6267">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створення умов для стабільного розвитку фізичної культури та спорту;</w:t>
      </w:r>
    </w:p>
    <w:p w:rsidR="00483FF1" w:rsidRPr="004F0F20" w:rsidRDefault="00483FF1" w:rsidP="006D6267">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проводити підтримку спортивних команд, які займають призові місця у районних та обласних змаганнях;</w:t>
      </w:r>
    </w:p>
    <w:p w:rsidR="00483FF1" w:rsidRPr="004F0F20" w:rsidRDefault="00483FF1" w:rsidP="006D6267">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підтримувати в належному стані футбольні поля у селах Шпанів, Великий Олексин та Бармаки, Малий Житин;</w:t>
      </w:r>
    </w:p>
    <w:p w:rsidR="00483FF1" w:rsidRPr="004F0F20" w:rsidRDefault="00483FF1" w:rsidP="006D6267">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забезпечувати своєчасну організацію матчів чемпіонату, першості та Кубку Рівненського району, згідно затвердженого виконкомом РРФФ Регламенту та календаря змагань і оплату суддів згідно Регламенту змагань;</w:t>
      </w:r>
    </w:p>
    <w:p w:rsidR="00483FF1" w:rsidRPr="004F0F20" w:rsidRDefault="00483FF1" w:rsidP="006D6267">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забезпечення проведення на належному рівні спортивно - масових заходів;</w:t>
      </w:r>
    </w:p>
    <w:p w:rsidR="00483FF1" w:rsidRPr="004F0F20" w:rsidRDefault="00483FF1" w:rsidP="006D6267">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розвиток і популяризація здорового способу життя серед населення, підтримка дитячої і молодіжної політики у сфері фізичної культури і спорту;</w:t>
      </w:r>
    </w:p>
    <w:p w:rsidR="00483FF1" w:rsidRPr="004F0F20" w:rsidRDefault="00483FF1" w:rsidP="006D6267">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зміцнення здоров’я мешканців засобами фізичного виховання;</w:t>
      </w:r>
    </w:p>
    <w:p w:rsidR="00483FF1" w:rsidRPr="004F0F20" w:rsidRDefault="00483FF1" w:rsidP="006D6267">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забезпечення успішного виступу спортсменів громади в обласних, всеукраїнських і міжнародних змаганнях;</w:t>
      </w:r>
    </w:p>
    <w:p w:rsidR="00483FF1" w:rsidRPr="004F0F20" w:rsidRDefault="00483FF1" w:rsidP="006D6267">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облаштування спортивних майданчиків на території навчальних закладів, за місцем проживання та у місцях масового відпочинку населення;</w:t>
      </w:r>
    </w:p>
    <w:p w:rsidR="00483FF1" w:rsidRPr="004F0F20" w:rsidRDefault="00483FF1" w:rsidP="006D6267">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облаштування велосипедних доріжок;</w:t>
      </w:r>
    </w:p>
    <w:p w:rsidR="00483FF1" w:rsidRPr="004F0F20" w:rsidRDefault="00483FF1" w:rsidP="006D6267">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реалізація перспективних проектів;</w:t>
      </w:r>
    </w:p>
    <w:p w:rsidR="00483FF1" w:rsidRPr="004F0F20" w:rsidRDefault="00483FF1" w:rsidP="006D6267">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взаємодія з громадськими організаціями фізкультурно-спортивної спрямованості та іншими суб’єктами сфери фізичної культури і спорту;</w:t>
      </w:r>
    </w:p>
    <w:p w:rsidR="00483FF1" w:rsidRPr="004F0F20" w:rsidRDefault="00483FF1" w:rsidP="006D6267">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підтримка розвитку фізичної культури та спорту людей з особливими потребами та спорту ветеранів, забезпечення підготовки та участі у заходах різних рівнів, здійснення заходів заохочення;</w:t>
      </w:r>
    </w:p>
    <w:p w:rsidR="00483FF1" w:rsidRPr="00767DB6" w:rsidRDefault="00483FF1" w:rsidP="006D6267">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lastRenderedPageBreak/>
        <w:t xml:space="preserve">сприяти матеріально-технічному забезпеченню сфери фізичної культури і спорту шляхом врегулювання системи розвитку матеріально-технічної бази спорту та вживати заходів до залучення інвестицій на </w:t>
      </w:r>
      <w:r w:rsidRPr="00767DB6">
        <w:rPr>
          <w:rFonts w:ascii="Times New Roman" w:eastAsia="Times New Roman" w:hAnsi="Times New Roman" w:cs="Times New Roman"/>
          <w:color w:val="000000"/>
          <w:sz w:val="28"/>
          <w:szCs w:val="28"/>
          <w:lang w:val="uk-UA" w:eastAsia="ru-RU"/>
        </w:rPr>
        <w:t>зазначену мету, проводити роботи з поступового оновлення спортивної матеріально-технічної бази навчальних закладів (будівництва спортивних споруд або реконструкції та модернізації діючих);</w:t>
      </w:r>
    </w:p>
    <w:p w:rsidR="00483FF1" w:rsidRPr="00767DB6" w:rsidRDefault="00483FF1" w:rsidP="006D6267">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провести облаштування стоянки в с.Великий Олексин (біля музичної школи);</w:t>
      </w:r>
    </w:p>
    <w:p w:rsidR="00483FF1" w:rsidRPr="004F0F20" w:rsidRDefault="00483FF1" w:rsidP="006D6267">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фінансування  та виконання</w:t>
      </w:r>
      <w:r w:rsidRPr="004F0F20">
        <w:rPr>
          <w:rFonts w:ascii="Times New Roman" w:eastAsia="Times New Roman" w:hAnsi="Times New Roman" w:cs="Times New Roman"/>
          <w:color w:val="000000"/>
          <w:sz w:val="28"/>
          <w:szCs w:val="28"/>
          <w:lang w:val="uk-UA" w:eastAsia="ru-RU"/>
        </w:rPr>
        <w:t xml:space="preserve"> заходів Програма «Підтримка діючих футбольних команд на території Шпанівської сільської ради».</w:t>
      </w:r>
    </w:p>
    <w:p w:rsidR="00483FF1" w:rsidRPr="004F0F20" w:rsidRDefault="00483FF1" w:rsidP="00483FF1">
      <w:p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val="uk-UA" w:eastAsia="ru-RU"/>
        </w:rPr>
      </w:pPr>
      <w:r w:rsidRPr="004F0F20">
        <w:rPr>
          <w:rFonts w:ascii="Times New Roman" w:eastAsia="Times New Roman" w:hAnsi="Times New Roman" w:cs="Times New Roman"/>
          <w:b/>
          <w:color w:val="000000"/>
          <w:sz w:val="28"/>
          <w:szCs w:val="28"/>
          <w:lang w:val="uk-UA" w:eastAsia="ru-RU"/>
        </w:rPr>
        <w:t>Основними завданнями та проєктами Пріоритету 2 «Ціннісність мешканців та згуртованість громади» Програми у напрямку охорони здоров’я є:</w:t>
      </w:r>
    </w:p>
    <w:p w:rsidR="00483FF1" w:rsidRPr="004F0F20" w:rsidRDefault="00483FF1" w:rsidP="006D6267">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здійснення заходів  щодо співфінансування та фінансування закладів медицини;</w:t>
      </w:r>
    </w:p>
    <w:p w:rsidR="00483FF1" w:rsidRPr="004F0F20" w:rsidRDefault="00483FF1" w:rsidP="006D6267">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підвищення обізнаності населення з питань здорового способу життя та профілактики захворювань;</w:t>
      </w:r>
    </w:p>
    <w:p w:rsidR="00483FF1" w:rsidRPr="004F0F20" w:rsidRDefault="00483FF1" w:rsidP="006D6267">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поліпшення стану здоров’я усіх верств населення, зниження рівня смертності, захворюваності;</w:t>
      </w:r>
    </w:p>
    <w:p w:rsidR="00483FF1" w:rsidRPr="004F0F20" w:rsidRDefault="00483FF1" w:rsidP="006D6267">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оптимізація організації медико-санітарної допомоги населенню, забезпечення її високої якості та ефективності шляхом впровадження сучасних високотехнологічних технологій в напрямі профілактики та діагностики окремих найбільш інвалідизуючих груп захворювань;</w:t>
      </w:r>
    </w:p>
    <w:p w:rsidR="00483FF1" w:rsidRPr="00767DB6" w:rsidRDefault="00483FF1" w:rsidP="006D6267">
      <w:pPr>
        <w:numPr>
          <w:ilvl w:val="0"/>
          <w:numId w:val="6"/>
        </w:numPr>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 xml:space="preserve">сприяння забезпеченню населення ефективними, безпечними та </w:t>
      </w:r>
      <w:r w:rsidRPr="00767DB6">
        <w:rPr>
          <w:rFonts w:ascii="Times New Roman" w:eastAsia="Times New Roman" w:hAnsi="Times New Roman" w:cs="Times New Roman"/>
          <w:color w:val="000000"/>
          <w:sz w:val="28"/>
          <w:szCs w:val="28"/>
          <w:lang w:val="uk-UA" w:eastAsia="ru-RU"/>
        </w:rPr>
        <w:t>якісними лікарськими засобами і виробами медичного призначення;</w:t>
      </w:r>
    </w:p>
    <w:p w:rsidR="00483FF1" w:rsidRPr="00767DB6" w:rsidRDefault="00483FF1" w:rsidP="006D6267">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створення сучасної системи інформаційного забезпечення у сфері охорони здоров’я;</w:t>
      </w:r>
    </w:p>
    <w:p w:rsidR="00483FF1" w:rsidRPr="00767DB6" w:rsidRDefault="00483FF1" w:rsidP="006D6267">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оснащення відповідним обладнанням, апаратурою, реагентами, медикаментами та виробами медичного призначення (в тому числі аналізаторів та пульсоксиметру для потреб медичних закладів);</w:t>
      </w:r>
    </w:p>
    <w:p w:rsidR="00483FF1" w:rsidRPr="00767DB6" w:rsidRDefault="00483FF1" w:rsidP="006D6267">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проведення поточних та капітальних ремонтів лікувально-профілактичних закладів громади;</w:t>
      </w:r>
    </w:p>
    <w:p w:rsidR="00483FF1" w:rsidRPr="00767DB6" w:rsidRDefault="00483FF1" w:rsidP="006D6267">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проведення інших заходів, які сприятимуть розвитку системи охорони здоров’я громади;</w:t>
      </w:r>
    </w:p>
    <w:p w:rsidR="00483FF1" w:rsidRPr="00767DB6" w:rsidRDefault="00483FF1" w:rsidP="006D6267">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повноцінне кадрове забезпечення медичних закладів громади;</w:t>
      </w:r>
    </w:p>
    <w:p w:rsidR="00483FF1" w:rsidRPr="00767DB6" w:rsidRDefault="00483FF1" w:rsidP="006D6267">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підвищення рівня знань та навичок у медичних працівників;</w:t>
      </w:r>
    </w:p>
    <w:p w:rsidR="00483FF1" w:rsidRPr="00767DB6" w:rsidRDefault="00483FF1" w:rsidP="006D6267">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фінансування та співфінансування Програми «Охорона здоров’я жителів Шп</w:t>
      </w:r>
      <w:r w:rsidR="005421A3" w:rsidRPr="00767DB6">
        <w:rPr>
          <w:rFonts w:ascii="Times New Roman" w:eastAsia="Times New Roman" w:hAnsi="Times New Roman" w:cs="Times New Roman"/>
          <w:color w:val="000000"/>
          <w:sz w:val="28"/>
          <w:szCs w:val="28"/>
          <w:lang w:val="uk-UA" w:eastAsia="ru-RU"/>
        </w:rPr>
        <w:t>анівської сільської ради на 2020-2023</w:t>
      </w:r>
      <w:r w:rsidRPr="00767DB6">
        <w:rPr>
          <w:rFonts w:ascii="Times New Roman" w:eastAsia="Times New Roman" w:hAnsi="Times New Roman" w:cs="Times New Roman"/>
          <w:color w:val="000000"/>
          <w:sz w:val="28"/>
          <w:szCs w:val="28"/>
          <w:lang w:val="uk-UA" w:eastAsia="ru-RU"/>
        </w:rPr>
        <w:t xml:space="preserve"> роки»;</w:t>
      </w:r>
    </w:p>
    <w:p w:rsidR="00483FF1" w:rsidRPr="00767DB6" w:rsidRDefault="00483FF1" w:rsidP="006D6267">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сприяння відкриттю аптечних пунктів населених пунктів Шпанівської сільської ради.</w:t>
      </w:r>
    </w:p>
    <w:p w:rsidR="00483FF1" w:rsidRPr="00767DB6" w:rsidRDefault="00483FF1" w:rsidP="00483FF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p>
    <w:p w:rsidR="00483FF1" w:rsidRPr="004F0F20" w:rsidRDefault="00483FF1" w:rsidP="00483FF1">
      <w:p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val="uk-UA" w:eastAsia="ru-RU"/>
        </w:rPr>
      </w:pPr>
      <w:r w:rsidRPr="004F0F20">
        <w:rPr>
          <w:rFonts w:ascii="Times New Roman" w:eastAsia="Times New Roman" w:hAnsi="Times New Roman" w:cs="Times New Roman"/>
          <w:b/>
          <w:color w:val="000000"/>
          <w:sz w:val="28"/>
          <w:szCs w:val="28"/>
          <w:lang w:val="uk-UA" w:eastAsia="ru-RU"/>
        </w:rPr>
        <w:lastRenderedPageBreak/>
        <w:t>Основними завданнями та проєктами Пріоритету 2 «Ціннісність мешканців та згуртованість громади» Програми у напрямку соціального захисту є:</w:t>
      </w:r>
    </w:p>
    <w:p w:rsidR="00483FF1" w:rsidRPr="00767DB6" w:rsidRDefault="00483FF1" w:rsidP="006D6267">
      <w:pPr>
        <w:pStyle w:val="a5"/>
        <w:numPr>
          <w:ilvl w:val="0"/>
          <w:numId w:val="5"/>
        </w:numPr>
        <w:shd w:val="clear" w:color="auto" w:fill="FFFFFF"/>
        <w:spacing w:after="0" w:line="240" w:lineRule="auto"/>
        <w:jc w:val="both"/>
        <w:textAlignment w:val="baseline"/>
        <w:rPr>
          <w:rFonts w:ascii="Times New Roman" w:hAnsi="Times New Roman" w:cs="Times New Roman"/>
          <w:color w:val="000000" w:themeColor="text1"/>
          <w:sz w:val="28"/>
          <w:szCs w:val="28"/>
          <w:bdr w:val="none" w:sz="0" w:space="0" w:color="auto" w:frame="1"/>
          <w:lang w:val="uk-UA"/>
        </w:rPr>
      </w:pPr>
      <w:r w:rsidRPr="00767DB6">
        <w:rPr>
          <w:rFonts w:ascii="Times New Roman" w:eastAsia="Times New Roman" w:hAnsi="Times New Roman" w:cs="Times New Roman"/>
          <w:color w:val="000000"/>
          <w:sz w:val="28"/>
          <w:szCs w:val="28"/>
          <w:lang w:val="uk-UA" w:eastAsia="ru-RU"/>
        </w:rPr>
        <w:t>впровадження  програмного комплексу «Інтегрована інформаційна система «Соціальна громада», що дасть можливість надання послуг з соціальної підтримки за принципом «єдиного вікна» та  забезпечить сучасний електронний документообіг між територіальною громадою та управлінням соціального захисту населення Рівненської районної державної адміністрації, а також дозволить мешканцям отримувати адміністративні послуги соціального характеру за місцем проживання та зекономити час, зусилля та кошти;</w:t>
      </w:r>
    </w:p>
    <w:p w:rsidR="00483FF1" w:rsidRPr="00767DB6" w:rsidRDefault="00483FF1" w:rsidP="006D6267">
      <w:pPr>
        <w:pStyle w:val="a5"/>
        <w:numPr>
          <w:ilvl w:val="0"/>
          <w:numId w:val="5"/>
        </w:numPr>
        <w:shd w:val="clear" w:color="auto" w:fill="FFFFFF"/>
        <w:spacing w:after="0" w:line="240" w:lineRule="auto"/>
        <w:ind w:left="142"/>
        <w:jc w:val="both"/>
        <w:textAlignment w:val="baseline"/>
        <w:rPr>
          <w:rFonts w:ascii="Times New Roman" w:hAnsi="Times New Roman" w:cs="Times New Roman"/>
          <w:color w:val="000000"/>
          <w:sz w:val="28"/>
          <w:szCs w:val="28"/>
          <w:lang w:val="uk-UA" w:eastAsia="ru-RU"/>
        </w:rPr>
      </w:pPr>
      <w:r w:rsidRPr="00767DB6">
        <w:rPr>
          <w:rFonts w:ascii="Times New Roman" w:hAnsi="Times New Roman" w:cs="Times New Roman"/>
          <w:color w:val="000000"/>
          <w:sz w:val="28"/>
          <w:szCs w:val="28"/>
          <w:lang w:val="uk-UA" w:eastAsia="ru-RU"/>
        </w:rPr>
        <w:t xml:space="preserve">організації роботи Центру надання адміністративних послуг Шпанівської сільської ради, що дасть змогу </w:t>
      </w:r>
      <w:r w:rsidRPr="00767DB6">
        <w:rPr>
          <w:rFonts w:ascii="Times New Roman" w:hAnsi="Times New Roman" w:cs="Times New Roman"/>
          <w:color w:val="000000" w:themeColor="text1"/>
          <w:sz w:val="28"/>
          <w:szCs w:val="28"/>
          <w:bdr w:val="none" w:sz="0" w:space="0" w:color="auto" w:frame="1"/>
          <w:lang w:val="uk-UA"/>
        </w:rPr>
        <w:t>спростити процедури отримання жителями адміністративних послуг, поліпшить якість їх надання, мінімалізувавши при цьому кількість відвідувань;</w:t>
      </w:r>
    </w:p>
    <w:p w:rsidR="00483FF1" w:rsidRPr="00767DB6" w:rsidRDefault="00483FF1" w:rsidP="006D6267">
      <w:pPr>
        <w:pStyle w:val="ms-rtefontsize-3"/>
        <w:numPr>
          <w:ilvl w:val="0"/>
          <w:numId w:val="5"/>
        </w:numPr>
        <w:shd w:val="clear" w:color="auto" w:fill="FFFFFF"/>
        <w:tabs>
          <w:tab w:val="clear" w:pos="720"/>
        </w:tabs>
        <w:spacing w:before="0" w:beforeAutospacing="0" w:after="0" w:afterAutospacing="0"/>
        <w:ind w:left="142" w:firstLine="0"/>
        <w:jc w:val="both"/>
        <w:textAlignment w:val="baseline"/>
        <w:rPr>
          <w:color w:val="000000"/>
          <w:sz w:val="28"/>
          <w:szCs w:val="28"/>
          <w:lang w:val="uk-UA" w:eastAsia="ru-RU"/>
        </w:rPr>
      </w:pPr>
      <w:r w:rsidRPr="00767DB6">
        <w:rPr>
          <w:color w:val="000000"/>
          <w:sz w:val="28"/>
          <w:szCs w:val="28"/>
          <w:lang w:val="uk-UA" w:eastAsia="ru-RU"/>
        </w:rPr>
        <w:t>розширення установ (відділень) відповідно до потреб жителів територіальної громади;</w:t>
      </w:r>
    </w:p>
    <w:p w:rsidR="00483FF1" w:rsidRPr="004F0F20" w:rsidRDefault="00483FF1" w:rsidP="006D6267">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Calibri" w:hAnsi="Times New Roman" w:cs="Times New Roman"/>
          <w:sz w:val="28"/>
          <w:szCs w:val="28"/>
          <w:shd w:val="clear" w:color="auto" w:fill="FFFFFF"/>
        </w:rPr>
        <w:t>організація для малозабезпечених</w:t>
      </w:r>
      <w:r w:rsidRPr="004F0F20">
        <w:rPr>
          <w:rFonts w:ascii="Times New Roman" w:eastAsia="Calibri" w:hAnsi="Times New Roman" w:cs="Times New Roman"/>
          <w:sz w:val="28"/>
          <w:szCs w:val="28"/>
          <w:shd w:val="clear" w:color="auto" w:fill="FFFFFF"/>
        </w:rPr>
        <w:t xml:space="preserve"> громадян похилого віку, осіб з інвалідністю будинків-інтернатів, </w:t>
      </w:r>
      <w:r w:rsidRPr="004F0F20">
        <w:rPr>
          <w:rFonts w:ascii="Times New Roman" w:eastAsia="Times New Roman" w:hAnsi="Times New Roman" w:cs="Times New Roman"/>
          <w:color w:val="000000"/>
          <w:sz w:val="28"/>
          <w:szCs w:val="28"/>
          <w:lang w:val="uk-UA" w:eastAsia="ru-RU"/>
        </w:rPr>
        <w:t>забезпечення послуг щодо доставки продуктів та товарів першого вжитку малозахищеним верствам населення</w:t>
      </w:r>
    </w:p>
    <w:p w:rsidR="00483FF1" w:rsidRPr="00767DB6" w:rsidRDefault="00483FF1" w:rsidP="006D6267">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забезпечення виконання заходів щодо соціального захисту населення згідно з державними програмами;</w:t>
      </w:r>
    </w:p>
    <w:p w:rsidR="00483FF1" w:rsidRPr="00767DB6" w:rsidRDefault="00483FF1" w:rsidP="006D6267">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створення максимально сприятливих умов для оздоровлення та медичного обслуговування, проведення дозвілля і культурного відпочинку дітей з багатодітних сімей, сиріт та інших соціально незахищених верств населення;</w:t>
      </w:r>
    </w:p>
    <w:p w:rsidR="00483FF1" w:rsidRPr="00767DB6" w:rsidRDefault="00483FF1" w:rsidP="006D6267">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підвищення рівня комфортності та доступності всіх інфраструктур, розміщених на території громади для осіб з інвалідністю</w:t>
      </w:r>
    </w:p>
    <w:p w:rsidR="00483FF1" w:rsidRPr="00767DB6" w:rsidRDefault="00483FF1" w:rsidP="006D6267">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забезпечення технічними засобами реабілітації осіб та дітей з інвалідністю</w:t>
      </w:r>
    </w:p>
    <w:p w:rsidR="00483FF1" w:rsidRPr="00767DB6" w:rsidRDefault="00483FF1" w:rsidP="006D6267">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підтримка обдарованих і талановитих дітей з багатодітних родин;</w:t>
      </w:r>
    </w:p>
    <w:p w:rsidR="00483FF1" w:rsidRPr="004F0F20" w:rsidRDefault="00483FF1" w:rsidP="006D6267">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своєчасне виявлення дітей, які залишились без піклування батьків та вжиття заходів щодо надання таким</w:t>
      </w:r>
      <w:r w:rsidRPr="004F0F20">
        <w:rPr>
          <w:rFonts w:ascii="Times New Roman" w:eastAsia="Times New Roman" w:hAnsi="Times New Roman" w:cs="Times New Roman"/>
          <w:color w:val="000000"/>
          <w:sz w:val="28"/>
          <w:szCs w:val="28"/>
          <w:lang w:val="uk-UA" w:eastAsia="ru-RU"/>
        </w:rPr>
        <w:t xml:space="preserve"> дітям статусу дитини-сироти або дитини, позбавленої батьківського піклування, забезпечення захисту її особистих, майнових і житлових прав;</w:t>
      </w:r>
    </w:p>
    <w:p w:rsidR="00483FF1" w:rsidRPr="004F0F20" w:rsidRDefault="00483FF1" w:rsidP="006D6267">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розвиток та підтримка сімейних форм виховання дітей-сиріт та дітей, позбавлених батьківського піклування (усиновлення, опіка, та піклування, прийомні сім’ї);</w:t>
      </w:r>
    </w:p>
    <w:p w:rsidR="00483FF1" w:rsidRPr="004F0F20" w:rsidRDefault="00483FF1" w:rsidP="006D6267">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реалізація заходів з підвищення патріотизму молоді та відповідальності за власне життя;</w:t>
      </w:r>
    </w:p>
    <w:p w:rsidR="00483FF1" w:rsidRPr="004F0F20" w:rsidRDefault="00483FF1" w:rsidP="006D6267">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вирішення відповідно до законодавства питань надання соціальних послуг особам та сім’ям з дітьми, які перебувають у складних життєвих обставинах та потребують сторонньої допомоги;</w:t>
      </w:r>
    </w:p>
    <w:p w:rsidR="00483FF1" w:rsidRPr="004F0F20" w:rsidRDefault="00483FF1" w:rsidP="006D6267">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lastRenderedPageBreak/>
        <w:t xml:space="preserve">соціальний захист та підтримка сімей, члени яких є учасниками антитерористичної операції сприяти: забезпеченню речами першої необхідності, наданню матеріальної допомоги на лікування та оздоровлення учасників АТО та членів їх сімей. </w:t>
      </w:r>
    </w:p>
    <w:p w:rsidR="00483FF1" w:rsidRPr="004F0F20" w:rsidRDefault="00483FF1" w:rsidP="006D6267">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залучення благодійних коштів, матеріальних ресурсів підприємств, установ всіх форм власності для надання матеріальної та натуральної допомоги малозахищеним верствам населення;</w:t>
      </w:r>
    </w:p>
    <w:p w:rsidR="00483FF1" w:rsidRPr="004F0F20" w:rsidRDefault="00483FF1" w:rsidP="006D6267">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вивчення житлово - побутових умов проживання малозабезпечених верств населення з метою надання різних видів допомоги;</w:t>
      </w:r>
    </w:p>
    <w:p w:rsidR="00483FF1" w:rsidRPr="00767DB6" w:rsidRDefault="00483FF1" w:rsidP="006D6267">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 xml:space="preserve">захист прав громадян, пов’язаних з легалізацією трудових відносин між </w:t>
      </w:r>
      <w:r w:rsidRPr="00767DB6">
        <w:rPr>
          <w:rFonts w:ascii="Times New Roman" w:eastAsia="Times New Roman" w:hAnsi="Times New Roman" w:cs="Times New Roman"/>
          <w:color w:val="000000"/>
          <w:sz w:val="28"/>
          <w:szCs w:val="28"/>
          <w:lang w:val="uk-UA" w:eastAsia="ru-RU"/>
        </w:rPr>
        <w:t>роботодавцями та найманими працівниками</w:t>
      </w:r>
    </w:p>
    <w:p w:rsidR="00483FF1" w:rsidRPr="00767DB6" w:rsidRDefault="00483FF1" w:rsidP="006D6267">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розробка системи заохочення активістів ветеранського та волонтерського руху, учасників бойових дій, інвалідів другої світової війни та праці, відзначаючи їх внесок в громадське життя територіальної громади;</w:t>
      </w:r>
    </w:p>
    <w:p w:rsidR="00483FF1" w:rsidRPr="00767DB6" w:rsidRDefault="00483FF1" w:rsidP="006D6267">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надавати підтримку хворим на онкологію, туберкульоз, інплантацію суставів;</w:t>
      </w:r>
    </w:p>
    <w:p w:rsidR="00483FF1" w:rsidRPr="004F0F20" w:rsidRDefault="00483FF1" w:rsidP="006D6267">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участь у заходах по відзначенню державних дат по вшануванню захисників Вітчизни, учасників</w:t>
      </w:r>
      <w:r w:rsidRPr="004F0F20">
        <w:rPr>
          <w:rFonts w:ascii="Times New Roman" w:eastAsia="Times New Roman" w:hAnsi="Times New Roman" w:cs="Times New Roman"/>
          <w:color w:val="000000"/>
          <w:sz w:val="28"/>
          <w:szCs w:val="28"/>
          <w:lang w:val="uk-UA" w:eastAsia="ru-RU"/>
        </w:rPr>
        <w:t xml:space="preserve"> бойових дій на території інших держав, вдів загиблих воїнів, постраждалих внаслідок аварії на ЧАЕС;</w:t>
      </w:r>
    </w:p>
    <w:p w:rsidR="00483FF1" w:rsidRPr="004F0F20" w:rsidRDefault="00483FF1" w:rsidP="006D6267">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надання одноразової матеріальної допомоги учасникам антитерористичної операції, мешканцям Шпанівської сільської ради;</w:t>
      </w:r>
    </w:p>
    <w:p w:rsidR="00483FF1" w:rsidRPr="004F0F20" w:rsidRDefault="00483FF1" w:rsidP="006D6267">
      <w:pPr>
        <w:numPr>
          <w:ilvl w:val="0"/>
          <w:numId w:val="5"/>
        </w:numPr>
        <w:shd w:val="clear" w:color="auto" w:fill="FFFFFF"/>
        <w:tabs>
          <w:tab w:val="clear" w:pos="720"/>
          <w:tab w:val="left" w:pos="284"/>
        </w:tabs>
        <w:spacing w:before="100" w:beforeAutospacing="1" w:after="100" w:afterAutospacing="1" w:line="240" w:lineRule="auto"/>
        <w:ind w:left="426" w:hanging="11"/>
        <w:jc w:val="both"/>
        <w:rPr>
          <w:rFonts w:ascii="Times New Roman" w:eastAsia="Times New Roman" w:hAnsi="Times New Roman" w:cs="Times New Roman"/>
          <w:sz w:val="28"/>
          <w:szCs w:val="28"/>
          <w:lang w:val="uk-UA" w:eastAsia="ru-RU"/>
        </w:rPr>
      </w:pPr>
      <w:r w:rsidRPr="004F0F20">
        <w:rPr>
          <w:rFonts w:ascii="Times New Roman" w:eastAsia="Calibri" w:hAnsi="Times New Roman" w:cs="Times New Roman"/>
          <w:sz w:val="28"/>
          <w:szCs w:val="28"/>
          <w:shd w:val="clear" w:color="auto" w:fill="FFFFFF"/>
        </w:rPr>
        <w:t xml:space="preserve">здійснення згідно із законодавством заходів соціального патронажу щодо осіб, </w:t>
      </w:r>
      <w:r w:rsidRPr="004F0F20">
        <w:rPr>
          <w:rFonts w:ascii="Times New Roman" w:eastAsia="Calibri" w:hAnsi="Times New Roman" w:cs="Times New Roman"/>
          <w:sz w:val="28"/>
          <w:szCs w:val="28"/>
          <w:shd w:val="clear" w:color="auto" w:fill="FFFFFF"/>
          <w:lang w:val="uk-UA"/>
        </w:rPr>
        <w:t xml:space="preserve"> </w:t>
      </w:r>
      <w:r w:rsidRPr="004F0F20">
        <w:rPr>
          <w:rFonts w:ascii="Times New Roman" w:eastAsia="Calibri" w:hAnsi="Times New Roman" w:cs="Times New Roman"/>
          <w:sz w:val="28"/>
          <w:szCs w:val="28"/>
          <w:shd w:val="clear" w:color="auto" w:fill="FFFFFF"/>
        </w:rPr>
        <w:t>які відбували покарання у виді обмеження волі або позбавлення волі на певний строк, а також осіб, до яких застосовано пробацію</w:t>
      </w:r>
      <w:r w:rsidRPr="004F0F20">
        <w:rPr>
          <w:rFonts w:ascii="Times New Roman" w:eastAsia="Calibri" w:hAnsi="Times New Roman" w:cs="Times New Roman"/>
          <w:sz w:val="28"/>
          <w:szCs w:val="28"/>
          <w:shd w:val="clear" w:color="auto" w:fill="FFFFFF"/>
          <w:lang w:val="uk-UA"/>
        </w:rPr>
        <w:t>.</w:t>
      </w:r>
    </w:p>
    <w:p w:rsidR="00483FF1" w:rsidRPr="004F0F20" w:rsidRDefault="00483FF1" w:rsidP="006D6267">
      <w:pPr>
        <w:numPr>
          <w:ilvl w:val="0"/>
          <w:numId w:val="5"/>
        </w:numPr>
        <w:shd w:val="clear" w:color="auto" w:fill="FFFFFF"/>
        <w:tabs>
          <w:tab w:val="clear" w:pos="720"/>
        </w:tabs>
        <w:spacing w:before="100" w:beforeAutospacing="1" w:after="100" w:afterAutospacing="1" w:line="240" w:lineRule="auto"/>
        <w:ind w:left="142" w:firstLine="0"/>
        <w:jc w:val="both"/>
        <w:rPr>
          <w:rFonts w:ascii="Times New Roman" w:eastAsia="Times New Roman" w:hAnsi="Times New Roman" w:cs="Times New Roman"/>
          <w:color w:val="000000"/>
          <w:sz w:val="28"/>
          <w:szCs w:val="28"/>
          <w:lang w:eastAsia="ru-RU"/>
        </w:rPr>
      </w:pPr>
      <w:r w:rsidRPr="004F0F20">
        <w:rPr>
          <w:rFonts w:ascii="Times New Roman" w:eastAsia="Times New Roman" w:hAnsi="Times New Roman" w:cs="Times New Roman"/>
          <w:color w:val="000000"/>
          <w:sz w:val="28"/>
          <w:szCs w:val="28"/>
          <w:lang w:val="uk-UA" w:eastAsia="ru-RU"/>
        </w:rPr>
        <w:t>фінансування заходів Програми «Матеріальна підтримка найбільш незахищених верств населення по Шпанівській сільській раді на 2021-2023 роки»;</w:t>
      </w:r>
    </w:p>
    <w:p w:rsidR="00483FF1" w:rsidRPr="004F0F20" w:rsidRDefault="00483FF1" w:rsidP="006D6267">
      <w:pPr>
        <w:numPr>
          <w:ilvl w:val="0"/>
          <w:numId w:val="5"/>
        </w:numPr>
        <w:shd w:val="clear" w:color="auto" w:fill="FFFFFF"/>
        <w:tabs>
          <w:tab w:val="clear" w:pos="720"/>
        </w:tabs>
        <w:spacing w:before="100" w:beforeAutospacing="1" w:after="100" w:afterAutospacing="1" w:line="240" w:lineRule="auto"/>
        <w:ind w:left="142" w:hanging="284"/>
        <w:jc w:val="both"/>
        <w:rPr>
          <w:rFonts w:ascii="Times New Roman" w:eastAsia="Times New Roman" w:hAnsi="Times New Roman" w:cs="Times New Roman"/>
          <w:color w:val="000000"/>
          <w:sz w:val="28"/>
          <w:szCs w:val="28"/>
          <w:lang w:eastAsia="ru-RU"/>
        </w:rPr>
      </w:pPr>
      <w:r w:rsidRPr="004F0F20">
        <w:rPr>
          <w:rFonts w:ascii="Times New Roman" w:eastAsia="Times New Roman" w:hAnsi="Times New Roman" w:cs="Times New Roman"/>
          <w:color w:val="000000"/>
          <w:sz w:val="28"/>
          <w:szCs w:val="28"/>
          <w:lang w:val="uk-UA" w:eastAsia="ru-RU"/>
        </w:rPr>
        <w:t>фінансування заходів Програми «Оздоровлення та відпочинку дітей на період до 2022року».</w:t>
      </w:r>
    </w:p>
    <w:p w:rsidR="00483FF1" w:rsidRPr="004F0F20" w:rsidRDefault="00483FF1" w:rsidP="00483FF1">
      <w:p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val="uk-UA" w:eastAsia="ru-RU"/>
        </w:rPr>
      </w:pPr>
      <w:r w:rsidRPr="004F0F20">
        <w:rPr>
          <w:rFonts w:ascii="Times New Roman" w:eastAsia="Times New Roman" w:hAnsi="Times New Roman" w:cs="Times New Roman"/>
          <w:b/>
          <w:color w:val="000000"/>
          <w:sz w:val="28"/>
          <w:szCs w:val="28"/>
          <w:lang w:val="uk-UA" w:eastAsia="ru-RU"/>
        </w:rPr>
        <w:t>Основними завданнями та проєктами Пріоритету 3 «Прозора місцева влада та ефективне управління» Програми у напрямку розвитку громадянського суспільства є:</w:t>
      </w:r>
    </w:p>
    <w:p w:rsidR="00483FF1" w:rsidRPr="004F0F20" w:rsidRDefault="00483FF1" w:rsidP="006D6267">
      <w:pPr>
        <w:pStyle w:val="a5"/>
        <w:numPr>
          <w:ilvl w:val="0"/>
          <w:numId w:val="2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запровадження інструментів участі жителів у прийнятті рішень та здійснення впливу на розвиток громади;</w:t>
      </w:r>
    </w:p>
    <w:p w:rsidR="00483FF1" w:rsidRPr="004F0F20" w:rsidRDefault="00483FF1" w:rsidP="006D6267">
      <w:pPr>
        <w:numPr>
          <w:ilvl w:val="0"/>
          <w:numId w:val="2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F0F20">
        <w:rPr>
          <w:rFonts w:ascii="Times New Roman" w:eastAsia="Times New Roman" w:hAnsi="Times New Roman" w:cs="Times New Roman"/>
          <w:color w:val="000000"/>
          <w:sz w:val="28"/>
          <w:szCs w:val="28"/>
          <w:lang w:eastAsia="ru-RU"/>
        </w:rPr>
        <w:t>забезпечення прозорості, відкритості в діяльності органів місцевого самоврядування, подальший розвиток свободи слова і думки;</w:t>
      </w:r>
    </w:p>
    <w:p w:rsidR="00483FF1" w:rsidRPr="004F0F20" w:rsidRDefault="00483FF1" w:rsidP="006D6267">
      <w:pPr>
        <w:numPr>
          <w:ilvl w:val="0"/>
          <w:numId w:val="2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F0F20">
        <w:rPr>
          <w:rFonts w:ascii="Times New Roman" w:eastAsia="Times New Roman" w:hAnsi="Times New Roman" w:cs="Times New Roman"/>
          <w:color w:val="000000"/>
          <w:sz w:val="28"/>
          <w:szCs w:val="28"/>
          <w:lang w:eastAsia="ru-RU"/>
        </w:rPr>
        <w:t>впровадження сучасних інформаційних технологій в діяльності місцевого самоврядування;</w:t>
      </w:r>
    </w:p>
    <w:p w:rsidR="00483FF1" w:rsidRPr="004F0F20" w:rsidRDefault="00483FF1" w:rsidP="006D6267">
      <w:pPr>
        <w:numPr>
          <w:ilvl w:val="0"/>
          <w:numId w:val="2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F0F20">
        <w:rPr>
          <w:rFonts w:ascii="Times New Roman" w:eastAsia="Times New Roman" w:hAnsi="Times New Roman" w:cs="Times New Roman"/>
          <w:color w:val="000000"/>
          <w:sz w:val="28"/>
          <w:szCs w:val="28"/>
          <w:lang w:eastAsia="ru-RU"/>
        </w:rPr>
        <w:t>реалізація державної молодіжної політики та підтримка сім’ї, як основи суспільства;</w:t>
      </w:r>
    </w:p>
    <w:p w:rsidR="00483FF1" w:rsidRPr="004F0F20" w:rsidRDefault="00483FF1" w:rsidP="006D6267">
      <w:pPr>
        <w:numPr>
          <w:ilvl w:val="0"/>
          <w:numId w:val="2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F0F20">
        <w:rPr>
          <w:rFonts w:ascii="Times New Roman" w:eastAsia="Times New Roman" w:hAnsi="Times New Roman" w:cs="Times New Roman"/>
          <w:color w:val="000000"/>
          <w:sz w:val="28"/>
          <w:szCs w:val="28"/>
          <w:lang w:eastAsia="ru-RU"/>
        </w:rPr>
        <w:t>подальше зміцнення законності та правопорядку</w:t>
      </w:r>
      <w:r w:rsidRPr="004F0F20">
        <w:rPr>
          <w:rFonts w:ascii="Times New Roman" w:eastAsia="Times New Roman" w:hAnsi="Times New Roman" w:cs="Times New Roman"/>
          <w:color w:val="000000"/>
          <w:sz w:val="28"/>
          <w:szCs w:val="28"/>
          <w:lang w:val="uk-UA" w:eastAsia="ru-RU"/>
        </w:rPr>
        <w:t>.</w:t>
      </w:r>
    </w:p>
    <w:p w:rsidR="00483FF1" w:rsidRPr="004F0F20" w:rsidRDefault="00483FF1" w:rsidP="00483FF1">
      <w:p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val="uk-UA" w:eastAsia="ru-RU"/>
        </w:rPr>
      </w:pPr>
    </w:p>
    <w:p w:rsidR="00483FF1" w:rsidRPr="004F0F20" w:rsidRDefault="00483FF1" w:rsidP="00483FF1">
      <w:p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val="uk-UA" w:eastAsia="ru-RU"/>
        </w:rPr>
      </w:pPr>
      <w:r w:rsidRPr="004F0F20">
        <w:rPr>
          <w:rFonts w:ascii="Times New Roman" w:eastAsia="Times New Roman" w:hAnsi="Times New Roman" w:cs="Times New Roman"/>
          <w:b/>
          <w:color w:val="000000"/>
          <w:sz w:val="28"/>
          <w:szCs w:val="28"/>
          <w:lang w:val="uk-UA" w:eastAsia="ru-RU"/>
        </w:rPr>
        <w:t>Основними завданнями та проєктами Пріоритету 3 «Прозора місцева влада та ефективне управління» Програми у напрямку бюджетної та податкової політики є:</w:t>
      </w:r>
    </w:p>
    <w:p w:rsidR="00483FF1" w:rsidRPr="004F0F20" w:rsidRDefault="00483FF1" w:rsidP="006D6267">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надавати субвенції управлінню соціального захисту, територіальним центрам, відділу поліції, трудового архіву, пожежно-рятувальному загону, іншим установам та організаціям;</w:t>
      </w:r>
    </w:p>
    <w:p w:rsidR="00483FF1" w:rsidRPr="004F0F20" w:rsidRDefault="00483FF1" w:rsidP="006D6267">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заключати договори оренди на користування землею з новими землекористувачами;</w:t>
      </w:r>
    </w:p>
    <w:p w:rsidR="00483FF1" w:rsidRPr="004F0F20" w:rsidRDefault="00483FF1" w:rsidP="006D6267">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проводити підготовчі роботи для продажу з аукціону земельних ділянок несільського господарського призначення;</w:t>
      </w:r>
    </w:p>
    <w:p w:rsidR="00483FF1" w:rsidRPr="004F0F20" w:rsidRDefault="00483FF1" w:rsidP="006D6267">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забезпечення збалансованого (бездефіцитного) бюджету на всіх стадіях бюджетного процесу;</w:t>
      </w:r>
    </w:p>
    <w:p w:rsidR="00483FF1" w:rsidRPr="004F0F20" w:rsidRDefault="00483FF1" w:rsidP="006D6267">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забезпечення ефективного управління майном, що належить громаді, з метою збільшення надходжень до сільського бюджету;</w:t>
      </w:r>
    </w:p>
    <w:p w:rsidR="00483FF1" w:rsidRPr="004F0F20" w:rsidRDefault="00483FF1" w:rsidP="006D6267">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дотримання соціальної спрямованості бюджету, забезпечення функціонування соціальної та гуманітарної сфери на рівні державних стандартів;</w:t>
      </w:r>
    </w:p>
    <w:p w:rsidR="00483FF1" w:rsidRPr="004F0F20" w:rsidRDefault="00483FF1" w:rsidP="006D6267">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концентрація бюджетних ресурсів на ключових напрямках соціально-економічного розвитку із залученням до цільових фондів коштів суб’єктів господарювання та мешканців громади;</w:t>
      </w:r>
    </w:p>
    <w:p w:rsidR="00483FF1" w:rsidRPr="00767DB6" w:rsidRDefault="00483FF1" w:rsidP="006D6267">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 xml:space="preserve">недопущення виникнення заборгованості із заробітної плати в бюджетній сфері та по соціальних виплатах, ліквідація поточної кредиторської та дебіторської заборгованості бюджетних установ за </w:t>
      </w:r>
      <w:r w:rsidRPr="00767DB6">
        <w:rPr>
          <w:rFonts w:ascii="Times New Roman" w:eastAsia="Times New Roman" w:hAnsi="Times New Roman" w:cs="Times New Roman"/>
          <w:color w:val="000000"/>
          <w:sz w:val="28"/>
          <w:szCs w:val="28"/>
          <w:lang w:val="uk-UA" w:eastAsia="ru-RU"/>
        </w:rPr>
        <w:t>отримані послуги та виконані роботи та недопущення її виникнення;</w:t>
      </w:r>
    </w:p>
    <w:p w:rsidR="00483FF1" w:rsidRPr="00767DB6" w:rsidRDefault="00483FF1" w:rsidP="006D6267">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встановлення лімітів споживання енергоресурсів бюджетних установ, організацій, виходячи з обсягів призначень, затверджених розпорядникам бюджетних коштів;</w:t>
      </w:r>
    </w:p>
    <w:p w:rsidR="00483FF1" w:rsidRPr="00767DB6" w:rsidRDefault="00483FF1" w:rsidP="006D6267">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провести інвентаризацію комунальних ресурсів Шпанівської сільської ради</w:t>
      </w:r>
    </w:p>
    <w:p w:rsidR="00483FF1" w:rsidRPr="004F0F20" w:rsidRDefault="00483FF1" w:rsidP="00483FF1">
      <w:p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val="uk-UA" w:eastAsia="ru-RU"/>
        </w:rPr>
      </w:pPr>
      <w:r w:rsidRPr="004F0F20">
        <w:rPr>
          <w:rFonts w:ascii="Times New Roman" w:eastAsia="Times New Roman" w:hAnsi="Times New Roman" w:cs="Times New Roman"/>
          <w:b/>
          <w:color w:val="000000"/>
          <w:sz w:val="28"/>
          <w:szCs w:val="28"/>
          <w:lang w:val="uk-UA" w:eastAsia="ru-RU"/>
        </w:rPr>
        <w:t>Основними завданнями та проєктами Пріоритету 3 «Прозора місцева влада та ефективне управління» Програми у напрямку місцевого самоврядування є:</w:t>
      </w:r>
    </w:p>
    <w:p w:rsidR="00483FF1" w:rsidRPr="00767DB6" w:rsidRDefault="00483FF1" w:rsidP="006D6267">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покращення матеріально-технічного забезпечення органу місцевого самоврядування (ремонт приміщеннь, придбання автомобіля, придбання комп’ютерної та оргтехніки);</w:t>
      </w:r>
    </w:p>
    <w:p w:rsidR="00483FF1" w:rsidRPr="00767DB6" w:rsidRDefault="00483FF1" w:rsidP="006D6267">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придбання автомобіля для надання ритуальних послуг;</w:t>
      </w:r>
    </w:p>
    <w:p w:rsidR="00483FF1" w:rsidRPr="004F0F20" w:rsidRDefault="00483FF1" w:rsidP="006D6267">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створення прозорої системи в прийнятті рішень органом місцевого самоврядування, підвищення</w:t>
      </w:r>
      <w:r w:rsidRPr="004F0F20">
        <w:rPr>
          <w:rFonts w:ascii="Times New Roman" w:eastAsia="Times New Roman" w:hAnsi="Times New Roman" w:cs="Times New Roman"/>
          <w:color w:val="000000"/>
          <w:sz w:val="28"/>
          <w:szCs w:val="28"/>
          <w:lang w:val="uk-UA" w:eastAsia="ru-RU"/>
        </w:rPr>
        <w:t xml:space="preserve"> рівня довіри до місцевої влади;</w:t>
      </w:r>
    </w:p>
    <w:p w:rsidR="00483FF1" w:rsidRPr="004F0F20" w:rsidRDefault="00483FF1" w:rsidP="006D6267">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підвищення кваліфікації посадових осіб органу місцевого самоврядування та депутатів місцевої ради;</w:t>
      </w:r>
    </w:p>
    <w:p w:rsidR="00483FF1" w:rsidRPr="00767DB6" w:rsidRDefault="00483FF1" w:rsidP="006D6267">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lastRenderedPageBreak/>
        <w:t xml:space="preserve">створення належних умов для реалізації органом місцевого самоврядування прав та повноважень, визначених чинним </w:t>
      </w:r>
      <w:r w:rsidRPr="00767DB6">
        <w:rPr>
          <w:rFonts w:ascii="Times New Roman" w:eastAsia="Times New Roman" w:hAnsi="Times New Roman" w:cs="Times New Roman"/>
          <w:color w:val="000000"/>
          <w:sz w:val="28"/>
          <w:szCs w:val="28"/>
          <w:lang w:val="uk-UA" w:eastAsia="ru-RU"/>
        </w:rPr>
        <w:t xml:space="preserve">законодавством України; </w:t>
      </w:r>
    </w:p>
    <w:p w:rsidR="00483FF1" w:rsidRPr="00767DB6" w:rsidRDefault="00483FF1" w:rsidP="006D6267">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вивчення та впровадження кращого досвіду в сфері розвитку місцевого самоврядування;</w:t>
      </w:r>
    </w:p>
    <w:p w:rsidR="00483FF1" w:rsidRPr="00767DB6" w:rsidRDefault="00483FF1" w:rsidP="006D6267">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виплата відшкодування використання робочого часу депутатам відповідно до чинного законодавства;</w:t>
      </w:r>
    </w:p>
    <w:p w:rsidR="00483FF1" w:rsidRPr="004F0F20" w:rsidRDefault="00483FF1" w:rsidP="006D6267">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прийняття та забезпечення участі посадових осіб та депутатів  Шпанівської сільської ради</w:t>
      </w:r>
      <w:r w:rsidRPr="004F0F20">
        <w:rPr>
          <w:rFonts w:ascii="Times New Roman" w:eastAsia="Times New Roman" w:hAnsi="Times New Roman" w:cs="Times New Roman"/>
          <w:color w:val="000000"/>
          <w:sz w:val="28"/>
          <w:szCs w:val="28"/>
          <w:lang w:val="uk-UA" w:eastAsia="ru-RU"/>
        </w:rPr>
        <w:t xml:space="preserve"> у конференціях, нарадах, форумах усіх рівнів;</w:t>
      </w:r>
    </w:p>
    <w:p w:rsidR="00483FF1" w:rsidRPr="004F0F20" w:rsidRDefault="00483FF1" w:rsidP="006D6267">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виконання та фінансування заходів Програми «Розвитку міжнародної співпраці на 2021-2023 роки».</w:t>
      </w:r>
    </w:p>
    <w:p w:rsidR="00483FF1" w:rsidRPr="004F0F20" w:rsidRDefault="00483FF1" w:rsidP="00483FF1">
      <w:pPr>
        <w:shd w:val="clear" w:color="auto" w:fill="FFFFFF"/>
        <w:spacing w:before="100" w:beforeAutospacing="1" w:after="100" w:afterAutospacing="1" w:line="240" w:lineRule="auto"/>
        <w:ind w:left="360"/>
        <w:jc w:val="both"/>
        <w:rPr>
          <w:rFonts w:ascii="Times New Roman" w:eastAsia="Times New Roman" w:hAnsi="Times New Roman" w:cs="Times New Roman"/>
          <w:b/>
          <w:color w:val="000000"/>
          <w:sz w:val="28"/>
          <w:szCs w:val="28"/>
          <w:lang w:val="uk-UA" w:eastAsia="ru-RU"/>
        </w:rPr>
      </w:pPr>
      <w:r w:rsidRPr="004F0F20">
        <w:rPr>
          <w:rFonts w:ascii="Times New Roman" w:eastAsia="Times New Roman" w:hAnsi="Times New Roman" w:cs="Times New Roman"/>
          <w:b/>
          <w:color w:val="000000"/>
          <w:sz w:val="28"/>
          <w:szCs w:val="28"/>
          <w:lang w:val="uk-UA" w:eastAsia="ru-RU"/>
        </w:rPr>
        <w:t>Основними завданнями та проєктами Пріоритету 3 «Прозора місцева влада та ефективне управління» Програми у напрямку земельних відносин є:</w:t>
      </w:r>
    </w:p>
    <w:p w:rsidR="00483FF1" w:rsidRPr="004F0F20" w:rsidRDefault="00483FF1" w:rsidP="006D6267">
      <w:pPr>
        <w:numPr>
          <w:ilvl w:val="0"/>
          <w:numId w:val="1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ефективне використання земельних ресурсів громади;</w:t>
      </w:r>
    </w:p>
    <w:p w:rsidR="00483FF1" w:rsidRPr="00767DB6" w:rsidRDefault="00483FF1" w:rsidP="006D6267">
      <w:pPr>
        <w:numPr>
          <w:ilvl w:val="0"/>
          <w:numId w:val="1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забезпечення прозорості у сфері земельних відносин та будівництва;</w:t>
      </w:r>
    </w:p>
    <w:p w:rsidR="00483FF1" w:rsidRPr="00767DB6" w:rsidRDefault="00483FF1" w:rsidP="006D6267">
      <w:pPr>
        <w:numPr>
          <w:ilvl w:val="0"/>
          <w:numId w:val="1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здійснення робіт із розроблення, оновлення генеральних планів сіл громади та планів детального планування територій населених пунктів;</w:t>
      </w:r>
    </w:p>
    <w:p w:rsidR="00483FF1" w:rsidRPr="00767DB6" w:rsidRDefault="00483FF1" w:rsidP="006D6267">
      <w:pPr>
        <w:numPr>
          <w:ilvl w:val="0"/>
          <w:numId w:val="1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розроблення технічних документацій для продажу земельних ділянок через аукціон;</w:t>
      </w:r>
    </w:p>
    <w:p w:rsidR="00483FF1" w:rsidRPr="00767DB6" w:rsidRDefault="00483FF1" w:rsidP="006D6267">
      <w:pPr>
        <w:numPr>
          <w:ilvl w:val="0"/>
          <w:numId w:val="1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встановлення та зміна меж адміністративно-територіальних одиниць;</w:t>
      </w:r>
    </w:p>
    <w:p w:rsidR="00483FF1" w:rsidRPr="004F0F20" w:rsidRDefault="00483FF1" w:rsidP="006D6267">
      <w:pPr>
        <w:numPr>
          <w:ilvl w:val="0"/>
          <w:numId w:val="1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проведення інвентаризації</w:t>
      </w:r>
      <w:r w:rsidRPr="004F0F20">
        <w:rPr>
          <w:rFonts w:ascii="Times New Roman" w:eastAsia="Times New Roman" w:hAnsi="Times New Roman" w:cs="Times New Roman"/>
          <w:color w:val="000000"/>
          <w:sz w:val="28"/>
          <w:szCs w:val="28"/>
          <w:lang w:val="uk-UA" w:eastAsia="ru-RU"/>
        </w:rPr>
        <w:t xml:space="preserve"> земель населених пунктів;</w:t>
      </w:r>
    </w:p>
    <w:p w:rsidR="00483FF1" w:rsidRPr="004F0F20" w:rsidRDefault="00483FF1" w:rsidP="006D6267">
      <w:pPr>
        <w:numPr>
          <w:ilvl w:val="0"/>
          <w:numId w:val="1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встановлення меж територій з особливими режимами використання (природоохоронні території, прибережні захисні смуги тощо);</w:t>
      </w:r>
    </w:p>
    <w:p w:rsidR="00483FF1" w:rsidRPr="004F0F20" w:rsidRDefault="00483FF1" w:rsidP="006D6267">
      <w:pPr>
        <w:numPr>
          <w:ilvl w:val="0"/>
          <w:numId w:val="1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комплекс робіт землевпорядних, землеоціночних з підготовки земельних ділянок несільськогосподарського призначення до продажу;</w:t>
      </w:r>
    </w:p>
    <w:p w:rsidR="00483FF1" w:rsidRPr="004F0F20" w:rsidRDefault="00483FF1" w:rsidP="006D6267">
      <w:pPr>
        <w:numPr>
          <w:ilvl w:val="0"/>
          <w:numId w:val="1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 xml:space="preserve">оновлення планово-картографічних матеріалів; </w:t>
      </w:r>
    </w:p>
    <w:p w:rsidR="00483FF1" w:rsidRPr="004F0F20" w:rsidRDefault="00483FF1" w:rsidP="006D6267">
      <w:pPr>
        <w:numPr>
          <w:ilvl w:val="0"/>
          <w:numId w:val="1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розробка та прийняття основних містобудівних документів;</w:t>
      </w:r>
    </w:p>
    <w:p w:rsidR="00483FF1" w:rsidRPr="004F0F20" w:rsidRDefault="00483FF1" w:rsidP="006D6267">
      <w:pPr>
        <w:pStyle w:val="a5"/>
        <w:numPr>
          <w:ilvl w:val="0"/>
          <w:numId w:val="12"/>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розроблення проектів землеустрою щодо відведення земельних ділянок під об’єктами соціального обслуговування  (сквери, спортивні, дитячі майданчики, сільський стадіон);</w:t>
      </w:r>
    </w:p>
    <w:p w:rsidR="00483FF1" w:rsidRPr="004F0F20" w:rsidRDefault="00483FF1" w:rsidP="006D6267">
      <w:pPr>
        <w:pStyle w:val="a5"/>
        <w:numPr>
          <w:ilvl w:val="0"/>
          <w:numId w:val="12"/>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розроблення проектів землеустрою щодо відведення земельних ділянок для будівництва та обслуговування  об’єктів торгівлі в оренду шляхом продажу права оренди на аукціонах;</w:t>
      </w:r>
    </w:p>
    <w:p w:rsidR="00483FF1" w:rsidRPr="00767DB6" w:rsidRDefault="00483FF1" w:rsidP="006D6267">
      <w:pPr>
        <w:pStyle w:val="a5"/>
        <w:numPr>
          <w:ilvl w:val="0"/>
          <w:numId w:val="12"/>
        </w:numPr>
        <w:spacing w:after="0" w:line="240" w:lineRule="auto"/>
        <w:jc w:val="both"/>
        <w:rPr>
          <w:rFonts w:ascii="Times New Roman" w:hAnsi="Times New Roman" w:cs="Times New Roman"/>
          <w:sz w:val="28"/>
          <w:szCs w:val="28"/>
          <w:lang w:val="uk-UA"/>
        </w:rPr>
      </w:pPr>
      <w:r w:rsidRPr="00767DB6">
        <w:rPr>
          <w:rFonts w:ascii="Times New Roman" w:hAnsi="Times New Roman" w:cs="Times New Roman"/>
          <w:sz w:val="28"/>
          <w:szCs w:val="28"/>
          <w:lang w:val="uk-UA"/>
        </w:rPr>
        <w:t>проведення робіт з інвентаризації земель на території Шпанівської сільської ради;</w:t>
      </w:r>
    </w:p>
    <w:p w:rsidR="00483FF1" w:rsidRPr="00767DB6" w:rsidRDefault="00483FF1" w:rsidP="006D6267">
      <w:pPr>
        <w:pStyle w:val="a5"/>
        <w:numPr>
          <w:ilvl w:val="0"/>
          <w:numId w:val="12"/>
        </w:numPr>
        <w:spacing w:after="0" w:line="240" w:lineRule="auto"/>
        <w:jc w:val="both"/>
        <w:rPr>
          <w:rFonts w:ascii="Times New Roman" w:hAnsi="Times New Roman" w:cs="Times New Roman"/>
          <w:sz w:val="28"/>
          <w:szCs w:val="28"/>
          <w:lang w:val="uk-UA"/>
        </w:rPr>
      </w:pPr>
      <w:r w:rsidRPr="00767DB6">
        <w:rPr>
          <w:rFonts w:ascii="Times New Roman" w:hAnsi="Times New Roman" w:cs="Times New Roman"/>
          <w:sz w:val="28"/>
          <w:szCs w:val="28"/>
          <w:lang w:val="uk-UA"/>
        </w:rPr>
        <w:t>розроблення проектів землеустрою щодо зміни меж населених пунктів  Малий Житин, Хотин, Ходоси, Зозів;</w:t>
      </w:r>
    </w:p>
    <w:p w:rsidR="00483FF1" w:rsidRPr="00767DB6" w:rsidRDefault="00483FF1" w:rsidP="006D6267">
      <w:pPr>
        <w:pStyle w:val="a5"/>
        <w:numPr>
          <w:ilvl w:val="0"/>
          <w:numId w:val="12"/>
        </w:numPr>
        <w:spacing w:after="0" w:line="240" w:lineRule="auto"/>
        <w:jc w:val="both"/>
        <w:rPr>
          <w:rFonts w:ascii="Times New Roman" w:hAnsi="Times New Roman" w:cs="Times New Roman"/>
          <w:sz w:val="28"/>
          <w:szCs w:val="28"/>
          <w:lang w:val="uk-UA"/>
        </w:rPr>
      </w:pPr>
      <w:r w:rsidRPr="00767DB6">
        <w:rPr>
          <w:rFonts w:ascii="Times New Roman" w:hAnsi="Times New Roman" w:cs="Times New Roman"/>
          <w:sz w:val="28"/>
          <w:szCs w:val="28"/>
          <w:lang w:val="uk-UA"/>
        </w:rPr>
        <w:t>розроблення технічної документації з нормативної грошової оцінки земель населених пунктів Бармаки та Малий Житин;</w:t>
      </w:r>
    </w:p>
    <w:p w:rsidR="00483FF1" w:rsidRPr="004F0F20" w:rsidRDefault="00483FF1" w:rsidP="006D6267">
      <w:pPr>
        <w:pStyle w:val="a5"/>
        <w:numPr>
          <w:ilvl w:val="0"/>
          <w:numId w:val="12"/>
        </w:numPr>
        <w:spacing w:after="0" w:line="240" w:lineRule="auto"/>
        <w:jc w:val="both"/>
        <w:rPr>
          <w:rFonts w:ascii="Times New Roman" w:hAnsi="Times New Roman" w:cs="Times New Roman"/>
          <w:sz w:val="28"/>
          <w:szCs w:val="28"/>
          <w:lang w:val="uk-UA"/>
        </w:rPr>
      </w:pPr>
      <w:r w:rsidRPr="00767DB6">
        <w:rPr>
          <w:rFonts w:ascii="Times New Roman" w:hAnsi="Times New Roman" w:cs="Times New Roman"/>
          <w:sz w:val="28"/>
          <w:szCs w:val="28"/>
          <w:lang w:val="uk-UA"/>
        </w:rPr>
        <w:t>завершення робіт по розробленню проекту землеустрою земельних ділянок в постійне користування клубу с.Хотин та Зозів</w:t>
      </w:r>
      <w:r w:rsidRPr="004F0F20">
        <w:rPr>
          <w:rFonts w:ascii="Times New Roman" w:hAnsi="Times New Roman" w:cs="Times New Roman"/>
          <w:sz w:val="28"/>
          <w:szCs w:val="28"/>
          <w:lang w:val="uk-UA"/>
        </w:rPr>
        <w:t>;</w:t>
      </w:r>
    </w:p>
    <w:p w:rsidR="00483FF1" w:rsidRPr="00767DB6" w:rsidRDefault="00483FF1" w:rsidP="006D6267">
      <w:pPr>
        <w:pStyle w:val="a5"/>
        <w:numPr>
          <w:ilvl w:val="0"/>
          <w:numId w:val="12"/>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lastRenderedPageBreak/>
        <w:t xml:space="preserve">завершення робіт  по розробленню технічної </w:t>
      </w:r>
      <w:r w:rsidRPr="00767DB6">
        <w:rPr>
          <w:rFonts w:ascii="Times New Roman" w:hAnsi="Times New Roman" w:cs="Times New Roman"/>
          <w:sz w:val="28"/>
          <w:szCs w:val="28"/>
          <w:lang w:val="uk-UA"/>
        </w:rPr>
        <w:t>документації щодо рекультивації порушених земель за межами населеного пункту Шпанів;</w:t>
      </w:r>
    </w:p>
    <w:p w:rsidR="00483FF1" w:rsidRPr="00767DB6" w:rsidRDefault="00483FF1" w:rsidP="006D6267">
      <w:pPr>
        <w:pStyle w:val="a5"/>
        <w:numPr>
          <w:ilvl w:val="0"/>
          <w:numId w:val="12"/>
        </w:numPr>
        <w:spacing w:after="0" w:line="240" w:lineRule="auto"/>
        <w:jc w:val="both"/>
        <w:rPr>
          <w:rFonts w:ascii="Times New Roman" w:hAnsi="Times New Roman" w:cs="Times New Roman"/>
          <w:sz w:val="28"/>
          <w:szCs w:val="28"/>
          <w:lang w:val="uk-UA"/>
        </w:rPr>
      </w:pPr>
      <w:r w:rsidRPr="00767DB6">
        <w:rPr>
          <w:rFonts w:ascii="Times New Roman" w:hAnsi="Times New Roman" w:cs="Times New Roman"/>
          <w:sz w:val="28"/>
          <w:szCs w:val="28"/>
          <w:lang w:val="uk-UA"/>
        </w:rPr>
        <w:t>розробленнння топографо-геодезичної зйомки земельних ділянок для подальшого облаштування житлових кварталів населених пунктів;</w:t>
      </w:r>
    </w:p>
    <w:p w:rsidR="00483FF1" w:rsidRPr="004F0F20" w:rsidRDefault="00483FF1" w:rsidP="006D6267">
      <w:pPr>
        <w:pStyle w:val="a5"/>
        <w:numPr>
          <w:ilvl w:val="0"/>
          <w:numId w:val="12"/>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виготовлення проекту землеустрою щодо відведення земельних ділянок в комунальну власність для обслуговування водонапірної башти в населених пунктах сільської ради;</w:t>
      </w:r>
    </w:p>
    <w:p w:rsidR="00483FF1" w:rsidRPr="004F0F20" w:rsidRDefault="00483FF1" w:rsidP="006D6267">
      <w:pPr>
        <w:pStyle w:val="a5"/>
        <w:numPr>
          <w:ilvl w:val="0"/>
          <w:numId w:val="12"/>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розробити технічну документацію із землеустрою щодо поділу та об’єднання земельних ділянок комунальної власності в населених пунктах сільської ради;</w:t>
      </w:r>
    </w:p>
    <w:p w:rsidR="00483FF1" w:rsidRPr="004F0F20" w:rsidRDefault="00483FF1" w:rsidP="006D6267">
      <w:pPr>
        <w:pStyle w:val="a5"/>
        <w:numPr>
          <w:ilvl w:val="0"/>
          <w:numId w:val="12"/>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проведення геодезичної зйомки вулично-дорожньої мережі Шпанівської сільської ради;</w:t>
      </w:r>
    </w:p>
    <w:p w:rsidR="00483FF1" w:rsidRPr="004F0F20" w:rsidRDefault="00483FF1" w:rsidP="006D6267">
      <w:pPr>
        <w:pStyle w:val="a5"/>
        <w:numPr>
          <w:ilvl w:val="0"/>
          <w:numId w:val="12"/>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розроблення комплексної схеми організації дорожнього руху населених пунктів Шпанівської сільської ради;</w:t>
      </w:r>
    </w:p>
    <w:p w:rsidR="00483FF1" w:rsidRPr="004F0F20" w:rsidRDefault="00483FF1" w:rsidP="006D6267">
      <w:pPr>
        <w:pStyle w:val="a5"/>
        <w:numPr>
          <w:ilvl w:val="0"/>
          <w:numId w:val="12"/>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проведення робіт з геодезичної зйомки на об’єкти комунальної власності, що розташовані  на території Шпанівської сільської ради.</w:t>
      </w:r>
    </w:p>
    <w:p w:rsidR="00483FF1" w:rsidRPr="004F0F20" w:rsidRDefault="00483FF1" w:rsidP="00483FF1">
      <w:p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val="uk-UA" w:eastAsia="ru-RU"/>
        </w:rPr>
      </w:pPr>
      <w:r w:rsidRPr="004F0F20">
        <w:rPr>
          <w:rFonts w:ascii="Times New Roman" w:eastAsia="Times New Roman" w:hAnsi="Times New Roman" w:cs="Times New Roman"/>
          <w:b/>
          <w:color w:val="000000"/>
          <w:sz w:val="28"/>
          <w:szCs w:val="28"/>
          <w:lang w:val="uk-UA" w:eastAsia="ru-RU"/>
        </w:rPr>
        <w:t>Основними завданнями та проєктами Пріоритету 3 «Прозора місцева влада та ефективне управління» Програми у напрямку енергоефективності та енергозбереження є:</w:t>
      </w:r>
    </w:p>
    <w:p w:rsidR="00483FF1" w:rsidRPr="004F0F20" w:rsidRDefault="00483FF1" w:rsidP="006D6267">
      <w:pPr>
        <w:numPr>
          <w:ilvl w:val="0"/>
          <w:numId w:val="16"/>
        </w:numPr>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проведення постійного моніторингу енергоефективності комунальних об’єктів;</w:t>
      </w:r>
    </w:p>
    <w:p w:rsidR="00483FF1" w:rsidRPr="004F0F20" w:rsidRDefault="00483FF1" w:rsidP="006D6267">
      <w:pPr>
        <w:numPr>
          <w:ilvl w:val="0"/>
          <w:numId w:val="1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підвищення надійності та якості енергозабезпечення;</w:t>
      </w:r>
    </w:p>
    <w:p w:rsidR="00483FF1" w:rsidRPr="004F0F20" w:rsidRDefault="00483FF1" w:rsidP="006D6267">
      <w:pPr>
        <w:numPr>
          <w:ilvl w:val="0"/>
          <w:numId w:val="1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утеплення фасадів та дахів, заміна дверей та вікон на металопластикові;</w:t>
      </w:r>
    </w:p>
    <w:p w:rsidR="00483FF1" w:rsidRPr="004F0F20" w:rsidRDefault="00483FF1" w:rsidP="006D6267">
      <w:pPr>
        <w:numPr>
          <w:ilvl w:val="0"/>
          <w:numId w:val="1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використання альтернативних та місцевих видів палива;</w:t>
      </w:r>
    </w:p>
    <w:p w:rsidR="00483FF1" w:rsidRPr="004F0F20" w:rsidRDefault="00483FF1" w:rsidP="006D6267">
      <w:pPr>
        <w:numPr>
          <w:ilvl w:val="0"/>
          <w:numId w:val="1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модернізація індивідуального теплового обладнання;</w:t>
      </w:r>
    </w:p>
    <w:p w:rsidR="00483FF1" w:rsidRPr="004F0F20" w:rsidRDefault="00483FF1" w:rsidP="006D6267">
      <w:pPr>
        <w:numPr>
          <w:ilvl w:val="0"/>
          <w:numId w:val="1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впровадження енергоефективних систем освітлення;</w:t>
      </w:r>
    </w:p>
    <w:p w:rsidR="00483FF1" w:rsidRPr="004F0F20" w:rsidRDefault="00483FF1" w:rsidP="006D6267">
      <w:pPr>
        <w:numPr>
          <w:ilvl w:val="0"/>
          <w:numId w:val="1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заміна ламп на енергоощадні лампи;</w:t>
      </w:r>
    </w:p>
    <w:p w:rsidR="00483FF1" w:rsidRPr="004F0F20" w:rsidRDefault="00483FF1" w:rsidP="006D6267">
      <w:pPr>
        <w:numPr>
          <w:ilvl w:val="0"/>
          <w:numId w:val="16"/>
        </w:numPr>
        <w:shd w:val="clear" w:color="auto" w:fill="FFFFFF"/>
        <w:spacing w:before="100" w:beforeAutospacing="1" w:after="0"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повна заміна застарілого вуличного, котельного обладнання на сучасне енергоефективне;</w:t>
      </w:r>
    </w:p>
    <w:tbl>
      <w:tblPr>
        <w:tblW w:w="5000" w:type="pct"/>
        <w:tblCellSpacing w:w="15" w:type="dxa"/>
        <w:shd w:val="clear" w:color="auto" w:fill="FFFFFF"/>
        <w:tblCellMar>
          <w:left w:w="0" w:type="dxa"/>
          <w:right w:w="0" w:type="dxa"/>
        </w:tblCellMar>
        <w:tblLook w:val="04A0" w:firstRow="1" w:lastRow="0" w:firstColumn="1" w:lastColumn="0" w:noHBand="0" w:noVBand="1"/>
      </w:tblPr>
      <w:tblGrid>
        <w:gridCol w:w="9354"/>
      </w:tblGrid>
      <w:tr w:rsidR="00483FF1" w:rsidRPr="00767DB6" w:rsidTr="00525389">
        <w:trPr>
          <w:trHeight w:val="975"/>
          <w:tblCellSpacing w:w="15" w:type="dxa"/>
        </w:trPr>
        <w:tc>
          <w:tcPr>
            <w:tcW w:w="10365" w:type="dxa"/>
            <w:shd w:val="clear" w:color="auto" w:fill="FFFFFF"/>
            <w:tcMar>
              <w:top w:w="15" w:type="dxa"/>
              <w:left w:w="15" w:type="dxa"/>
              <w:bottom w:w="15" w:type="dxa"/>
              <w:right w:w="15" w:type="dxa"/>
            </w:tcMar>
            <w:vAlign w:val="center"/>
            <w:hideMark/>
          </w:tcPr>
          <w:p w:rsidR="00483FF1" w:rsidRPr="004F0F20" w:rsidRDefault="00483FF1" w:rsidP="006D6267">
            <w:pPr>
              <w:numPr>
                <w:ilvl w:val="0"/>
                <w:numId w:val="17"/>
              </w:numPr>
              <w:spacing w:before="100" w:beforeAutospacing="1" w:after="0" w:line="240" w:lineRule="auto"/>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завершення капітального ремонту адміністративної будівлі Шпанівської сільської ради модернізація індивідуального теплового обладнання водопостачання та каналізації адміністративної будівлі Шпанівської сільської ради;</w:t>
            </w:r>
          </w:p>
        </w:tc>
      </w:tr>
      <w:tr w:rsidR="00483FF1" w:rsidRPr="004F0F20" w:rsidTr="00525389">
        <w:trPr>
          <w:trHeight w:val="975"/>
          <w:tblCellSpacing w:w="15" w:type="dxa"/>
        </w:trPr>
        <w:tc>
          <w:tcPr>
            <w:tcW w:w="10365" w:type="dxa"/>
            <w:shd w:val="clear" w:color="auto" w:fill="FFFFFF"/>
            <w:tcMar>
              <w:top w:w="15" w:type="dxa"/>
              <w:left w:w="15" w:type="dxa"/>
              <w:bottom w:w="15" w:type="dxa"/>
              <w:right w:w="15" w:type="dxa"/>
            </w:tcMar>
            <w:vAlign w:val="center"/>
            <w:hideMark/>
          </w:tcPr>
          <w:p w:rsidR="00483FF1" w:rsidRPr="00767DB6" w:rsidRDefault="00483FF1" w:rsidP="006D6267">
            <w:pPr>
              <w:numPr>
                <w:ilvl w:val="0"/>
                <w:numId w:val="18"/>
              </w:numPr>
              <w:spacing w:before="100" w:beforeAutospacing="1" w:after="0" w:line="240" w:lineRule="auto"/>
              <w:jc w:val="both"/>
              <w:rPr>
                <w:rFonts w:ascii="Times New Roman" w:eastAsia="Times New Roman" w:hAnsi="Times New Roman" w:cs="Times New Roman"/>
                <w:sz w:val="28"/>
                <w:szCs w:val="28"/>
                <w:lang w:val="uk-UA" w:eastAsia="ru-RU"/>
              </w:rPr>
            </w:pPr>
            <w:r w:rsidRPr="00767DB6">
              <w:rPr>
                <w:rFonts w:ascii="Times New Roman" w:eastAsia="Times New Roman" w:hAnsi="Times New Roman" w:cs="Times New Roman"/>
                <w:sz w:val="28"/>
                <w:szCs w:val="28"/>
                <w:lang w:val="uk-UA" w:eastAsia="ru-RU"/>
              </w:rPr>
              <w:t>капітальний ремонт будівель та споруд загальноосвітніх начальних закладів;</w:t>
            </w:r>
          </w:p>
          <w:p w:rsidR="00483FF1" w:rsidRPr="004F0F20" w:rsidRDefault="00483FF1" w:rsidP="006D6267">
            <w:pPr>
              <w:numPr>
                <w:ilvl w:val="0"/>
                <w:numId w:val="19"/>
              </w:numPr>
              <w:spacing w:before="100" w:beforeAutospacing="1" w:after="0" w:line="240" w:lineRule="auto"/>
              <w:jc w:val="both"/>
              <w:rPr>
                <w:rFonts w:ascii="Times New Roman" w:eastAsia="Times New Roman" w:hAnsi="Times New Roman" w:cs="Times New Roman"/>
                <w:sz w:val="28"/>
                <w:szCs w:val="28"/>
                <w:lang w:val="uk-UA" w:eastAsia="ru-RU"/>
              </w:rPr>
            </w:pPr>
            <w:r w:rsidRPr="00767DB6">
              <w:rPr>
                <w:rFonts w:ascii="Times New Roman" w:eastAsia="Times New Roman" w:hAnsi="Times New Roman" w:cs="Times New Roman"/>
                <w:sz w:val="28"/>
                <w:szCs w:val="28"/>
                <w:lang w:val="uk-UA" w:eastAsia="ru-RU"/>
              </w:rPr>
              <w:t>капітальний ремонт будівель</w:t>
            </w:r>
            <w:r w:rsidRPr="004F0F20">
              <w:rPr>
                <w:rFonts w:ascii="Times New Roman" w:eastAsia="Times New Roman" w:hAnsi="Times New Roman" w:cs="Times New Roman"/>
                <w:sz w:val="28"/>
                <w:szCs w:val="28"/>
                <w:lang w:val="uk-UA" w:eastAsia="ru-RU"/>
              </w:rPr>
              <w:t xml:space="preserve"> та споруд закладів охорони здоров’я;</w:t>
            </w:r>
          </w:p>
          <w:p w:rsidR="00483FF1" w:rsidRPr="004F0F20" w:rsidRDefault="00483FF1" w:rsidP="006D6267">
            <w:pPr>
              <w:numPr>
                <w:ilvl w:val="0"/>
                <w:numId w:val="19"/>
              </w:numPr>
              <w:spacing w:before="100" w:beforeAutospacing="1" w:after="0" w:line="240" w:lineRule="auto"/>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 xml:space="preserve"> капітальний ремонт закладів культури </w:t>
            </w:r>
          </w:p>
          <w:p w:rsidR="00483FF1" w:rsidRPr="004F0F20" w:rsidRDefault="00483FF1" w:rsidP="006D6267">
            <w:pPr>
              <w:numPr>
                <w:ilvl w:val="0"/>
                <w:numId w:val="19"/>
              </w:numPr>
              <w:spacing w:before="100" w:beforeAutospacing="1" w:after="0" w:line="240" w:lineRule="auto"/>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фінансування та співфінансування  Програми «Власний дім»;</w:t>
            </w:r>
          </w:p>
          <w:p w:rsidR="00483FF1" w:rsidRPr="004F0F20" w:rsidRDefault="00483FF1" w:rsidP="006D6267">
            <w:pPr>
              <w:numPr>
                <w:ilvl w:val="0"/>
                <w:numId w:val="19"/>
              </w:numPr>
              <w:spacing w:before="100" w:beforeAutospacing="1" w:after="0" w:line="240" w:lineRule="auto"/>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фінансування та співфінансування ОСББ;</w:t>
            </w:r>
          </w:p>
          <w:p w:rsidR="00483FF1" w:rsidRPr="00767DB6" w:rsidRDefault="00483FF1" w:rsidP="006D6267">
            <w:pPr>
              <w:numPr>
                <w:ilvl w:val="0"/>
                <w:numId w:val="19"/>
              </w:numPr>
              <w:spacing w:before="100" w:beforeAutospacing="1" w:after="0" w:line="240" w:lineRule="auto"/>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 xml:space="preserve">фінансування  та виконання заходів Програми підтримки ОСББ у проведенні капітальних ремонтів реконструкції та технічного  </w:t>
            </w:r>
            <w:r w:rsidRPr="004F0F20">
              <w:rPr>
                <w:rFonts w:ascii="Times New Roman" w:eastAsia="Times New Roman" w:hAnsi="Times New Roman" w:cs="Times New Roman"/>
                <w:sz w:val="28"/>
                <w:szCs w:val="28"/>
                <w:lang w:val="uk-UA" w:eastAsia="ru-RU"/>
              </w:rPr>
              <w:lastRenderedPageBreak/>
              <w:t xml:space="preserve">переоснащення, утеплення багатоквартирних будинків на території </w:t>
            </w:r>
            <w:r w:rsidRPr="00767DB6">
              <w:rPr>
                <w:rFonts w:ascii="Times New Roman" w:eastAsia="Times New Roman" w:hAnsi="Times New Roman" w:cs="Times New Roman"/>
                <w:sz w:val="28"/>
                <w:szCs w:val="28"/>
                <w:lang w:val="uk-UA" w:eastAsia="ru-RU"/>
              </w:rPr>
              <w:t>сільської ради;</w:t>
            </w:r>
          </w:p>
          <w:p w:rsidR="00483FF1" w:rsidRPr="00767DB6" w:rsidRDefault="00483FF1" w:rsidP="006D6267">
            <w:pPr>
              <w:numPr>
                <w:ilvl w:val="0"/>
                <w:numId w:val="19"/>
              </w:numPr>
              <w:spacing w:before="100" w:beforeAutospacing="1" w:after="0" w:line="240" w:lineRule="auto"/>
              <w:jc w:val="both"/>
              <w:rPr>
                <w:rFonts w:ascii="Times New Roman" w:eastAsia="Times New Roman" w:hAnsi="Times New Roman" w:cs="Times New Roman"/>
                <w:sz w:val="28"/>
                <w:szCs w:val="28"/>
                <w:lang w:val="uk-UA" w:eastAsia="ru-RU"/>
              </w:rPr>
            </w:pPr>
            <w:r w:rsidRPr="00767DB6">
              <w:rPr>
                <w:rFonts w:ascii="Times New Roman" w:eastAsia="Times New Roman" w:hAnsi="Times New Roman" w:cs="Times New Roman"/>
                <w:sz w:val="28"/>
                <w:szCs w:val="28"/>
                <w:lang w:val="uk-UA" w:eastAsia="ru-RU"/>
              </w:rPr>
              <w:t>сприяння у проведенні робіт з заміни трансформатора в с.Малий Житин;</w:t>
            </w:r>
          </w:p>
          <w:p w:rsidR="00483FF1" w:rsidRPr="004F0F20" w:rsidRDefault="00483FF1" w:rsidP="006D6267">
            <w:pPr>
              <w:numPr>
                <w:ilvl w:val="0"/>
                <w:numId w:val="19"/>
              </w:numPr>
              <w:spacing w:before="100" w:beforeAutospacing="1" w:after="0" w:line="240" w:lineRule="auto"/>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фінансування та виконання заходів Програми «Власний дім».</w:t>
            </w:r>
          </w:p>
        </w:tc>
      </w:tr>
    </w:tbl>
    <w:p w:rsidR="00483FF1" w:rsidRPr="004F0F20" w:rsidRDefault="00483FF1" w:rsidP="00483FF1">
      <w:p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val="uk-UA" w:eastAsia="ru-RU"/>
        </w:rPr>
      </w:pPr>
      <w:r w:rsidRPr="004F0F20">
        <w:rPr>
          <w:rFonts w:ascii="Times New Roman" w:eastAsia="Times New Roman" w:hAnsi="Times New Roman" w:cs="Times New Roman"/>
          <w:b/>
          <w:color w:val="000000"/>
          <w:sz w:val="28"/>
          <w:szCs w:val="28"/>
          <w:lang w:val="uk-UA" w:eastAsia="ru-RU"/>
        </w:rPr>
        <w:lastRenderedPageBreak/>
        <w:t>Основними завданнями та проєктами Пріоритету 4 «Зручні та безпечні села» Програми у напрямку транспортного забезпечення є:</w:t>
      </w:r>
    </w:p>
    <w:p w:rsidR="00483FF1" w:rsidRPr="004F0F20" w:rsidRDefault="00483FF1" w:rsidP="006D6267">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покращення транспортного сполучення, розвиток маршрутної мережі громадського транспорту;</w:t>
      </w:r>
    </w:p>
    <w:p w:rsidR="00483FF1" w:rsidRPr="004F0F20" w:rsidRDefault="00483FF1" w:rsidP="006D6267">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посилення безпеки пасажирських перевезень та підвищення їх якості;</w:t>
      </w:r>
    </w:p>
    <w:p w:rsidR="00483FF1" w:rsidRPr="004F0F20" w:rsidRDefault="00483FF1" w:rsidP="006D6267">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вдосконалення маршрутної мережі, постійний моніторинг її стану, визначення й уточнення пасажиропотоків;</w:t>
      </w:r>
    </w:p>
    <w:p w:rsidR="00483FF1" w:rsidRPr="004F0F20" w:rsidRDefault="00483FF1" w:rsidP="006D6267">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забезпечення своєчасного та безпечного перевезення до місць навчання та проживання учнів, які мешкають у віддалених від навчальних закладів районах;</w:t>
      </w:r>
    </w:p>
    <w:p w:rsidR="00483FF1" w:rsidRPr="004F0F20" w:rsidRDefault="00483FF1" w:rsidP="006D6267">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надання пільг на проїзд для пільгової категорії населення;</w:t>
      </w:r>
    </w:p>
    <w:p w:rsidR="00483FF1" w:rsidRPr="004F0F20" w:rsidRDefault="00483FF1" w:rsidP="00483FF1">
      <w:p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val="uk-UA" w:eastAsia="ru-RU"/>
        </w:rPr>
      </w:pPr>
      <w:r w:rsidRPr="004F0F20">
        <w:rPr>
          <w:rFonts w:ascii="Times New Roman" w:eastAsia="Times New Roman" w:hAnsi="Times New Roman" w:cs="Times New Roman"/>
          <w:b/>
          <w:color w:val="000000"/>
          <w:sz w:val="28"/>
          <w:szCs w:val="28"/>
          <w:lang w:val="uk-UA" w:eastAsia="ru-RU"/>
        </w:rPr>
        <w:t>Основними завданнями та проєктами Пріоритету 4 «Зручні та безпечні села» Програми у напрямку екології, охорони навколишнього середовища та санітарно-епідемічного стану:</w:t>
      </w:r>
    </w:p>
    <w:p w:rsidR="00483FF1" w:rsidRPr="004F0F20" w:rsidRDefault="00483FF1" w:rsidP="006D6267">
      <w:pPr>
        <w:pStyle w:val="a5"/>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покращення екологічного, санітарного стану території громади та її природних ресурсів;</w:t>
      </w:r>
    </w:p>
    <w:p w:rsidR="00483FF1" w:rsidRPr="004F0F20" w:rsidRDefault="00483FF1" w:rsidP="006D6267">
      <w:pPr>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впровадження системи сортування твердих побутових відходів;</w:t>
      </w:r>
    </w:p>
    <w:p w:rsidR="00483FF1" w:rsidRPr="004F0F20" w:rsidRDefault="00483FF1" w:rsidP="006D6267">
      <w:pPr>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недопущення введення в експлуатацію організованих джерел викидів в  атмосферу шкідливих речовин;</w:t>
      </w:r>
    </w:p>
    <w:p w:rsidR="00483FF1" w:rsidRPr="00767DB6" w:rsidRDefault="00483FF1" w:rsidP="006D6267">
      <w:pPr>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 xml:space="preserve">провести ряд </w:t>
      </w:r>
      <w:r w:rsidRPr="00767DB6">
        <w:rPr>
          <w:rFonts w:ascii="Times New Roman" w:eastAsia="Times New Roman" w:hAnsi="Times New Roman" w:cs="Times New Roman"/>
          <w:color w:val="000000"/>
          <w:sz w:val="28"/>
          <w:szCs w:val="28"/>
          <w:lang w:val="uk-UA" w:eastAsia="ru-RU"/>
        </w:rPr>
        <w:t>заходів з благоустрою території джерела у с. Великий Житин, Бармаки, Малий Житин;</w:t>
      </w:r>
    </w:p>
    <w:p w:rsidR="00483FF1" w:rsidRPr="004F0F20" w:rsidRDefault="00483FF1" w:rsidP="006D6267">
      <w:pPr>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проведення робіт з інвентаризації</w:t>
      </w:r>
      <w:r w:rsidRPr="004F0F20">
        <w:rPr>
          <w:rFonts w:ascii="Times New Roman" w:eastAsia="Times New Roman" w:hAnsi="Times New Roman" w:cs="Times New Roman"/>
          <w:color w:val="000000"/>
          <w:sz w:val="28"/>
          <w:szCs w:val="28"/>
          <w:lang w:val="uk-UA" w:eastAsia="ru-RU"/>
        </w:rPr>
        <w:t xml:space="preserve"> стаціонарних джерел з забруднення викидів забруднюючих речовин в атмосферне повітря;</w:t>
      </w:r>
    </w:p>
    <w:p w:rsidR="00483FF1" w:rsidRPr="004F0F20" w:rsidRDefault="00483FF1" w:rsidP="006D6267">
      <w:pPr>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проведення робіт з очищення Бармацького русла на території Шпанівської сільської ради;</w:t>
      </w:r>
    </w:p>
    <w:p w:rsidR="00483FF1" w:rsidRPr="004F0F20" w:rsidRDefault="00483FF1" w:rsidP="006D6267">
      <w:pPr>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проведення обстеження ґрунтів на території Шпанівської сільської ради;</w:t>
      </w:r>
    </w:p>
    <w:p w:rsidR="00483FF1" w:rsidRPr="004F0F20" w:rsidRDefault="00483FF1" w:rsidP="006D6267">
      <w:pPr>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озеленення населених пунктів  та догляд за зеленими насадженнями;</w:t>
      </w:r>
    </w:p>
    <w:p w:rsidR="00483FF1" w:rsidRPr="004F0F20" w:rsidRDefault="00483FF1" w:rsidP="006D6267">
      <w:pPr>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здійснення робіт з благоустрою та поліпшення санітарного стану річки, водойм та їх паспортизація;</w:t>
      </w:r>
    </w:p>
    <w:p w:rsidR="00483FF1" w:rsidRPr="004F0F20" w:rsidRDefault="00483FF1" w:rsidP="006D6267">
      <w:pPr>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запобігання виникненню стихійних сміттєзвалищ;</w:t>
      </w:r>
    </w:p>
    <w:p w:rsidR="00483FF1" w:rsidRPr="004F0F20" w:rsidRDefault="00483FF1" w:rsidP="006D6267">
      <w:pPr>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збирання та утилізація небезпечних відходів;</w:t>
      </w:r>
    </w:p>
    <w:p w:rsidR="00483FF1" w:rsidRPr="004F0F20" w:rsidRDefault="00483FF1" w:rsidP="006D6267">
      <w:pPr>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інформування населення про прийняті рішення, реалізація яких впливає на стан навколишнього природного середовища</w:t>
      </w:r>
    </w:p>
    <w:p w:rsidR="00483FF1" w:rsidRPr="004F0F20" w:rsidRDefault="00483FF1" w:rsidP="006D6267">
      <w:pPr>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охорона повітряного басейну населених пунктів громади від забруднення шкідливими викидами підприємств та автотранспорту;</w:t>
      </w:r>
    </w:p>
    <w:p w:rsidR="00483FF1" w:rsidRPr="004F0F20" w:rsidRDefault="00483FF1" w:rsidP="006D6267">
      <w:pPr>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lastRenderedPageBreak/>
        <w:t>раціональне використання водних ресурсів територіальної громади та охорона їх від забруднення;</w:t>
      </w:r>
    </w:p>
    <w:p w:rsidR="00483FF1" w:rsidRPr="004F0F20" w:rsidRDefault="00483FF1" w:rsidP="006D6267">
      <w:pPr>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покращення якості питної води;</w:t>
      </w:r>
    </w:p>
    <w:p w:rsidR="00483FF1" w:rsidRPr="00767DB6" w:rsidRDefault="00483FF1" w:rsidP="006D6267">
      <w:pPr>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 xml:space="preserve">раціональне використання та забезпечення охорони земельних ресурсів від </w:t>
      </w:r>
      <w:r w:rsidRPr="00767DB6">
        <w:rPr>
          <w:rFonts w:ascii="Times New Roman" w:eastAsia="Times New Roman" w:hAnsi="Times New Roman" w:cs="Times New Roman"/>
          <w:color w:val="000000"/>
          <w:sz w:val="28"/>
          <w:szCs w:val="28"/>
          <w:lang w:val="uk-UA" w:eastAsia="ru-RU"/>
        </w:rPr>
        <w:t>забруднення, в тому числі шляхом організації переробки всіх видів промислових, господарських та побутових відходів, а також екологічно безпечного складування та утилізації сміття;</w:t>
      </w:r>
    </w:p>
    <w:p w:rsidR="00483FF1" w:rsidRPr="00767DB6" w:rsidRDefault="00483FF1" w:rsidP="006D6267">
      <w:pPr>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утилізація батарейок;</w:t>
      </w:r>
    </w:p>
    <w:p w:rsidR="00483FF1" w:rsidRPr="00767DB6" w:rsidRDefault="00483FF1" w:rsidP="006D6267">
      <w:pPr>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стерилізація безпритульних тварин;</w:t>
      </w:r>
    </w:p>
    <w:p w:rsidR="00483FF1" w:rsidRPr="00767DB6" w:rsidRDefault="00483FF1" w:rsidP="006D6267">
      <w:pPr>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провести інвентаризацію  свердловин на території сільської ради;</w:t>
      </w:r>
    </w:p>
    <w:p w:rsidR="00483FF1" w:rsidRPr="004F0F20" w:rsidRDefault="00483FF1" w:rsidP="006D6267">
      <w:pPr>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проведення заходів з ліквідації стихійних</w:t>
      </w:r>
      <w:r w:rsidRPr="004F0F20">
        <w:rPr>
          <w:rFonts w:ascii="Times New Roman" w:eastAsia="Times New Roman" w:hAnsi="Times New Roman" w:cs="Times New Roman"/>
          <w:color w:val="000000"/>
          <w:sz w:val="28"/>
          <w:szCs w:val="28"/>
          <w:lang w:val="uk-UA" w:eastAsia="ru-RU"/>
        </w:rPr>
        <w:t xml:space="preserve"> сміттєзвалищ;</w:t>
      </w:r>
    </w:p>
    <w:p w:rsidR="00483FF1" w:rsidRPr="004F0F20" w:rsidRDefault="00483FF1" w:rsidP="006D6267">
      <w:pPr>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посилення контролю за дотриманням природоохоронного законодавства;</w:t>
      </w:r>
    </w:p>
    <w:p w:rsidR="00483FF1" w:rsidRPr="004F0F20" w:rsidRDefault="00483FF1" w:rsidP="006D6267">
      <w:pPr>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екологічна освіта і виховання;</w:t>
      </w:r>
    </w:p>
    <w:p w:rsidR="00483FF1" w:rsidRPr="004F0F20" w:rsidRDefault="00483FF1" w:rsidP="006D6267">
      <w:pPr>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виконання заходів Програми боротьби з борщівником Сосновського та амброзією на території Шпанівської сільської ради на 2021-2023 роки.</w:t>
      </w:r>
    </w:p>
    <w:p w:rsidR="00483FF1" w:rsidRPr="004F0F20" w:rsidRDefault="00483FF1" w:rsidP="00483FF1">
      <w:p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val="uk-UA" w:eastAsia="ru-RU"/>
        </w:rPr>
      </w:pPr>
      <w:r w:rsidRPr="004F0F20">
        <w:rPr>
          <w:rFonts w:ascii="Times New Roman" w:eastAsia="Times New Roman" w:hAnsi="Times New Roman" w:cs="Times New Roman"/>
          <w:b/>
          <w:color w:val="000000"/>
          <w:sz w:val="28"/>
          <w:szCs w:val="28"/>
          <w:lang w:val="uk-UA" w:eastAsia="ru-RU"/>
        </w:rPr>
        <w:t>Основними завданнями та проєктами Пріоритету 4 «Зручні та безпечні села» Програми у напрямках цивільного захисту, забезпечення законності та правопорядку є:</w:t>
      </w:r>
    </w:p>
    <w:p w:rsidR="00483FF1" w:rsidRPr="004F0F20" w:rsidRDefault="00483FF1" w:rsidP="006D6267">
      <w:pPr>
        <w:pStyle w:val="a5"/>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створення місцевої пожежної охорони (МПК);</w:t>
      </w:r>
    </w:p>
    <w:p w:rsidR="00483FF1" w:rsidRPr="004F0F20" w:rsidRDefault="00483FF1" w:rsidP="006D6267">
      <w:pPr>
        <w:pStyle w:val="a5"/>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встановлення та підтримка систем відеонагляду;</w:t>
      </w:r>
    </w:p>
    <w:p w:rsidR="00483FF1" w:rsidRPr="004F0F20" w:rsidRDefault="00483FF1" w:rsidP="006D6267">
      <w:pPr>
        <w:pStyle w:val="a5"/>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організація та проведення аварійно-рятувальних та інших невідкладних робіт, робіт з ліквідації наслідків надзвичайних ситуацій на відповідній території;</w:t>
      </w:r>
    </w:p>
    <w:p w:rsidR="00483FF1" w:rsidRPr="004F0F20" w:rsidRDefault="00483FF1" w:rsidP="006D6267">
      <w:pPr>
        <w:pStyle w:val="a5"/>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створення і використання матеріальних резервів для запобігання та ліквідації наслідків надзвичайних ситуацій;</w:t>
      </w:r>
    </w:p>
    <w:p w:rsidR="00483FF1" w:rsidRPr="004F0F20" w:rsidRDefault="00483FF1" w:rsidP="006D6267">
      <w:pPr>
        <w:pStyle w:val="a5"/>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забезпечення навчання з питань цивільного захисту, техногенної та пожежної безпеки посадових осіб;</w:t>
      </w:r>
    </w:p>
    <w:p w:rsidR="00483FF1" w:rsidRPr="004F0F20" w:rsidRDefault="00483FF1" w:rsidP="006D6267">
      <w:pPr>
        <w:pStyle w:val="a5"/>
        <w:numPr>
          <w:ilvl w:val="0"/>
          <w:numId w:val="25"/>
        </w:numPr>
        <w:shd w:val="clear" w:color="auto" w:fill="FFFFFF"/>
        <w:spacing w:before="100" w:beforeAutospacing="1" w:after="0"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організація виконання вимог законодавства щодо створення, використання утримання та реконструкції фонду захисних споруд цивільного захисту;</w:t>
      </w:r>
    </w:p>
    <w:p w:rsidR="00483FF1" w:rsidRPr="004F0F20" w:rsidRDefault="00483FF1" w:rsidP="006D6267">
      <w:pPr>
        <w:pStyle w:val="a5"/>
        <w:numPr>
          <w:ilvl w:val="0"/>
          <w:numId w:val="25"/>
        </w:numPr>
        <w:shd w:val="clear" w:color="auto" w:fill="FFFFFF"/>
        <w:spacing w:before="100" w:beforeAutospacing="1" w:after="0"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підвищення оперативності та якості реагування на повідомлення про кримінальні правопорушення та інші події;</w:t>
      </w:r>
    </w:p>
    <w:p w:rsidR="00483FF1" w:rsidRPr="004F0F20" w:rsidRDefault="00483FF1" w:rsidP="006D6267">
      <w:pPr>
        <w:numPr>
          <w:ilvl w:val="0"/>
          <w:numId w:val="2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попередження кримінальних проявів у молодіжному середовищі, боротьба з незаконним обігом зброї, алкогольних напоїв та наркотичних засобів;</w:t>
      </w:r>
    </w:p>
    <w:p w:rsidR="00483FF1" w:rsidRPr="004F0F20" w:rsidRDefault="00483FF1" w:rsidP="006D6267">
      <w:pPr>
        <w:numPr>
          <w:ilvl w:val="0"/>
          <w:numId w:val="2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необхідність розроблення Програми захисту від підтоплення населених пунктів Шпанівської сільської ради;</w:t>
      </w:r>
    </w:p>
    <w:p w:rsidR="00483FF1" w:rsidRPr="00767DB6" w:rsidRDefault="00483FF1" w:rsidP="006D6267">
      <w:pPr>
        <w:pStyle w:val="a5"/>
        <w:numPr>
          <w:ilvl w:val="0"/>
          <w:numId w:val="25"/>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встановлення пожежних гідрантів та облаштування пожежних водойм в </w:t>
      </w:r>
      <w:r w:rsidRPr="00767DB6">
        <w:rPr>
          <w:rFonts w:ascii="Times New Roman" w:hAnsi="Times New Roman" w:cs="Times New Roman"/>
          <w:sz w:val="28"/>
          <w:szCs w:val="28"/>
          <w:lang w:val="uk-UA"/>
        </w:rPr>
        <w:t>населених пунктах сільської ради та під’їзду до них;</w:t>
      </w:r>
    </w:p>
    <w:p w:rsidR="00483FF1" w:rsidRPr="00767DB6" w:rsidRDefault="00483FF1" w:rsidP="006D6267">
      <w:pPr>
        <w:pStyle w:val="a5"/>
        <w:numPr>
          <w:ilvl w:val="0"/>
          <w:numId w:val="25"/>
        </w:numPr>
        <w:spacing w:after="0" w:line="240" w:lineRule="auto"/>
        <w:jc w:val="both"/>
        <w:rPr>
          <w:rFonts w:ascii="Times New Roman" w:hAnsi="Times New Roman" w:cs="Times New Roman"/>
          <w:sz w:val="28"/>
          <w:szCs w:val="28"/>
          <w:lang w:val="uk-UA"/>
        </w:rPr>
      </w:pPr>
      <w:r w:rsidRPr="00767DB6">
        <w:rPr>
          <w:rFonts w:ascii="Times New Roman" w:hAnsi="Times New Roman" w:cs="Times New Roman"/>
          <w:sz w:val="28"/>
          <w:szCs w:val="28"/>
          <w:lang w:val="uk-UA"/>
        </w:rPr>
        <w:t>підтримка добровільної пожежної команди;</w:t>
      </w:r>
    </w:p>
    <w:p w:rsidR="00483FF1" w:rsidRPr="00767DB6" w:rsidRDefault="00483FF1" w:rsidP="006D6267">
      <w:pPr>
        <w:pStyle w:val="a5"/>
        <w:numPr>
          <w:ilvl w:val="0"/>
          <w:numId w:val="25"/>
        </w:numPr>
        <w:spacing w:after="0" w:line="240" w:lineRule="auto"/>
        <w:jc w:val="both"/>
        <w:rPr>
          <w:rFonts w:ascii="Times New Roman" w:hAnsi="Times New Roman" w:cs="Times New Roman"/>
          <w:sz w:val="28"/>
          <w:szCs w:val="28"/>
          <w:lang w:val="uk-UA"/>
        </w:rPr>
      </w:pPr>
      <w:r w:rsidRPr="00767DB6">
        <w:rPr>
          <w:rFonts w:ascii="Times New Roman" w:hAnsi="Times New Roman" w:cs="Times New Roman"/>
          <w:sz w:val="28"/>
          <w:szCs w:val="28"/>
          <w:lang w:val="uk-UA"/>
        </w:rPr>
        <w:t>проведення заходів щодо пониження рівня ставка в с.Малий Олексин та облаштування під’їзду пожежного автомобіля;</w:t>
      </w:r>
    </w:p>
    <w:p w:rsidR="00483FF1" w:rsidRPr="00767DB6" w:rsidRDefault="00483FF1" w:rsidP="006D6267">
      <w:pPr>
        <w:pStyle w:val="a5"/>
        <w:numPr>
          <w:ilvl w:val="0"/>
          <w:numId w:val="25"/>
        </w:numPr>
        <w:spacing w:after="0" w:line="240" w:lineRule="auto"/>
        <w:jc w:val="both"/>
        <w:rPr>
          <w:rFonts w:ascii="Times New Roman" w:hAnsi="Times New Roman" w:cs="Times New Roman"/>
          <w:sz w:val="28"/>
          <w:szCs w:val="28"/>
          <w:lang w:val="uk-UA"/>
        </w:rPr>
      </w:pPr>
      <w:r w:rsidRPr="00767DB6">
        <w:rPr>
          <w:rFonts w:ascii="Times New Roman" w:hAnsi="Times New Roman" w:cs="Times New Roman"/>
          <w:sz w:val="28"/>
          <w:szCs w:val="28"/>
          <w:lang w:val="uk-UA"/>
        </w:rPr>
        <w:lastRenderedPageBreak/>
        <w:t>проведення робіт розчищення ставка в с.В.Олексин по вул.Паркова</w:t>
      </w:r>
    </w:p>
    <w:p w:rsidR="00483FF1" w:rsidRPr="004F0F20" w:rsidRDefault="00483FF1" w:rsidP="00483FF1">
      <w:pPr>
        <w:shd w:val="clear" w:color="auto" w:fill="FFFFFF"/>
        <w:spacing w:before="100" w:beforeAutospacing="1" w:after="100" w:afterAutospacing="1" w:line="240" w:lineRule="auto"/>
        <w:ind w:left="360"/>
        <w:jc w:val="both"/>
        <w:rPr>
          <w:rFonts w:ascii="Times New Roman" w:eastAsia="Times New Roman" w:hAnsi="Times New Roman" w:cs="Times New Roman"/>
          <w:b/>
          <w:color w:val="000000"/>
          <w:sz w:val="28"/>
          <w:szCs w:val="28"/>
          <w:lang w:val="uk-UA" w:eastAsia="ru-RU"/>
        </w:rPr>
      </w:pPr>
      <w:r w:rsidRPr="004F0F20">
        <w:rPr>
          <w:rFonts w:ascii="Times New Roman" w:eastAsia="Times New Roman" w:hAnsi="Times New Roman" w:cs="Times New Roman"/>
          <w:b/>
          <w:color w:val="000000"/>
          <w:sz w:val="28"/>
          <w:szCs w:val="28"/>
          <w:lang w:val="uk-UA" w:eastAsia="ru-RU"/>
        </w:rPr>
        <w:t>Основними завданнями та проєктами Пріоритету 4 «Зручні та безпечні села» Програми у напрямку зовнішнього освітлення є:</w:t>
      </w:r>
    </w:p>
    <w:p w:rsidR="00483FF1" w:rsidRPr="004F0F20" w:rsidRDefault="00483FF1" w:rsidP="006D6267">
      <w:pPr>
        <w:numPr>
          <w:ilvl w:val="0"/>
          <w:numId w:val="2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проведення поточного ремонту, будівництво та реконструкція вуличного освітлення в населених та новоутворених пунктах територіальної громади;</w:t>
      </w:r>
    </w:p>
    <w:p w:rsidR="00483FF1" w:rsidRPr="004F0F20" w:rsidRDefault="00483FF1" w:rsidP="006D6267">
      <w:pPr>
        <w:numPr>
          <w:ilvl w:val="0"/>
          <w:numId w:val="2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модернізувати автоматичне вмикання вуличного освітлення;</w:t>
      </w:r>
    </w:p>
    <w:p w:rsidR="00483FF1" w:rsidRPr="004F0F20" w:rsidRDefault="00483FF1" w:rsidP="006D6267">
      <w:pPr>
        <w:numPr>
          <w:ilvl w:val="0"/>
          <w:numId w:val="2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здійснювати розбудову існуючої мережі зовнішнього освітлення та переобладнання її на економний режим енергоспоживання;</w:t>
      </w:r>
    </w:p>
    <w:p w:rsidR="00483FF1" w:rsidRPr="00767DB6" w:rsidRDefault="00483FF1" w:rsidP="006D6267">
      <w:pPr>
        <w:numPr>
          <w:ilvl w:val="0"/>
          <w:numId w:val="2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 xml:space="preserve">здійснювати фінансування за використану електроенергію для </w:t>
      </w:r>
      <w:r w:rsidRPr="00767DB6">
        <w:rPr>
          <w:rFonts w:ascii="Times New Roman" w:eastAsia="Times New Roman" w:hAnsi="Times New Roman" w:cs="Times New Roman"/>
          <w:color w:val="000000"/>
          <w:sz w:val="28"/>
          <w:szCs w:val="28"/>
          <w:lang w:val="uk-UA" w:eastAsia="ru-RU"/>
        </w:rPr>
        <w:t>вуличного освітлення;</w:t>
      </w:r>
    </w:p>
    <w:p w:rsidR="00483FF1" w:rsidRPr="00767DB6" w:rsidRDefault="00483FF1" w:rsidP="006D6267">
      <w:pPr>
        <w:numPr>
          <w:ilvl w:val="0"/>
          <w:numId w:val="2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eastAsia="Times New Roman" w:hAnsi="Times New Roman" w:cs="Times New Roman"/>
          <w:color w:val="000000"/>
          <w:sz w:val="28"/>
          <w:szCs w:val="28"/>
          <w:lang w:val="uk-UA" w:eastAsia="ru-RU"/>
        </w:rPr>
        <w:t>реконструкція вуличного освітлення в с. Хотин;</w:t>
      </w:r>
    </w:p>
    <w:p w:rsidR="00483FF1" w:rsidRPr="00767DB6" w:rsidRDefault="00483FF1" w:rsidP="006D6267">
      <w:pPr>
        <w:pStyle w:val="a5"/>
        <w:numPr>
          <w:ilvl w:val="0"/>
          <w:numId w:val="20"/>
        </w:numPr>
        <w:spacing w:after="0" w:line="240" w:lineRule="auto"/>
        <w:jc w:val="both"/>
        <w:rPr>
          <w:rFonts w:ascii="Times New Roman" w:hAnsi="Times New Roman" w:cs="Times New Roman"/>
          <w:sz w:val="28"/>
          <w:szCs w:val="28"/>
          <w:lang w:val="uk-UA"/>
        </w:rPr>
      </w:pPr>
      <w:r w:rsidRPr="00767DB6">
        <w:rPr>
          <w:rFonts w:ascii="Times New Roman" w:hAnsi="Times New Roman" w:cs="Times New Roman"/>
          <w:sz w:val="28"/>
          <w:szCs w:val="28"/>
          <w:lang w:val="uk-UA"/>
        </w:rPr>
        <w:t xml:space="preserve">провести реконструкцію  та поточний ремонт вуличного освітлення по вулицях в селі Великий Житин: вул. Приходька,  вул. Клубна, вул. Поштова, вул. Дружби, вул. Хутірська, провулок Хутірський, провулок Фермський, вул.Рівненська; </w:t>
      </w:r>
    </w:p>
    <w:p w:rsidR="00483FF1" w:rsidRPr="00767DB6" w:rsidRDefault="00483FF1" w:rsidP="006D6267">
      <w:pPr>
        <w:pStyle w:val="a5"/>
        <w:numPr>
          <w:ilvl w:val="0"/>
          <w:numId w:val="20"/>
        </w:numPr>
        <w:spacing w:after="0" w:line="240" w:lineRule="auto"/>
        <w:jc w:val="both"/>
        <w:rPr>
          <w:rFonts w:ascii="Times New Roman" w:hAnsi="Times New Roman" w:cs="Times New Roman"/>
          <w:sz w:val="28"/>
          <w:szCs w:val="28"/>
          <w:lang w:val="uk-UA"/>
        </w:rPr>
      </w:pPr>
      <w:r w:rsidRPr="00767DB6">
        <w:rPr>
          <w:rFonts w:ascii="Times New Roman" w:hAnsi="Times New Roman" w:cs="Times New Roman"/>
          <w:sz w:val="28"/>
          <w:szCs w:val="28"/>
          <w:lang w:val="uk-UA"/>
        </w:rPr>
        <w:t>встановлення додаткових опор по вул.Берегова, вул.Миру в с.Бармаки, вул.Заріччя в с.Шпанів</w:t>
      </w:r>
    </w:p>
    <w:p w:rsidR="00483FF1" w:rsidRPr="00767DB6" w:rsidRDefault="00483FF1" w:rsidP="006D6267">
      <w:pPr>
        <w:pStyle w:val="a5"/>
        <w:numPr>
          <w:ilvl w:val="0"/>
          <w:numId w:val="2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67DB6">
        <w:rPr>
          <w:rFonts w:ascii="Times New Roman" w:hAnsi="Times New Roman" w:cs="Times New Roman"/>
          <w:sz w:val="28"/>
          <w:szCs w:val="28"/>
          <w:lang w:val="uk-UA"/>
        </w:rPr>
        <w:t>розроблення проектно-кошторисної документації з електрифікації в селі Бармаки вулиць Молодіжна, Гарна, Висока, Бармацький хутір, вул.Руданського в  с.Шпанів,   Великий Олексин та Шпанів (нові масиви).</w:t>
      </w:r>
    </w:p>
    <w:p w:rsidR="00483FF1" w:rsidRPr="004F0F20" w:rsidRDefault="00483FF1" w:rsidP="00483FF1">
      <w:p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val="uk-UA" w:eastAsia="ru-RU"/>
        </w:rPr>
      </w:pPr>
      <w:r w:rsidRPr="004F0F20">
        <w:rPr>
          <w:rFonts w:ascii="Times New Roman" w:eastAsia="Times New Roman" w:hAnsi="Times New Roman" w:cs="Times New Roman"/>
          <w:b/>
          <w:color w:val="000000"/>
          <w:sz w:val="28"/>
          <w:szCs w:val="28"/>
          <w:lang w:val="uk-UA" w:eastAsia="ru-RU"/>
        </w:rPr>
        <w:t>Основними завданнями та проєктами Пріоритету 4 «Зручні та безпечні села» Програми у напрямку утримання вулиць і доріг є:</w:t>
      </w:r>
    </w:p>
    <w:p w:rsidR="00483FF1" w:rsidRPr="004F0F20" w:rsidRDefault="00483FF1" w:rsidP="006D6267">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F0F20">
        <w:rPr>
          <w:rFonts w:ascii="Times New Roman" w:eastAsia="Times New Roman" w:hAnsi="Times New Roman" w:cs="Times New Roman"/>
          <w:color w:val="000000"/>
          <w:sz w:val="28"/>
          <w:szCs w:val="28"/>
          <w:lang w:val="uk-UA" w:eastAsia="ru-RU"/>
        </w:rPr>
        <w:t>проведення</w:t>
      </w:r>
      <w:r w:rsidRPr="004F0F20">
        <w:rPr>
          <w:rFonts w:ascii="Times New Roman" w:eastAsia="Times New Roman" w:hAnsi="Times New Roman" w:cs="Times New Roman"/>
          <w:color w:val="000000"/>
          <w:sz w:val="28"/>
          <w:szCs w:val="28"/>
          <w:lang w:eastAsia="ru-RU"/>
        </w:rPr>
        <w:t xml:space="preserve"> поточних ремонт</w:t>
      </w:r>
      <w:r w:rsidRPr="004F0F20">
        <w:rPr>
          <w:rFonts w:ascii="Times New Roman" w:eastAsia="Times New Roman" w:hAnsi="Times New Roman" w:cs="Times New Roman"/>
          <w:color w:val="000000"/>
          <w:sz w:val="28"/>
          <w:szCs w:val="28"/>
          <w:lang w:val="uk-UA" w:eastAsia="ru-RU"/>
        </w:rPr>
        <w:t>ів</w:t>
      </w:r>
      <w:r w:rsidRPr="004F0F20">
        <w:rPr>
          <w:rFonts w:ascii="Times New Roman" w:eastAsia="Times New Roman" w:hAnsi="Times New Roman" w:cs="Times New Roman"/>
          <w:color w:val="000000"/>
          <w:sz w:val="28"/>
          <w:szCs w:val="28"/>
          <w:lang w:eastAsia="ru-RU"/>
        </w:rPr>
        <w:t xml:space="preserve"> дорожнього покриття вулиць, провулків в населених пунктах територіальної громади:</w:t>
      </w:r>
    </w:p>
    <w:p w:rsidR="00483FF1" w:rsidRPr="004F0F20" w:rsidRDefault="00483FF1" w:rsidP="006D6267">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F0F20">
        <w:rPr>
          <w:rFonts w:ascii="Times New Roman" w:eastAsia="Times New Roman" w:hAnsi="Times New Roman" w:cs="Times New Roman"/>
          <w:color w:val="000000"/>
          <w:sz w:val="28"/>
          <w:szCs w:val="28"/>
          <w:lang w:val="uk-UA" w:eastAsia="ru-RU"/>
        </w:rPr>
        <w:t>забезпечити першочергове виконання робіт з капітального ремонту вулиць дорожнього покриття по існуючих проектах з метою завершення робіт з їх виконання;</w:t>
      </w:r>
    </w:p>
    <w:p w:rsidR="00483FF1" w:rsidRPr="004F0F20" w:rsidRDefault="00483FF1" w:rsidP="006D6267">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F0F20">
        <w:rPr>
          <w:rFonts w:ascii="Times New Roman" w:eastAsia="Times New Roman" w:hAnsi="Times New Roman" w:cs="Times New Roman"/>
          <w:color w:val="000000"/>
          <w:sz w:val="28"/>
          <w:szCs w:val="28"/>
          <w:lang w:val="uk-UA" w:eastAsia="ru-RU"/>
        </w:rPr>
        <w:t>виготовлення проектно-кошторисної документації з капітального ремонту дорожнього покриття вулиць забудов найстаріших кварталів забудов</w:t>
      </w:r>
      <w:r w:rsidRPr="004F0F20">
        <w:rPr>
          <w:rFonts w:ascii="Times New Roman" w:eastAsia="Times New Roman" w:hAnsi="Times New Roman" w:cs="Times New Roman"/>
          <w:b/>
          <w:color w:val="000000"/>
          <w:sz w:val="28"/>
          <w:szCs w:val="28"/>
          <w:lang w:val="uk-UA" w:eastAsia="ru-RU"/>
        </w:rPr>
        <w:t>;</w:t>
      </w:r>
    </w:p>
    <w:p w:rsidR="00483FF1" w:rsidRPr="004F0F20" w:rsidRDefault="00483FF1" w:rsidP="006D6267">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F0F20">
        <w:rPr>
          <w:rFonts w:ascii="Times New Roman" w:eastAsia="Times New Roman" w:hAnsi="Times New Roman" w:cs="Times New Roman"/>
          <w:color w:val="000000"/>
          <w:sz w:val="28"/>
          <w:szCs w:val="28"/>
          <w:lang w:val="uk-UA" w:eastAsia="ru-RU"/>
        </w:rPr>
        <w:t>фінансування та співфінансування доріг обласного та районного значення;</w:t>
      </w:r>
    </w:p>
    <w:p w:rsidR="00483FF1" w:rsidRPr="00767DB6" w:rsidRDefault="00483FF1" w:rsidP="006D6267">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F0F20">
        <w:rPr>
          <w:rFonts w:ascii="Times New Roman" w:eastAsia="Times New Roman" w:hAnsi="Times New Roman" w:cs="Times New Roman"/>
          <w:color w:val="000000"/>
          <w:sz w:val="28"/>
          <w:szCs w:val="28"/>
          <w:lang w:val="uk-UA" w:eastAsia="ru-RU"/>
        </w:rPr>
        <w:t>будіництво дороги щодо сполучення населених пунктів Шпанів-</w:t>
      </w:r>
      <w:r w:rsidRPr="00767DB6">
        <w:rPr>
          <w:rFonts w:ascii="Times New Roman" w:eastAsia="Times New Roman" w:hAnsi="Times New Roman" w:cs="Times New Roman"/>
          <w:color w:val="000000"/>
          <w:sz w:val="28"/>
          <w:szCs w:val="28"/>
          <w:lang w:val="uk-UA" w:eastAsia="ru-RU"/>
        </w:rPr>
        <w:t>Бармаки;</w:t>
      </w:r>
    </w:p>
    <w:p w:rsidR="00483FF1" w:rsidRPr="00767DB6" w:rsidRDefault="00483FF1" w:rsidP="006D6267">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767DB6">
        <w:rPr>
          <w:rFonts w:ascii="Times New Roman" w:eastAsia="Times New Roman" w:hAnsi="Times New Roman" w:cs="Times New Roman"/>
          <w:color w:val="000000"/>
          <w:sz w:val="28"/>
          <w:szCs w:val="28"/>
          <w:lang w:val="uk-UA" w:eastAsia="ru-RU"/>
        </w:rPr>
        <w:t>будівництво дороги між селами Хотин-Ходоси;</w:t>
      </w:r>
    </w:p>
    <w:p w:rsidR="00483FF1" w:rsidRPr="00767DB6" w:rsidRDefault="00483FF1" w:rsidP="006D6267">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767DB6">
        <w:rPr>
          <w:rFonts w:ascii="Times New Roman" w:eastAsia="Times New Roman" w:hAnsi="Times New Roman" w:cs="Times New Roman"/>
          <w:color w:val="000000"/>
          <w:sz w:val="28"/>
          <w:szCs w:val="28"/>
          <w:lang w:val="uk-UA" w:eastAsia="ru-RU"/>
        </w:rPr>
        <w:t xml:space="preserve">будівництво тротуарів та систем водовідведення на території сільської ради в тому числі по вул.Рівненська в с.В.Житин, вул.Шевченка в с.В.Олексин, вул.Миру в с.Бармаки; </w:t>
      </w:r>
    </w:p>
    <w:p w:rsidR="00483FF1" w:rsidRPr="00767DB6" w:rsidRDefault="00483FF1" w:rsidP="006D6267">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767DB6">
        <w:rPr>
          <w:rFonts w:ascii="Times New Roman" w:eastAsia="Times New Roman" w:hAnsi="Times New Roman" w:cs="Times New Roman"/>
          <w:color w:val="000000"/>
          <w:sz w:val="28"/>
          <w:szCs w:val="28"/>
          <w:lang w:val="uk-UA" w:eastAsia="ru-RU"/>
        </w:rPr>
        <w:t>встановлення дорожніх знаків на території сільської ради;</w:t>
      </w:r>
    </w:p>
    <w:p w:rsidR="00483FF1" w:rsidRPr="00767DB6" w:rsidRDefault="00483FF1" w:rsidP="006D6267">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767DB6">
        <w:rPr>
          <w:rFonts w:ascii="Times New Roman" w:eastAsia="Times New Roman" w:hAnsi="Times New Roman" w:cs="Times New Roman"/>
          <w:color w:val="000000"/>
          <w:sz w:val="28"/>
          <w:szCs w:val="28"/>
          <w:lang w:val="uk-UA" w:eastAsia="ru-RU"/>
        </w:rPr>
        <w:lastRenderedPageBreak/>
        <w:t>облаштування пішохідної доріжки по вул.Залізнична в с.Шпанів;</w:t>
      </w:r>
    </w:p>
    <w:p w:rsidR="00483FF1" w:rsidRPr="00767DB6" w:rsidRDefault="00483FF1" w:rsidP="006D6267">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767DB6">
        <w:rPr>
          <w:rFonts w:ascii="Times New Roman" w:eastAsia="Times New Roman" w:hAnsi="Times New Roman" w:cs="Times New Roman"/>
          <w:color w:val="000000"/>
          <w:sz w:val="28"/>
          <w:szCs w:val="28"/>
          <w:lang w:val="uk-UA" w:eastAsia="ru-RU"/>
        </w:rPr>
        <w:t>облаштування доріжки на відрізку</w:t>
      </w:r>
      <w:r w:rsidR="004F0F20" w:rsidRPr="00767DB6">
        <w:rPr>
          <w:rFonts w:ascii="Times New Roman" w:eastAsia="Times New Roman" w:hAnsi="Times New Roman" w:cs="Times New Roman"/>
          <w:color w:val="000000"/>
          <w:sz w:val="28"/>
          <w:szCs w:val="28"/>
          <w:lang w:val="uk-UA" w:eastAsia="ru-RU"/>
        </w:rPr>
        <w:t xml:space="preserve"> дороги вул.Шкільна (будмагазин</w:t>
      </w:r>
      <w:r w:rsidRPr="00767DB6">
        <w:rPr>
          <w:rFonts w:ascii="Times New Roman" w:eastAsia="Times New Roman" w:hAnsi="Times New Roman" w:cs="Times New Roman"/>
          <w:color w:val="000000"/>
          <w:sz w:val="28"/>
          <w:szCs w:val="28"/>
          <w:lang w:val="uk-UA" w:eastAsia="ru-RU"/>
        </w:rPr>
        <w:t>) до вул.Лісова в с.Шпанів;</w:t>
      </w:r>
    </w:p>
    <w:p w:rsidR="00483FF1" w:rsidRPr="00767DB6" w:rsidRDefault="00483FF1" w:rsidP="006D6267">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767DB6">
        <w:rPr>
          <w:rFonts w:ascii="Times New Roman" w:eastAsia="Times New Roman" w:hAnsi="Times New Roman" w:cs="Times New Roman"/>
          <w:color w:val="000000"/>
          <w:sz w:val="28"/>
          <w:szCs w:val="28"/>
          <w:lang w:val="uk-UA" w:eastAsia="ru-RU"/>
        </w:rPr>
        <w:t>облаштування проїзду від вул.Шевченка до вул.Заріччя для доїзду техніки КП «ВеликоШпанівське»;</w:t>
      </w:r>
    </w:p>
    <w:p w:rsidR="00483FF1" w:rsidRPr="004F0F20" w:rsidRDefault="00483FF1" w:rsidP="006D6267">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F0F20">
        <w:rPr>
          <w:rFonts w:ascii="Times New Roman" w:eastAsia="Times New Roman" w:hAnsi="Times New Roman" w:cs="Times New Roman"/>
          <w:color w:val="000000"/>
          <w:sz w:val="28"/>
          <w:szCs w:val="28"/>
          <w:lang w:val="uk-UA" w:eastAsia="ru-RU"/>
        </w:rPr>
        <w:t>розроблення схем організації дорожнього руху по центральних та  дорогах найбільш важливого значення;</w:t>
      </w:r>
    </w:p>
    <w:p w:rsidR="00483FF1" w:rsidRPr="004F0F20" w:rsidRDefault="00483FF1" w:rsidP="006D6267">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F0F20">
        <w:rPr>
          <w:rFonts w:ascii="Times New Roman" w:eastAsia="Times New Roman" w:hAnsi="Times New Roman" w:cs="Times New Roman"/>
          <w:color w:val="000000"/>
          <w:sz w:val="28"/>
          <w:szCs w:val="28"/>
          <w:lang w:val="uk-UA" w:eastAsia="ru-RU"/>
        </w:rPr>
        <w:t>встановлення дзеркал безпеки дорожнього руху, інформаційних вказівників до пожежних гідрантів;</w:t>
      </w:r>
    </w:p>
    <w:p w:rsidR="00483FF1" w:rsidRPr="004F0F20" w:rsidRDefault="00483FF1" w:rsidP="006D6267">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F0F20">
        <w:rPr>
          <w:rFonts w:ascii="Times New Roman" w:eastAsia="Times New Roman" w:hAnsi="Times New Roman" w:cs="Times New Roman"/>
          <w:color w:val="000000"/>
          <w:sz w:val="28"/>
          <w:szCs w:val="28"/>
          <w:lang w:val="uk-UA" w:eastAsia="ru-RU"/>
        </w:rPr>
        <w:t>розробленння схеми організації дорожнього руху доріг  населених пунктів сільської ради;</w:t>
      </w:r>
    </w:p>
    <w:p w:rsidR="00483FF1" w:rsidRPr="004F0F20" w:rsidRDefault="00483FF1" w:rsidP="006D6267">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F0F20">
        <w:rPr>
          <w:rFonts w:ascii="Times New Roman" w:eastAsia="Times New Roman" w:hAnsi="Times New Roman" w:cs="Times New Roman"/>
          <w:color w:val="000000"/>
          <w:sz w:val="28"/>
          <w:szCs w:val="28"/>
          <w:lang w:val="uk-UA" w:eastAsia="ru-RU"/>
        </w:rPr>
        <w:t>проведення грейдерування доріг;</w:t>
      </w:r>
    </w:p>
    <w:p w:rsidR="00483FF1" w:rsidRPr="004F0F20" w:rsidRDefault="00483FF1" w:rsidP="006D6267">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F0F20">
        <w:rPr>
          <w:rFonts w:ascii="Times New Roman" w:eastAsia="Times New Roman" w:hAnsi="Times New Roman" w:cs="Times New Roman"/>
          <w:color w:val="000000"/>
          <w:sz w:val="28"/>
          <w:szCs w:val="28"/>
          <w:lang w:eastAsia="ru-RU"/>
        </w:rPr>
        <w:t>розчищення доріг комунальної власності від снігу,</w:t>
      </w:r>
      <w:r w:rsidRPr="004F0F20">
        <w:rPr>
          <w:rFonts w:ascii="Times New Roman" w:eastAsia="Times New Roman" w:hAnsi="Times New Roman" w:cs="Times New Roman"/>
          <w:color w:val="000000"/>
          <w:sz w:val="28"/>
          <w:szCs w:val="28"/>
          <w:lang w:val="uk-UA" w:eastAsia="ru-RU"/>
        </w:rPr>
        <w:t xml:space="preserve"> гілля, кущів,</w:t>
      </w:r>
      <w:r w:rsidRPr="004F0F20">
        <w:rPr>
          <w:rFonts w:ascii="Times New Roman" w:eastAsia="Times New Roman" w:hAnsi="Times New Roman" w:cs="Times New Roman"/>
          <w:color w:val="000000"/>
          <w:sz w:val="28"/>
          <w:szCs w:val="28"/>
          <w:lang w:eastAsia="ru-RU"/>
        </w:rPr>
        <w:t xml:space="preserve"> скошування трави на узбіччі доріг</w:t>
      </w:r>
      <w:r w:rsidRPr="004F0F20">
        <w:rPr>
          <w:rFonts w:ascii="Times New Roman" w:eastAsia="Times New Roman" w:hAnsi="Times New Roman" w:cs="Times New Roman"/>
          <w:color w:val="000000"/>
          <w:sz w:val="28"/>
          <w:szCs w:val="28"/>
          <w:lang w:val="uk-UA" w:eastAsia="ru-RU"/>
        </w:rPr>
        <w:t>.</w:t>
      </w:r>
    </w:p>
    <w:p w:rsidR="00483FF1" w:rsidRPr="004F0F20" w:rsidRDefault="00483FF1" w:rsidP="00483FF1">
      <w:p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val="uk-UA" w:eastAsia="ru-RU"/>
        </w:rPr>
      </w:pPr>
      <w:r w:rsidRPr="004F0F20">
        <w:rPr>
          <w:rFonts w:ascii="Times New Roman" w:eastAsia="Times New Roman" w:hAnsi="Times New Roman" w:cs="Times New Roman"/>
          <w:b/>
          <w:color w:val="000000"/>
          <w:sz w:val="28"/>
          <w:szCs w:val="28"/>
          <w:lang w:val="uk-UA" w:eastAsia="ru-RU"/>
        </w:rPr>
        <w:t>Основними завданнями та проєктами Пріоритету 4 «Зручні та безпечні села» Програми у напрямку благоустрою території сіл громади є:</w:t>
      </w:r>
    </w:p>
    <w:p w:rsidR="00483FF1" w:rsidRPr="004F0F20" w:rsidRDefault="00483FF1" w:rsidP="006D6267">
      <w:pPr>
        <w:numPr>
          <w:ilvl w:val="0"/>
          <w:numId w:val="2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придбання спецтехніки, машин та обладнання для прибирання снігу, скошування трави та вивезення сміття;</w:t>
      </w:r>
    </w:p>
    <w:p w:rsidR="00483FF1" w:rsidRPr="004F0F20" w:rsidRDefault="00483FF1" w:rsidP="006D6267">
      <w:pPr>
        <w:numPr>
          <w:ilvl w:val="0"/>
          <w:numId w:val="2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p>
    <w:p w:rsidR="00483FF1" w:rsidRPr="004F0F20" w:rsidRDefault="00483FF1" w:rsidP="006D6267">
      <w:pPr>
        <w:numPr>
          <w:ilvl w:val="0"/>
          <w:numId w:val="2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фінансовання та виконання Програми «Благоустрій населених пунктів Шпанівської сільської ради»;</w:t>
      </w:r>
    </w:p>
    <w:p w:rsidR="00483FF1" w:rsidRPr="004F0F20" w:rsidRDefault="00483FF1" w:rsidP="006D6267">
      <w:pPr>
        <w:numPr>
          <w:ilvl w:val="0"/>
          <w:numId w:val="2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провести капітальний ремонт вулиць та виготовлення проектно-кошторисної документації в с.Шпанів вулиці: Вереснева, Вишнева, Гора, Шевченка, Молодіжна, Лугова, Тополева, Лісова, Короленка, Кн. Ольги, Центральна;</w:t>
      </w:r>
    </w:p>
    <w:p w:rsidR="00483FF1" w:rsidRPr="004F0F20" w:rsidRDefault="00483FF1" w:rsidP="006D6267">
      <w:pPr>
        <w:numPr>
          <w:ilvl w:val="0"/>
          <w:numId w:val="2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провести капітальний ремонт вулиць  та виготовити проектно-кошторисну документацію  в с.Великий Олексин: Набережна, Фруктова, Тиха, Паркова, Залізнична, Кам’яна, Вишнева, Вербова, Шкільна;</w:t>
      </w:r>
      <w:r w:rsidRPr="004F0F20">
        <w:rPr>
          <w:rFonts w:ascii="Times New Roman" w:eastAsia="Times New Roman" w:hAnsi="Times New Roman" w:cs="Times New Roman"/>
          <w:b/>
          <w:color w:val="000000"/>
          <w:sz w:val="28"/>
          <w:szCs w:val="28"/>
          <w:lang w:val="uk-UA" w:eastAsia="ru-RU"/>
        </w:rPr>
        <w:t xml:space="preserve"> </w:t>
      </w:r>
      <w:r w:rsidRPr="004F0F20">
        <w:rPr>
          <w:rFonts w:ascii="Times New Roman" w:eastAsia="Times New Roman" w:hAnsi="Times New Roman" w:cs="Times New Roman"/>
          <w:color w:val="000000"/>
          <w:sz w:val="28"/>
          <w:szCs w:val="28"/>
          <w:lang w:val="uk-UA" w:eastAsia="ru-RU"/>
        </w:rPr>
        <w:t>Плевана, Б.Хмельницького, Вузька, Поштова, Промислова;</w:t>
      </w:r>
    </w:p>
    <w:p w:rsidR="00483FF1" w:rsidRPr="004F0F20" w:rsidRDefault="00483FF1" w:rsidP="006D6267">
      <w:pPr>
        <w:numPr>
          <w:ilvl w:val="0"/>
          <w:numId w:val="2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провести капітальний ремонт вулиць  та виготовити проектно-кошторисну документацію  в с.Малий Олексин: Вишнева, Нова, Воїнів Інтернаціоналістів, Молодіжна;</w:t>
      </w:r>
    </w:p>
    <w:p w:rsidR="00483FF1" w:rsidRPr="004F0F20" w:rsidRDefault="00483FF1" w:rsidP="006D6267">
      <w:pPr>
        <w:numPr>
          <w:ilvl w:val="0"/>
          <w:numId w:val="2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провести капітальний ремонт вулиць  та виготовити проектно-кошторисну документацію  в с.Хотин: Шкільна, Шевченка, Тараса Прончука;</w:t>
      </w:r>
    </w:p>
    <w:p w:rsidR="00483FF1" w:rsidRPr="004F0F20" w:rsidRDefault="00483FF1" w:rsidP="006D6267">
      <w:pPr>
        <w:numPr>
          <w:ilvl w:val="0"/>
          <w:numId w:val="2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провести капітальний ремонт вулиць  та виготовити проектно-кошторисну документацію  в с.Ходоси: Центральна, Польова;</w:t>
      </w:r>
    </w:p>
    <w:p w:rsidR="00483FF1" w:rsidRPr="004F0F20" w:rsidRDefault="00483FF1" w:rsidP="006D6267">
      <w:pPr>
        <w:numPr>
          <w:ilvl w:val="0"/>
          <w:numId w:val="2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провести капітальний ремонт вулиць  та виготовити проектно-кошторисну документацію  в с.Зозів: Лісова, Вишнева;</w:t>
      </w:r>
    </w:p>
    <w:p w:rsidR="00483FF1" w:rsidRPr="004F0F20" w:rsidRDefault="00483FF1" w:rsidP="006D6267">
      <w:pPr>
        <w:numPr>
          <w:ilvl w:val="0"/>
          <w:numId w:val="2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облаштування тротуару  в с.Великий Олексин (відрізок дороги  від с.Малий Олексин – В.Олексин вул. Шевченка);</w:t>
      </w:r>
    </w:p>
    <w:p w:rsidR="00483FF1" w:rsidRPr="004F0F20" w:rsidRDefault="00483FF1" w:rsidP="006D6267">
      <w:pPr>
        <w:numPr>
          <w:ilvl w:val="0"/>
          <w:numId w:val="22"/>
        </w:num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облаштування тротуарів в с. Малий Олексин по вул. Робітнича та від  вул.Олексинська-Тополева</w:t>
      </w:r>
      <w:r w:rsidRPr="004F0F20">
        <w:rPr>
          <w:rFonts w:ascii="Times New Roman" w:eastAsia="Times New Roman" w:hAnsi="Times New Roman" w:cs="Times New Roman"/>
          <w:b/>
          <w:color w:val="000000"/>
          <w:sz w:val="28"/>
          <w:szCs w:val="28"/>
          <w:lang w:val="uk-UA" w:eastAsia="ru-RU"/>
        </w:rPr>
        <w:t xml:space="preserve">; </w:t>
      </w:r>
    </w:p>
    <w:p w:rsidR="00483FF1" w:rsidRPr="004F0F20" w:rsidRDefault="00483FF1" w:rsidP="006D6267">
      <w:pPr>
        <w:numPr>
          <w:ilvl w:val="0"/>
          <w:numId w:val="2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lastRenderedPageBreak/>
        <w:t>співфінансування доріг обласного та районного значення: О181501 Рівне-Хотин О181516;  Малий Олексин-Шпанів; С181503 Малий Житин-Великий Житин;  С181522 О181501Великий Олексин –Зозів;</w:t>
      </w:r>
    </w:p>
    <w:p w:rsidR="00483FF1" w:rsidRPr="004F0F20" w:rsidRDefault="00483FF1" w:rsidP="006D6267">
      <w:pPr>
        <w:numPr>
          <w:ilvl w:val="0"/>
          <w:numId w:val="2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проводити поточні ремонту вулиць на території Шпанівської сільської ради;</w:t>
      </w:r>
    </w:p>
    <w:p w:rsidR="00483FF1" w:rsidRPr="004F0F20" w:rsidRDefault="00483FF1" w:rsidP="006D6267">
      <w:pPr>
        <w:numPr>
          <w:ilvl w:val="0"/>
          <w:numId w:val="22"/>
        </w:numPr>
        <w:shd w:val="clear" w:color="auto" w:fill="FFFFFF"/>
        <w:spacing w:before="100" w:beforeAutospacing="1" w:after="100" w:afterAutospacing="1" w:line="240" w:lineRule="auto"/>
        <w:ind w:left="709" w:hanging="283"/>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проводити грейдерування доріг, що перебувають у комунальній власності Шпанівської сільської ради;</w:t>
      </w:r>
    </w:p>
    <w:p w:rsidR="00483FF1" w:rsidRPr="004F0F20" w:rsidRDefault="00483FF1" w:rsidP="006D6267">
      <w:pPr>
        <w:pStyle w:val="a5"/>
        <w:numPr>
          <w:ilvl w:val="0"/>
          <w:numId w:val="22"/>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провести капітальний ремонт вул. Дровальова від буд.№10 до вул. Зарічна в с. В. Житин в тому числі виготовлення проектно-кошторисної документації.</w:t>
      </w:r>
    </w:p>
    <w:p w:rsidR="00483FF1" w:rsidRPr="00767DB6" w:rsidRDefault="00483FF1" w:rsidP="006D6267">
      <w:pPr>
        <w:pStyle w:val="a5"/>
        <w:numPr>
          <w:ilvl w:val="0"/>
          <w:numId w:val="22"/>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провести  капітальний ремонт  вул. Миру в с. Бармаки в тому числі виготовлення проектно-кошторисної документації;</w:t>
      </w:r>
    </w:p>
    <w:p w:rsidR="00483FF1" w:rsidRPr="00767DB6" w:rsidRDefault="00483FF1" w:rsidP="006D6267">
      <w:pPr>
        <w:pStyle w:val="a5"/>
        <w:numPr>
          <w:ilvl w:val="0"/>
          <w:numId w:val="22"/>
        </w:numPr>
        <w:spacing w:after="0" w:line="240" w:lineRule="auto"/>
        <w:jc w:val="both"/>
        <w:rPr>
          <w:rFonts w:ascii="Times New Roman" w:hAnsi="Times New Roman" w:cs="Times New Roman"/>
          <w:sz w:val="28"/>
          <w:szCs w:val="28"/>
          <w:lang w:val="uk-UA"/>
        </w:rPr>
      </w:pPr>
      <w:r w:rsidRPr="00767DB6">
        <w:rPr>
          <w:rFonts w:ascii="Times New Roman" w:hAnsi="Times New Roman" w:cs="Times New Roman"/>
          <w:sz w:val="28"/>
          <w:szCs w:val="28"/>
          <w:lang w:val="uk-UA"/>
        </w:rPr>
        <w:t>провести  капітальний ремонт вул.Грушевського, вул.Берегова Л.Українки, Шевченка, Шкільна, Польова в с.Бармака та виготовити технічну документацію;</w:t>
      </w:r>
    </w:p>
    <w:p w:rsidR="00483FF1" w:rsidRPr="004F0F20" w:rsidRDefault="00483FF1" w:rsidP="006D6267">
      <w:pPr>
        <w:pStyle w:val="a5"/>
        <w:numPr>
          <w:ilvl w:val="0"/>
          <w:numId w:val="22"/>
        </w:numPr>
        <w:spacing w:after="0" w:line="240" w:lineRule="auto"/>
        <w:jc w:val="both"/>
        <w:rPr>
          <w:rFonts w:ascii="Times New Roman" w:hAnsi="Times New Roman" w:cs="Times New Roman"/>
          <w:sz w:val="28"/>
          <w:szCs w:val="28"/>
          <w:lang w:val="uk-UA"/>
        </w:rPr>
      </w:pPr>
      <w:r w:rsidRPr="00767DB6">
        <w:rPr>
          <w:rFonts w:ascii="Times New Roman" w:hAnsi="Times New Roman" w:cs="Times New Roman"/>
          <w:sz w:val="28"/>
          <w:szCs w:val="28"/>
          <w:lang w:val="uk-UA"/>
        </w:rPr>
        <w:t>провести  капітальний ремонт вул. Сонячна в с. Бармаки Рівненського</w:t>
      </w:r>
      <w:r w:rsidRPr="004F0F20">
        <w:rPr>
          <w:rFonts w:ascii="Times New Roman" w:hAnsi="Times New Roman" w:cs="Times New Roman"/>
          <w:sz w:val="28"/>
          <w:szCs w:val="28"/>
          <w:lang w:val="uk-UA"/>
        </w:rPr>
        <w:t xml:space="preserve"> району Рівненської області в тому числі виготовлення проектно-кошторисної документації.</w:t>
      </w:r>
    </w:p>
    <w:p w:rsidR="00483FF1" w:rsidRPr="004F0F20" w:rsidRDefault="00483FF1" w:rsidP="006D6267">
      <w:pPr>
        <w:pStyle w:val="a5"/>
        <w:numPr>
          <w:ilvl w:val="0"/>
          <w:numId w:val="22"/>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провести капітальний ремонт вул. Дровальова від перехрестя з автошляхом Р77 до буд.№10 в с. Великий Житин Рівненського району Рівненської області в тому числі виготовлення проектно-кошторисної документації.</w:t>
      </w:r>
    </w:p>
    <w:p w:rsidR="00483FF1" w:rsidRPr="004F0F20" w:rsidRDefault="00483FF1" w:rsidP="006D6267">
      <w:pPr>
        <w:pStyle w:val="a5"/>
        <w:numPr>
          <w:ilvl w:val="0"/>
          <w:numId w:val="22"/>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провести капітальний ремонт вул. Рівненська з влаштуванням тротуару на ділянці від буд.78В до перехрестя з вул. Поштова в с. Великий Житин, Рівненського району Рівненської області в тому числі виготовлення проектно-кошторисної документації.</w:t>
      </w:r>
    </w:p>
    <w:p w:rsidR="00483FF1" w:rsidRPr="004F0F20" w:rsidRDefault="00483FF1" w:rsidP="006D6267">
      <w:pPr>
        <w:pStyle w:val="a5"/>
        <w:numPr>
          <w:ilvl w:val="0"/>
          <w:numId w:val="22"/>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провести капітальний ремонт вул. Польова на ділянці ПК 0+0,00-ПК 3+30,00в с. Великий Житин Рівненського району Рівненської області.</w:t>
      </w:r>
    </w:p>
    <w:p w:rsidR="00483FF1" w:rsidRPr="004F0F20" w:rsidRDefault="00483FF1" w:rsidP="006D6267">
      <w:pPr>
        <w:pStyle w:val="a5"/>
        <w:numPr>
          <w:ilvl w:val="0"/>
          <w:numId w:val="22"/>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провести  капітальний ремонт вулиці  Маложитинська, Зарічна в селі Великий Житин в тому числі виготовлення проектно-кошторисної документації.</w:t>
      </w:r>
    </w:p>
    <w:p w:rsidR="00483FF1" w:rsidRPr="00767DB6" w:rsidRDefault="00483FF1" w:rsidP="006D6267">
      <w:pPr>
        <w:pStyle w:val="a5"/>
        <w:numPr>
          <w:ilvl w:val="0"/>
          <w:numId w:val="22"/>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провести капітальний ремонт вулиці Незалежності з провулками в селі Великий Житин в тому числі з  виготовленням проектно-кошторисної документації.</w:t>
      </w:r>
    </w:p>
    <w:p w:rsidR="00483FF1" w:rsidRPr="00767DB6" w:rsidRDefault="00483FF1" w:rsidP="006D6267">
      <w:pPr>
        <w:pStyle w:val="a5"/>
        <w:numPr>
          <w:ilvl w:val="0"/>
          <w:numId w:val="22"/>
        </w:numPr>
        <w:spacing w:after="0" w:line="240" w:lineRule="auto"/>
        <w:jc w:val="both"/>
        <w:rPr>
          <w:rFonts w:ascii="Times New Roman" w:hAnsi="Times New Roman" w:cs="Times New Roman"/>
          <w:sz w:val="28"/>
          <w:szCs w:val="28"/>
          <w:lang w:val="uk-UA"/>
        </w:rPr>
      </w:pPr>
      <w:r w:rsidRPr="00767DB6">
        <w:rPr>
          <w:rFonts w:ascii="Times New Roman" w:hAnsi="Times New Roman" w:cs="Times New Roman"/>
          <w:sz w:val="28"/>
          <w:szCs w:val="28"/>
          <w:lang w:val="uk-UA"/>
        </w:rPr>
        <w:t>провести капітальний ремонт вулиці Приходька, Берегова в  селі Малий Житин в тому числі з  виготовленням проектно-кошторисної документації;</w:t>
      </w:r>
    </w:p>
    <w:p w:rsidR="00483FF1" w:rsidRPr="004F0F20" w:rsidRDefault="00483FF1" w:rsidP="006D6267">
      <w:pPr>
        <w:pStyle w:val="a5"/>
        <w:numPr>
          <w:ilvl w:val="0"/>
          <w:numId w:val="22"/>
        </w:numPr>
        <w:spacing w:after="0" w:line="240" w:lineRule="auto"/>
        <w:jc w:val="both"/>
        <w:rPr>
          <w:rFonts w:ascii="Times New Roman" w:hAnsi="Times New Roman" w:cs="Times New Roman"/>
          <w:sz w:val="28"/>
          <w:szCs w:val="28"/>
          <w:lang w:val="uk-UA"/>
        </w:rPr>
      </w:pPr>
      <w:r w:rsidRPr="00767DB6">
        <w:rPr>
          <w:rFonts w:ascii="Times New Roman" w:hAnsi="Times New Roman" w:cs="Times New Roman"/>
          <w:sz w:val="28"/>
          <w:szCs w:val="28"/>
          <w:lang w:val="uk-UA"/>
        </w:rPr>
        <w:t>проведення робіт по встановленню знаків із геральдичною</w:t>
      </w:r>
      <w:r w:rsidRPr="004F0F20">
        <w:rPr>
          <w:rFonts w:ascii="Times New Roman" w:hAnsi="Times New Roman" w:cs="Times New Roman"/>
          <w:sz w:val="28"/>
          <w:szCs w:val="28"/>
          <w:lang w:val="uk-UA"/>
        </w:rPr>
        <w:t xml:space="preserve"> символікою села Бармаки та Великий Житин;</w:t>
      </w:r>
    </w:p>
    <w:p w:rsidR="00483FF1" w:rsidRPr="004F0F20" w:rsidRDefault="00483FF1" w:rsidP="006D6267">
      <w:pPr>
        <w:pStyle w:val="a5"/>
        <w:numPr>
          <w:ilvl w:val="0"/>
          <w:numId w:val="22"/>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провести поямковий ремонт вул. Рівненська в с.Бармаки</w:t>
      </w:r>
    </w:p>
    <w:p w:rsidR="00483FF1" w:rsidRPr="004F0F20" w:rsidRDefault="00483FF1" w:rsidP="006D6267">
      <w:pPr>
        <w:pStyle w:val="a5"/>
        <w:numPr>
          <w:ilvl w:val="0"/>
          <w:numId w:val="22"/>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провести благоустрій території біля будинку культури в селі Великий Житин.</w:t>
      </w:r>
    </w:p>
    <w:p w:rsidR="00483FF1" w:rsidRPr="004F0F20" w:rsidRDefault="00483FF1" w:rsidP="006D6267">
      <w:pPr>
        <w:pStyle w:val="a5"/>
        <w:numPr>
          <w:ilvl w:val="0"/>
          <w:numId w:val="22"/>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проведення поточного ремонту (очистки меліоративних каналів осушувальної системи  «Житин-Городище» з метою ліквідації підтоплення сільгоспугідь біля сіл Великий Житин, Малий Житин;</w:t>
      </w:r>
    </w:p>
    <w:p w:rsidR="00483FF1" w:rsidRPr="00767DB6" w:rsidRDefault="00483FF1" w:rsidP="006D6267">
      <w:pPr>
        <w:pStyle w:val="a5"/>
        <w:numPr>
          <w:ilvl w:val="0"/>
          <w:numId w:val="22"/>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lastRenderedPageBreak/>
        <w:t xml:space="preserve">проведення робіт по облаштуванню пішохідної </w:t>
      </w:r>
      <w:r w:rsidRPr="00767DB6">
        <w:rPr>
          <w:rFonts w:ascii="Times New Roman" w:hAnsi="Times New Roman" w:cs="Times New Roman"/>
          <w:sz w:val="28"/>
          <w:szCs w:val="28"/>
          <w:lang w:val="uk-UA"/>
        </w:rPr>
        <w:t>доріжки (тротуару) в селі Бармаки  по вулицях Центральна, Рівненська;</w:t>
      </w:r>
    </w:p>
    <w:p w:rsidR="00483FF1" w:rsidRPr="00767DB6" w:rsidRDefault="00483FF1" w:rsidP="006D6267">
      <w:pPr>
        <w:pStyle w:val="a5"/>
        <w:numPr>
          <w:ilvl w:val="0"/>
          <w:numId w:val="22"/>
        </w:numPr>
        <w:spacing w:after="0" w:line="240" w:lineRule="auto"/>
        <w:jc w:val="both"/>
        <w:rPr>
          <w:rFonts w:ascii="Times New Roman" w:hAnsi="Times New Roman" w:cs="Times New Roman"/>
          <w:sz w:val="28"/>
          <w:szCs w:val="28"/>
          <w:lang w:val="uk-UA"/>
        </w:rPr>
      </w:pPr>
      <w:r w:rsidRPr="00767DB6">
        <w:rPr>
          <w:rFonts w:ascii="Times New Roman" w:hAnsi="Times New Roman" w:cs="Times New Roman"/>
          <w:sz w:val="28"/>
          <w:szCs w:val="28"/>
          <w:lang w:val="uk-UA"/>
        </w:rPr>
        <w:t>облаштувати дитячі та спортивні майданчики в селах: Великий Олексин вул. Вишнева, вул. Промислова, Поштова, Весняна, вул. Паркова (комплексний спортивний майданчик), вул. Шкільна, вул. Задізнична; Шпанів: вул.Шкільна, вул.Лугова, вул</w:t>
      </w:r>
      <w:r w:rsidRPr="004F0F20">
        <w:rPr>
          <w:rFonts w:ascii="Times New Roman" w:hAnsi="Times New Roman" w:cs="Times New Roman"/>
          <w:sz w:val="28"/>
          <w:szCs w:val="28"/>
          <w:lang w:val="uk-UA"/>
        </w:rPr>
        <w:t xml:space="preserve">. Центральна, Заводська, Біла, </w:t>
      </w:r>
      <w:r w:rsidRPr="00767DB6">
        <w:rPr>
          <w:rFonts w:ascii="Times New Roman" w:hAnsi="Times New Roman" w:cs="Times New Roman"/>
          <w:sz w:val="28"/>
          <w:szCs w:val="28"/>
          <w:lang w:val="uk-UA"/>
        </w:rPr>
        <w:t>Заріччя, Лісова, Гора, Залізнична, с.Зозів вул. Лісова (спортивний майданчик); с.Ходоси вул.Шкільна (спортивний майданчик, тренажери), с.Хотин Тараса Прончука , І.Франка (спортивний майданчик); в с. Великий Житин Шевченка, Зелена, Дровальова, Приходька, в с.Малий Житин Берегова, Приходька в с. Бармаки вул. Шевченка Рівненська, Сонячна, в с.Шпанів по вул.Гора, вул.Гайова- провул.Гайовий;</w:t>
      </w:r>
    </w:p>
    <w:p w:rsidR="00483FF1" w:rsidRPr="00767DB6" w:rsidRDefault="00483FF1" w:rsidP="006D6267">
      <w:pPr>
        <w:pStyle w:val="a5"/>
        <w:numPr>
          <w:ilvl w:val="0"/>
          <w:numId w:val="22"/>
        </w:numPr>
        <w:spacing w:after="0" w:line="240" w:lineRule="auto"/>
        <w:jc w:val="both"/>
        <w:rPr>
          <w:rFonts w:ascii="Times New Roman" w:hAnsi="Times New Roman" w:cs="Times New Roman"/>
          <w:sz w:val="28"/>
          <w:szCs w:val="28"/>
          <w:lang w:val="uk-UA"/>
        </w:rPr>
      </w:pPr>
      <w:r w:rsidRPr="00767DB6">
        <w:rPr>
          <w:rFonts w:ascii="Times New Roman" w:hAnsi="Times New Roman" w:cs="Times New Roman"/>
          <w:sz w:val="28"/>
          <w:szCs w:val="28"/>
          <w:lang w:val="uk-UA"/>
        </w:rPr>
        <w:t xml:space="preserve">доукомплектування дитячого майданчика по вул.Заріччя; </w:t>
      </w:r>
    </w:p>
    <w:p w:rsidR="00483FF1" w:rsidRPr="00767DB6" w:rsidRDefault="00483FF1" w:rsidP="006D6267">
      <w:pPr>
        <w:pStyle w:val="a5"/>
        <w:numPr>
          <w:ilvl w:val="0"/>
          <w:numId w:val="22"/>
        </w:numPr>
        <w:spacing w:after="0" w:line="240" w:lineRule="auto"/>
        <w:jc w:val="both"/>
        <w:rPr>
          <w:rFonts w:ascii="Times New Roman" w:hAnsi="Times New Roman" w:cs="Times New Roman"/>
          <w:sz w:val="28"/>
          <w:szCs w:val="28"/>
          <w:lang w:val="uk-UA"/>
        </w:rPr>
      </w:pPr>
      <w:r w:rsidRPr="00767DB6">
        <w:rPr>
          <w:rFonts w:ascii="Times New Roman" w:hAnsi="Times New Roman" w:cs="Times New Roman"/>
          <w:sz w:val="28"/>
          <w:szCs w:val="28"/>
          <w:lang w:val="uk-UA"/>
        </w:rPr>
        <w:t>проведення робіт з облаштування з міні футбольного поля по вул.Заріччя;</w:t>
      </w:r>
    </w:p>
    <w:p w:rsidR="00483FF1" w:rsidRPr="00767DB6" w:rsidRDefault="00483FF1" w:rsidP="006D6267">
      <w:pPr>
        <w:pStyle w:val="a5"/>
        <w:numPr>
          <w:ilvl w:val="0"/>
          <w:numId w:val="22"/>
        </w:numPr>
        <w:spacing w:after="0" w:line="240" w:lineRule="auto"/>
        <w:jc w:val="both"/>
        <w:rPr>
          <w:rFonts w:ascii="Times New Roman" w:hAnsi="Times New Roman" w:cs="Times New Roman"/>
          <w:sz w:val="28"/>
          <w:szCs w:val="28"/>
          <w:lang w:val="uk-UA"/>
        </w:rPr>
      </w:pPr>
      <w:r w:rsidRPr="00767DB6">
        <w:rPr>
          <w:rFonts w:ascii="Times New Roman" w:hAnsi="Times New Roman" w:cs="Times New Roman"/>
          <w:sz w:val="28"/>
          <w:szCs w:val="28"/>
          <w:lang w:val="uk-UA"/>
        </w:rPr>
        <w:t>облаштування стоянок для автомобілів по вул.Шкільна поблизу дитячого садочка та адмінбудівлі сільської ради;</w:t>
      </w:r>
    </w:p>
    <w:p w:rsidR="00483FF1" w:rsidRPr="00767DB6" w:rsidRDefault="00483FF1" w:rsidP="006D6267">
      <w:pPr>
        <w:pStyle w:val="a5"/>
        <w:numPr>
          <w:ilvl w:val="0"/>
          <w:numId w:val="22"/>
        </w:numPr>
        <w:spacing w:after="0" w:line="240" w:lineRule="auto"/>
        <w:jc w:val="both"/>
        <w:rPr>
          <w:rFonts w:ascii="Times New Roman" w:hAnsi="Times New Roman" w:cs="Times New Roman"/>
          <w:sz w:val="28"/>
          <w:szCs w:val="28"/>
          <w:lang w:val="uk-UA"/>
        </w:rPr>
      </w:pPr>
      <w:r w:rsidRPr="00767DB6">
        <w:rPr>
          <w:rFonts w:ascii="Times New Roman" w:hAnsi="Times New Roman" w:cs="Times New Roman"/>
          <w:sz w:val="28"/>
          <w:szCs w:val="28"/>
          <w:lang w:val="uk-UA"/>
        </w:rPr>
        <w:t>завершення облаштування пішохідної доріжки Рівне-Бармаки;</w:t>
      </w:r>
    </w:p>
    <w:p w:rsidR="00483FF1" w:rsidRPr="00767DB6" w:rsidRDefault="00483FF1" w:rsidP="006D6267">
      <w:pPr>
        <w:pStyle w:val="a5"/>
        <w:numPr>
          <w:ilvl w:val="0"/>
          <w:numId w:val="22"/>
        </w:numPr>
        <w:spacing w:after="0" w:line="240" w:lineRule="auto"/>
        <w:jc w:val="both"/>
        <w:rPr>
          <w:rFonts w:ascii="Times New Roman" w:hAnsi="Times New Roman" w:cs="Times New Roman"/>
          <w:sz w:val="28"/>
          <w:szCs w:val="28"/>
          <w:lang w:val="uk-UA"/>
        </w:rPr>
      </w:pPr>
      <w:r w:rsidRPr="00767DB6">
        <w:rPr>
          <w:rFonts w:ascii="Times New Roman" w:hAnsi="Times New Roman" w:cs="Times New Roman"/>
          <w:sz w:val="28"/>
          <w:szCs w:val="28"/>
          <w:lang w:val="uk-UA"/>
        </w:rPr>
        <w:t>придбати та встановти паркани для огородження дитячих та спортивних майданчиків на території Шпанівської сільської ради;</w:t>
      </w:r>
    </w:p>
    <w:p w:rsidR="00483FF1" w:rsidRPr="00767DB6" w:rsidRDefault="00483FF1" w:rsidP="006D6267">
      <w:pPr>
        <w:pStyle w:val="a5"/>
        <w:numPr>
          <w:ilvl w:val="0"/>
          <w:numId w:val="22"/>
        </w:numPr>
        <w:spacing w:after="0" w:line="240" w:lineRule="auto"/>
        <w:jc w:val="both"/>
        <w:rPr>
          <w:rFonts w:ascii="Times New Roman" w:hAnsi="Times New Roman" w:cs="Times New Roman"/>
          <w:sz w:val="28"/>
          <w:szCs w:val="28"/>
          <w:lang w:val="uk-UA"/>
        </w:rPr>
      </w:pPr>
      <w:r w:rsidRPr="00767DB6">
        <w:rPr>
          <w:rFonts w:ascii="Times New Roman" w:hAnsi="Times New Roman" w:cs="Times New Roman"/>
          <w:sz w:val="28"/>
          <w:szCs w:val="28"/>
          <w:lang w:val="uk-UA"/>
        </w:rPr>
        <w:t>облаштувати пірс для забору води в с.Шпанів по вул. Заріччя;</w:t>
      </w:r>
    </w:p>
    <w:p w:rsidR="00483FF1" w:rsidRPr="00767DB6" w:rsidRDefault="00483FF1" w:rsidP="006D6267">
      <w:pPr>
        <w:pStyle w:val="a5"/>
        <w:numPr>
          <w:ilvl w:val="0"/>
          <w:numId w:val="22"/>
        </w:numPr>
        <w:spacing w:after="0" w:line="240" w:lineRule="auto"/>
        <w:jc w:val="both"/>
        <w:rPr>
          <w:rFonts w:ascii="Times New Roman" w:hAnsi="Times New Roman" w:cs="Times New Roman"/>
          <w:sz w:val="28"/>
          <w:szCs w:val="28"/>
          <w:lang w:val="uk-UA"/>
        </w:rPr>
      </w:pPr>
      <w:r w:rsidRPr="00767DB6">
        <w:rPr>
          <w:rFonts w:ascii="Times New Roman" w:hAnsi="Times New Roman" w:cs="Times New Roman"/>
          <w:sz w:val="28"/>
          <w:szCs w:val="28"/>
          <w:lang w:val="uk-UA"/>
        </w:rPr>
        <w:t>проведення благоустрій пам’ятників в с.Великий Олексин, Шпанів, Великий Житин, Малий Житин та прилеглої до них території;</w:t>
      </w:r>
    </w:p>
    <w:p w:rsidR="00483FF1" w:rsidRPr="00767DB6" w:rsidRDefault="00483FF1" w:rsidP="006D6267">
      <w:pPr>
        <w:pStyle w:val="a5"/>
        <w:numPr>
          <w:ilvl w:val="0"/>
          <w:numId w:val="22"/>
        </w:numPr>
        <w:spacing w:after="0" w:line="240" w:lineRule="auto"/>
        <w:jc w:val="both"/>
        <w:rPr>
          <w:rFonts w:ascii="Times New Roman" w:hAnsi="Times New Roman" w:cs="Times New Roman"/>
          <w:sz w:val="28"/>
          <w:szCs w:val="28"/>
          <w:lang w:val="uk-UA"/>
        </w:rPr>
      </w:pPr>
      <w:r w:rsidRPr="00767DB6">
        <w:rPr>
          <w:rFonts w:ascii="Times New Roman" w:hAnsi="Times New Roman" w:cs="Times New Roman"/>
          <w:sz w:val="28"/>
          <w:szCs w:val="28"/>
          <w:lang w:val="uk-UA"/>
        </w:rPr>
        <w:t>проведення заходів благоустрою з утримання місця поховання генерала хорунжого армії УНР в с. Хотин Володимира Оскілка;</w:t>
      </w:r>
    </w:p>
    <w:p w:rsidR="00483FF1" w:rsidRPr="00767DB6" w:rsidRDefault="00483FF1" w:rsidP="006D6267">
      <w:pPr>
        <w:pStyle w:val="a5"/>
        <w:numPr>
          <w:ilvl w:val="0"/>
          <w:numId w:val="22"/>
        </w:numPr>
        <w:spacing w:after="0" w:line="240" w:lineRule="auto"/>
        <w:jc w:val="both"/>
        <w:rPr>
          <w:rFonts w:ascii="Times New Roman" w:hAnsi="Times New Roman" w:cs="Times New Roman"/>
          <w:sz w:val="28"/>
          <w:szCs w:val="28"/>
          <w:lang w:val="uk-UA"/>
        </w:rPr>
      </w:pPr>
      <w:r w:rsidRPr="00767DB6">
        <w:rPr>
          <w:rFonts w:ascii="Times New Roman" w:hAnsi="Times New Roman" w:cs="Times New Roman"/>
          <w:sz w:val="28"/>
          <w:szCs w:val="28"/>
          <w:lang w:val="uk-UA"/>
        </w:rPr>
        <w:t>провести благоустрій центру села Шпанів, Хотин;</w:t>
      </w:r>
    </w:p>
    <w:p w:rsidR="00483FF1" w:rsidRPr="00767DB6" w:rsidRDefault="00483FF1" w:rsidP="006D6267">
      <w:pPr>
        <w:pStyle w:val="a5"/>
        <w:numPr>
          <w:ilvl w:val="0"/>
          <w:numId w:val="22"/>
        </w:numPr>
        <w:spacing w:after="0" w:line="240" w:lineRule="auto"/>
        <w:jc w:val="both"/>
        <w:rPr>
          <w:rFonts w:ascii="Times New Roman" w:hAnsi="Times New Roman" w:cs="Times New Roman"/>
          <w:sz w:val="28"/>
          <w:szCs w:val="28"/>
          <w:lang w:val="uk-UA"/>
        </w:rPr>
      </w:pPr>
      <w:r w:rsidRPr="00767DB6">
        <w:rPr>
          <w:rFonts w:ascii="Times New Roman" w:hAnsi="Times New Roman" w:cs="Times New Roman"/>
          <w:sz w:val="28"/>
          <w:szCs w:val="28"/>
          <w:lang w:val="uk-UA"/>
        </w:rPr>
        <w:t>огородити кладовище в селі Малий Житин, Шпанів (завершення), в с.Малий Олексин (завершення), в с.Ходоси (завершення), с.Хотин (завершення), с.В.Олексин (завершення), с.В.Житин ;</w:t>
      </w:r>
    </w:p>
    <w:p w:rsidR="00483FF1" w:rsidRPr="00767DB6" w:rsidRDefault="00483FF1" w:rsidP="006D6267">
      <w:pPr>
        <w:pStyle w:val="a5"/>
        <w:numPr>
          <w:ilvl w:val="0"/>
          <w:numId w:val="22"/>
        </w:numPr>
        <w:spacing w:after="0" w:line="240" w:lineRule="auto"/>
        <w:jc w:val="both"/>
        <w:rPr>
          <w:rFonts w:ascii="Times New Roman" w:hAnsi="Times New Roman" w:cs="Times New Roman"/>
          <w:sz w:val="28"/>
          <w:szCs w:val="28"/>
          <w:lang w:val="uk-UA"/>
        </w:rPr>
      </w:pPr>
      <w:r w:rsidRPr="00767DB6">
        <w:rPr>
          <w:rFonts w:ascii="Times New Roman" w:hAnsi="Times New Roman" w:cs="Times New Roman"/>
          <w:sz w:val="28"/>
          <w:szCs w:val="28"/>
          <w:lang w:val="uk-UA"/>
        </w:rPr>
        <w:t>провести заходи з благоустрою території навколо джерела в с.Хотин;</w:t>
      </w:r>
    </w:p>
    <w:p w:rsidR="00483FF1" w:rsidRPr="00767DB6" w:rsidRDefault="00483FF1" w:rsidP="006D6267">
      <w:pPr>
        <w:pStyle w:val="a5"/>
        <w:numPr>
          <w:ilvl w:val="0"/>
          <w:numId w:val="22"/>
        </w:numPr>
        <w:shd w:val="clear" w:color="auto" w:fill="FFFFFF"/>
        <w:spacing w:after="0" w:line="240" w:lineRule="auto"/>
        <w:jc w:val="both"/>
        <w:rPr>
          <w:rFonts w:ascii="Times New Roman" w:eastAsia="Times New Roman" w:hAnsi="Times New Roman" w:cs="Times New Roman"/>
          <w:bCs/>
          <w:color w:val="000000"/>
          <w:sz w:val="28"/>
          <w:szCs w:val="28"/>
          <w:lang w:val="uk-UA" w:eastAsia="ru-RU"/>
        </w:rPr>
      </w:pPr>
      <w:r w:rsidRPr="00767DB6">
        <w:rPr>
          <w:rFonts w:ascii="Times New Roman" w:eastAsia="Times New Roman" w:hAnsi="Times New Roman" w:cs="Times New Roman"/>
          <w:bCs/>
          <w:color w:val="000000"/>
          <w:sz w:val="28"/>
          <w:szCs w:val="28"/>
          <w:lang w:val="uk-UA" w:eastAsia="ru-RU"/>
        </w:rPr>
        <w:t>виготовлення та встановлення дорожніх знаків комунальних доріг та вказівників вулиць;</w:t>
      </w:r>
    </w:p>
    <w:p w:rsidR="00483FF1" w:rsidRPr="00767DB6" w:rsidRDefault="00483FF1" w:rsidP="006D6267">
      <w:pPr>
        <w:pStyle w:val="a5"/>
        <w:numPr>
          <w:ilvl w:val="0"/>
          <w:numId w:val="22"/>
        </w:numPr>
        <w:spacing w:after="0" w:line="240" w:lineRule="auto"/>
        <w:jc w:val="both"/>
        <w:rPr>
          <w:rFonts w:ascii="Times New Roman" w:hAnsi="Times New Roman" w:cs="Times New Roman"/>
          <w:sz w:val="28"/>
          <w:szCs w:val="28"/>
          <w:lang w:val="uk-UA"/>
        </w:rPr>
      </w:pPr>
      <w:r w:rsidRPr="00767DB6">
        <w:rPr>
          <w:rFonts w:ascii="Times New Roman" w:hAnsi="Times New Roman" w:cs="Times New Roman"/>
          <w:sz w:val="28"/>
          <w:szCs w:val="28"/>
          <w:lang w:val="uk-UA"/>
        </w:rPr>
        <w:t>облаштувати стадіон по вул. Шкільній в с.Шпанів, с.Бармаки та с.В.Житин;</w:t>
      </w:r>
    </w:p>
    <w:p w:rsidR="00483FF1" w:rsidRPr="00767DB6" w:rsidRDefault="00483FF1" w:rsidP="006D6267">
      <w:pPr>
        <w:pStyle w:val="a5"/>
        <w:numPr>
          <w:ilvl w:val="0"/>
          <w:numId w:val="22"/>
        </w:numPr>
        <w:spacing w:after="0" w:line="240" w:lineRule="auto"/>
        <w:jc w:val="both"/>
        <w:rPr>
          <w:rFonts w:ascii="Times New Roman" w:hAnsi="Times New Roman" w:cs="Times New Roman"/>
          <w:sz w:val="28"/>
          <w:szCs w:val="28"/>
          <w:lang w:val="uk-UA"/>
        </w:rPr>
      </w:pPr>
      <w:r w:rsidRPr="00767DB6">
        <w:rPr>
          <w:rFonts w:ascii="Times New Roman" w:hAnsi="Times New Roman" w:cs="Times New Roman"/>
          <w:sz w:val="28"/>
          <w:szCs w:val="28"/>
          <w:lang w:val="uk-UA"/>
        </w:rPr>
        <w:t>провести облаштування паркової зони в с.Шпанів;</w:t>
      </w:r>
    </w:p>
    <w:p w:rsidR="00483FF1" w:rsidRPr="00767DB6" w:rsidRDefault="00483FF1" w:rsidP="006D6267">
      <w:pPr>
        <w:pStyle w:val="a5"/>
        <w:numPr>
          <w:ilvl w:val="0"/>
          <w:numId w:val="22"/>
        </w:numPr>
        <w:spacing w:after="0" w:line="240" w:lineRule="auto"/>
        <w:jc w:val="both"/>
        <w:rPr>
          <w:rFonts w:ascii="Times New Roman" w:hAnsi="Times New Roman" w:cs="Times New Roman"/>
          <w:sz w:val="28"/>
          <w:szCs w:val="28"/>
          <w:lang w:val="uk-UA"/>
        </w:rPr>
      </w:pPr>
      <w:r w:rsidRPr="00767DB6">
        <w:rPr>
          <w:rFonts w:ascii="Times New Roman" w:hAnsi="Times New Roman" w:cs="Times New Roman"/>
          <w:sz w:val="28"/>
          <w:szCs w:val="28"/>
          <w:lang w:val="uk-UA"/>
        </w:rPr>
        <w:t>розробити технічну документацію і будівництво тротуарної доріжки вул. Шевченка - Весняна в с.Великий Олексин;</w:t>
      </w:r>
    </w:p>
    <w:p w:rsidR="00483FF1" w:rsidRPr="00767DB6" w:rsidRDefault="00483FF1" w:rsidP="006D6267">
      <w:pPr>
        <w:pStyle w:val="a5"/>
        <w:numPr>
          <w:ilvl w:val="0"/>
          <w:numId w:val="22"/>
        </w:numPr>
        <w:spacing w:after="0" w:line="240" w:lineRule="auto"/>
        <w:jc w:val="both"/>
        <w:rPr>
          <w:rFonts w:ascii="Times New Roman" w:hAnsi="Times New Roman" w:cs="Times New Roman"/>
          <w:sz w:val="28"/>
          <w:szCs w:val="28"/>
          <w:lang w:val="uk-UA"/>
        </w:rPr>
      </w:pPr>
      <w:r w:rsidRPr="00767DB6">
        <w:rPr>
          <w:rFonts w:ascii="Times New Roman" w:hAnsi="Times New Roman" w:cs="Times New Roman"/>
          <w:sz w:val="28"/>
          <w:szCs w:val="28"/>
          <w:lang w:val="uk-UA"/>
        </w:rPr>
        <w:t>провести поточний ремонт доріжки в с.Шпанів вул. Шкільна-Лісова;</w:t>
      </w:r>
    </w:p>
    <w:p w:rsidR="00483FF1" w:rsidRPr="00767DB6" w:rsidRDefault="00483FF1" w:rsidP="006D6267">
      <w:pPr>
        <w:pStyle w:val="a5"/>
        <w:numPr>
          <w:ilvl w:val="0"/>
          <w:numId w:val="22"/>
        </w:numPr>
        <w:spacing w:after="0" w:line="240" w:lineRule="auto"/>
        <w:jc w:val="both"/>
        <w:rPr>
          <w:rFonts w:ascii="Times New Roman" w:hAnsi="Times New Roman" w:cs="Times New Roman"/>
          <w:sz w:val="28"/>
          <w:szCs w:val="28"/>
          <w:lang w:val="uk-UA"/>
        </w:rPr>
      </w:pPr>
      <w:r w:rsidRPr="00767DB6">
        <w:rPr>
          <w:rFonts w:ascii="Times New Roman" w:hAnsi="Times New Roman" w:cs="Times New Roman"/>
          <w:sz w:val="28"/>
          <w:szCs w:val="28"/>
          <w:lang w:val="uk-UA"/>
        </w:rPr>
        <w:t>провести ремонт зупинки  по вул.Зарічна, вул.Рівненська в с.Великий Житин в с.Шпанів по вул.Шкільна, вул.Центральна в с.Бармаки та провести благоустрій прилеглої території.</w:t>
      </w:r>
    </w:p>
    <w:p w:rsidR="00483FF1" w:rsidRPr="004F0F20" w:rsidRDefault="00483FF1" w:rsidP="00483FF1">
      <w:p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val="uk-UA" w:eastAsia="ru-RU"/>
        </w:rPr>
      </w:pPr>
      <w:r w:rsidRPr="004F0F20">
        <w:rPr>
          <w:rFonts w:ascii="Times New Roman" w:eastAsia="Times New Roman" w:hAnsi="Times New Roman" w:cs="Times New Roman"/>
          <w:b/>
          <w:color w:val="000000"/>
          <w:sz w:val="28"/>
          <w:szCs w:val="28"/>
          <w:lang w:val="uk-UA" w:eastAsia="ru-RU"/>
        </w:rPr>
        <w:t>Основними завданнями та проєктами Пріоритету 4 «Зручні та безпечні села» Програми у напрямку будівництва є:</w:t>
      </w:r>
    </w:p>
    <w:p w:rsidR="00483FF1" w:rsidRPr="00057013" w:rsidRDefault="00483FF1" w:rsidP="006D6267">
      <w:pPr>
        <w:pStyle w:val="a5"/>
        <w:numPr>
          <w:ilvl w:val="0"/>
          <w:numId w:val="27"/>
        </w:numPr>
        <w:shd w:val="clear" w:color="auto" w:fill="FFFFFF"/>
        <w:spacing w:after="0" w:line="240" w:lineRule="auto"/>
        <w:jc w:val="both"/>
        <w:rPr>
          <w:rFonts w:ascii="Times New Roman" w:eastAsia="Times New Roman" w:hAnsi="Times New Roman" w:cs="Times New Roman"/>
          <w:bCs/>
          <w:color w:val="000000"/>
          <w:sz w:val="28"/>
          <w:szCs w:val="28"/>
          <w:lang w:val="uk-UA" w:eastAsia="ru-RU"/>
        </w:rPr>
      </w:pPr>
      <w:r w:rsidRPr="004F0F20">
        <w:rPr>
          <w:rFonts w:ascii="Times New Roman" w:eastAsia="Times New Roman" w:hAnsi="Times New Roman" w:cs="Times New Roman"/>
          <w:bCs/>
          <w:color w:val="000000"/>
          <w:sz w:val="28"/>
          <w:szCs w:val="28"/>
          <w:lang w:val="uk-UA" w:eastAsia="ru-RU"/>
        </w:rPr>
        <w:lastRenderedPageBreak/>
        <w:t xml:space="preserve">провести  благоустрій територій </w:t>
      </w:r>
      <w:r w:rsidRPr="00057013">
        <w:rPr>
          <w:rFonts w:ascii="Times New Roman" w:eastAsia="Times New Roman" w:hAnsi="Times New Roman" w:cs="Times New Roman"/>
          <w:bCs/>
          <w:color w:val="000000"/>
          <w:sz w:val="28"/>
          <w:szCs w:val="28"/>
          <w:lang w:val="uk-UA" w:eastAsia="ru-RU"/>
        </w:rPr>
        <w:t>біля адмінбудівлі сільської ради;</w:t>
      </w:r>
    </w:p>
    <w:p w:rsidR="00483FF1" w:rsidRPr="00057013" w:rsidRDefault="00483FF1" w:rsidP="006D6267">
      <w:pPr>
        <w:pStyle w:val="a5"/>
        <w:numPr>
          <w:ilvl w:val="0"/>
          <w:numId w:val="27"/>
        </w:numPr>
        <w:shd w:val="clear" w:color="auto" w:fill="FFFFFF"/>
        <w:spacing w:after="0" w:line="240" w:lineRule="auto"/>
        <w:jc w:val="both"/>
        <w:rPr>
          <w:rFonts w:ascii="Times New Roman" w:eastAsia="Times New Roman" w:hAnsi="Times New Roman" w:cs="Times New Roman"/>
          <w:bCs/>
          <w:color w:val="000000"/>
          <w:sz w:val="28"/>
          <w:szCs w:val="28"/>
          <w:lang w:val="uk-UA" w:eastAsia="ru-RU"/>
        </w:rPr>
      </w:pPr>
      <w:r w:rsidRPr="00057013">
        <w:rPr>
          <w:rFonts w:ascii="Times New Roman" w:eastAsia="Times New Roman" w:hAnsi="Times New Roman" w:cs="Times New Roman"/>
          <w:bCs/>
          <w:color w:val="000000"/>
          <w:sz w:val="28"/>
          <w:szCs w:val="28"/>
          <w:lang w:val="uk-UA" w:eastAsia="ru-RU"/>
        </w:rPr>
        <w:t>провести благоустрій  пам’ятників та облаштування територій навколо них;</w:t>
      </w:r>
    </w:p>
    <w:p w:rsidR="00483FF1" w:rsidRPr="00057013" w:rsidRDefault="00483FF1" w:rsidP="006D6267">
      <w:pPr>
        <w:pStyle w:val="a5"/>
        <w:numPr>
          <w:ilvl w:val="0"/>
          <w:numId w:val="27"/>
        </w:numPr>
        <w:shd w:val="clear" w:color="auto" w:fill="FFFFFF"/>
        <w:spacing w:after="0" w:line="240" w:lineRule="auto"/>
        <w:jc w:val="both"/>
        <w:rPr>
          <w:rFonts w:ascii="Times New Roman" w:eastAsia="Times New Roman" w:hAnsi="Times New Roman" w:cs="Times New Roman"/>
          <w:bCs/>
          <w:color w:val="000000"/>
          <w:sz w:val="28"/>
          <w:szCs w:val="28"/>
          <w:lang w:val="uk-UA" w:eastAsia="ru-RU"/>
        </w:rPr>
      </w:pPr>
      <w:r w:rsidRPr="00057013">
        <w:rPr>
          <w:rFonts w:ascii="Times New Roman" w:eastAsia="Times New Roman" w:hAnsi="Times New Roman" w:cs="Times New Roman"/>
          <w:bCs/>
          <w:color w:val="000000"/>
          <w:sz w:val="28"/>
          <w:szCs w:val="28"/>
          <w:lang w:val="uk-UA" w:eastAsia="ru-RU"/>
        </w:rPr>
        <w:t>будівництва дитячих майданчиків;</w:t>
      </w:r>
    </w:p>
    <w:p w:rsidR="00483FF1" w:rsidRPr="00057013" w:rsidRDefault="00483FF1" w:rsidP="006D6267">
      <w:pPr>
        <w:pStyle w:val="a5"/>
        <w:numPr>
          <w:ilvl w:val="0"/>
          <w:numId w:val="27"/>
        </w:numPr>
        <w:shd w:val="clear" w:color="auto" w:fill="FFFFFF"/>
        <w:spacing w:after="0" w:line="240" w:lineRule="auto"/>
        <w:jc w:val="both"/>
        <w:rPr>
          <w:rFonts w:ascii="Times New Roman" w:eastAsia="Times New Roman" w:hAnsi="Times New Roman" w:cs="Times New Roman"/>
          <w:bCs/>
          <w:color w:val="000000"/>
          <w:sz w:val="28"/>
          <w:szCs w:val="28"/>
          <w:lang w:val="uk-UA" w:eastAsia="ru-RU"/>
        </w:rPr>
      </w:pPr>
      <w:r w:rsidRPr="00057013">
        <w:rPr>
          <w:rFonts w:ascii="Times New Roman" w:eastAsia="Times New Roman" w:hAnsi="Times New Roman" w:cs="Times New Roman"/>
          <w:bCs/>
          <w:color w:val="000000"/>
          <w:sz w:val="28"/>
          <w:szCs w:val="28"/>
          <w:lang w:val="uk-UA" w:eastAsia="ru-RU"/>
        </w:rPr>
        <w:t>продовжити капітальний та поточний ремонт Будинку культури с. Шпанів;</w:t>
      </w:r>
    </w:p>
    <w:p w:rsidR="00483FF1" w:rsidRPr="004F0F20" w:rsidRDefault="00483FF1" w:rsidP="006D6267">
      <w:pPr>
        <w:pStyle w:val="a5"/>
        <w:numPr>
          <w:ilvl w:val="0"/>
          <w:numId w:val="27"/>
        </w:numPr>
        <w:shd w:val="clear" w:color="auto" w:fill="FFFFFF"/>
        <w:spacing w:after="0" w:line="240" w:lineRule="auto"/>
        <w:jc w:val="both"/>
        <w:rPr>
          <w:rFonts w:ascii="Times New Roman" w:eastAsia="Times New Roman" w:hAnsi="Times New Roman" w:cs="Times New Roman"/>
          <w:bCs/>
          <w:color w:val="000000"/>
          <w:sz w:val="28"/>
          <w:szCs w:val="28"/>
          <w:lang w:val="uk-UA" w:eastAsia="ru-RU"/>
        </w:rPr>
      </w:pPr>
      <w:r w:rsidRPr="00057013">
        <w:rPr>
          <w:rFonts w:ascii="Times New Roman" w:eastAsia="Times New Roman" w:hAnsi="Times New Roman" w:cs="Times New Roman"/>
          <w:bCs/>
          <w:color w:val="000000"/>
          <w:sz w:val="28"/>
          <w:szCs w:val="28"/>
          <w:lang w:val="uk-UA" w:eastAsia="ru-RU"/>
        </w:rPr>
        <w:t>виготовлення технічної документації об’єктів нерухомого</w:t>
      </w:r>
      <w:r w:rsidRPr="004F0F20">
        <w:rPr>
          <w:rFonts w:ascii="Times New Roman" w:eastAsia="Times New Roman" w:hAnsi="Times New Roman" w:cs="Times New Roman"/>
          <w:bCs/>
          <w:color w:val="000000"/>
          <w:sz w:val="28"/>
          <w:szCs w:val="28"/>
          <w:lang w:val="uk-UA" w:eastAsia="ru-RU"/>
        </w:rPr>
        <w:t xml:space="preserve"> майна;</w:t>
      </w:r>
    </w:p>
    <w:p w:rsidR="00483FF1" w:rsidRPr="004F0F20" w:rsidRDefault="00483FF1" w:rsidP="006D6267">
      <w:pPr>
        <w:pStyle w:val="a5"/>
        <w:numPr>
          <w:ilvl w:val="0"/>
          <w:numId w:val="27"/>
        </w:numPr>
        <w:shd w:val="clear" w:color="auto" w:fill="FFFFFF"/>
        <w:spacing w:after="0" w:line="240" w:lineRule="auto"/>
        <w:jc w:val="both"/>
        <w:rPr>
          <w:rFonts w:ascii="Times New Roman" w:eastAsia="Times New Roman" w:hAnsi="Times New Roman" w:cs="Times New Roman"/>
          <w:bCs/>
          <w:color w:val="000000"/>
          <w:sz w:val="28"/>
          <w:szCs w:val="28"/>
          <w:lang w:val="uk-UA" w:eastAsia="ru-RU"/>
        </w:rPr>
      </w:pPr>
      <w:r w:rsidRPr="004F0F20">
        <w:rPr>
          <w:rFonts w:ascii="Times New Roman" w:hAnsi="Times New Roman" w:cs="Times New Roman"/>
          <w:sz w:val="28"/>
          <w:szCs w:val="28"/>
          <w:lang w:val="uk-UA"/>
        </w:rPr>
        <w:t>будівництво сільського стадіону в селі Великий Житин;</w:t>
      </w:r>
    </w:p>
    <w:p w:rsidR="00483FF1" w:rsidRPr="004F0F20" w:rsidRDefault="00483FF1" w:rsidP="006D6267">
      <w:pPr>
        <w:pStyle w:val="a5"/>
        <w:numPr>
          <w:ilvl w:val="0"/>
          <w:numId w:val="27"/>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будівництво сільського стадіону біля села Бармаки.</w:t>
      </w:r>
    </w:p>
    <w:p w:rsidR="00483FF1" w:rsidRPr="004F0F20" w:rsidRDefault="00483FF1" w:rsidP="006D6267">
      <w:pPr>
        <w:pStyle w:val="a5"/>
        <w:numPr>
          <w:ilvl w:val="0"/>
          <w:numId w:val="27"/>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будівництво дитячих майданчиків в населених пунктах сільської ради.</w:t>
      </w:r>
    </w:p>
    <w:p w:rsidR="00483FF1" w:rsidRPr="004F0F20" w:rsidRDefault="00483FF1" w:rsidP="006D6267">
      <w:pPr>
        <w:pStyle w:val="a5"/>
        <w:numPr>
          <w:ilvl w:val="0"/>
          <w:numId w:val="27"/>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провести капітальний ремонт даху будинку культури в селі Великий Житин в тому числі виготовлення проектно-кошторисної документації;</w:t>
      </w:r>
    </w:p>
    <w:p w:rsidR="00483FF1" w:rsidRPr="004F0F20" w:rsidRDefault="00483FF1" w:rsidP="006D6267">
      <w:pPr>
        <w:pStyle w:val="a5"/>
        <w:numPr>
          <w:ilvl w:val="0"/>
          <w:numId w:val="27"/>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провести поточний ремонт внутрішніх приміщень в будинку культури села Великий Житин;</w:t>
      </w:r>
    </w:p>
    <w:p w:rsidR="00483FF1" w:rsidRPr="004F0F20" w:rsidRDefault="00483FF1" w:rsidP="006D6267">
      <w:pPr>
        <w:pStyle w:val="a5"/>
        <w:numPr>
          <w:ilvl w:val="0"/>
          <w:numId w:val="27"/>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провести капітальний ремонт підвального приміщення будинку культури в селі Великий Житин в тому числі виготовлення проектно-кошторисної документації;</w:t>
      </w:r>
    </w:p>
    <w:p w:rsidR="00483FF1" w:rsidRPr="004F0F20" w:rsidRDefault="00483FF1" w:rsidP="006D6267">
      <w:pPr>
        <w:pStyle w:val="a5"/>
        <w:numPr>
          <w:ilvl w:val="0"/>
          <w:numId w:val="27"/>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виготовлення технічної документації на об’єкт нерухомого майна, що знаходиться по вул. Паркова в с.Великий Олексин (приміщення Шпанівської бувшої амбулаторії) та в с.Хотин по вул. Робітнича (приміщення почти), та їх поточний ремонт;</w:t>
      </w:r>
    </w:p>
    <w:p w:rsidR="00483FF1" w:rsidRPr="00057013" w:rsidRDefault="00483FF1" w:rsidP="006D6267">
      <w:pPr>
        <w:pStyle w:val="a5"/>
        <w:numPr>
          <w:ilvl w:val="0"/>
          <w:numId w:val="27"/>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здійснювати фінансування на придбання обладнання для ремонту </w:t>
      </w:r>
      <w:r w:rsidRPr="00057013">
        <w:rPr>
          <w:rFonts w:ascii="Times New Roman" w:hAnsi="Times New Roman" w:cs="Times New Roman"/>
          <w:sz w:val="28"/>
          <w:szCs w:val="28"/>
          <w:lang w:val="uk-UA"/>
        </w:rPr>
        <w:t>водонапірних башт та проведення капітального ремонту мереж водопостачання населених пунктів Шпанівської сільської ради;</w:t>
      </w:r>
    </w:p>
    <w:p w:rsidR="00483FF1" w:rsidRPr="00057013" w:rsidRDefault="00483FF1" w:rsidP="006D6267">
      <w:pPr>
        <w:pStyle w:val="a5"/>
        <w:numPr>
          <w:ilvl w:val="0"/>
          <w:numId w:val="27"/>
        </w:numPr>
        <w:spacing w:after="0" w:line="240" w:lineRule="auto"/>
        <w:jc w:val="both"/>
        <w:rPr>
          <w:rFonts w:ascii="Times New Roman" w:hAnsi="Times New Roman" w:cs="Times New Roman"/>
          <w:sz w:val="28"/>
          <w:szCs w:val="28"/>
          <w:lang w:val="uk-UA"/>
        </w:rPr>
      </w:pPr>
      <w:r w:rsidRPr="00057013">
        <w:rPr>
          <w:rFonts w:ascii="Times New Roman" w:hAnsi="Times New Roman" w:cs="Times New Roman"/>
          <w:sz w:val="28"/>
          <w:szCs w:val="28"/>
          <w:lang w:val="uk-UA"/>
        </w:rPr>
        <w:t>здійснити експертизу будівлі Будинку культури в с.Великий Олексин;</w:t>
      </w:r>
    </w:p>
    <w:p w:rsidR="00483FF1" w:rsidRPr="00057013" w:rsidRDefault="00483FF1" w:rsidP="006D6267">
      <w:pPr>
        <w:pStyle w:val="a5"/>
        <w:numPr>
          <w:ilvl w:val="0"/>
          <w:numId w:val="27"/>
        </w:numPr>
        <w:spacing w:after="0" w:line="240" w:lineRule="auto"/>
        <w:jc w:val="both"/>
        <w:rPr>
          <w:rFonts w:ascii="Times New Roman" w:hAnsi="Times New Roman" w:cs="Times New Roman"/>
          <w:sz w:val="28"/>
          <w:szCs w:val="28"/>
          <w:lang w:val="uk-UA"/>
        </w:rPr>
      </w:pPr>
      <w:r w:rsidRPr="00057013">
        <w:rPr>
          <w:rFonts w:ascii="Times New Roman" w:hAnsi="Times New Roman" w:cs="Times New Roman"/>
          <w:sz w:val="28"/>
          <w:szCs w:val="28"/>
          <w:lang w:val="uk-UA"/>
        </w:rPr>
        <w:t>винайти можливість будівництва (викупу) будівлі багатофункціонального призначення в с.Бармаки.</w:t>
      </w:r>
    </w:p>
    <w:p w:rsidR="00483FF1" w:rsidRPr="004F0F20" w:rsidRDefault="00483FF1" w:rsidP="00483FF1">
      <w:p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val="uk-UA" w:eastAsia="ru-RU"/>
        </w:rPr>
      </w:pPr>
      <w:r w:rsidRPr="004F0F20">
        <w:rPr>
          <w:rFonts w:ascii="Times New Roman" w:eastAsia="Times New Roman" w:hAnsi="Times New Roman" w:cs="Times New Roman"/>
          <w:b/>
          <w:color w:val="000000"/>
          <w:sz w:val="28"/>
          <w:szCs w:val="28"/>
          <w:lang w:val="uk-UA" w:eastAsia="ru-RU"/>
        </w:rPr>
        <w:t>Основними завданнями та проєктами Пріоритету 5 «Якісні послуги» Програми у напрямку адміністративних та соціальних послуг є:</w:t>
      </w:r>
    </w:p>
    <w:p w:rsidR="00483FF1" w:rsidRPr="004F0F20" w:rsidRDefault="00483FF1" w:rsidP="006D6267">
      <w:pPr>
        <w:pStyle w:val="a5"/>
        <w:numPr>
          <w:ilvl w:val="0"/>
          <w:numId w:val="28"/>
        </w:num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8"/>
          <w:szCs w:val="28"/>
          <w:lang w:val="uk-UA" w:eastAsia="ru-RU"/>
        </w:rPr>
      </w:pPr>
      <w:r w:rsidRPr="004F0F20">
        <w:rPr>
          <w:rFonts w:ascii="Times New Roman" w:eastAsia="Times New Roman" w:hAnsi="Times New Roman" w:cs="Times New Roman"/>
          <w:bCs/>
          <w:color w:val="000000"/>
          <w:sz w:val="28"/>
          <w:szCs w:val="28"/>
          <w:lang w:val="uk-UA" w:eastAsia="ru-RU"/>
        </w:rPr>
        <w:t>покращення якості та підвищення рівня надання адміністративних та соціальних послуг;</w:t>
      </w:r>
    </w:p>
    <w:p w:rsidR="00483FF1" w:rsidRPr="004F0F20" w:rsidRDefault="00483FF1" w:rsidP="006D6267">
      <w:pPr>
        <w:pStyle w:val="a5"/>
        <w:numPr>
          <w:ilvl w:val="0"/>
          <w:numId w:val="28"/>
        </w:numPr>
        <w:shd w:val="clear" w:color="auto" w:fill="FFFFFF"/>
        <w:spacing w:before="100" w:beforeAutospacing="1" w:after="100" w:afterAutospacing="1" w:line="240" w:lineRule="auto"/>
        <w:jc w:val="both"/>
        <w:rPr>
          <w:rFonts w:ascii="Times New Roman" w:eastAsia="Times New Roman" w:hAnsi="Times New Roman" w:cs="Times New Roman"/>
          <w:bCs/>
          <w:color w:val="000000"/>
          <w:sz w:val="28"/>
          <w:szCs w:val="28"/>
          <w:lang w:val="uk-UA" w:eastAsia="ru-RU"/>
        </w:rPr>
      </w:pPr>
      <w:r w:rsidRPr="004F0F20">
        <w:rPr>
          <w:rFonts w:ascii="Times New Roman" w:eastAsia="Times New Roman" w:hAnsi="Times New Roman" w:cs="Times New Roman"/>
          <w:bCs/>
          <w:color w:val="000000"/>
          <w:sz w:val="28"/>
          <w:szCs w:val="28"/>
          <w:lang w:val="uk-UA" w:eastAsia="ru-RU"/>
        </w:rPr>
        <w:t>сприяння розвитку центру надання адміністративних послуг;</w:t>
      </w:r>
    </w:p>
    <w:p w:rsidR="00483FF1" w:rsidRPr="004F0F20" w:rsidRDefault="00483FF1" w:rsidP="006D6267">
      <w:pPr>
        <w:pStyle w:val="a5"/>
        <w:numPr>
          <w:ilvl w:val="0"/>
          <w:numId w:val="28"/>
        </w:numPr>
        <w:shd w:val="clear" w:color="auto" w:fill="FFFFFF"/>
        <w:spacing w:before="100" w:beforeAutospacing="1" w:after="100" w:afterAutospacing="1" w:line="240" w:lineRule="auto"/>
        <w:jc w:val="both"/>
        <w:rPr>
          <w:rFonts w:ascii="Times New Roman" w:eastAsia="Times New Roman" w:hAnsi="Times New Roman" w:cs="Times New Roman"/>
          <w:bCs/>
          <w:color w:val="000000"/>
          <w:sz w:val="28"/>
          <w:szCs w:val="28"/>
          <w:lang w:val="uk-UA" w:eastAsia="ru-RU"/>
        </w:rPr>
      </w:pPr>
      <w:r w:rsidRPr="004F0F20">
        <w:rPr>
          <w:rFonts w:ascii="Times New Roman" w:eastAsia="Times New Roman" w:hAnsi="Times New Roman" w:cs="Times New Roman"/>
          <w:bCs/>
          <w:color w:val="000000"/>
          <w:sz w:val="28"/>
          <w:szCs w:val="28"/>
          <w:lang w:val="uk-UA" w:eastAsia="ru-RU"/>
        </w:rPr>
        <w:t>запровадження сучасних електронних систем для надання послуг;</w:t>
      </w:r>
    </w:p>
    <w:p w:rsidR="00483FF1" w:rsidRPr="004F0F20" w:rsidRDefault="00483FF1" w:rsidP="006D6267">
      <w:pPr>
        <w:pStyle w:val="a5"/>
        <w:numPr>
          <w:ilvl w:val="0"/>
          <w:numId w:val="28"/>
        </w:numPr>
        <w:shd w:val="clear" w:color="auto" w:fill="FFFFFF"/>
        <w:spacing w:before="100" w:beforeAutospacing="1" w:after="100" w:afterAutospacing="1" w:line="240" w:lineRule="auto"/>
        <w:jc w:val="both"/>
        <w:rPr>
          <w:rFonts w:ascii="Times New Roman" w:eastAsia="Times New Roman" w:hAnsi="Times New Roman" w:cs="Times New Roman"/>
          <w:bCs/>
          <w:color w:val="000000"/>
          <w:sz w:val="28"/>
          <w:szCs w:val="28"/>
          <w:lang w:val="uk-UA" w:eastAsia="ru-RU"/>
        </w:rPr>
      </w:pPr>
      <w:r w:rsidRPr="004F0F20">
        <w:rPr>
          <w:rFonts w:ascii="Times New Roman" w:eastAsia="Times New Roman" w:hAnsi="Times New Roman" w:cs="Times New Roman"/>
          <w:bCs/>
          <w:color w:val="000000"/>
          <w:sz w:val="28"/>
          <w:szCs w:val="28"/>
          <w:lang w:val="uk-UA" w:eastAsia="ru-RU"/>
        </w:rPr>
        <w:t>створення умов для надання послуг через мережу Інтернет;</w:t>
      </w:r>
    </w:p>
    <w:p w:rsidR="00483FF1" w:rsidRPr="004F0F20" w:rsidRDefault="00483FF1" w:rsidP="006D6267">
      <w:pPr>
        <w:pStyle w:val="a5"/>
        <w:numPr>
          <w:ilvl w:val="0"/>
          <w:numId w:val="28"/>
        </w:numPr>
        <w:shd w:val="clear" w:color="auto" w:fill="FFFFFF"/>
        <w:spacing w:before="100" w:beforeAutospacing="1" w:after="100" w:afterAutospacing="1" w:line="240" w:lineRule="auto"/>
        <w:jc w:val="both"/>
        <w:rPr>
          <w:rFonts w:ascii="Times New Roman" w:eastAsia="Times New Roman" w:hAnsi="Times New Roman" w:cs="Times New Roman"/>
          <w:bCs/>
          <w:color w:val="000000"/>
          <w:sz w:val="28"/>
          <w:szCs w:val="28"/>
          <w:lang w:val="uk-UA" w:eastAsia="ru-RU"/>
        </w:rPr>
      </w:pPr>
      <w:r w:rsidRPr="004F0F20">
        <w:rPr>
          <w:rFonts w:ascii="Times New Roman" w:eastAsia="Times New Roman" w:hAnsi="Times New Roman" w:cs="Times New Roman"/>
          <w:bCs/>
          <w:color w:val="000000"/>
          <w:sz w:val="28"/>
          <w:szCs w:val="28"/>
          <w:lang w:val="uk-UA" w:eastAsia="ru-RU"/>
        </w:rPr>
        <w:t>сприяння налагодженню якісного та швидкісного інтернету на території громади.</w:t>
      </w:r>
    </w:p>
    <w:p w:rsidR="00483FF1" w:rsidRPr="004F0F20" w:rsidRDefault="00483FF1" w:rsidP="00483FF1">
      <w:p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val="uk-UA" w:eastAsia="ru-RU"/>
        </w:rPr>
      </w:pPr>
      <w:r w:rsidRPr="004F0F20">
        <w:rPr>
          <w:rFonts w:ascii="Times New Roman" w:eastAsia="Times New Roman" w:hAnsi="Times New Roman" w:cs="Times New Roman"/>
          <w:b/>
          <w:color w:val="000000"/>
          <w:sz w:val="28"/>
          <w:szCs w:val="28"/>
          <w:lang w:val="uk-UA" w:eastAsia="ru-RU"/>
        </w:rPr>
        <w:t>Основними завданнями та проєктами Пріоритету 5 «Якісні послуги» Програми у напрямку житлово-комунальних послуг є:</w:t>
      </w:r>
    </w:p>
    <w:tbl>
      <w:tblPr>
        <w:tblW w:w="9923" w:type="dxa"/>
        <w:tblCellSpacing w:w="15" w:type="dxa"/>
        <w:shd w:val="clear" w:color="auto" w:fill="FFFFFF"/>
        <w:tblCellMar>
          <w:left w:w="0" w:type="dxa"/>
          <w:right w:w="0" w:type="dxa"/>
        </w:tblCellMar>
        <w:tblLook w:val="04A0" w:firstRow="1" w:lastRow="0" w:firstColumn="1" w:lastColumn="0" w:noHBand="0" w:noVBand="1"/>
      </w:tblPr>
      <w:tblGrid>
        <w:gridCol w:w="9923"/>
      </w:tblGrid>
      <w:tr w:rsidR="00483FF1" w:rsidRPr="004F0F20" w:rsidTr="00525389">
        <w:trPr>
          <w:tblCellSpacing w:w="15" w:type="dxa"/>
        </w:trPr>
        <w:tc>
          <w:tcPr>
            <w:tcW w:w="9863" w:type="dxa"/>
            <w:shd w:val="clear" w:color="auto" w:fill="FFFFFF"/>
            <w:tcMar>
              <w:top w:w="15" w:type="dxa"/>
              <w:left w:w="15" w:type="dxa"/>
              <w:bottom w:w="15" w:type="dxa"/>
              <w:right w:w="15" w:type="dxa"/>
            </w:tcMar>
            <w:vAlign w:val="center"/>
            <w:hideMark/>
          </w:tcPr>
          <w:p w:rsidR="00483FF1" w:rsidRPr="004F0F20" w:rsidRDefault="00483FF1" w:rsidP="006D6267">
            <w:pPr>
              <w:numPr>
                <w:ilvl w:val="0"/>
                <w:numId w:val="13"/>
              </w:numPr>
              <w:spacing w:before="100" w:beforeAutospacing="1" w:after="0" w:line="240" w:lineRule="auto"/>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реконструкція та будівництво нових водопровідних мереж на території Шпанівської сільської ради;</w:t>
            </w:r>
          </w:p>
          <w:p w:rsidR="00483FF1" w:rsidRPr="00057013" w:rsidRDefault="00483FF1" w:rsidP="006D6267">
            <w:pPr>
              <w:numPr>
                <w:ilvl w:val="0"/>
                <w:numId w:val="13"/>
              </w:numPr>
              <w:spacing w:before="100" w:beforeAutospacing="1" w:after="0" w:line="240" w:lineRule="auto"/>
              <w:jc w:val="both"/>
              <w:rPr>
                <w:rFonts w:ascii="Times New Roman" w:eastAsia="Times New Roman" w:hAnsi="Times New Roman" w:cs="Times New Roman"/>
                <w:sz w:val="28"/>
                <w:szCs w:val="28"/>
                <w:lang w:val="uk-UA" w:eastAsia="ru-RU"/>
              </w:rPr>
            </w:pPr>
            <w:r w:rsidRPr="00057013">
              <w:rPr>
                <w:rFonts w:ascii="Times New Roman" w:eastAsia="Times New Roman" w:hAnsi="Times New Roman" w:cs="Times New Roman"/>
                <w:sz w:val="28"/>
                <w:szCs w:val="28"/>
                <w:lang w:val="uk-UA" w:eastAsia="ru-RU"/>
              </w:rPr>
              <w:lastRenderedPageBreak/>
              <w:t>роботи по ремонту та реконструкції  існуючих свердловин (с.Шпанів, с.М.Олексин) та мереж.</w:t>
            </w:r>
          </w:p>
          <w:p w:rsidR="00483FF1" w:rsidRPr="004F0F20" w:rsidRDefault="00483FF1" w:rsidP="006D6267">
            <w:pPr>
              <w:numPr>
                <w:ilvl w:val="0"/>
                <w:numId w:val="13"/>
              </w:numPr>
              <w:spacing w:before="100" w:beforeAutospacing="1" w:after="0" w:line="240" w:lineRule="auto"/>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 xml:space="preserve">встановлення санітарних зон, виготовлення відповідної дозвільної документації;   </w:t>
            </w:r>
          </w:p>
        </w:tc>
      </w:tr>
      <w:tr w:rsidR="00483FF1" w:rsidRPr="004F0F20" w:rsidTr="00525389">
        <w:trPr>
          <w:tblCellSpacing w:w="15" w:type="dxa"/>
        </w:trPr>
        <w:tc>
          <w:tcPr>
            <w:tcW w:w="9863" w:type="dxa"/>
            <w:shd w:val="clear" w:color="auto" w:fill="FFFFFF"/>
            <w:tcMar>
              <w:top w:w="15" w:type="dxa"/>
              <w:left w:w="15" w:type="dxa"/>
              <w:bottom w:w="15" w:type="dxa"/>
              <w:right w:w="15" w:type="dxa"/>
            </w:tcMar>
            <w:vAlign w:val="center"/>
            <w:hideMark/>
          </w:tcPr>
          <w:p w:rsidR="00483FF1" w:rsidRPr="004F0F20" w:rsidRDefault="00483FF1" w:rsidP="006D6267">
            <w:pPr>
              <w:numPr>
                <w:ilvl w:val="0"/>
                <w:numId w:val="14"/>
              </w:numPr>
              <w:spacing w:before="100" w:beforeAutospacing="1" w:after="0" w:line="240" w:lineRule="auto"/>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lastRenderedPageBreak/>
              <w:t>заміна насосного обладнання</w:t>
            </w:r>
          </w:p>
        </w:tc>
      </w:tr>
      <w:tr w:rsidR="00483FF1" w:rsidRPr="004F0F20" w:rsidTr="00525389">
        <w:trPr>
          <w:tblCellSpacing w:w="15" w:type="dxa"/>
        </w:trPr>
        <w:tc>
          <w:tcPr>
            <w:tcW w:w="9863" w:type="dxa"/>
            <w:shd w:val="clear" w:color="auto" w:fill="FFFFFF"/>
            <w:tcMar>
              <w:top w:w="15" w:type="dxa"/>
              <w:left w:w="15" w:type="dxa"/>
              <w:bottom w:w="15" w:type="dxa"/>
              <w:right w:w="15" w:type="dxa"/>
            </w:tcMar>
            <w:vAlign w:val="center"/>
            <w:hideMark/>
          </w:tcPr>
          <w:p w:rsidR="00483FF1" w:rsidRPr="004F0F20" w:rsidRDefault="00483FF1" w:rsidP="006D6267">
            <w:pPr>
              <w:numPr>
                <w:ilvl w:val="0"/>
                <w:numId w:val="15"/>
              </w:numPr>
              <w:spacing w:before="100" w:beforeAutospacing="1" w:after="0" w:line="240" w:lineRule="auto"/>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придбання насосів для підйому води зі свердловин;</w:t>
            </w:r>
          </w:p>
          <w:p w:rsidR="00483FF1" w:rsidRPr="004F0F20" w:rsidRDefault="00483FF1" w:rsidP="006D6267">
            <w:pPr>
              <w:numPr>
                <w:ilvl w:val="0"/>
                <w:numId w:val="15"/>
              </w:numPr>
              <w:spacing w:before="100" w:beforeAutospacing="1" w:after="0" w:line="240" w:lineRule="auto"/>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будівництво і реконструкція водовідведення та очисних споруд;</w:t>
            </w:r>
          </w:p>
          <w:p w:rsidR="00483FF1" w:rsidRPr="004F0F20" w:rsidRDefault="00483FF1" w:rsidP="006D6267">
            <w:pPr>
              <w:numPr>
                <w:ilvl w:val="0"/>
                <w:numId w:val="15"/>
              </w:numPr>
              <w:spacing w:before="100" w:beforeAutospacing="1" w:after="0" w:line="240" w:lineRule="auto"/>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провести інвентаризацію існуючих свердловин і підготовити відповідні рішення для їх подальшого використання;</w:t>
            </w:r>
          </w:p>
          <w:p w:rsidR="00483FF1" w:rsidRPr="004F0F20" w:rsidRDefault="00483FF1" w:rsidP="006D6267">
            <w:pPr>
              <w:numPr>
                <w:ilvl w:val="0"/>
                <w:numId w:val="15"/>
              </w:numPr>
              <w:spacing w:before="100" w:beforeAutospacing="1" w:after="0" w:line="240" w:lineRule="auto"/>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прийняття участі у  фінансуванні та співфінансування  заходів обласної Програми «Питна вода»;</w:t>
            </w:r>
          </w:p>
          <w:p w:rsidR="00483FF1" w:rsidRPr="004F0F20" w:rsidRDefault="00483FF1" w:rsidP="006D6267">
            <w:pPr>
              <w:numPr>
                <w:ilvl w:val="0"/>
                <w:numId w:val="15"/>
              </w:numPr>
              <w:spacing w:before="100" w:beforeAutospacing="1" w:after="0" w:line="240" w:lineRule="auto"/>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фінансування та виконання Програми «Фінансова підтримка комунального підприємства «ВеликоШпанівське».</w:t>
            </w:r>
          </w:p>
        </w:tc>
      </w:tr>
    </w:tbl>
    <w:p w:rsidR="00483FF1" w:rsidRPr="004F0F20" w:rsidRDefault="00483FF1" w:rsidP="00483FF1">
      <w:pPr>
        <w:pStyle w:val="a5"/>
        <w:spacing w:after="0" w:line="240" w:lineRule="auto"/>
        <w:ind w:left="862"/>
        <w:jc w:val="both"/>
        <w:rPr>
          <w:rFonts w:ascii="Times New Roman" w:hAnsi="Times New Roman" w:cs="Times New Roman"/>
          <w:sz w:val="28"/>
          <w:szCs w:val="28"/>
          <w:lang w:val="uk-UA"/>
        </w:rPr>
      </w:pPr>
    </w:p>
    <w:p w:rsidR="00483FF1" w:rsidRPr="004F0F20" w:rsidRDefault="00483FF1" w:rsidP="00483FF1">
      <w:pPr>
        <w:pStyle w:val="a5"/>
        <w:shd w:val="clear" w:color="auto" w:fill="FFFFFF"/>
        <w:spacing w:before="100" w:beforeAutospacing="1" w:after="100" w:afterAutospacing="1" w:line="240" w:lineRule="auto"/>
        <w:ind w:left="0"/>
        <w:jc w:val="both"/>
        <w:rPr>
          <w:rFonts w:ascii="Times New Roman" w:eastAsia="Times New Roman" w:hAnsi="Times New Roman" w:cs="Times New Roman"/>
          <w:b/>
          <w:bCs/>
          <w:color w:val="000000"/>
          <w:sz w:val="28"/>
          <w:szCs w:val="28"/>
          <w:lang w:val="uk-UA" w:eastAsia="ru-RU"/>
        </w:rPr>
      </w:pPr>
      <w:r w:rsidRPr="004F0F20">
        <w:rPr>
          <w:rFonts w:ascii="Times New Roman" w:eastAsia="Times New Roman" w:hAnsi="Times New Roman" w:cs="Times New Roman"/>
          <w:b/>
          <w:bCs/>
          <w:color w:val="000000"/>
          <w:sz w:val="28"/>
          <w:szCs w:val="28"/>
          <w:lang w:val="uk-UA" w:eastAsia="ru-RU"/>
        </w:rPr>
        <w:t>ДОДАТКИ:</w:t>
      </w:r>
    </w:p>
    <w:p w:rsidR="00483FF1" w:rsidRPr="004F0F20" w:rsidRDefault="00483FF1" w:rsidP="006D6267">
      <w:pPr>
        <w:pStyle w:val="a5"/>
        <w:numPr>
          <w:ilvl w:val="0"/>
          <w:numId w:val="2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Програма оздоровлення та відпочинку дітей до 2022 року</w:t>
      </w:r>
    </w:p>
    <w:p w:rsidR="00483FF1" w:rsidRPr="004F0F20" w:rsidRDefault="00483FF1" w:rsidP="006D6267">
      <w:pPr>
        <w:pStyle w:val="a5"/>
        <w:numPr>
          <w:ilvl w:val="0"/>
          <w:numId w:val="2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Програма «Матеріальної підтримки найбільш незахищених верств населення Шпанівської сільської ради на 2021-2023 роки»</w:t>
      </w:r>
    </w:p>
    <w:p w:rsidR="00483FF1" w:rsidRPr="004F0F20" w:rsidRDefault="00483FF1" w:rsidP="006D6267">
      <w:pPr>
        <w:numPr>
          <w:ilvl w:val="0"/>
          <w:numId w:val="2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hAnsi="Times New Roman" w:cs="Times New Roman"/>
          <w:sz w:val="28"/>
          <w:szCs w:val="28"/>
          <w:lang w:val="uk-UA"/>
        </w:rPr>
        <w:t>Програма</w:t>
      </w:r>
      <w:r w:rsidRPr="004F0F20">
        <w:rPr>
          <w:rFonts w:ascii="Times New Roman" w:eastAsia="Times New Roman" w:hAnsi="Times New Roman" w:cs="Times New Roman"/>
          <w:b/>
          <w:color w:val="000000"/>
          <w:sz w:val="28"/>
          <w:szCs w:val="28"/>
          <w:lang w:val="uk-UA" w:eastAsia="ru-RU"/>
        </w:rPr>
        <w:t xml:space="preserve"> </w:t>
      </w:r>
      <w:r w:rsidRPr="004F0F20">
        <w:rPr>
          <w:rFonts w:ascii="Times New Roman" w:eastAsia="Times New Roman" w:hAnsi="Times New Roman" w:cs="Times New Roman"/>
          <w:color w:val="000000"/>
          <w:sz w:val="28"/>
          <w:szCs w:val="28"/>
          <w:lang w:val="uk-UA" w:eastAsia="ru-RU"/>
        </w:rPr>
        <w:t>Охорона здоров’я жителів  Шпанівської сільської ради на 2021-2023 роки»;</w:t>
      </w:r>
    </w:p>
    <w:p w:rsidR="00483FF1" w:rsidRPr="004F0F20" w:rsidRDefault="00483FF1" w:rsidP="006D6267">
      <w:pPr>
        <w:pStyle w:val="a5"/>
        <w:numPr>
          <w:ilvl w:val="0"/>
          <w:numId w:val="2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Програма «Підтримка діючих футбольних команд»</w:t>
      </w:r>
    </w:p>
    <w:p w:rsidR="00483FF1" w:rsidRPr="004F0F20" w:rsidRDefault="00483FF1" w:rsidP="006D6267">
      <w:pPr>
        <w:pStyle w:val="a5"/>
        <w:numPr>
          <w:ilvl w:val="0"/>
          <w:numId w:val="2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Програма «Організація та проведення загальнодержавних та загальносільських свят та заходів на території Шпанівської сільської ради»</w:t>
      </w:r>
    </w:p>
    <w:p w:rsidR="00483FF1" w:rsidRPr="004F0F20" w:rsidRDefault="00483FF1" w:rsidP="006D6267">
      <w:pPr>
        <w:pStyle w:val="a5"/>
        <w:numPr>
          <w:ilvl w:val="0"/>
          <w:numId w:val="26"/>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Програма «Розвитку міжнародної співпраці на 2021-2023 роки».</w:t>
      </w:r>
    </w:p>
    <w:p w:rsidR="00483FF1" w:rsidRPr="004F0F20" w:rsidRDefault="00483FF1" w:rsidP="006D6267">
      <w:pPr>
        <w:pStyle w:val="a5"/>
        <w:numPr>
          <w:ilvl w:val="0"/>
          <w:numId w:val="2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Програма «Фінансова підтримка КП «ВеликоШпанівське»</w:t>
      </w:r>
    </w:p>
    <w:p w:rsidR="00483FF1" w:rsidRPr="004F0F20" w:rsidRDefault="00483FF1" w:rsidP="006D6267">
      <w:pPr>
        <w:pStyle w:val="a5"/>
        <w:numPr>
          <w:ilvl w:val="0"/>
          <w:numId w:val="2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 xml:space="preserve">Програма </w:t>
      </w:r>
      <w:r w:rsidRPr="004F0F20">
        <w:rPr>
          <w:rFonts w:ascii="Times New Roman" w:eastAsia="Times New Roman" w:hAnsi="Times New Roman" w:cs="Times New Roman"/>
          <w:sz w:val="28"/>
          <w:szCs w:val="28"/>
          <w:lang w:val="uk-UA" w:eastAsia="ru-RU"/>
        </w:rPr>
        <w:t>підтримки ОСББ у проведенні капітальних ремонтів реконструкції та технічного  переоснащення, утеплення, багатоквартирних будинків на території сільської ради</w:t>
      </w:r>
    </w:p>
    <w:p w:rsidR="00483FF1" w:rsidRPr="004F0F20" w:rsidRDefault="00483FF1" w:rsidP="006D6267">
      <w:pPr>
        <w:pStyle w:val="a5"/>
        <w:numPr>
          <w:ilvl w:val="0"/>
          <w:numId w:val="2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Програмам «Власний дім»</w:t>
      </w:r>
    </w:p>
    <w:p w:rsidR="00483FF1" w:rsidRPr="004F0F20" w:rsidRDefault="00483FF1" w:rsidP="006D6267">
      <w:pPr>
        <w:pStyle w:val="a5"/>
        <w:numPr>
          <w:ilvl w:val="0"/>
          <w:numId w:val="2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hAnsi="Times New Roman" w:cs="Times New Roman"/>
          <w:sz w:val="28"/>
          <w:szCs w:val="28"/>
          <w:lang w:val="uk-UA"/>
        </w:rPr>
        <w:t xml:space="preserve">Програми «Програма боротьби з борщівником Сосновського та амброзією </w:t>
      </w:r>
      <w:r w:rsidR="004F0F20" w:rsidRPr="004F0F20">
        <w:rPr>
          <w:rFonts w:ascii="Times New Roman" w:eastAsia="Times New Roman" w:hAnsi="Times New Roman" w:cs="Times New Roman"/>
          <w:sz w:val="28"/>
          <w:szCs w:val="28"/>
          <w:lang w:val="uk-UA" w:eastAsia="ru-RU"/>
        </w:rPr>
        <w:t>полинолистою</w:t>
      </w:r>
      <w:r w:rsidR="004F0F20" w:rsidRPr="004F0F20">
        <w:rPr>
          <w:rFonts w:ascii="Times New Roman" w:hAnsi="Times New Roman" w:cs="Times New Roman"/>
          <w:sz w:val="28"/>
          <w:szCs w:val="28"/>
          <w:lang w:val="uk-UA"/>
        </w:rPr>
        <w:t xml:space="preserve"> </w:t>
      </w:r>
      <w:r w:rsidRPr="004F0F20">
        <w:rPr>
          <w:rFonts w:ascii="Times New Roman" w:hAnsi="Times New Roman" w:cs="Times New Roman"/>
          <w:sz w:val="28"/>
          <w:szCs w:val="28"/>
          <w:lang w:val="uk-UA"/>
        </w:rPr>
        <w:t>на території Шпанівської сільської ради на 2021-2023 роки</w:t>
      </w:r>
    </w:p>
    <w:p w:rsidR="00B66145" w:rsidRDefault="00B66145" w:rsidP="00483FF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p>
    <w:p w:rsidR="00483FF1" w:rsidRPr="004F0F20" w:rsidRDefault="00483FF1" w:rsidP="00483FF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Секретар сільської ради</w:t>
      </w:r>
      <w:r w:rsidRPr="004F0F20">
        <w:rPr>
          <w:rFonts w:ascii="Times New Roman" w:eastAsia="Times New Roman" w:hAnsi="Times New Roman" w:cs="Times New Roman"/>
          <w:color w:val="000000"/>
          <w:sz w:val="28"/>
          <w:szCs w:val="28"/>
          <w:lang w:val="uk-UA" w:eastAsia="ru-RU"/>
        </w:rPr>
        <w:tab/>
      </w:r>
      <w:r w:rsidRPr="004F0F20">
        <w:rPr>
          <w:rFonts w:ascii="Times New Roman" w:eastAsia="Times New Roman" w:hAnsi="Times New Roman" w:cs="Times New Roman"/>
          <w:color w:val="000000"/>
          <w:sz w:val="28"/>
          <w:szCs w:val="28"/>
          <w:lang w:val="uk-UA" w:eastAsia="ru-RU"/>
        </w:rPr>
        <w:tab/>
      </w:r>
      <w:r w:rsidRPr="004F0F20">
        <w:rPr>
          <w:rFonts w:ascii="Times New Roman" w:eastAsia="Times New Roman" w:hAnsi="Times New Roman" w:cs="Times New Roman"/>
          <w:color w:val="000000"/>
          <w:sz w:val="28"/>
          <w:szCs w:val="28"/>
          <w:lang w:val="uk-UA" w:eastAsia="ru-RU"/>
        </w:rPr>
        <w:tab/>
      </w:r>
      <w:r w:rsidRPr="004F0F20">
        <w:rPr>
          <w:rFonts w:ascii="Times New Roman" w:eastAsia="Times New Roman" w:hAnsi="Times New Roman" w:cs="Times New Roman"/>
          <w:color w:val="000000"/>
          <w:sz w:val="28"/>
          <w:szCs w:val="28"/>
          <w:lang w:val="uk-UA" w:eastAsia="ru-RU"/>
        </w:rPr>
        <w:tab/>
      </w:r>
      <w:r w:rsidRPr="004F0F20">
        <w:rPr>
          <w:rFonts w:ascii="Times New Roman" w:eastAsia="Times New Roman" w:hAnsi="Times New Roman" w:cs="Times New Roman"/>
          <w:color w:val="000000"/>
          <w:sz w:val="28"/>
          <w:szCs w:val="28"/>
          <w:lang w:val="uk-UA" w:eastAsia="ru-RU"/>
        </w:rPr>
        <w:tab/>
      </w:r>
      <w:r w:rsidRPr="004F0F20">
        <w:rPr>
          <w:rFonts w:ascii="Times New Roman" w:eastAsia="Times New Roman" w:hAnsi="Times New Roman" w:cs="Times New Roman"/>
          <w:color w:val="000000"/>
          <w:sz w:val="28"/>
          <w:szCs w:val="28"/>
          <w:lang w:val="uk-UA" w:eastAsia="ru-RU"/>
        </w:rPr>
        <w:tab/>
        <w:t>Марія ДОГОЙДА</w:t>
      </w:r>
    </w:p>
    <w:p w:rsidR="00483FF1" w:rsidRDefault="00483FF1" w:rsidP="00483FF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p>
    <w:p w:rsidR="00057013" w:rsidRDefault="00057013" w:rsidP="00483FF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p>
    <w:p w:rsidR="00057013" w:rsidRDefault="00057013" w:rsidP="00483FF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p>
    <w:p w:rsidR="00057013" w:rsidRPr="004F0F20" w:rsidRDefault="00057013" w:rsidP="00483FF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bookmarkStart w:id="0" w:name="_GoBack"/>
      <w:bookmarkEnd w:id="0"/>
    </w:p>
    <w:p w:rsidR="00825BC4" w:rsidRPr="004F0F20" w:rsidRDefault="00825BC4" w:rsidP="00825BC4">
      <w:pPr>
        <w:jc w:val="center"/>
        <w:rPr>
          <w:rFonts w:ascii="Times New Roman" w:hAnsi="Times New Roman" w:cs="Times New Roman"/>
          <w:b/>
          <w:bCs/>
          <w:sz w:val="20"/>
          <w:szCs w:val="20"/>
          <w:lang w:val="uk-UA"/>
        </w:rPr>
      </w:pPr>
      <w:r w:rsidRPr="004F0F20">
        <w:rPr>
          <w:rFonts w:ascii="Times New Roman" w:hAnsi="Times New Roman" w:cs="Times New Roman"/>
          <w:b/>
          <w:bCs/>
          <w:noProof/>
          <w:sz w:val="20"/>
          <w:szCs w:val="20"/>
          <w:lang w:val="uk-UA" w:eastAsia="uk-UA"/>
        </w:rPr>
        <w:lastRenderedPageBreak/>
        <mc:AlternateContent>
          <mc:Choice Requires="wps">
            <w:drawing>
              <wp:anchor distT="0" distB="0" distL="114300" distR="114300" simplePos="0" relativeHeight="251659264" behindDoc="0" locked="0" layoutInCell="1" allowOverlap="1">
                <wp:simplePos x="0" y="0"/>
                <wp:positionH relativeFrom="column">
                  <wp:posOffset>3196590</wp:posOffset>
                </wp:positionH>
                <wp:positionV relativeFrom="paragraph">
                  <wp:posOffset>-114300</wp:posOffset>
                </wp:positionV>
                <wp:extent cx="2747010" cy="1028700"/>
                <wp:effectExtent l="0" t="0" r="0" b="381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701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5389" w:rsidRPr="00E618AF" w:rsidRDefault="00525389" w:rsidP="00825BC4">
                            <w:pPr>
                              <w:pStyle w:val="a9"/>
                              <w:ind w:firstLine="0"/>
                              <w:jc w:val="right"/>
                              <w:rPr>
                                <w:color w:val="000000"/>
                                <w:sz w:val="24"/>
                              </w:rPr>
                            </w:pPr>
                            <w:r w:rsidRPr="00E618AF">
                              <w:rPr>
                                <w:color w:val="000000"/>
                                <w:sz w:val="24"/>
                              </w:rPr>
                              <w:t xml:space="preserve">Додаток </w:t>
                            </w:r>
                            <w:r>
                              <w:rPr>
                                <w:color w:val="000000"/>
                                <w:sz w:val="24"/>
                              </w:rPr>
                              <w:t>1</w:t>
                            </w:r>
                          </w:p>
                          <w:p w:rsidR="00525389" w:rsidRDefault="00525389" w:rsidP="00825BC4">
                            <w:pPr>
                              <w:pStyle w:val="a9"/>
                              <w:ind w:firstLine="0"/>
                              <w:jc w:val="right"/>
                              <w:rPr>
                                <w:color w:val="000000"/>
                                <w:sz w:val="24"/>
                              </w:rPr>
                            </w:pPr>
                            <w:r>
                              <w:rPr>
                                <w:color w:val="000000"/>
                                <w:sz w:val="24"/>
                              </w:rPr>
                              <w:t xml:space="preserve"> </w:t>
                            </w:r>
                            <w:r w:rsidRPr="00E618AF">
                              <w:rPr>
                                <w:color w:val="000000"/>
                                <w:sz w:val="24"/>
                              </w:rPr>
                              <w:t xml:space="preserve">до </w:t>
                            </w:r>
                            <w:r>
                              <w:rPr>
                                <w:color w:val="000000"/>
                                <w:sz w:val="24"/>
                              </w:rPr>
                              <w:t>Програми соціально-економічного розвитку на 2021-2023 роки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251.7pt;margin-top:-9pt;width:216.3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" stroked="f">
                <v:textbox>
                  <w:txbxContent>
                    <w:p w:rsidR="00525389" w:rsidRPr="00E618AF" w:rsidRDefault="00525389" w:rsidP="00825BC4">
                      <w:pPr>
                        <w:pStyle w:val="a9"/>
                        <w:ind w:firstLine="0"/>
                        <w:jc w:val="right"/>
                        <w:rPr>
                          <w:color w:val="000000"/>
                          <w:sz w:val="24"/>
                        </w:rPr>
                      </w:pPr>
                      <w:r w:rsidRPr="00E618AF">
                        <w:rPr>
                          <w:color w:val="000000"/>
                          <w:sz w:val="24"/>
                        </w:rPr>
                        <w:t xml:space="preserve">Додаток </w:t>
                      </w:r>
                      <w:r>
                        <w:rPr>
                          <w:color w:val="000000"/>
                          <w:sz w:val="24"/>
                        </w:rPr>
                        <w:t>1</w:t>
                      </w:r>
                    </w:p>
                    <w:p w:rsidR="00525389" w:rsidRDefault="00525389" w:rsidP="00825BC4">
                      <w:pPr>
                        <w:pStyle w:val="a9"/>
                        <w:ind w:firstLine="0"/>
                        <w:jc w:val="right"/>
                        <w:rPr>
                          <w:color w:val="000000"/>
                          <w:sz w:val="24"/>
                        </w:rPr>
                      </w:pPr>
                      <w:r>
                        <w:rPr>
                          <w:color w:val="000000"/>
                          <w:sz w:val="24"/>
                        </w:rPr>
                        <w:t xml:space="preserve"> </w:t>
                      </w:r>
                      <w:r w:rsidRPr="00E618AF">
                        <w:rPr>
                          <w:color w:val="000000"/>
                          <w:sz w:val="24"/>
                        </w:rPr>
                        <w:t xml:space="preserve">до </w:t>
                      </w:r>
                      <w:r>
                        <w:rPr>
                          <w:color w:val="000000"/>
                          <w:sz w:val="24"/>
                        </w:rPr>
                        <w:t>Програми соціально-економічного розвитку на 2021-2023 роки</w:t>
                      </w:r>
                    </w:p>
                  </w:txbxContent>
                </v:textbox>
              </v:shape>
            </w:pict>
          </mc:Fallback>
        </mc:AlternateContent>
      </w:r>
    </w:p>
    <w:p w:rsidR="00825BC4" w:rsidRPr="004F0F20" w:rsidRDefault="00825BC4" w:rsidP="00825BC4">
      <w:pPr>
        <w:jc w:val="center"/>
        <w:rPr>
          <w:rFonts w:ascii="Times New Roman" w:hAnsi="Times New Roman" w:cs="Times New Roman"/>
          <w:b/>
          <w:bCs/>
          <w:sz w:val="20"/>
          <w:szCs w:val="20"/>
          <w:lang w:val="uk-UA"/>
        </w:rPr>
      </w:pPr>
    </w:p>
    <w:p w:rsidR="00825BC4" w:rsidRPr="004F0F20" w:rsidRDefault="00825BC4" w:rsidP="00825BC4">
      <w:pPr>
        <w:jc w:val="center"/>
        <w:rPr>
          <w:rFonts w:ascii="Times New Roman" w:hAnsi="Times New Roman" w:cs="Times New Roman"/>
          <w:b/>
          <w:bCs/>
          <w:sz w:val="20"/>
          <w:szCs w:val="20"/>
          <w:lang w:val="uk-UA"/>
        </w:rPr>
      </w:pPr>
    </w:p>
    <w:p w:rsidR="00825BC4" w:rsidRPr="004F0F20" w:rsidRDefault="00825BC4" w:rsidP="00825BC4">
      <w:pPr>
        <w:jc w:val="center"/>
        <w:rPr>
          <w:rFonts w:ascii="Times New Roman" w:hAnsi="Times New Roman" w:cs="Times New Roman"/>
          <w:b/>
          <w:bCs/>
          <w:sz w:val="20"/>
          <w:szCs w:val="20"/>
          <w:lang w:val="uk-UA"/>
        </w:rPr>
      </w:pPr>
    </w:p>
    <w:p w:rsidR="00825BC4" w:rsidRPr="004F0F20" w:rsidRDefault="00825BC4" w:rsidP="00825BC4">
      <w:pPr>
        <w:jc w:val="center"/>
        <w:rPr>
          <w:rFonts w:ascii="Times New Roman" w:hAnsi="Times New Roman" w:cs="Times New Roman"/>
          <w:b/>
          <w:bCs/>
          <w:sz w:val="20"/>
          <w:szCs w:val="20"/>
          <w:lang w:val="uk-UA"/>
        </w:rPr>
      </w:pPr>
    </w:p>
    <w:p w:rsidR="00825BC4" w:rsidRPr="004F0F20" w:rsidRDefault="00825BC4" w:rsidP="005421A3">
      <w:pPr>
        <w:spacing w:after="0" w:line="276" w:lineRule="auto"/>
        <w:jc w:val="center"/>
        <w:rPr>
          <w:rFonts w:ascii="Times New Roman" w:hAnsi="Times New Roman" w:cs="Times New Roman"/>
          <w:b/>
          <w:bCs/>
          <w:sz w:val="28"/>
          <w:szCs w:val="28"/>
          <w:lang w:val="uk-UA"/>
        </w:rPr>
      </w:pPr>
      <w:r w:rsidRPr="004F0F20">
        <w:rPr>
          <w:rFonts w:ascii="Times New Roman" w:hAnsi="Times New Roman" w:cs="Times New Roman"/>
          <w:b/>
          <w:bCs/>
          <w:sz w:val="28"/>
          <w:szCs w:val="28"/>
          <w:lang w:val="uk-UA"/>
        </w:rPr>
        <w:t xml:space="preserve">Програма </w:t>
      </w:r>
    </w:p>
    <w:p w:rsidR="00825BC4" w:rsidRPr="004F0F20" w:rsidRDefault="00825BC4" w:rsidP="005421A3">
      <w:pPr>
        <w:spacing w:after="0" w:line="276" w:lineRule="auto"/>
        <w:jc w:val="center"/>
        <w:rPr>
          <w:rFonts w:ascii="Times New Roman" w:hAnsi="Times New Roman" w:cs="Times New Roman"/>
          <w:b/>
          <w:bCs/>
          <w:sz w:val="28"/>
          <w:szCs w:val="28"/>
          <w:lang w:val="uk-UA"/>
        </w:rPr>
      </w:pPr>
      <w:r w:rsidRPr="004F0F20">
        <w:rPr>
          <w:rFonts w:ascii="Times New Roman" w:hAnsi="Times New Roman" w:cs="Times New Roman"/>
          <w:b/>
          <w:bCs/>
          <w:sz w:val="28"/>
          <w:szCs w:val="28"/>
          <w:lang w:val="uk-UA"/>
        </w:rPr>
        <w:t>оздоровлення та відпочинку дітей</w:t>
      </w:r>
    </w:p>
    <w:p w:rsidR="00825BC4" w:rsidRPr="004F0F20" w:rsidRDefault="00825BC4" w:rsidP="005421A3">
      <w:pPr>
        <w:spacing w:after="0" w:line="276" w:lineRule="auto"/>
        <w:jc w:val="center"/>
        <w:rPr>
          <w:rFonts w:ascii="Times New Roman" w:hAnsi="Times New Roman" w:cs="Times New Roman"/>
          <w:b/>
          <w:bCs/>
          <w:sz w:val="28"/>
          <w:szCs w:val="28"/>
          <w:lang w:val="uk-UA"/>
        </w:rPr>
      </w:pPr>
      <w:r w:rsidRPr="004F0F20">
        <w:rPr>
          <w:rFonts w:ascii="Times New Roman" w:hAnsi="Times New Roman" w:cs="Times New Roman"/>
          <w:b/>
          <w:bCs/>
          <w:sz w:val="28"/>
          <w:szCs w:val="28"/>
          <w:lang w:val="uk-UA"/>
        </w:rPr>
        <w:t>на період до 2022 року</w:t>
      </w:r>
    </w:p>
    <w:p w:rsidR="00825BC4" w:rsidRPr="004F0F20" w:rsidRDefault="00825BC4" w:rsidP="00825BC4">
      <w:pPr>
        <w:ind w:firstLine="720"/>
        <w:jc w:val="both"/>
        <w:rPr>
          <w:rFonts w:ascii="Times New Roman" w:hAnsi="Times New Roman" w:cs="Times New Roman"/>
          <w:b/>
          <w:bCs/>
          <w:sz w:val="28"/>
          <w:szCs w:val="28"/>
          <w:lang w:val="uk-UA"/>
        </w:rPr>
      </w:pPr>
    </w:p>
    <w:p w:rsidR="00825BC4" w:rsidRPr="004F0F20" w:rsidRDefault="00825BC4" w:rsidP="005421A3">
      <w:pPr>
        <w:jc w:val="both"/>
        <w:rPr>
          <w:rFonts w:ascii="Times New Roman" w:hAnsi="Times New Roman" w:cs="Times New Roman"/>
          <w:b/>
          <w:bCs/>
          <w:sz w:val="28"/>
          <w:szCs w:val="28"/>
          <w:lang w:val="uk-UA"/>
        </w:rPr>
      </w:pPr>
      <w:r w:rsidRPr="004F0F20">
        <w:rPr>
          <w:rFonts w:ascii="Times New Roman" w:hAnsi="Times New Roman" w:cs="Times New Roman"/>
          <w:b/>
          <w:bCs/>
          <w:sz w:val="28"/>
          <w:szCs w:val="28"/>
          <w:lang w:val="uk-UA"/>
        </w:rPr>
        <w:t>Загальні положення</w:t>
      </w:r>
    </w:p>
    <w:p w:rsidR="00825BC4" w:rsidRPr="004F0F20" w:rsidRDefault="00825BC4" w:rsidP="00825BC4">
      <w:pPr>
        <w:ind w:firstLine="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Права дитини на відпочинок і дозвілля, користування послугами визначені Конвенцією про права дитини, що ратифікована Україною в 1991 році.</w:t>
      </w:r>
    </w:p>
    <w:p w:rsidR="00825BC4" w:rsidRPr="004F0F20" w:rsidRDefault="00825BC4" w:rsidP="00825BC4">
      <w:pPr>
        <w:ind w:firstLine="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Поліпшення та зміцнення фізичного і психологічного стану здоров’я дітей, відновлення їх життєвих сил, запобігання бездоглядності, створення умов для продовження виховного процесу та розвитку творчих здібностей забезпечується шляхом організації оздоровлення та відпочинку дітей, зокрема у період канікул.</w:t>
      </w:r>
    </w:p>
    <w:p w:rsidR="00825BC4" w:rsidRPr="004F0F20" w:rsidRDefault="00825BC4" w:rsidP="005421A3">
      <w:pPr>
        <w:ind w:firstLine="709"/>
        <w:jc w:val="both"/>
        <w:rPr>
          <w:rFonts w:ascii="Times New Roman" w:hAnsi="Times New Roman" w:cs="Times New Roman"/>
          <w:b/>
          <w:bCs/>
          <w:sz w:val="28"/>
          <w:szCs w:val="28"/>
          <w:lang w:val="uk-UA"/>
        </w:rPr>
      </w:pPr>
      <w:r w:rsidRPr="004F0F20">
        <w:rPr>
          <w:rFonts w:ascii="Times New Roman" w:hAnsi="Times New Roman" w:cs="Times New Roman"/>
          <w:sz w:val="28"/>
          <w:szCs w:val="28"/>
          <w:lang w:val="uk-UA"/>
        </w:rPr>
        <w:t>Стан здоров'я дітей – один із найважливіших показників рівня соціально-економічного розвитку суспільства, тому особливого значення набуває організація ефективного оздоровлення та відпочинку підростаючого покоління.</w:t>
      </w:r>
    </w:p>
    <w:p w:rsidR="00825BC4" w:rsidRPr="004F0F20" w:rsidRDefault="00825BC4" w:rsidP="005421A3">
      <w:pPr>
        <w:jc w:val="both"/>
        <w:rPr>
          <w:rFonts w:ascii="Times New Roman" w:hAnsi="Times New Roman" w:cs="Times New Roman"/>
          <w:b/>
          <w:bCs/>
          <w:sz w:val="28"/>
          <w:szCs w:val="28"/>
          <w:lang w:val="uk-UA"/>
        </w:rPr>
      </w:pPr>
      <w:r w:rsidRPr="004F0F20">
        <w:rPr>
          <w:rFonts w:ascii="Times New Roman" w:hAnsi="Times New Roman" w:cs="Times New Roman"/>
          <w:b/>
          <w:bCs/>
          <w:sz w:val="28"/>
          <w:szCs w:val="28"/>
          <w:lang w:val="uk-UA"/>
        </w:rPr>
        <w:t>Визначення понять</w:t>
      </w:r>
    </w:p>
    <w:p w:rsidR="00825BC4" w:rsidRPr="004F0F20" w:rsidRDefault="00825BC4" w:rsidP="00825BC4">
      <w:pPr>
        <w:ind w:firstLine="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Відпочинок - комплекс спеціальних заходів соціального, виховного, медичного, гігієнічного, спортивного характеру, що забезпечують організацію дозвілля дітей, відновлення фізичних і психічних функцій дитячого організму, сприяють розвитку духовності та соціальної активності дітей, що здійснюються в дитячому закладі оздоровлення та відпочинку протягом відпочинкової зміни;</w:t>
      </w:r>
    </w:p>
    <w:p w:rsidR="00825BC4" w:rsidRPr="004F0F20" w:rsidRDefault="00825BC4" w:rsidP="00825BC4">
      <w:pPr>
        <w:pStyle w:val="21"/>
        <w:rPr>
          <w:szCs w:val="28"/>
        </w:rPr>
      </w:pPr>
      <w:r w:rsidRPr="004F0F20">
        <w:rPr>
          <w:szCs w:val="28"/>
        </w:rPr>
        <w:t>оздоровлення - комплекс спеціальних заходів соціального, виховного, медичного, гігієнічного, спортивного характеру, спрямованих на поліпшення та зміцнення фізичного і психічного здоров'я дітей, що здійснюються в дитячому закладі оздоровлення та відпочинку протягом оздоровчої зміни;</w:t>
      </w:r>
    </w:p>
    <w:p w:rsidR="00825BC4" w:rsidRPr="004F0F20" w:rsidRDefault="00825BC4" w:rsidP="00825BC4">
      <w:pPr>
        <w:ind w:firstLine="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відпочинкова зміна - період перебування дитини в дитячому закладі оздоровлення та відпочинку не менше 14 днів;</w:t>
      </w:r>
    </w:p>
    <w:p w:rsidR="00825BC4" w:rsidRPr="004F0F20" w:rsidRDefault="00825BC4" w:rsidP="00825BC4">
      <w:pPr>
        <w:ind w:firstLine="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lastRenderedPageBreak/>
        <w:t>оздоровча зміна - період перебування дитини в дитячому закладі оздоровлення та відпочинку не менше 21 дня, протягом якого дитина отримує послуги з оздоровлення та відпочинку;</w:t>
      </w:r>
    </w:p>
    <w:p w:rsidR="00825BC4" w:rsidRPr="004F0F20" w:rsidRDefault="00825BC4" w:rsidP="00825BC4">
      <w:pPr>
        <w:ind w:firstLine="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профільна зміна (туристична, спортивна, додаткової освіти: юних біологів, математиків, екологів тощо) - період перебування дитини в дитячому закладі оздоровлення та відпочинку, протягом якого дитина крім послуг з оздоровлення та відпочинку отримує комплекс послуг, спрямованих на розвиток певних здібностей та інтересів;</w:t>
      </w:r>
    </w:p>
    <w:p w:rsidR="00825BC4" w:rsidRPr="004F0F20" w:rsidRDefault="00825BC4" w:rsidP="00825BC4">
      <w:pPr>
        <w:ind w:firstLine="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тематична зміна - оздоровча або відпочинкова зміна, протягом якої дитина крім послуг з оздоровлення та відпочинку отримує комплекс додаткових послуг, спрямованих на розвиток її здібностей та інтересів за напрямами позашкільної освіти, фізичної культури та спорту, соціальної реабілітації, соціального захисту тощо за спеціальною програмою;</w:t>
      </w:r>
    </w:p>
    <w:p w:rsidR="00825BC4" w:rsidRPr="004F0F20" w:rsidRDefault="00825BC4" w:rsidP="00825BC4">
      <w:pPr>
        <w:ind w:firstLine="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дитячий заклад оздоровлення та відпочинку - постійно або тимчасово діючий, спеціально організований або пристосований заклад, призначений для оздоровлення, відпочинку, розвитку дітей, що має визначене місце розташування, матеріально-технічну базу, кадрове забезпечення та технології для надання послуг з оздоровлення та відпочинку дітей відповідно до державних соціальних стандартів надання послуг з оздоровлення та відпочинку;</w:t>
      </w:r>
    </w:p>
    <w:p w:rsidR="00825BC4" w:rsidRPr="004F0F20" w:rsidRDefault="00825BC4" w:rsidP="00825BC4">
      <w:pPr>
        <w:ind w:firstLine="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державні соціальні стандарти оздоровлення та відпочинку дітей - встановлені законами, іншими нормативно-правовими актами соціальні норми і нормативи або їх комплекс, на базі яких визначаються рівні основних державних соціальних гарантій щодо забезпечення необхідними послугами з оздоровлення та відпочинку дітей;</w:t>
      </w:r>
    </w:p>
    <w:p w:rsidR="00825BC4" w:rsidRPr="004F0F20" w:rsidRDefault="00825BC4" w:rsidP="00825BC4">
      <w:pPr>
        <w:ind w:firstLine="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мережа дитячих закладів оздоровлення та відпочинку - сукупність дитячих закладів оздоровлення та відпочинку (працюючих та непрацюючих) незалежно від форми власності, типу та підпорядкування;</w:t>
      </w:r>
    </w:p>
    <w:p w:rsidR="00825BC4" w:rsidRPr="004F0F20" w:rsidRDefault="00825BC4" w:rsidP="00825BC4">
      <w:pPr>
        <w:tabs>
          <w:tab w:val="left" w:pos="9350"/>
          <w:tab w:val="left" w:pos="9724"/>
        </w:tabs>
        <w:ind w:right="-103" w:firstLine="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дитячий заклад санаторного типу - заклад, у якому діти перебувають цілодобово і де поряд з оздоровчими надається комплекс медичних послуг, спрямованих на поліпшення стану їхнього здоров'я, запобігання захворюванням. З урахуванням природно-кліматичних умов, наявної лікувально-оздоровчої бази, кадрового забезпечення такі заклади можуть бути спеціалізованими;</w:t>
      </w:r>
    </w:p>
    <w:p w:rsidR="00825BC4" w:rsidRPr="004F0F20" w:rsidRDefault="00825BC4" w:rsidP="00825BC4">
      <w:pPr>
        <w:tabs>
          <w:tab w:val="left" w:pos="9350"/>
          <w:tab w:val="left" w:pos="9724"/>
        </w:tabs>
        <w:ind w:right="-103" w:firstLine="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дитячий центр - заклад, що функціонує протягом року, в якому діти перебувають цілодобово. Центр має відповідне кадрове забезпечення, спеціально відведену територію, матеріально-технічну базу, які відповідають </w:t>
      </w:r>
      <w:r w:rsidRPr="004F0F20">
        <w:rPr>
          <w:rFonts w:ascii="Times New Roman" w:hAnsi="Times New Roman" w:cs="Times New Roman"/>
          <w:sz w:val="28"/>
          <w:szCs w:val="28"/>
          <w:lang w:val="uk-UA"/>
        </w:rPr>
        <w:lastRenderedPageBreak/>
        <w:t>санітарно-гігієнічним нормам, для організації оздоровлення, відпочинку та навчання дітей;</w:t>
      </w:r>
    </w:p>
    <w:p w:rsidR="00825BC4" w:rsidRPr="004F0F20" w:rsidRDefault="00825BC4" w:rsidP="00825BC4">
      <w:pPr>
        <w:tabs>
          <w:tab w:val="left" w:pos="9350"/>
          <w:tab w:val="left" w:pos="9724"/>
        </w:tabs>
        <w:ind w:right="-103" w:firstLine="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позаміський заклад оздоровлення та відпочинку - заклад, що функціонує протягом року, сезонно або під час канікул, у якому діти перебувають цілодобово. Заклад повинен мати спеціально відведену територію, що знаходиться в курортній або заміській зоні, матеріально-технічну базу, що відповідає санітарно-гігієнічним нормам, кадрове забезпечення для організації оздоровлення; </w:t>
      </w:r>
    </w:p>
    <w:p w:rsidR="00825BC4" w:rsidRPr="004F0F20" w:rsidRDefault="00825BC4" w:rsidP="00825BC4">
      <w:pPr>
        <w:tabs>
          <w:tab w:val="left" w:pos="9350"/>
          <w:tab w:val="left" w:pos="9724"/>
        </w:tabs>
        <w:ind w:right="-103" w:firstLine="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табір з денним перебуванням - табір, тимчасово утворений у навчальному закладі, закладі культури, охорони здоров'я, фізичної культури та спорту, в якому забезпечується належний догляд за дітьми, виховний процес, їх повноцінне дозвілля, розвиток творчих здібностей та інтересів і де діти перебувають протягом дня, але не менше шести годин;</w:t>
      </w:r>
    </w:p>
    <w:p w:rsidR="00825BC4" w:rsidRPr="004F0F20" w:rsidRDefault="00825BC4" w:rsidP="00825BC4">
      <w:pPr>
        <w:tabs>
          <w:tab w:val="left" w:pos="9350"/>
          <w:tab w:val="left" w:pos="9724"/>
        </w:tabs>
        <w:ind w:right="-103" w:firstLine="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дитячий заклад праці та відпочинку - заклад з денним або цілодобовим перебуванням, у якому поряд з відпочинком організовується трудова діяльність з метою формування у дітей трудових інтересів і навичок;</w:t>
      </w:r>
    </w:p>
    <w:p w:rsidR="00825BC4" w:rsidRPr="004F0F20" w:rsidRDefault="00825BC4" w:rsidP="00825BC4">
      <w:pPr>
        <w:tabs>
          <w:tab w:val="left" w:pos="9350"/>
          <w:tab w:val="left" w:pos="9724"/>
        </w:tabs>
        <w:ind w:right="-103" w:firstLine="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наметове містечко - тимчасово діючий заклад з денним або цілодобовим перебуванням, облаштований на спеціально відведеній території, що відповідає санітарно-гігієнічним вимогам та нормам, у якому здійснюється комплекс заходів, спрямованих на формування у дітей навичок безпечної життєдіяльності, самообслуговування, колективізму;</w:t>
      </w:r>
    </w:p>
    <w:p w:rsidR="00825BC4" w:rsidRPr="004F0F20" w:rsidRDefault="00825BC4" w:rsidP="00825BC4">
      <w:pPr>
        <w:tabs>
          <w:tab w:val="left" w:pos="9350"/>
          <w:tab w:val="left" w:pos="9724"/>
        </w:tabs>
        <w:ind w:right="-103" w:firstLine="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діти, які потребують особливої соціальної уваги та підтримки, - діти-сироти, діти, позбавлені батьківського піклування; діти осіб, визнаних учасниками бойових дій відповідно до пункту 19 частини першої статті 6 Закону України “Про статус ветеранів війни, гарантії їх соціального захисту”; діти, один із батьків яких загинув (пропав безвісти) у районі проведення антитерористичних операцій, бойових дій чи збройних конфліктів або помер внаслідок поранення, контузії чи каліцтва, одержаних у районі проведення антитерористичних операцій, бойових дій чи збройних конфліктів, а також внаслідок захворювання, одержаного у період участі в антитерористичній операції; діти,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 діти, зареєстровані як внутрішньо переміщені особи; діти, які проживають у населених пунктах, розташованих на лінії зіткнення, рідні діти батьків-вихователів або прийомних батьків, які проживають в одному дитячому будинку сімейного типу або в одній прийомній сім’ї; діти, взяті на облік службами у справах дітей як такі, що перебувають у складних життєвих обставинах; діти-інваліди; діти, які постраждали внаслідок Чорнобильської катастрофи; діти, які постраждали </w:t>
      </w:r>
      <w:r w:rsidRPr="004F0F20">
        <w:rPr>
          <w:rFonts w:ascii="Times New Roman" w:hAnsi="Times New Roman" w:cs="Times New Roman"/>
          <w:sz w:val="28"/>
          <w:szCs w:val="28"/>
          <w:lang w:val="uk-UA"/>
        </w:rPr>
        <w:lastRenderedPageBreak/>
        <w:t>внаслідок стихійного лиха, техногенних аварій, катастроф; діти з багатодітних сімей; діти з малозабезпечених сімей; діти, батьки яких загинули від нещасного випадку на виробництві або під час виконання службових обов’язків; діти, які перебувають на диспансерному обліку; талановиті та обдаровані діти - переможці міжнародних, всеукраїнських, обласних, міських, районних олімпіад, конкурсів, фестивалів, змагань, спартакіад, відмінники навчання, лідери дитячих громадських організацій; діти - учасники дитячих творчих колективів та спортивних команд; діти працівників агропромислового комплексу та соціальної сфери села;</w:t>
      </w:r>
    </w:p>
    <w:p w:rsidR="00825BC4" w:rsidRPr="004F0F20" w:rsidRDefault="00825BC4" w:rsidP="00825BC4">
      <w:pPr>
        <w:tabs>
          <w:tab w:val="left" w:pos="9350"/>
          <w:tab w:val="left" w:pos="9724"/>
        </w:tabs>
        <w:ind w:right="-103" w:firstLine="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діти, які потребують особливих умов для оздоровлення, - діти з особливими фізичними та психічними потребами, які не можуть перебувати в закладах оздоровлення та відпочинку самостійно, потребують індивідуального догляду та створення спеціальних умов.</w:t>
      </w:r>
    </w:p>
    <w:p w:rsidR="00825BC4" w:rsidRPr="00B66145" w:rsidRDefault="00825BC4" w:rsidP="00B66145">
      <w:pPr>
        <w:ind w:right="-6"/>
        <w:jc w:val="both"/>
        <w:rPr>
          <w:rFonts w:ascii="Times New Roman" w:hAnsi="Times New Roman" w:cs="Times New Roman"/>
          <w:b/>
          <w:bCs/>
          <w:sz w:val="28"/>
          <w:szCs w:val="28"/>
          <w:lang w:val="uk-UA"/>
        </w:rPr>
      </w:pPr>
      <w:r w:rsidRPr="004F0F20">
        <w:rPr>
          <w:rFonts w:ascii="Times New Roman" w:hAnsi="Times New Roman" w:cs="Times New Roman"/>
          <w:b/>
          <w:bCs/>
          <w:sz w:val="28"/>
          <w:szCs w:val="28"/>
          <w:lang w:val="uk-UA"/>
        </w:rPr>
        <w:t>Мета і основні завдання Програми</w:t>
      </w:r>
    </w:p>
    <w:p w:rsidR="00825BC4" w:rsidRPr="004F0F20" w:rsidRDefault="00825BC4" w:rsidP="00825BC4">
      <w:pPr>
        <w:tabs>
          <w:tab w:val="left" w:pos="9724"/>
        </w:tabs>
        <w:ind w:firstLine="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Метою Програми є удосконалення системи оздоровлення та відпочинку дітей, забезпечення надання державних гарантій щодо доступності та якості відповідних послуг, збереження і розвиток мережі дитячих закладів оздоровлення та відпочинку.</w:t>
      </w:r>
    </w:p>
    <w:p w:rsidR="00825BC4" w:rsidRPr="004F0F20" w:rsidRDefault="00825BC4" w:rsidP="00825BC4">
      <w:pPr>
        <w:tabs>
          <w:tab w:val="left" w:pos="9724"/>
        </w:tabs>
        <w:ind w:firstLine="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Основними завданнями Програми є:</w:t>
      </w:r>
    </w:p>
    <w:p w:rsidR="00825BC4" w:rsidRPr="004F0F20" w:rsidRDefault="00825BC4" w:rsidP="00825BC4">
      <w:pPr>
        <w:tabs>
          <w:tab w:val="left" w:pos="9724"/>
        </w:tabs>
        <w:ind w:firstLine="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створення умов для якісного відпочинку дітей шкільного віку в пришкільних таборах, профілактики бездоглядності дітей та підлітків під час літніх канікул шляхом організації профільних, спортивних таборів, а також таборів праці та відпочинку;</w:t>
      </w:r>
    </w:p>
    <w:p w:rsidR="00825BC4" w:rsidRPr="004F0F20" w:rsidRDefault="00825BC4" w:rsidP="00825BC4">
      <w:pPr>
        <w:tabs>
          <w:tab w:val="left" w:pos="9724"/>
        </w:tabs>
        <w:ind w:firstLine="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підтримка інноваційних проектів та нових методик виховної роботи у сфері оздоровлення та відпочинку, формування здорового способу життя;</w:t>
      </w:r>
    </w:p>
    <w:p w:rsidR="00825BC4" w:rsidRPr="004F0F20" w:rsidRDefault="00825BC4" w:rsidP="00825BC4">
      <w:pPr>
        <w:tabs>
          <w:tab w:val="left" w:pos="9724"/>
        </w:tabs>
        <w:ind w:firstLine="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створення умов для гармонійного розвитку особистості, підтримки творчого потенціалу дітей під час проведення оздоровчої кампанії;</w:t>
      </w:r>
    </w:p>
    <w:p w:rsidR="00825BC4" w:rsidRPr="004F0F20" w:rsidRDefault="00825BC4" w:rsidP="00825BC4">
      <w:pPr>
        <w:tabs>
          <w:tab w:val="left" w:pos="9724"/>
        </w:tabs>
        <w:ind w:firstLine="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впровадження новітніх телекомунікаційних технологій;</w:t>
      </w:r>
    </w:p>
    <w:p w:rsidR="00825BC4" w:rsidRPr="004F0F20" w:rsidRDefault="00825BC4" w:rsidP="00825BC4">
      <w:pPr>
        <w:tabs>
          <w:tab w:val="left" w:pos="9724"/>
        </w:tabs>
        <w:ind w:firstLine="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підвищення рівня охоплення дітей послугами з оздоровлення;</w:t>
      </w:r>
    </w:p>
    <w:p w:rsidR="00825BC4" w:rsidRPr="004F0F20" w:rsidRDefault="00825BC4" w:rsidP="00825BC4">
      <w:pPr>
        <w:ind w:firstLine="720"/>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оздоровлення дітей, які потребують особливої соціальної уваги та підтримки:</w:t>
      </w:r>
    </w:p>
    <w:p w:rsidR="00825BC4" w:rsidRPr="004F0F20" w:rsidRDefault="00825BC4" w:rsidP="00825BC4">
      <w:pPr>
        <w:ind w:firstLine="720"/>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w:t>
      </w:r>
      <w:r w:rsidRPr="004F0F20">
        <w:rPr>
          <w:rFonts w:ascii="Times New Roman" w:hAnsi="Times New Roman" w:cs="Times New Roman"/>
          <w:color w:val="000000"/>
          <w:sz w:val="28"/>
          <w:szCs w:val="28"/>
          <w:lang w:val="uk-UA"/>
        </w:rPr>
        <w:t xml:space="preserve"> шляхом </w:t>
      </w:r>
      <w:r w:rsidRPr="004F0F20">
        <w:rPr>
          <w:rFonts w:ascii="Times New Roman" w:hAnsi="Times New Roman" w:cs="Times New Roman"/>
          <w:sz w:val="28"/>
          <w:szCs w:val="28"/>
          <w:lang w:val="uk-UA"/>
        </w:rPr>
        <w:t>надання грошової допомоги для компенсації вартості путівок на оздоровлення дітей через безготівкове перерахування дитячим закладам оздоровлення та відпочинку, санаторіям Рівненської області (додаток 2 до Програми);</w:t>
      </w:r>
    </w:p>
    <w:p w:rsidR="00825BC4" w:rsidRPr="004F0F20" w:rsidRDefault="00825BC4" w:rsidP="00825BC4">
      <w:pPr>
        <w:ind w:firstLine="720"/>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шляхом придбання путівок за кошти місцевого бюджету (додаток 3).</w:t>
      </w:r>
    </w:p>
    <w:p w:rsidR="00825BC4" w:rsidRPr="004F0F20" w:rsidRDefault="00825BC4" w:rsidP="00825BC4">
      <w:pPr>
        <w:ind w:firstLine="720"/>
        <w:jc w:val="both"/>
        <w:rPr>
          <w:rFonts w:ascii="Times New Roman" w:hAnsi="Times New Roman" w:cs="Times New Roman"/>
          <w:sz w:val="28"/>
          <w:szCs w:val="28"/>
          <w:highlight w:val="yellow"/>
        </w:rPr>
      </w:pPr>
      <w:r w:rsidRPr="004F0F20">
        <w:rPr>
          <w:rFonts w:ascii="Times New Roman" w:hAnsi="Times New Roman" w:cs="Times New Roman"/>
          <w:sz w:val="28"/>
          <w:szCs w:val="28"/>
          <w:lang w:val="uk-UA"/>
        </w:rPr>
        <w:lastRenderedPageBreak/>
        <w:t>Заходи з виконання Програми наведені в додатку 1.</w:t>
      </w:r>
      <w:r w:rsidRPr="004F0F20">
        <w:rPr>
          <w:rFonts w:ascii="Times New Roman" w:hAnsi="Times New Roman" w:cs="Times New Roman"/>
          <w:sz w:val="28"/>
          <w:szCs w:val="28"/>
          <w:highlight w:val="yellow"/>
          <w:lang w:val="uk-UA"/>
        </w:rPr>
        <w:t xml:space="preserve"> </w:t>
      </w:r>
      <w:r w:rsidRPr="004F0F20">
        <w:rPr>
          <w:rFonts w:ascii="Times New Roman" w:hAnsi="Times New Roman" w:cs="Times New Roman"/>
          <w:sz w:val="28"/>
          <w:szCs w:val="28"/>
          <w:highlight w:val="yellow"/>
        </w:rPr>
        <w:t xml:space="preserve"> </w:t>
      </w:r>
    </w:p>
    <w:p w:rsidR="00825BC4" w:rsidRPr="004F0F20" w:rsidRDefault="00825BC4" w:rsidP="00B66145">
      <w:pPr>
        <w:jc w:val="both"/>
        <w:rPr>
          <w:rFonts w:ascii="Times New Roman" w:hAnsi="Times New Roman" w:cs="Times New Roman"/>
          <w:b/>
          <w:bCs/>
          <w:sz w:val="28"/>
          <w:szCs w:val="28"/>
          <w:lang w:val="uk-UA"/>
        </w:rPr>
      </w:pPr>
      <w:r w:rsidRPr="004F0F20">
        <w:rPr>
          <w:rFonts w:ascii="Times New Roman" w:hAnsi="Times New Roman" w:cs="Times New Roman"/>
          <w:b/>
          <w:bCs/>
          <w:sz w:val="28"/>
          <w:szCs w:val="28"/>
          <w:lang w:val="uk-UA"/>
        </w:rPr>
        <w:t>Очікувані результати виконання П</w:t>
      </w:r>
      <w:r w:rsidR="00B66145">
        <w:rPr>
          <w:rFonts w:ascii="Times New Roman" w:hAnsi="Times New Roman" w:cs="Times New Roman"/>
          <w:b/>
          <w:bCs/>
          <w:sz w:val="28"/>
          <w:szCs w:val="28"/>
          <w:lang w:val="uk-UA"/>
        </w:rPr>
        <w:t>рограми</w:t>
      </w:r>
    </w:p>
    <w:p w:rsidR="00825BC4" w:rsidRPr="004F0F20" w:rsidRDefault="00825BC4" w:rsidP="00825BC4">
      <w:pPr>
        <w:ind w:firstLine="720"/>
        <w:jc w:val="both"/>
        <w:rPr>
          <w:rFonts w:ascii="Times New Roman" w:hAnsi="Times New Roman" w:cs="Times New Roman"/>
          <w:sz w:val="28"/>
          <w:szCs w:val="28"/>
        </w:rPr>
      </w:pPr>
      <w:r w:rsidRPr="004F0F20">
        <w:rPr>
          <w:rFonts w:ascii="Times New Roman" w:hAnsi="Times New Roman" w:cs="Times New Roman"/>
          <w:sz w:val="28"/>
          <w:szCs w:val="28"/>
        </w:rPr>
        <w:t>Виконання Програми дасть змогу:</w:t>
      </w:r>
    </w:p>
    <w:p w:rsidR="00825BC4" w:rsidRPr="004F0F20" w:rsidRDefault="00825BC4" w:rsidP="00825BC4">
      <w:pPr>
        <w:tabs>
          <w:tab w:val="left" w:pos="9724"/>
        </w:tabs>
        <w:ind w:firstLine="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підвищити рівень охоплення дітей послугами з оздоровлення, насамперед тих, які потребують особливої соціальної уваги та підтримки;</w:t>
      </w:r>
    </w:p>
    <w:p w:rsidR="00825BC4" w:rsidRPr="004F0F20" w:rsidRDefault="00825BC4" w:rsidP="00825BC4">
      <w:pPr>
        <w:tabs>
          <w:tab w:val="left" w:pos="9724"/>
        </w:tabs>
        <w:ind w:firstLine="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створити умови для якісного відпочинку дітей шкільного віку в пришкільних таборах, профілактики бездоглядності дітей та підлітків під час літніх канікул шляхом організації профільних, спортивних таборів, а також таборів праці та відпочинку;</w:t>
      </w:r>
    </w:p>
    <w:p w:rsidR="00825BC4" w:rsidRPr="004F0F20" w:rsidRDefault="00825BC4" w:rsidP="00825BC4">
      <w:pPr>
        <w:tabs>
          <w:tab w:val="left" w:pos="9724"/>
        </w:tabs>
        <w:ind w:firstLine="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підтримати інноваційні проекти та нові методики виховної роботи у сфері оздоровлення та відпочинку, формування здорового способу життя;</w:t>
      </w:r>
    </w:p>
    <w:p w:rsidR="00825BC4" w:rsidRPr="00B66145" w:rsidRDefault="00825BC4" w:rsidP="00B66145">
      <w:pPr>
        <w:jc w:val="both"/>
        <w:rPr>
          <w:rFonts w:ascii="Times New Roman" w:hAnsi="Times New Roman" w:cs="Times New Roman"/>
          <w:b/>
          <w:bCs/>
          <w:sz w:val="28"/>
          <w:szCs w:val="28"/>
          <w:lang w:val="uk-UA"/>
        </w:rPr>
      </w:pPr>
      <w:r w:rsidRPr="004F0F20">
        <w:rPr>
          <w:rFonts w:ascii="Times New Roman" w:hAnsi="Times New Roman" w:cs="Times New Roman"/>
          <w:b/>
          <w:bCs/>
          <w:sz w:val="28"/>
          <w:szCs w:val="28"/>
          <w:lang w:val="uk-UA"/>
        </w:rPr>
        <w:t xml:space="preserve">Фінансове </w:t>
      </w:r>
      <w:r w:rsidR="00B66145">
        <w:rPr>
          <w:rFonts w:ascii="Times New Roman" w:hAnsi="Times New Roman" w:cs="Times New Roman"/>
          <w:b/>
          <w:bCs/>
          <w:sz w:val="28"/>
          <w:szCs w:val="28"/>
          <w:lang w:val="uk-UA"/>
        </w:rPr>
        <w:t>забезпечення виконання Програми</w:t>
      </w:r>
    </w:p>
    <w:p w:rsidR="00825BC4" w:rsidRPr="004F0F20" w:rsidRDefault="00825BC4" w:rsidP="00825BC4">
      <w:pPr>
        <w:ind w:firstLine="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Видатки, пов’язані з відпочинком та оздоровленням дітей, здійснюються за рахунок виділених в установленому порядку коштів з державного бюджету, обласного та місцевих бюджетів, коштів підприємств, установ та організацій, професійних спілок і фондів, добровільних внесків юридичних та фізичних осіб, інших джерел, не заборонених законодавством.</w:t>
      </w:r>
    </w:p>
    <w:p w:rsidR="00825BC4" w:rsidRPr="004F0F20" w:rsidRDefault="00825BC4" w:rsidP="00825BC4">
      <w:pPr>
        <w:ind w:firstLine="709"/>
        <w:jc w:val="both"/>
        <w:rPr>
          <w:rFonts w:ascii="Times New Roman" w:hAnsi="Times New Roman" w:cs="Times New Roman"/>
          <w:sz w:val="28"/>
          <w:szCs w:val="28"/>
          <w:lang w:val="uk-UA"/>
        </w:rPr>
      </w:pPr>
    </w:p>
    <w:p w:rsidR="00B66145" w:rsidRPr="004F0F20" w:rsidRDefault="00B66145" w:rsidP="00B6614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Секретар сільської ради</w:t>
      </w:r>
      <w:r w:rsidRPr="004F0F20">
        <w:rPr>
          <w:rFonts w:ascii="Times New Roman" w:eastAsia="Times New Roman" w:hAnsi="Times New Roman" w:cs="Times New Roman"/>
          <w:color w:val="000000"/>
          <w:sz w:val="28"/>
          <w:szCs w:val="28"/>
          <w:lang w:val="uk-UA" w:eastAsia="ru-RU"/>
        </w:rPr>
        <w:tab/>
      </w:r>
      <w:r w:rsidRPr="004F0F20">
        <w:rPr>
          <w:rFonts w:ascii="Times New Roman" w:eastAsia="Times New Roman" w:hAnsi="Times New Roman" w:cs="Times New Roman"/>
          <w:color w:val="000000"/>
          <w:sz w:val="28"/>
          <w:szCs w:val="28"/>
          <w:lang w:val="uk-UA" w:eastAsia="ru-RU"/>
        </w:rPr>
        <w:tab/>
      </w:r>
      <w:r w:rsidRPr="004F0F20">
        <w:rPr>
          <w:rFonts w:ascii="Times New Roman" w:eastAsia="Times New Roman" w:hAnsi="Times New Roman" w:cs="Times New Roman"/>
          <w:color w:val="000000"/>
          <w:sz w:val="28"/>
          <w:szCs w:val="28"/>
          <w:lang w:val="uk-UA" w:eastAsia="ru-RU"/>
        </w:rPr>
        <w:tab/>
      </w:r>
      <w:r w:rsidRPr="004F0F20">
        <w:rPr>
          <w:rFonts w:ascii="Times New Roman" w:eastAsia="Times New Roman" w:hAnsi="Times New Roman" w:cs="Times New Roman"/>
          <w:color w:val="000000"/>
          <w:sz w:val="28"/>
          <w:szCs w:val="28"/>
          <w:lang w:val="uk-UA" w:eastAsia="ru-RU"/>
        </w:rPr>
        <w:tab/>
      </w:r>
      <w:r w:rsidRPr="004F0F20">
        <w:rPr>
          <w:rFonts w:ascii="Times New Roman" w:eastAsia="Times New Roman" w:hAnsi="Times New Roman" w:cs="Times New Roman"/>
          <w:color w:val="000000"/>
          <w:sz w:val="28"/>
          <w:szCs w:val="28"/>
          <w:lang w:val="uk-UA" w:eastAsia="ru-RU"/>
        </w:rPr>
        <w:tab/>
      </w:r>
      <w:r w:rsidRPr="004F0F20">
        <w:rPr>
          <w:rFonts w:ascii="Times New Roman" w:eastAsia="Times New Roman" w:hAnsi="Times New Roman" w:cs="Times New Roman"/>
          <w:color w:val="000000"/>
          <w:sz w:val="28"/>
          <w:szCs w:val="28"/>
          <w:lang w:val="uk-UA" w:eastAsia="ru-RU"/>
        </w:rPr>
        <w:tab/>
        <w:t>Марія ДОГОЙДА</w:t>
      </w:r>
    </w:p>
    <w:p w:rsidR="00825BC4" w:rsidRPr="004F0F20" w:rsidRDefault="00825BC4" w:rsidP="00825BC4">
      <w:pPr>
        <w:ind w:firstLine="709"/>
        <w:jc w:val="both"/>
        <w:rPr>
          <w:rFonts w:ascii="Times New Roman" w:hAnsi="Times New Roman" w:cs="Times New Roman"/>
          <w:sz w:val="28"/>
          <w:szCs w:val="28"/>
          <w:lang w:val="uk-UA"/>
        </w:rPr>
      </w:pPr>
    </w:p>
    <w:p w:rsidR="00825BC4" w:rsidRPr="004F0F20" w:rsidRDefault="00825BC4" w:rsidP="00825BC4">
      <w:pPr>
        <w:ind w:firstLine="709"/>
        <w:jc w:val="both"/>
        <w:rPr>
          <w:rFonts w:ascii="Times New Roman" w:hAnsi="Times New Roman" w:cs="Times New Roman"/>
          <w:sz w:val="28"/>
          <w:szCs w:val="28"/>
          <w:lang w:val="uk-UA"/>
        </w:rPr>
      </w:pPr>
    </w:p>
    <w:p w:rsidR="00825BC4" w:rsidRPr="004F0F20" w:rsidRDefault="00825BC4" w:rsidP="00825BC4">
      <w:pPr>
        <w:ind w:firstLine="709"/>
        <w:jc w:val="both"/>
        <w:rPr>
          <w:rFonts w:ascii="Times New Roman" w:hAnsi="Times New Roman" w:cs="Times New Roman"/>
          <w:sz w:val="28"/>
          <w:szCs w:val="28"/>
          <w:lang w:val="uk-UA"/>
        </w:rPr>
      </w:pPr>
    </w:p>
    <w:p w:rsidR="00825BC4" w:rsidRPr="004F0F20" w:rsidRDefault="00825BC4" w:rsidP="00825BC4">
      <w:pPr>
        <w:ind w:firstLine="709"/>
        <w:jc w:val="both"/>
        <w:rPr>
          <w:rFonts w:ascii="Times New Roman" w:hAnsi="Times New Roman" w:cs="Times New Roman"/>
          <w:sz w:val="28"/>
          <w:szCs w:val="28"/>
          <w:lang w:val="uk-UA"/>
        </w:rPr>
      </w:pPr>
    </w:p>
    <w:p w:rsidR="00825BC4" w:rsidRPr="004F0F20" w:rsidRDefault="00825BC4" w:rsidP="00825BC4">
      <w:pPr>
        <w:ind w:firstLine="709"/>
        <w:rPr>
          <w:rFonts w:ascii="Times New Roman" w:hAnsi="Times New Roman" w:cs="Times New Roman"/>
          <w:lang w:val="uk-UA"/>
        </w:rPr>
      </w:pPr>
    </w:p>
    <w:p w:rsidR="00825BC4" w:rsidRPr="004F0F20" w:rsidRDefault="00825BC4" w:rsidP="00825BC4">
      <w:pPr>
        <w:ind w:firstLine="709"/>
        <w:rPr>
          <w:rFonts w:ascii="Times New Roman" w:hAnsi="Times New Roman" w:cs="Times New Roman"/>
          <w:lang w:val="uk-UA"/>
        </w:rPr>
        <w:sectPr w:rsidR="00825BC4" w:rsidRPr="004F0F20" w:rsidSect="00525389">
          <w:headerReference w:type="even" r:id="rId9"/>
          <w:headerReference w:type="default" r:id="rId10"/>
          <w:footerReference w:type="even" r:id="rId11"/>
          <w:footerReference w:type="default" r:id="rId12"/>
          <w:pgSz w:w="11906" w:h="16838"/>
          <w:pgMar w:top="1134" w:right="851" w:bottom="1134" w:left="1701" w:header="709" w:footer="709" w:gutter="0"/>
          <w:cols w:space="708"/>
          <w:titlePg/>
          <w:docGrid w:linePitch="360"/>
        </w:sectPr>
      </w:pPr>
    </w:p>
    <w:tbl>
      <w:tblPr>
        <w:tblW w:w="15329" w:type="dxa"/>
        <w:tblInd w:w="88" w:type="dxa"/>
        <w:tblLayout w:type="fixed"/>
        <w:tblLook w:val="0000" w:firstRow="0" w:lastRow="0" w:firstColumn="0" w:lastColumn="0" w:noHBand="0" w:noVBand="0"/>
      </w:tblPr>
      <w:tblGrid>
        <w:gridCol w:w="575"/>
        <w:gridCol w:w="2855"/>
        <w:gridCol w:w="15"/>
        <w:gridCol w:w="1425"/>
        <w:gridCol w:w="4487"/>
        <w:gridCol w:w="2410"/>
        <w:gridCol w:w="1720"/>
        <w:gridCol w:w="1833"/>
        <w:gridCol w:w="9"/>
      </w:tblGrid>
      <w:tr w:rsidR="00825BC4" w:rsidRPr="004F0F20" w:rsidTr="00525389">
        <w:trPr>
          <w:gridAfter w:val="1"/>
          <w:wAfter w:w="9" w:type="dxa"/>
          <w:trHeight w:val="723"/>
        </w:trPr>
        <w:tc>
          <w:tcPr>
            <w:tcW w:w="15320" w:type="dxa"/>
            <w:gridSpan w:val="8"/>
            <w:tcBorders>
              <w:top w:val="nil"/>
              <w:left w:val="nil"/>
              <w:bottom w:val="nil"/>
              <w:right w:val="nil"/>
            </w:tcBorders>
            <w:shd w:val="clear" w:color="auto" w:fill="auto"/>
            <w:vAlign w:val="bottom"/>
          </w:tcPr>
          <w:p w:rsidR="00825BC4" w:rsidRPr="004F0F20" w:rsidRDefault="00825BC4" w:rsidP="005421A3">
            <w:pPr>
              <w:spacing w:after="0"/>
              <w:jc w:val="right"/>
              <w:rPr>
                <w:rFonts w:ascii="Times New Roman" w:hAnsi="Times New Roman" w:cs="Times New Roman"/>
                <w:bCs/>
                <w:lang w:val="uk-UA"/>
              </w:rPr>
            </w:pPr>
            <w:r w:rsidRPr="004F0F20">
              <w:rPr>
                <w:rFonts w:ascii="Times New Roman" w:hAnsi="Times New Roman" w:cs="Times New Roman"/>
                <w:bCs/>
                <w:lang w:val="uk-UA"/>
              </w:rPr>
              <w:lastRenderedPageBreak/>
              <w:t>Додаток 1</w:t>
            </w:r>
          </w:p>
          <w:p w:rsidR="00825BC4" w:rsidRPr="004F0F20" w:rsidRDefault="00825BC4" w:rsidP="005421A3">
            <w:pPr>
              <w:spacing w:after="0"/>
              <w:jc w:val="right"/>
              <w:rPr>
                <w:rFonts w:ascii="Times New Roman" w:hAnsi="Times New Roman" w:cs="Times New Roman"/>
                <w:bCs/>
                <w:lang w:val="uk-UA"/>
              </w:rPr>
            </w:pPr>
            <w:r w:rsidRPr="004F0F20">
              <w:rPr>
                <w:rFonts w:ascii="Times New Roman" w:hAnsi="Times New Roman" w:cs="Times New Roman"/>
                <w:bCs/>
                <w:lang w:val="uk-UA"/>
              </w:rPr>
              <w:t>до Програми оздоровлення</w:t>
            </w:r>
          </w:p>
          <w:p w:rsidR="00825BC4" w:rsidRPr="004F0F20" w:rsidRDefault="00825BC4" w:rsidP="005421A3">
            <w:pPr>
              <w:spacing w:after="0"/>
              <w:jc w:val="right"/>
              <w:rPr>
                <w:rFonts w:ascii="Times New Roman" w:hAnsi="Times New Roman" w:cs="Times New Roman"/>
                <w:bCs/>
                <w:lang w:val="uk-UA"/>
              </w:rPr>
            </w:pPr>
            <w:r w:rsidRPr="004F0F20">
              <w:rPr>
                <w:rFonts w:ascii="Times New Roman" w:hAnsi="Times New Roman" w:cs="Times New Roman"/>
                <w:bCs/>
                <w:lang w:val="uk-UA"/>
              </w:rPr>
              <w:t xml:space="preserve"> та відпочинку дітей на 2021-2022 роки</w:t>
            </w:r>
          </w:p>
          <w:p w:rsidR="00825BC4" w:rsidRPr="004F0F20" w:rsidRDefault="00825BC4" w:rsidP="00525389">
            <w:pPr>
              <w:jc w:val="center"/>
              <w:rPr>
                <w:rFonts w:ascii="Times New Roman" w:hAnsi="Times New Roman" w:cs="Times New Roman"/>
                <w:b/>
                <w:bCs/>
                <w:lang w:val="uk-UA"/>
              </w:rPr>
            </w:pPr>
            <w:r w:rsidRPr="004F0F20">
              <w:rPr>
                <w:rFonts w:ascii="Times New Roman" w:hAnsi="Times New Roman" w:cs="Times New Roman"/>
                <w:b/>
                <w:bCs/>
                <w:lang w:val="uk-UA"/>
              </w:rPr>
              <w:t>Заходи</w:t>
            </w:r>
          </w:p>
          <w:p w:rsidR="00825BC4" w:rsidRPr="004F0F20" w:rsidRDefault="00825BC4" w:rsidP="00525389">
            <w:pPr>
              <w:jc w:val="center"/>
              <w:rPr>
                <w:rFonts w:ascii="Times New Roman" w:hAnsi="Times New Roman" w:cs="Times New Roman"/>
                <w:b/>
                <w:bCs/>
                <w:lang w:val="uk-UA"/>
              </w:rPr>
            </w:pPr>
            <w:r w:rsidRPr="004F0F20">
              <w:rPr>
                <w:rFonts w:ascii="Times New Roman" w:hAnsi="Times New Roman" w:cs="Times New Roman"/>
                <w:b/>
                <w:bCs/>
                <w:lang w:val="uk-UA"/>
              </w:rPr>
              <w:t xml:space="preserve"> з виконання програми оздоровлення та відпочинку дітей Шп</w:t>
            </w:r>
            <w:r w:rsidR="005421A3">
              <w:rPr>
                <w:rFonts w:ascii="Times New Roman" w:hAnsi="Times New Roman" w:cs="Times New Roman"/>
                <w:b/>
                <w:bCs/>
                <w:lang w:val="uk-UA"/>
              </w:rPr>
              <w:t>анівської сільської ради на 2021-2022</w:t>
            </w:r>
            <w:r w:rsidRPr="004F0F20">
              <w:rPr>
                <w:rFonts w:ascii="Times New Roman" w:hAnsi="Times New Roman" w:cs="Times New Roman"/>
                <w:b/>
                <w:bCs/>
                <w:lang w:val="uk-UA"/>
              </w:rPr>
              <w:t xml:space="preserve"> рік</w:t>
            </w:r>
          </w:p>
          <w:p w:rsidR="00825BC4" w:rsidRPr="004F0F20" w:rsidRDefault="00825BC4" w:rsidP="00525389">
            <w:pPr>
              <w:jc w:val="center"/>
              <w:rPr>
                <w:rFonts w:ascii="Times New Roman" w:hAnsi="Times New Roman" w:cs="Times New Roman"/>
                <w:b/>
                <w:bCs/>
                <w:sz w:val="20"/>
                <w:szCs w:val="20"/>
                <w:lang w:val="uk-UA"/>
              </w:rPr>
            </w:pPr>
          </w:p>
        </w:tc>
      </w:tr>
      <w:tr w:rsidR="00825BC4" w:rsidRPr="00767DB6" w:rsidTr="00525389">
        <w:trPr>
          <w:gridAfter w:val="1"/>
          <w:wAfter w:w="9" w:type="dxa"/>
          <w:trHeight w:val="594"/>
        </w:trPr>
        <w:tc>
          <w:tcPr>
            <w:tcW w:w="575" w:type="dxa"/>
            <w:vMerge w:val="restart"/>
            <w:tcBorders>
              <w:top w:val="single" w:sz="4" w:space="0" w:color="auto"/>
              <w:left w:val="single" w:sz="4" w:space="0" w:color="auto"/>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 xml:space="preserve">№ </w:t>
            </w:r>
          </w:p>
        </w:tc>
        <w:tc>
          <w:tcPr>
            <w:tcW w:w="287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Найменування заходу</w:t>
            </w:r>
          </w:p>
        </w:tc>
        <w:tc>
          <w:tcPr>
            <w:tcW w:w="1425" w:type="dxa"/>
            <w:vMerge w:val="restart"/>
            <w:tcBorders>
              <w:top w:val="single" w:sz="4" w:space="0" w:color="auto"/>
              <w:left w:val="single" w:sz="4" w:space="0" w:color="auto"/>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Термін виконання</w:t>
            </w:r>
          </w:p>
        </w:tc>
        <w:tc>
          <w:tcPr>
            <w:tcW w:w="4487" w:type="dxa"/>
            <w:vMerge w:val="restart"/>
            <w:tcBorders>
              <w:top w:val="single" w:sz="4" w:space="0" w:color="auto"/>
              <w:left w:val="single" w:sz="4" w:space="0" w:color="auto"/>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Відповідальні за виконання</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rsidR="00825BC4" w:rsidRPr="004F0F20" w:rsidRDefault="00825BC4" w:rsidP="00525389">
            <w:pPr>
              <w:ind w:left="-85" w:right="-135"/>
              <w:jc w:val="center"/>
              <w:rPr>
                <w:rFonts w:ascii="Times New Roman" w:hAnsi="Times New Roman" w:cs="Times New Roman"/>
                <w:color w:val="000000"/>
                <w:lang w:val="uk-UA"/>
              </w:rPr>
            </w:pPr>
            <w:r w:rsidRPr="004F0F20">
              <w:rPr>
                <w:rFonts w:ascii="Times New Roman" w:hAnsi="Times New Roman" w:cs="Times New Roman"/>
                <w:color w:val="000000"/>
                <w:lang w:val="uk-UA"/>
              </w:rPr>
              <w:t>Джерело фінансування</w:t>
            </w:r>
          </w:p>
        </w:tc>
        <w:tc>
          <w:tcPr>
            <w:tcW w:w="3553" w:type="dxa"/>
            <w:gridSpan w:val="2"/>
            <w:tcBorders>
              <w:top w:val="single" w:sz="4" w:space="0" w:color="auto"/>
              <w:left w:val="nil"/>
              <w:bottom w:val="single" w:sz="4" w:space="0" w:color="auto"/>
              <w:right w:val="single" w:sz="4" w:space="0" w:color="000000"/>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Орієнтовні обсяги фінансування, тис. гривень</w:t>
            </w:r>
          </w:p>
        </w:tc>
      </w:tr>
      <w:tr w:rsidR="00825BC4" w:rsidRPr="004F0F20" w:rsidTr="00525389">
        <w:trPr>
          <w:gridAfter w:val="1"/>
          <w:wAfter w:w="9" w:type="dxa"/>
          <w:trHeight w:val="375"/>
        </w:trPr>
        <w:tc>
          <w:tcPr>
            <w:tcW w:w="575" w:type="dxa"/>
            <w:vMerge/>
            <w:tcBorders>
              <w:top w:val="single" w:sz="4" w:space="0" w:color="auto"/>
              <w:left w:val="single" w:sz="4" w:space="0" w:color="auto"/>
              <w:bottom w:val="single" w:sz="4" w:space="0" w:color="auto"/>
              <w:right w:val="single" w:sz="4" w:space="0" w:color="auto"/>
            </w:tcBorders>
            <w:vAlign w:val="center"/>
          </w:tcPr>
          <w:p w:rsidR="00825BC4" w:rsidRPr="004F0F20" w:rsidRDefault="00825BC4" w:rsidP="00525389">
            <w:pPr>
              <w:rPr>
                <w:rFonts w:ascii="Times New Roman" w:hAnsi="Times New Roman" w:cs="Times New Roman"/>
                <w:color w:val="000000"/>
                <w:lang w:val="uk-UA"/>
              </w:rPr>
            </w:pPr>
          </w:p>
        </w:tc>
        <w:tc>
          <w:tcPr>
            <w:tcW w:w="2870" w:type="dxa"/>
            <w:gridSpan w:val="2"/>
            <w:vMerge/>
            <w:tcBorders>
              <w:top w:val="single" w:sz="4" w:space="0" w:color="auto"/>
              <w:left w:val="single" w:sz="4" w:space="0" w:color="auto"/>
              <w:bottom w:val="single" w:sz="4" w:space="0" w:color="auto"/>
              <w:right w:val="single" w:sz="4" w:space="0" w:color="auto"/>
            </w:tcBorders>
            <w:vAlign w:val="center"/>
          </w:tcPr>
          <w:p w:rsidR="00825BC4" w:rsidRPr="004F0F20" w:rsidRDefault="00825BC4" w:rsidP="00525389">
            <w:pPr>
              <w:rPr>
                <w:rFonts w:ascii="Times New Roman" w:hAnsi="Times New Roman" w:cs="Times New Roman"/>
                <w:color w:val="000000"/>
                <w:lang w:val="uk-UA"/>
              </w:rPr>
            </w:pPr>
          </w:p>
        </w:tc>
        <w:tc>
          <w:tcPr>
            <w:tcW w:w="1425" w:type="dxa"/>
            <w:vMerge/>
            <w:tcBorders>
              <w:top w:val="single" w:sz="4" w:space="0" w:color="auto"/>
              <w:left w:val="single" w:sz="4" w:space="0" w:color="auto"/>
              <w:bottom w:val="single" w:sz="4" w:space="0" w:color="auto"/>
              <w:right w:val="single" w:sz="4" w:space="0" w:color="auto"/>
            </w:tcBorders>
            <w:vAlign w:val="center"/>
          </w:tcPr>
          <w:p w:rsidR="00825BC4" w:rsidRPr="004F0F20" w:rsidRDefault="00825BC4" w:rsidP="00525389">
            <w:pPr>
              <w:rPr>
                <w:rFonts w:ascii="Times New Roman" w:hAnsi="Times New Roman" w:cs="Times New Roman"/>
                <w:color w:val="000000"/>
                <w:lang w:val="uk-UA"/>
              </w:rPr>
            </w:pPr>
          </w:p>
        </w:tc>
        <w:tc>
          <w:tcPr>
            <w:tcW w:w="4487" w:type="dxa"/>
            <w:vMerge/>
            <w:tcBorders>
              <w:top w:val="single" w:sz="4" w:space="0" w:color="auto"/>
              <w:left w:val="single" w:sz="4" w:space="0" w:color="auto"/>
              <w:bottom w:val="single" w:sz="4" w:space="0" w:color="auto"/>
              <w:right w:val="single" w:sz="4" w:space="0" w:color="auto"/>
            </w:tcBorders>
            <w:vAlign w:val="center"/>
          </w:tcPr>
          <w:p w:rsidR="00825BC4" w:rsidRPr="004F0F20" w:rsidRDefault="00825BC4" w:rsidP="00525389">
            <w:pPr>
              <w:rPr>
                <w:rFonts w:ascii="Times New Roman" w:hAnsi="Times New Roman" w:cs="Times New Roman"/>
                <w:color w:val="000000"/>
                <w:lang w:val="uk-UA"/>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825BC4" w:rsidRPr="004F0F20" w:rsidRDefault="00825BC4" w:rsidP="00525389">
            <w:pPr>
              <w:rPr>
                <w:rFonts w:ascii="Times New Roman" w:hAnsi="Times New Roman" w:cs="Times New Roman"/>
                <w:color w:val="000000"/>
                <w:lang w:val="uk-UA"/>
              </w:rPr>
            </w:pPr>
          </w:p>
        </w:tc>
        <w:tc>
          <w:tcPr>
            <w:tcW w:w="1720" w:type="dxa"/>
            <w:tcBorders>
              <w:top w:val="nil"/>
              <w:left w:val="nil"/>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2021</w:t>
            </w:r>
          </w:p>
        </w:tc>
        <w:tc>
          <w:tcPr>
            <w:tcW w:w="1833" w:type="dxa"/>
            <w:tcBorders>
              <w:top w:val="nil"/>
              <w:left w:val="nil"/>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2022</w:t>
            </w:r>
          </w:p>
          <w:p w:rsidR="00825BC4" w:rsidRPr="004F0F20" w:rsidRDefault="00825BC4" w:rsidP="00525389">
            <w:pPr>
              <w:jc w:val="center"/>
              <w:rPr>
                <w:rFonts w:ascii="Times New Roman" w:hAnsi="Times New Roman" w:cs="Times New Roman"/>
                <w:lang w:val="uk-UA"/>
              </w:rPr>
            </w:pPr>
          </w:p>
        </w:tc>
      </w:tr>
      <w:tr w:rsidR="00825BC4" w:rsidRPr="004F0F20" w:rsidTr="00525389">
        <w:trPr>
          <w:gridAfter w:val="1"/>
          <w:wAfter w:w="9" w:type="dxa"/>
          <w:trHeight w:val="375"/>
        </w:trPr>
        <w:tc>
          <w:tcPr>
            <w:tcW w:w="575" w:type="dxa"/>
            <w:tcBorders>
              <w:top w:val="single" w:sz="4" w:space="0" w:color="auto"/>
              <w:left w:val="single" w:sz="4" w:space="0" w:color="auto"/>
              <w:bottom w:val="single" w:sz="4" w:space="0" w:color="auto"/>
              <w:right w:val="single" w:sz="4" w:space="0" w:color="auto"/>
            </w:tcBorders>
          </w:tcPr>
          <w:p w:rsidR="00825BC4" w:rsidRPr="004F0F20" w:rsidRDefault="00825BC4" w:rsidP="00525389">
            <w:pPr>
              <w:rPr>
                <w:rFonts w:ascii="Times New Roman" w:hAnsi="Times New Roman" w:cs="Times New Roman"/>
                <w:color w:val="000000"/>
                <w:lang w:val="uk-UA"/>
              </w:rPr>
            </w:pPr>
            <w:r w:rsidRPr="004F0F20">
              <w:rPr>
                <w:rFonts w:ascii="Times New Roman" w:hAnsi="Times New Roman" w:cs="Times New Roman"/>
                <w:color w:val="000000"/>
                <w:lang w:val="uk-UA"/>
              </w:rPr>
              <w:t>1.</w:t>
            </w:r>
          </w:p>
        </w:tc>
        <w:tc>
          <w:tcPr>
            <w:tcW w:w="2870" w:type="dxa"/>
            <w:gridSpan w:val="2"/>
            <w:tcBorders>
              <w:top w:val="single" w:sz="4" w:space="0" w:color="auto"/>
              <w:left w:val="single" w:sz="4" w:space="0" w:color="auto"/>
              <w:bottom w:val="single" w:sz="4" w:space="0" w:color="auto"/>
              <w:right w:val="single" w:sz="4" w:space="0" w:color="auto"/>
            </w:tcBorders>
            <w:vAlign w:val="center"/>
          </w:tcPr>
          <w:p w:rsidR="00825BC4" w:rsidRPr="004F0F20" w:rsidRDefault="00825BC4" w:rsidP="00525389">
            <w:pPr>
              <w:pStyle w:val="a5"/>
              <w:spacing w:after="0" w:line="240" w:lineRule="auto"/>
              <w:ind w:left="0"/>
              <w:jc w:val="both"/>
              <w:rPr>
                <w:rFonts w:ascii="Times New Roman" w:hAnsi="Times New Roman" w:cs="Times New Roman"/>
                <w:sz w:val="24"/>
                <w:szCs w:val="24"/>
                <w:lang w:val="uk-UA"/>
              </w:rPr>
            </w:pPr>
            <w:r w:rsidRPr="004F0F20">
              <w:rPr>
                <w:rFonts w:ascii="Times New Roman" w:hAnsi="Times New Roman" w:cs="Times New Roman"/>
                <w:sz w:val="24"/>
                <w:szCs w:val="24"/>
                <w:lang w:val="uk-UA"/>
              </w:rPr>
              <w:t>Проводити інформацій-но-роз’яснювальну робо-ту щодо оздоровлення та відпочинку дітей</w:t>
            </w:r>
            <w:r w:rsidRPr="004F0F20">
              <w:rPr>
                <w:rFonts w:ascii="Times New Roman" w:eastAsia="Times New Roman" w:hAnsi="Times New Roman" w:cs="Times New Roman"/>
                <w:sz w:val="24"/>
                <w:szCs w:val="24"/>
                <w:lang w:val="uk-UA" w:eastAsia="ru-RU"/>
              </w:rPr>
              <w:t>, які потребують особлив</w:t>
            </w:r>
            <w:r w:rsidRPr="004F0F20">
              <w:rPr>
                <w:rFonts w:ascii="Times New Roman" w:hAnsi="Times New Roman" w:cs="Times New Roman"/>
                <w:sz w:val="24"/>
                <w:szCs w:val="24"/>
                <w:lang w:val="uk-UA"/>
              </w:rPr>
              <w:t>ої соціальної уваги та підтримки.</w:t>
            </w:r>
          </w:p>
        </w:tc>
        <w:tc>
          <w:tcPr>
            <w:tcW w:w="1425" w:type="dxa"/>
            <w:tcBorders>
              <w:top w:val="single" w:sz="4" w:space="0" w:color="auto"/>
              <w:left w:val="single" w:sz="4" w:space="0" w:color="auto"/>
              <w:bottom w:val="single" w:sz="4" w:space="0" w:color="auto"/>
              <w:right w:val="single" w:sz="4" w:space="0" w:color="auto"/>
            </w:tcBorders>
          </w:tcPr>
          <w:p w:rsidR="00825BC4" w:rsidRPr="004F0F20" w:rsidRDefault="00825BC4" w:rsidP="00525389">
            <w:pPr>
              <w:rPr>
                <w:rFonts w:ascii="Times New Roman" w:hAnsi="Times New Roman" w:cs="Times New Roman"/>
                <w:color w:val="000000"/>
                <w:lang w:val="uk-UA"/>
              </w:rPr>
            </w:pPr>
            <w:r w:rsidRPr="004F0F20">
              <w:rPr>
                <w:rFonts w:ascii="Times New Roman" w:hAnsi="Times New Roman" w:cs="Times New Roman"/>
                <w:color w:val="000000"/>
                <w:lang w:val="uk-UA"/>
              </w:rPr>
              <w:t>Щороку</w:t>
            </w:r>
          </w:p>
        </w:tc>
        <w:tc>
          <w:tcPr>
            <w:tcW w:w="4487" w:type="dxa"/>
            <w:tcBorders>
              <w:top w:val="single" w:sz="4" w:space="0" w:color="auto"/>
              <w:left w:val="single" w:sz="4" w:space="0" w:color="auto"/>
              <w:bottom w:val="single" w:sz="4" w:space="0" w:color="auto"/>
              <w:right w:val="single" w:sz="4" w:space="0" w:color="auto"/>
            </w:tcBorders>
          </w:tcPr>
          <w:p w:rsidR="00825BC4" w:rsidRPr="004F0F20" w:rsidRDefault="00825BC4" w:rsidP="00525389">
            <w:pPr>
              <w:rPr>
                <w:rFonts w:ascii="Times New Roman" w:hAnsi="Times New Roman" w:cs="Times New Roman"/>
                <w:color w:val="000000"/>
                <w:lang w:val="uk-UA"/>
              </w:rPr>
            </w:pPr>
            <w:r w:rsidRPr="004F0F20">
              <w:rPr>
                <w:rFonts w:ascii="Times New Roman" w:hAnsi="Times New Roman" w:cs="Times New Roman"/>
                <w:color w:val="000000"/>
                <w:lang w:val="uk-UA"/>
              </w:rPr>
              <w:t>Відділ соціального захисту населення Шпанівської сільської ради</w:t>
            </w:r>
          </w:p>
        </w:tc>
        <w:tc>
          <w:tcPr>
            <w:tcW w:w="2410" w:type="dxa"/>
            <w:tcBorders>
              <w:top w:val="single" w:sz="4" w:space="0" w:color="auto"/>
              <w:left w:val="single" w:sz="4" w:space="0" w:color="auto"/>
              <w:bottom w:val="single" w:sz="4" w:space="0" w:color="auto"/>
              <w:right w:val="single" w:sz="4" w:space="0" w:color="auto"/>
            </w:tcBorders>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Не потребує фінансування</w:t>
            </w:r>
          </w:p>
        </w:tc>
        <w:tc>
          <w:tcPr>
            <w:tcW w:w="1720" w:type="dxa"/>
            <w:tcBorders>
              <w:top w:val="nil"/>
              <w:left w:val="nil"/>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w:t>
            </w:r>
          </w:p>
        </w:tc>
        <w:tc>
          <w:tcPr>
            <w:tcW w:w="1833" w:type="dxa"/>
            <w:tcBorders>
              <w:top w:val="nil"/>
              <w:left w:val="nil"/>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w:t>
            </w:r>
          </w:p>
          <w:p w:rsidR="00825BC4" w:rsidRPr="004F0F20" w:rsidRDefault="00825BC4" w:rsidP="00525389">
            <w:pPr>
              <w:jc w:val="center"/>
              <w:rPr>
                <w:rFonts w:ascii="Times New Roman" w:hAnsi="Times New Roman" w:cs="Times New Roman"/>
                <w:lang w:val="uk-UA"/>
              </w:rPr>
            </w:pPr>
          </w:p>
        </w:tc>
      </w:tr>
      <w:tr w:rsidR="00825BC4" w:rsidRPr="004F0F20" w:rsidTr="00525389">
        <w:trPr>
          <w:gridAfter w:val="1"/>
          <w:wAfter w:w="9" w:type="dxa"/>
          <w:trHeight w:val="375"/>
        </w:trPr>
        <w:tc>
          <w:tcPr>
            <w:tcW w:w="575" w:type="dxa"/>
            <w:tcBorders>
              <w:top w:val="single" w:sz="4" w:space="0" w:color="auto"/>
              <w:left w:val="single" w:sz="4" w:space="0" w:color="auto"/>
              <w:bottom w:val="single" w:sz="4" w:space="0" w:color="auto"/>
              <w:right w:val="single" w:sz="4" w:space="0" w:color="auto"/>
            </w:tcBorders>
          </w:tcPr>
          <w:p w:rsidR="00825BC4" w:rsidRPr="004F0F20" w:rsidRDefault="00825BC4" w:rsidP="00525389">
            <w:pPr>
              <w:rPr>
                <w:rFonts w:ascii="Times New Roman" w:hAnsi="Times New Roman" w:cs="Times New Roman"/>
                <w:color w:val="000000"/>
                <w:lang w:val="uk-UA"/>
              </w:rPr>
            </w:pPr>
            <w:r w:rsidRPr="004F0F20">
              <w:rPr>
                <w:rFonts w:ascii="Times New Roman" w:hAnsi="Times New Roman" w:cs="Times New Roman"/>
                <w:color w:val="000000"/>
                <w:lang w:val="uk-UA"/>
              </w:rPr>
              <w:t>2.</w:t>
            </w:r>
          </w:p>
        </w:tc>
        <w:tc>
          <w:tcPr>
            <w:tcW w:w="2870" w:type="dxa"/>
            <w:gridSpan w:val="2"/>
            <w:tcBorders>
              <w:top w:val="single" w:sz="4" w:space="0" w:color="auto"/>
              <w:left w:val="single" w:sz="4" w:space="0" w:color="auto"/>
              <w:bottom w:val="single" w:sz="4" w:space="0" w:color="auto"/>
              <w:right w:val="single" w:sz="4" w:space="0" w:color="auto"/>
            </w:tcBorders>
            <w:vAlign w:val="center"/>
          </w:tcPr>
          <w:p w:rsidR="00825BC4" w:rsidRPr="004F0F20" w:rsidRDefault="00825BC4" w:rsidP="00525389">
            <w:pPr>
              <w:jc w:val="both"/>
              <w:rPr>
                <w:rFonts w:ascii="Times New Roman" w:hAnsi="Times New Roman" w:cs="Times New Roman"/>
                <w:color w:val="000000"/>
                <w:lang w:val="uk-UA"/>
              </w:rPr>
            </w:pPr>
            <w:r w:rsidRPr="004F0F20">
              <w:rPr>
                <w:rFonts w:ascii="Times New Roman" w:hAnsi="Times New Roman" w:cs="Times New Roman"/>
                <w:lang w:val="uk-UA"/>
              </w:rPr>
              <w:t>Постійно о</w:t>
            </w:r>
            <w:r w:rsidRPr="004F0F20">
              <w:rPr>
                <w:rFonts w:ascii="Times New Roman" w:hAnsi="Times New Roman" w:cs="Times New Roman"/>
              </w:rPr>
              <w:t>новл</w:t>
            </w:r>
            <w:r w:rsidRPr="004F0F20">
              <w:rPr>
                <w:rFonts w:ascii="Times New Roman" w:hAnsi="Times New Roman" w:cs="Times New Roman"/>
                <w:lang w:val="uk-UA"/>
              </w:rPr>
              <w:t>ювати</w:t>
            </w:r>
            <w:r w:rsidRPr="004F0F20">
              <w:rPr>
                <w:rFonts w:ascii="Times New Roman" w:hAnsi="Times New Roman" w:cs="Times New Roman"/>
              </w:rPr>
              <w:t xml:space="preserve"> баз</w:t>
            </w:r>
            <w:r w:rsidRPr="004F0F20">
              <w:rPr>
                <w:rFonts w:ascii="Times New Roman" w:hAnsi="Times New Roman" w:cs="Times New Roman"/>
                <w:lang w:val="uk-UA"/>
              </w:rPr>
              <w:t>у</w:t>
            </w:r>
            <w:r w:rsidRPr="004F0F20">
              <w:rPr>
                <w:rFonts w:ascii="Times New Roman" w:hAnsi="Times New Roman" w:cs="Times New Roman"/>
              </w:rPr>
              <w:t xml:space="preserve"> даних дітей, які потребують особливої соціальної уваги та підтримки</w:t>
            </w:r>
            <w:r w:rsidRPr="004F0F20">
              <w:rPr>
                <w:rFonts w:ascii="Times New Roman" w:hAnsi="Times New Roman" w:cs="Times New Roman"/>
                <w:lang w:val="uk-UA"/>
              </w:rPr>
              <w:t xml:space="preserve"> та можуть бути направлені на оздоровлення та відпочинок</w:t>
            </w:r>
          </w:p>
        </w:tc>
        <w:tc>
          <w:tcPr>
            <w:tcW w:w="1425" w:type="dxa"/>
            <w:tcBorders>
              <w:top w:val="single" w:sz="4" w:space="0" w:color="auto"/>
              <w:left w:val="single" w:sz="4" w:space="0" w:color="auto"/>
              <w:bottom w:val="single" w:sz="4" w:space="0" w:color="auto"/>
              <w:right w:val="single" w:sz="4" w:space="0" w:color="auto"/>
            </w:tcBorders>
          </w:tcPr>
          <w:p w:rsidR="00825BC4" w:rsidRPr="004F0F20" w:rsidRDefault="00825BC4" w:rsidP="00525389">
            <w:pPr>
              <w:rPr>
                <w:rFonts w:ascii="Times New Roman" w:hAnsi="Times New Roman" w:cs="Times New Roman"/>
                <w:color w:val="000000"/>
                <w:lang w:val="uk-UA"/>
              </w:rPr>
            </w:pPr>
            <w:r w:rsidRPr="004F0F20">
              <w:rPr>
                <w:rFonts w:ascii="Times New Roman" w:hAnsi="Times New Roman" w:cs="Times New Roman"/>
                <w:color w:val="000000"/>
                <w:lang w:val="uk-UA"/>
              </w:rPr>
              <w:t>Щороку</w:t>
            </w:r>
          </w:p>
        </w:tc>
        <w:tc>
          <w:tcPr>
            <w:tcW w:w="4487" w:type="dxa"/>
            <w:tcBorders>
              <w:top w:val="single" w:sz="4" w:space="0" w:color="auto"/>
              <w:left w:val="single" w:sz="4" w:space="0" w:color="auto"/>
              <w:bottom w:val="single" w:sz="4" w:space="0" w:color="auto"/>
              <w:right w:val="single" w:sz="4" w:space="0" w:color="auto"/>
            </w:tcBorders>
          </w:tcPr>
          <w:p w:rsidR="00825BC4" w:rsidRPr="004F0F20" w:rsidRDefault="00825BC4" w:rsidP="00525389">
            <w:pPr>
              <w:rPr>
                <w:rFonts w:ascii="Times New Roman" w:hAnsi="Times New Roman" w:cs="Times New Roman"/>
                <w:color w:val="000000"/>
                <w:lang w:val="uk-UA"/>
              </w:rPr>
            </w:pPr>
            <w:r w:rsidRPr="004F0F20">
              <w:rPr>
                <w:rFonts w:ascii="Times New Roman" w:hAnsi="Times New Roman" w:cs="Times New Roman"/>
                <w:color w:val="000000"/>
                <w:lang w:val="uk-UA"/>
              </w:rPr>
              <w:t>Відділ соціального захисту населення Шпанівської сільської ради</w:t>
            </w:r>
          </w:p>
        </w:tc>
        <w:tc>
          <w:tcPr>
            <w:tcW w:w="2410" w:type="dxa"/>
            <w:tcBorders>
              <w:top w:val="single" w:sz="4" w:space="0" w:color="auto"/>
              <w:left w:val="single" w:sz="4" w:space="0" w:color="auto"/>
              <w:bottom w:val="single" w:sz="4" w:space="0" w:color="auto"/>
              <w:right w:val="single" w:sz="4" w:space="0" w:color="auto"/>
            </w:tcBorders>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Не потребує фінансування</w:t>
            </w:r>
          </w:p>
        </w:tc>
        <w:tc>
          <w:tcPr>
            <w:tcW w:w="1720" w:type="dxa"/>
            <w:tcBorders>
              <w:top w:val="nil"/>
              <w:left w:val="nil"/>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w:t>
            </w:r>
          </w:p>
        </w:tc>
        <w:tc>
          <w:tcPr>
            <w:tcW w:w="1833" w:type="dxa"/>
            <w:tcBorders>
              <w:top w:val="nil"/>
              <w:left w:val="nil"/>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w:t>
            </w:r>
          </w:p>
          <w:p w:rsidR="00825BC4" w:rsidRPr="004F0F20" w:rsidRDefault="00825BC4" w:rsidP="00525389">
            <w:pPr>
              <w:jc w:val="center"/>
              <w:rPr>
                <w:rFonts w:ascii="Times New Roman" w:hAnsi="Times New Roman" w:cs="Times New Roman"/>
                <w:lang w:val="uk-UA"/>
              </w:rPr>
            </w:pPr>
          </w:p>
        </w:tc>
      </w:tr>
      <w:tr w:rsidR="00825BC4" w:rsidRPr="004F0F20" w:rsidTr="00525389">
        <w:trPr>
          <w:gridAfter w:val="1"/>
          <w:wAfter w:w="9" w:type="dxa"/>
          <w:trHeight w:val="375"/>
        </w:trPr>
        <w:tc>
          <w:tcPr>
            <w:tcW w:w="575" w:type="dxa"/>
            <w:tcBorders>
              <w:top w:val="single" w:sz="4" w:space="0" w:color="auto"/>
              <w:left w:val="single" w:sz="4" w:space="0" w:color="auto"/>
              <w:bottom w:val="single" w:sz="4" w:space="0" w:color="auto"/>
              <w:right w:val="single" w:sz="4" w:space="0" w:color="auto"/>
            </w:tcBorders>
          </w:tcPr>
          <w:p w:rsidR="00825BC4" w:rsidRPr="004F0F20" w:rsidRDefault="00825BC4" w:rsidP="00525389">
            <w:pPr>
              <w:rPr>
                <w:rFonts w:ascii="Times New Roman" w:hAnsi="Times New Roman" w:cs="Times New Roman"/>
                <w:color w:val="000000"/>
                <w:lang w:val="uk-UA"/>
              </w:rPr>
            </w:pPr>
            <w:r w:rsidRPr="004F0F20">
              <w:rPr>
                <w:rFonts w:ascii="Times New Roman" w:hAnsi="Times New Roman" w:cs="Times New Roman"/>
                <w:color w:val="000000"/>
                <w:lang w:val="uk-UA"/>
              </w:rPr>
              <w:t>3.</w:t>
            </w:r>
          </w:p>
        </w:tc>
        <w:tc>
          <w:tcPr>
            <w:tcW w:w="2870" w:type="dxa"/>
            <w:gridSpan w:val="2"/>
            <w:tcBorders>
              <w:top w:val="single" w:sz="4" w:space="0" w:color="auto"/>
              <w:left w:val="single" w:sz="4" w:space="0" w:color="auto"/>
              <w:bottom w:val="single" w:sz="4" w:space="0" w:color="auto"/>
              <w:right w:val="single" w:sz="4" w:space="0" w:color="auto"/>
            </w:tcBorders>
            <w:vAlign w:val="center"/>
          </w:tcPr>
          <w:p w:rsidR="00825BC4" w:rsidRPr="004F0F20" w:rsidRDefault="00825BC4" w:rsidP="00525389">
            <w:pPr>
              <w:jc w:val="both"/>
              <w:rPr>
                <w:rFonts w:ascii="Times New Roman" w:hAnsi="Times New Roman" w:cs="Times New Roman"/>
                <w:lang w:val="uk-UA"/>
              </w:rPr>
            </w:pPr>
            <w:r w:rsidRPr="004F0F20">
              <w:rPr>
                <w:rFonts w:ascii="Times New Roman" w:hAnsi="Times New Roman" w:cs="Times New Roman"/>
                <w:shd w:val="clear" w:color="auto" w:fill="FFFFFF"/>
                <w:lang w:val="uk-UA"/>
              </w:rPr>
              <w:t xml:space="preserve">Створити робочу групу та розробити положення </w:t>
            </w:r>
            <w:r w:rsidRPr="004F0F20">
              <w:rPr>
                <w:rFonts w:ascii="Times New Roman" w:hAnsi="Times New Roman" w:cs="Times New Roman"/>
                <w:lang w:val="uk-UA"/>
              </w:rPr>
              <w:t xml:space="preserve">про робочу групу з питань організації оздоровлення та відпочинку пільгових категорій дітей </w:t>
            </w:r>
            <w:r w:rsidRPr="004F0F20">
              <w:rPr>
                <w:rFonts w:ascii="Times New Roman" w:hAnsi="Times New Roman" w:cs="Times New Roman"/>
                <w:shd w:val="clear" w:color="auto" w:fill="FFFFFF"/>
                <w:lang w:val="uk-UA"/>
              </w:rPr>
              <w:t>за рахунок коштів держав-ного, обласного та місцевих бюджетів.</w:t>
            </w:r>
          </w:p>
        </w:tc>
        <w:tc>
          <w:tcPr>
            <w:tcW w:w="1425" w:type="dxa"/>
            <w:tcBorders>
              <w:top w:val="single" w:sz="4" w:space="0" w:color="auto"/>
              <w:left w:val="single" w:sz="4" w:space="0" w:color="auto"/>
              <w:bottom w:val="single" w:sz="4" w:space="0" w:color="auto"/>
              <w:right w:val="single" w:sz="4" w:space="0" w:color="auto"/>
            </w:tcBorders>
          </w:tcPr>
          <w:p w:rsidR="00825BC4" w:rsidRPr="004F0F20" w:rsidRDefault="00825BC4" w:rsidP="00525389">
            <w:pPr>
              <w:rPr>
                <w:rFonts w:ascii="Times New Roman" w:hAnsi="Times New Roman" w:cs="Times New Roman"/>
                <w:color w:val="000000"/>
                <w:lang w:val="uk-UA"/>
              </w:rPr>
            </w:pPr>
            <w:r w:rsidRPr="004F0F20">
              <w:rPr>
                <w:rFonts w:ascii="Times New Roman" w:hAnsi="Times New Roman" w:cs="Times New Roman"/>
                <w:color w:val="000000"/>
                <w:lang w:val="uk-UA"/>
              </w:rPr>
              <w:t>2021 рік з  подальшим внесенням змін</w:t>
            </w:r>
          </w:p>
        </w:tc>
        <w:tc>
          <w:tcPr>
            <w:tcW w:w="4487" w:type="dxa"/>
            <w:tcBorders>
              <w:top w:val="single" w:sz="4" w:space="0" w:color="auto"/>
              <w:left w:val="single" w:sz="4" w:space="0" w:color="auto"/>
              <w:bottom w:val="single" w:sz="4" w:space="0" w:color="auto"/>
              <w:right w:val="single" w:sz="4" w:space="0" w:color="auto"/>
            </w:tcBorders>
          </w:tcPr>
          <w:p w:rsidR="00825BC4" w:rsidRPr="004F0F20" w:rsidRDefault="00825BC4" w:rsidP="00525389">
            <w:pPr>
              <w:rPr>
                <w:rFonts w:ascii="Times New Roman" w:hAnsi="Times New Roman" w:cs="Times New Roman"/>
                <w:color w:val="000000"/>
                <w:lang w:val="uk-UA"/>
              </w:rPr>
            </w:pPr>
            <w:r w:rsidRPr="004F0F20">
              <w:rPr>
                <w:rFonts w:ascii="Times New Roman" w:hAnsi="Times New Roman" w:cs="Times New Roman"/>
                <w:color w:val="000000"/>
                <w:lang w:val="uk-UA"/>
              </w:rPr>
              <w:t>Відділ соціального захисту населення Шпанівської сільської ради</w:t>
            </w:r>
          </w:p>
        </w:tc>
        <w:tc>
          <w:tcPr>
            <w:tcW w:w="2410" w:type="dxa"/>
            <w:tcBorders>
              <w:top w:val="single" w:sz="4" w:space="0" w:color="auto"/>
              <w:left w:val="single" w:sz="4" w:space="0" w:color="auto"/>
              <w:bottom w:val="single" w:sz="4" w:space="0" w:color="auto"/>
              <w:right w:val="single" w:sz="4" w:space="0" w:color="auto"/>
            </w:tcBorders>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Не потребує фінансування</w:t>
            </w:r>
          </w:p>
        </w:tc>
        <w:tc>
          <w:tcPr>
            <w:tcW w:w="1720" w:type="dxa"/>
            <w:tcBorders>
              <w:top w:val="nil"/>
              <w:left w:val="nil"/>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w:t>
            </w:r>
          </w:p>
        </w:tc>
        <w:tc>
          <w:tcPr>
            <w:tcW w:w="1833" w:type="dxa"/>
            <w:tcBorders>
              <w:top w:val="nil"/>
              <w:left w:val="nil"/>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w:t>
            </w:r>
          </w:p>
          <w:p w:rsidR="00825BC4" w:rsidRPr="004F0F20" w:rsidRDefault="00825BC4" w:rsidP="00525389">
            <w:pPr>
              <w:jc w:val="center"/>
              <w:rPr>
                <w:rFonts w:ascii="Times New Roman" w:hAnsi="Times New Roman" w:cs="Times New Roman"/>
                <w:lang w:val="uk-UA"/>
              </w:rPr>
            </w:pPr>
          </w:p>
        </w:tc>
      </w:tr>
      <w:tr w:rsidR="00825BC4" w:rsidRPr="004F0F20" w:rsidTr="00525389">
        <w:trPr>
          <w:gridAfter w:val="1"/>
          <w:wAfter w:w="9" w:type="dxa"/>
          <w:trHeight w:val="758"/>
        </w:trPr>
        <w:tc>
          <w:tcPr>
            <w:tcW w:w="15320" w:type="dxa"/>
            <w:gridSpan w:val="8"/>
            <w:tcBorders>
              <w:top w:val="single" w:sz="4" w:space="0" w:color="auto"/>
              <w:left w:val="single" w:sz="4" w:space="0" w:color="auto"/>
              <w:bottom w:val="single" w:sz="4" w:space="0" w:color="auto"/>
              <w:right w:val="single" w:sz="4" w:space="0" w:color="000000"/>
            </w:tcBorders>
            <w:shd w:val="clear" w:color="auto" w:fill="auto"/>
            <w:vAlign w:val="center"/>
          </w:tcPr>
          <w:p w:rsidR="00825BC4" w:rsidRPr="004F0F20" w:rsidRDefault="00825BC4" w:rsidP="00525389">
            <w:pPr>
              <w:jc w:val="center"/>
              <w:rPr>
                <w:rFonts w:ascii="Times New Roman" w:hAnsi="Times New Roman" w:cs="Times New Roman"/>
                <w:b/>
                <w:bCs/>
                <w:color w:val="000000"/>
                <w:lang w:val="uk-UA"/>
              </w:rPr>
            </w:pPr>
            <w:r w:rsidRPr="004F0F20">
              <w:rPr>
                <w:rFonts w:ascii="Times New Roman" w:hAnsi="Times New Roman" w:cs="Times New Roman"/>
                <w:b/>
                <w:bCs/>
                <w:color w:val="000000"/>
                <w:lang w:val="uk-UA"/>
              </w:rPr>
              <w:lastRenderedPageBreak/>
              <w:t>Забезпечення дітей організованими формами відпочинку та оздоровлення</w:t>
            </w:r>
          </w:p>
        </w:tc>
      </w:tr>
      <w:tr w:rsidR="00825BC4" w:rsidRPr="004F0F20" w:rsidTr="00525389">
        <w:trPr>
          <w:gridAfter w:val="1"/>
          <w:wAfter w:w="9" w:type="dxa"/>
          <w:trHeight w:val="1215"/>
        </w:trPr>
        <w:tc>
          <w:tcPr>
            <w:tcW w:w="575" w:type="dxa"/>
            <w:vMerge w:val="restart"/>
            <w:tcBorders>
              <w:top w:val="single" w:sz="4" w:space="0" w:color="auto"/>
              <w:left w:val="single" w:sz="4" w:space="0" w:color="auto"/>
              <w:bottom w:val="single" w:sz="4" w:space="0" w:color="000000"/>
              <w:right w:val="single" w:sz="4" w:space="0" w:color="auto"/>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1.</w:t>
            </w:r>
          </w:p>
        </w:tc>
        <w:tc>
          <w:tcPr>
            <w:tcW w:w="2870"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rsidR="00825BC4" w:rsidRPr="004F0F20" w:rsidRDefault="00825BC4" w:rsidP="00525389">
            <w:pPr>
              <w:jc w:val="both"/>
              <w:rPr>
                <w:rFonts w:ascii="Times New Roman" w:hAnsi="Times New Roman" w:cs="Times New Roman"/>
                <w:lang w:val="uk-UA"/>
              </w:rPr>
            </w:pPr>
            <w:r w:rsidRPr="004F0F20">
              <w:rPr>
                <w:rFonts w:ascii="Times New Roman" w:hAnsi="Times New Roman" w:cs="Times New Roman"/>
                <w:lang w:val="uk-UA"/>
              </w:rPr>
              <w:t>Забезпечення послугами оздоровлення та відпо-чинку дітей, які потребують особливої соціальної уваги та підтримки (придбання путівок)</w:t>
            </w:r>
          </w:p>
        </w:tc>
        <w:tc>
          <w:tcPr>
            <w:tcW w:w="1425" w:type="dxa"/>
            <w:vMerge w:val="restart"/>
            <w:tcBorders>
              <w:top w:val="single" w:sz="4" w:space="0" w:color="auto"/>
              <w:left w:val="single" w:sz="4" w:space="0" w:color="auto"/>
              <w:bottom w:val="single" w:sz="4" w:space="0" w:color="000000"/>
              <w:right w:val="single" w:sz="4" w:space="0" w:color="auto"/>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Щороку</w:t>
            </w:r>
          </w:p>
        </w:tc>
        <w:tc>
          <w:tcPr>
            <w:tcW w:w="4487" w:type="dxa"/>
            <w:vMerge w:val="restart"/>
            <w:tcBorders>
              <w:top w:val="single" w:sz="4" w:space="0" w:color="auto"/>
              <w:left w:val="single" w:sz="4" w:space="0" w:color="auto"/>
              <w:bottom w:val="single" w:sz="4" w:space="0" w:color="auto"/>
              <w:right w:val="single" w:sz="4" w:space="0" w:color="auto"/>
            </w:tcBorders>
            <w:shd w:val="clear" w:color="auto" w:fill="auto"/>
          </w:tcPr>
          <w:p w:rsidR="00825BC4" w:rsidRPr="004F0F20" w:rsidRDefault="00825BC4" w:rsidP="00525389">
            <w:pPr>
              <w:rPr>
                <w:rFonts w:ascii="Times New Roman" w:hAnsi="Times New Roman" w:cs="Times New Roman"/>
                <w:lang w:val="uk-UA"/>
              </w:rPr>
            </w:pPr>
            <w:r w:rsidRPr="004F0F20">
              <w:rPr>
                <w:rFonts w:ascii="Times New Roman" w:hAnsi="Times New Roman" w:cs="Times New Roman"/>
                <w:lang w:val="uk-UA"/>
              </w:rPr>
              <w:t xml:space="preserve">Відділ соціального захисту населення, </w:t>
            </w:r>
            <w:r w:rsidRPr="004F0F20">
              <w:rPr>
                <w:rFonts w:ascii="Times New Roman" w:hAnsi="Times New Roman" w:cs="Times New Roman"/>
                <w:kern w:val="3"/>
                <w:lang w:val="uk-UA"/>
              </w:rPr>
              <w:t>відділ бухгалтерського обліку, звітності та економіки Шпанівської сільської ради</w:t>
            </w:r>
          </w:p>
        </w:tc>
        <w:tc>
          <w:tcPr>
            <w:tcW w:w="2410" w:type="dxa"/>
            <w:tcBorders>
              <w:top w:val="single" w:sz="4" w:space="0" w:color="auto"/>
              <w:left w:val="nil"/>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 xml:space="preserve">Разом </w:t>
            </w:r>
          </w:p>
        </w:tc>
        <w:tc>
          <w:tcPr>
            <w:tcW w:w="1720" w:type="dxa"/>
            <w:tcBorders>
              <w:top w:val="single" w:sz="4" w:space="0" w:color="auto"/>
              <w:left w:val="nil"/>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150</w:t>
            </w:r>
          </w:p>
        </w:tc>
        <w:tc>
          <w:tcPr>
            <w:tcW w:w="1833" w:type="dxa"/>
            <w:tcBorders>
              <w:top w:val="single" w:sz="4" w:space="0" w:color="auto"/>
              <w:left w:val="nil"/>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200</w:t>
            </w:r>
          </w:p>
        </w:tc>
      </w:tr>
      <w:tr w:rsidR="00825BC4" w:rsidRPr="004F0F20" w:rsidTr="00525389">
        <w:trPr>
          <w:gridAfter w:val="1"/>
          <w:wAfter w:w="9" w:type="dxa"/>
          <w:trHeight w:val="1550"/>
        </w:trPr>
        <w:tc>
          <w:tcPr>
            <w:tcW w:w="575" w:type="dxa"/>
            <w:vMerge/>
            <w:tcBorders>
              <w:top w:val="single" w:sz="4" w:space="0" w:color="auto"/>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color w:val="000000"/>
                <w:lang w:val="uk-UA"/>
              </w:rPr>
            </w:pPr>
          </w:p>
        </w:tc>
        <w:tc>
          <w:tcPr>
            <w:tcW w:w="2870" w:type="dxa"/>
            <w:gridSpan w:val="2"/>
            <w:vMerge/>
            <w:tcBorders>
              <w:top w:val="single" w:sz="4" w:space="0" w:color="auto"/>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1425" w:type="dxa"/>
            <w:vMerge/>
            <w:tcBorders>
              <w:top w:val="single" w:sz="4" w:space="0" w:color="auto"/>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color w:val="000000"/>
                <w:lang w:val="uk-UA"/>
              </w:rPr>
            </w:pPr>
          </w:p>
        </w:tc>
        <w:tc>
          <w:tcPr>
            <w:tcW w:w="4487" w:type="dxa"/>
            <w:vMerge/>
            <w:tcBorders>
              <w:top w:val="single" w:sz="4" w:space="0" w:color="auto"/>
              <w:left w:val="single" w:sz="4" w:space="0" w:color="auto"/>
              <w:bottom w:val="single" w:sz="4" w:space="0" w:color="auto"/>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2410" w:type="dxa"/>
            <w:tcBorders>
              <w:top w:val="single" w:sz="4" w:space="0" w:color="auto"/>
              <w:left w:val="nil"/>
              <w:bottom w:val="single" w:sz="4" w:space="0" w:color="auto"/>
              <w:right w:val="nil"/>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Місцевий</w:t>
            </w:r>
          </w:p>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бюджет</w:t>
            </w:r>
          </w:p>
        </w:tc>
        <w:tc>
          <w:tcPr>
            <w:tcW w:w="1720" w:type="dxa"/>
            <w:tcBorders>
              <w:top w:val="single" w:sz="4" w:space="0" w:color="auto"/>
              <w:left w:val="single" w:sz="4" w:space="0" w:color="auto"/>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150</w:t>
            </w:r>
          </w:p>
        </w:tc>
        <w:tc>
          <w:tcPr>
            <w:tcW w:w="1833" w:type="dxa"/>
            <w:tcBorders>
              <w:top w:val="single" w:sz="4" w:space="0" w:color="auto"/>
              <w:left w:val="single" w:sz="4" w:space="0" w:color="auto"/>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200</w:t>
            </w:r>
          </w:p>
        </w:tc>
      </w:tr>
      <w:tr w:rsidR="00825BC4" w:rsidRPr="004F0F20" w:rsidTr="00525389">
        <w:trPr>
          <w:gridAfter w:val="1"/>
          <w:wAfter w:w="9" w:type="dxa"/>
          <w:trHeight w:val="1130"/>
        </w:trPr>
        <w:tc>
          <w:tcPr>
            <w:tcW w:w="575" w:type="dxa"/>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color w:val="000000"/>
                <w:lang w:val="uk-UA"/>
              </w:rPr>
            </w:pPr>
          </w:p>
        </w:tc>
        <w:tc>
          <w:tcPr>
            <w:tcW w:w="2870" w:type="dxa"/>
            <w:gridSpan w:val="2"/>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1425" w:type="dxa"/>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color w:val="000000"/>
                <w:lang w:val="uk-UA"/>
              </w:rPr>
            </w:pPr>
          </w:p>
        </w:tc>
        <w:tc>
          <w:tcPr>
            <w:tcW w:w="4487" w:type="dxa"/>
            <w:vMerge/>
            <w:tcBorders>
              <w:top w:val="nil"/>
              <w:left w:val="single" w:sz="4" w:space="0" w:color="auto"/>
              <w:bottom w:val="single" w:sz="4" w:space="0" w:color="auto"/>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2410" w:type="dxa"/>
            <w:tcBorders>
              <w:top w:val="single" w:sz="4" w:space="0" w:color="auto"/>
              <w:left w:val="nil"/>
              <w:bottom w:val="single" w:sz="4" w:space="0" w:color="auto"/>
              <w:right w:val="nil"/>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Інші джерела</w:t>
            </w:r>
          </w:p>
        </w:tc>
        <w:tc>
          <w:tcPr>
            <w:tcW w:w="1720" w:type="dxa"/>
            <w:tcBorders>
              <w:top w:val="single" w:sz="4" w:space="0" w:color="auto"/>
              <w:left w:val="single" w:sz="4" w:space="0" w:color="auto"/>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w:t>
            </w:r>
          </w:p>
        </w:tc>
        <w:tc>
          <w:tcPr>
            <w:tcW w:w="1833" w:type="dxa"/>
            <w:tcBorders>
              <w:top w:val="single" w:sz="4" w:space="0" w:color="auto"/>
              <w:left w:val="single" w:sz="4" w:space="0" w:color="auto"/>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w:t>
            </w:r>
          </w:p>
          <w:p w:rsidR="00825BC4" w:rsidRPr="004F0F20" w:rsidRDefault="00825BC4" w:rsidP="00525389">
            <w:pPr>
              <w:jc w:val="center"/>
              <w:rPr>
                <w:rFonts w:ascii="Times New Roman" w:hAnsi="Times New Roman" w:cs="Times New Roman"/>
                <w:lang w:val="uk-UA"/>
              </w:rPr>
            </w:pPr>
          </w:p>
        </w:tc>
      </w:tr>
      <w:tr w:rsidR="00825BC4" w:rsidRPr="004F0F20" w:rsidTr="00525389">
        <w:trPr>
          <w:gridAfter w:val="1"/>
          <w:wAfter w:w="9" w:type="dxa"/>
          <w:trHeight w:val="1200"/>
        </w:trPr>
        <w:tc>
          <w:tcPr>
            <w:tcW w:w="575" w:type="dxa"/>
            <w:vMerge w:val="restart"/>
            <w:tcBorders>
              <w:top w:val="single" w:sz="4" w:space="0" w:color="auto"/>
              <w:left w:val="single" w:sz="4" w:space="0" w:color="auto"/>
              <w:bottom w:val="single" w:sz="4" w:space="0" w:color="000000"/>
              <w:right w:val="single" w:sz="4" w:space="0" w:color="auto"/>
            </w:tcBorders>
            <w:shd w:val="clear" w:color="auto" w:fill="auto"/>
          </w:tcPr>
          <w:p w:rsidR="00825BC4" w:rsidRPr="004F0F20" w:rsidRDefault="00825BC4" w:rsidP="00525389">
            <w:pPr>
              <w:jc w:val="both"/>
              <w:rPr>
                <w:rFonts w:ascii="Times New Roman" w:hAnsi="Times New Roman" w:cs="Times New Roman"/>
                <w:lang w:val="uk-UA"/>
              </w:rPr>
            </w:pPr>
            <w:r w:rsidRPr="004F0F20">
              <w:rPr>
                <w:rFonts w:ascii="Times New Roman" w:hAnsi="Times New Roman" w:cs="Times New Roman"/>
                <w:lang w:val="uk-UA"/>
              </w:rPr>
              <w:t>2.</w:t>
            </w:r>
          </w:p>
        </w:tc>
        <w:tc>
          <w:tcPr>
            <w:tcW w:w="287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825BC4" w:rsidRPr="004F0F20" w:rsidRDefault="00825BC4" w:rsidP="00525389">
            <w:pPr>
              <w:jc w:val="both"/>
              <w:rPr>
                <w:rFonts w:ascii="Times New Roman" w:hAnsi="Times New Roman" w:cs="Times New Roman"/>
                <w:lang w:val="uk-UA"/>
              </w:rPr>
            </w:pPr>
            <w:r w:rsidRPr="004F0F20">
              <w:rPr>
                <w:rFonts w:ascii="Times New Roman" w:hAnsi="Times New Roman" w:cs="Times New Roman"/>
                <w:lang w:val="uk-UA"/>
              </w:rPr>
              <w:t>Забезпечення послугами оздоровлення та відпо-чинку дітей, які потребують особливої соціальної уваги та підтримки, шляхом нада-ння грошової допомоги для компенсації вартості путівок на оздоровлення дітей</w:t>
            </w:r>
          </w:p>
        </w:tc>
        <w:tc>
          <w:tcPr>
            <w:tcW w:w="1425" w:type="dxa"/>
            <w:vMerge w:val="restart"/>
            <w:tcBorders>
              <w:top w:val="single" w:sz="4" w:space="0" w:color="auto"/>
              <w:left w:val="single" w:sz="4" w:space="0" w:color="auto"/>
              <w:bottom w:val="single" w:sz="4" w:space="0" w:color="000000"/>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Щороку,    травень –вересень</w:t>
            </w:r>
          </w:p>
        </w:tc>
        <w:tc>
          <w:tcPr>
            <w:tcW w:w="4487" w:type="dxa"/>
            <w:vMerge w:val="restart"/>
            <w:tcBorders>
              <w:top w:val="single" w:sz="4" w:space="0" w:color="auto"/>
              <w:left w:val="single" w:sz="4" w:space="0" w:color="auto"/>
              <w:bottom w:val="single" w:sz="4" w:space="0" w:color="auto"/>
              <w:right w:val="single" w:sz="4" w:space="0" w:color="auto"/>
            </w:tcBorders>
            <w:shd w:val="clear" w:color="auto" w:fill="auto"/>
          </w:tcPr>
          <w:p w:rsidR="00825BC4" w:rsidRPr="004F0F20" w:rsidRDefault="00825BC4" w:rsidP="00525389">
            <w:pPr>
              <w:rPr>
                <w:rFonts w:ascii="Times New Roman" w:hAnsi="Times New Roman" w:cs="Times New Roman"/>
                <w:lang w:val="uk-UA"/>
              </w:rPr>
            </w:pPr>
            <w:r w:rsidRPr="004F0F20">
              <w:rPr>
                <w:rFonts w:ascii="Times New Roman" w:hAnsi="Times New Roman" w:cs="Times New Roman"/>
                <w:lang w:val="uk-UA"/>
              </w:rPr>
              <w:t xml:space="preserve">Відділ соціального захисту населення, </w:t>
            </w:r>
          </w:p>
          <w:p w:rsidR="00825BC4" w:rsidRPr="004F0F20" w:rsidRDefault="00825BC4" w:rsidP="00525389">
            <w:pPr>
              <w:rPr>
                <w:rFonts w:ascii="Times New Roman" w:hAnsi="Times New Roman" w:cs="Times New Roman"/>
                <w:lang w:val="uk-UA"/>
              </w:rPr>
            </w:pPr>
            <w:r w:rsidRPr="004F0F20">
              <w:rPr>
                <w:rFonts w:ascii="Times New Roman" w:hAnsi="Times New Roman" w:cs="Times New Roman"/>
                <w:kern w:val="3"/>
                <w:lang w:val="uk-UA"/>
              </w:rPr>
              <w:t>відділ бухгалтерського обліку, звітності та економіки Шпанівської сільської ради</w:t>
            </w:r>
          </w:p>
        </w:tc>
        <w:tc>
          <w:tcPr>
            <w:tcW w:w="2410" w:type="dxa"/>
            <w:tcBorders>
              <w:top w:val="nil"/>
              <w:left w:val="nil"/>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 xml:space="preserve">Разом </w:t>
            </w:r>
          </w:p>
        </w:tc>
        <w:tc>
          <w:tcPr>
            <w:tcW w:w="1720" w:type="dxa"/>
            <w:tcBorders>
              <w:top w:val="nil"/>
              <w:left w:val="nil"/>
              <w:bottom w:val="single" w:sz="4" w:space="0" w:color="auto"/>
              <w:right w:val="single" w:sz="4" w:space="0" w:color="auto"/>
            </w:tcBorders>
            <w:shd w:val="clear" w:color="auto" w:fill="auto"/>
            <w:noWrap/>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50</w:t>
            </w:r>
          </w:p>
        </w:tc>
        <w:tc>
          <w:tcPr>
            <w:tcW w:w="1833" w:type="dxa"/>
            <w:tcBorders>
              <w:top w:val="nil"/>
              <w:left w:val="nil"/>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70</w:t>
            </w:r>
          </w:p>
        </w:tc>
      </w:tr>
      <w:tr w:rsidR="00825BC4" w:rsidRPr="004F0F20" w:rsidTr="00525389">
        <w:trPr>
          <w:gridAfter w:val="1"/>
          <w:wAfter w:w="9" w:type="dxa"/>
          <w:trHeight w:val="945"/>
        </w:trPr>
        <w:tc>
          <w:tcPr>
            <w:tcW w:w="575" w:type="dxa"/>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2870" w:type="dxa"/>
            <w:gridSpan w:val="2"/>
            <w:vMerge/>
            <w:tcBorders>
              <w:top w:val="nil"/>
              <w:left w:val="single" w:sz="4" w:space="0" w:color="auto"/>
              <w:bottom w:val="single" w:sz="4" w:space="0" w:color="auto"/>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1425" w:type="dxa"/>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4487" w:type="dxa"/>
            <w:vMerge/>
            <w:tcBorders>
              <w:top w:val="nil"/>
              <w:left w:val="single" w:sz="4" w:space="0" w:color="auto"/>
              <w:bottom w:val="single" w:sz="4" w:space="0" w:color="auto"/>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2410" w:type="dxa"/>
            <w:tcBorders>
              <w:top w:val="nil"/>
              <w:left w:val="nil"/>
              <w:bottom w:val="single" w:sz="4" w:space="0" w:color="auto"/>
              <w:right w:val="nil"/>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Місцеві бюджети</w:t>
            </w:r>
          </w:p>
        </w:tc>
        <w:tc>
          <w:tcPr>
            <w:tcW w:w="1720" w:type="dxa"/>
            <w:tcBorders>
              <w:top w:val="single" w:sz="4" w:space="0" w:color="auto"/>
              <w:left w:val="single" w:sz="4" w:space="0" w:color="auto"/>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50</w:t>
            </w:r>
          </w:p>
        </w:tc>
        <w:tc>
          <w:tcPr>
            <w:tcW w:w="1833" w:type="dxa"/>
            <w:tcBorders>
              <w:top w:val="single" w:sz="4" w:space="0" w:color="auto"/>
              <w:left w:val="single" w:sz="4" w:space="0" w:color="auto"/>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70</w:t>
            </w:r>
          </w:p>
        </w:tc>
      </w:tr>
      <w:tr w:rsidR="00825BC4" w:rsidRPr="004F0F20" w:rsidTr="00525389">
        <w:trPr>
          <w:gridAfter w:val="1"/>
          <w:wAfter w:w="9" w:type="dxa"/>
          <w:trHeight w:val="945"/>
        </w:trPr>
        <w:tc>
          <w:tcPr>
            <w:tcW w:w="575" w:type="dxa"/>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2870" w:type="dxa"/>
            <w:gridSpan w:val="2"/>
            <w:vMerge/>
            <w:tcBorders>
              <w:top w:val="nil"/>
              <w:left w:val="single" w:sz="4" w:space="0" w:color="auto"/>
              <w:bottom w:val="single" w:sz="4" w:space="0" w:color="auto"/>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1425" w:type="dxa"/>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4487" w:type="dxa"/>
            <w:vMerge/>
            <w:tcBorders>
              <w:top w:val="nil"/>
              <w:left w:val="single" w:sz="4" w:space="0" w:color="auto"/>
              <w:bottom w:val="single" w:sz="4" w:space="0" w:color="auto"/>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2410" w:type="dxa"/>
            <w:tcBorders>
              <w:top w:val="nil"/>
              <w:left w:val="nil"/>
              <w:bottom w:val="single" w:sz="4" w:space="0" w:color="auto"/>
              <w:right w:val="nil"/>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Обласний бюджет</w:t>
            </w:r>
          </w:p>
        </w:tc>
        <w:tc>
          <w:tcPr>
            <w:tcW w:w="1720" w:type="dxa"/>
            <w:tcBorders>
              <w:top w:val="single" w:sz="4" w:space="0" w:color="auto"/>
              <w:left w:val="single" w:sz="4" w:space="0" w:color="auto"/>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w:t>
            </w:r>
          </w:p>
        </w:tc>
        <w:tc>
          <w:tcPr>
            <w:tcW w:w="1833" w:type="dxa"/>
            <w:tcBorders>
              <w:top w:val="single" w:sz="4" w:space="0" w:color="auto"/>
              <w:left w:val="single" w:sz="4" w:space="0" w:color="auto"/>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w:t>
            </w:r>
          </w:p>
          <w:p w:rsidR="00825BC4" w:rsidRPr="004F0F20" w:rsidRDefault="00825BC4" w:rsidP="00525389">
            <w:pPr>
              <w:jc w:val="center"/>
              <w:rPr>
                <w:rFonts w:ascii="Times New Roman" w:hAnsi="Times New Roman" w:cs="Times New Roman"/>
                <w:lang w:val="uk-UA"/>
              </w:rPr>
            </w:pPr>
          </w:p>
        </w:tc>
      </w:tr>
      <w:tr w:rsidR="00825BC4" w:rsidRPr="004F0F20" w:rsidTr="00525389">
        <w:trPr>
          <w:gridAfter w:val="1"/>
          <w:wAfter w:w="9" w:type="dxa"/>
          <w:trHeight w:val="1607"/>
        </w:trPr>
        <w:tc>
          <w:tcPr>
            <w:tcW w:w="575" w:type="dxa"/>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2870" w:type="dxa"/>
            <w:gridSpan w:val="2"/>
            <w:vMerge/>
            <w:tcBorders>
              <w:top w:val="nil"/>
              <w:left w:val="single" w:sz="4" w:space="0" w:color="auto"/>
              <w:bottom w:val="single" w:sz="4" w:space="0" w:color="auto"/>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1425" w:type="dxa"/>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4487" w:type="dxa"/>
            <w:vMerge/>
            <w:tcBorders>
              <w:top w:val="nil"/>
              <w:left w:val="single" w:sz="4" w:space="0" w:color="auto"/>
              <w:bottom w:val="single" w:sz="4" w:space="0" w:color="auto"/>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2410" w:type="dxa"/>
            <w:tcBorders>
              <w:top w:val="single" w:sz="4" w:space="0" w:color="auto"/>
              <w:left w:val="nil"/>
              <w:bottom w:val="single" w:sz="4" w:space="0" w:color="auto"/>
              <w:right w:val="nil"/>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Інші джерела</w:t>
            </w:r>
          </w:p>
        </w:tc>
        <w:tc>
          <w:tcPr>
            <w:tcW w:w="1720" w:type="dxa"/>
            <w:tcBorders>
              <w:top w:val="single" w:sz="4" w:space="0" w:color="auto"/>
              <w:left w:val="single" w:sz="4" w:space="0" w:color="auto"/>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w:t>
            </w:r>
          </w:p>
        </w:tc>
        <w:tc>
          <w:tcPr>
            <w:tcW w:w="1833" w:type="dxa"/>
            <w:tcBorders>
              <w:top w:val="single" w:sz="4" w:space="0" w:color="auto"/>
              <w:left w:val="single" w:sz="4" w:space="0" w:color="auto"/>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w:t>
            </w:r>
          </w:p>
          <w:p w:rsidR="00825BC4" w:rsidRPr="004F0F20" w:rsidRDefault="00825BC4" w:rsidP="00525389">
            <w:pPr>
              <w:jc w:val="center"/>
              <w:rPr>
                <w:rFonts w:ascii="Times New Roman" w:hAnsi="Times New Roman" w:cs="Times New Roman"/>
                <w:lang w:val="uk-UA"/>
              </w:rPr>
            </w:pPr>
          </w:p>
        </w:tc>
      </w:tr>
      <w:tr w:rsidR="00825BC4" w:rsidRPr="004F0F20" w:rsidTr="00525389">
        <w:trPr>
          <w:gridAfter w:val="1"/>
          <w:wAfter w:w="9" w:type="dxa"/>
          <w:trHeight w:val="1035"/>
        </w:trPr>
        <w:tc>
          <w:tcPr>
            <w:tcW w:w="575" w:type="dxa"/>
            <w:vMerge w:val="restart"/>
            <w:tcBorders>
              <w:top w:val="single" w:sz="4" w:space="0" w:color="auto"/>
              <w:left w:val="single" w:sz="4" w:space="0" w:color="auto"/>
              <w:bottom w:val="single" w:sz="4" w:space="0" w:color="000000"/>
              <w:right w:val="single" w:sz="4" w:space="0" w:color="auto"/>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lastRenderedPageBreak/>
              <w:t>3.</w:t>
            </w:r>
          </w:p>
        </w:tc>
        <w:tc>
          <w:tcPr>
            <w:tcW w:w="287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825BC4" w:rsidRPr="004F0F20" w:rsidRDefault="00825BC4" w:rsidP="00525389">
            <w:pPr>
              <w:jc w:val="both"/>
              <w:rPr>
                <w:rFonts w:ascii="Times New Roman" w:hAnsi="Times New Roman" w:cs="Times New Roman"/>
                <w:lang w:val="uk-UA"/>
              </w:rPr>
            </w:pPr>
            <w:r w:rsidRPr="004F0F20">
              <w:rPr>
                <w:rFonts w:ascii="Times New Roman" w:hAnsi="Times New Roman" w:cs="Times New Roman"/>
                <w:lang w:val="uk-UA"/>
              </w:rPr>
              <w:t>Організація оздоровлен-ня та відпочинку дітей, які потребують особливої соціальної уваги та підтримки, в період зимових шкільних кані-кул</w:t>
            </w:r>
          </w:p>
        </w:tc>
        <w:tc>
          <w:tcPr>
            <w:tcW w:w="1425" w:type="dxa"/>
            <w:vMerge w:val="restart"/>
            <w:tcBorders>
              <w:top w:val="single" w:sz="4" w:space="0" w:color="auto"/>
              <w:left w:val="single" w:sz="4" w:space="0" w:color="auto"/>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Щороку, грудень</w:t>
            </w:r>
          </w:p>
          <w:p w:rsidR="00825BC4" w:rsidRPr="004F0F20" w:rsidRDefault="00825BC4" w:rsidP="00525389">
            <w:pPr>
              <w:rPr>
                <w:rFonts w:ascii="Times New Roman" w:hAnsi="Times New Roman" w:cs="Times New Roman"/>
                <w:color w:val="000000"/>
                <w:lang w:val="uk-UA"/>
              </w:rPr>
            </w:pPr>
            <w:r w:rsidRPr="004F0F20">
              <w:rPr>
                <w:rFonts w:ascii="Times New Roman" w:hAnsi="Times New Roman" w:cs="Times New Roman"/>
                <w:color w:val="000000"/>
                <w:lang w:val="uk-UA"/>
              </w:rPr>
              <w:t xml:space="preserve">   лютий  </w:t>
            </w:r>
          </w:p>
        </w:tc>
        <w:tc>
          <w:tcPr>
            <w:tcW w:w="4487" w:type="dxa"/>
            <w:vMerge w:val="restart"/>
            <w:tcBorders>
              <w:top w:val="single" w:sz="4" w:space="0" w:color="auto"/>
              <w:left w:val="single" w:sz="4" w:space="0" w:color="auto"/>
              <w:bottom w:val="single" w:sz="4" w:space="0" w:color="auto"/>
              <w:right w:val="single" w:sz="4" w:space="0" w:color="auto"/>
            </w:tcBorders>
            <w:shd w:val="clear" w:color="auto" w:fill="auto"/>
          </w:tcPr>
          <w:p w:rsidR="00825BC4" w:rsidRPr="004F0F20" w:rsidRDefault="00825BC4" w:rsidP="00525389">
            <w:pPr>
              <w:rPr>
                <w:rFonts w:ascii="Times New Roman" w:hAnsi="Times New Roman" w:cs="Times New Roman"/>
                <w:lang w:val="uk-UA"/>
              </w:rPr>
            </w:pPr>
            <w:r w:rsidRPr="004F0F20">
              <w:rPr>
                <w:rFonts w:ascii="Times New Roman" w:hAnsi="Times New Roman" w:cs="Times New Roman"/>
                <w:lang w:val="uk-UA"/>
              </w:rPr>
              <w:t xml:space="preserve">Відділ соціального захисту населення, </w:t>
            </w:r>
          </w:p>
          <w:p w:rsidR="00825BC4" w:rsidRPr="004F0F20" w:rsidRDefault="00825BC4" w:rsidP="00525389">
            <w:pPr>
              <w:rPr>
                <w:rFonts w:ascii="Times New Roman" w:hAnsi="Times New Roman" w:cs="Times New Roman"/>
                <w:lang w:val="uk-UA"/>
              </w:rPr>
            </w:pPr>
            <w:r w:rsidRPr="004F0F20">
              <w:rPr>
                <w:rFonts w:ascii="Times New Roman" w:hAnsi="Times New Roman" w:cs="Times New Roman"/>
                <w:kern w:val="3"/>
                <w:lang w:val="uk-UA"/>
              </w:rPr>
              <w:t>відділ бухгалтерського обліку, звітності та економіки Шпанівської сільської ради</w:t>
            </w:r>
          </w:p>
          <w:p w:rsidR="00825BC4" w:rsidRPr="004F0F20" w:rsidRDefault="00825BC4" w:rsidP="00525389">
            <w:pPr>
              <w:rPr>
                <w:rFonts w:ascii="Times New Roman" w:hAnsi="Times New Roman" w:cs="Times New Roman"/>
                <w:lang w:val="uk-UA"/>
              </w:rPr>
            </w:pPr>
          </w:p>
        </w:tc>
        <w:tc>
          <w:tcPr>
            <w:tcW w:w="2410" w:type="dxa"/>
            <w:tcBorders>
              <w:top w:val="single" w:sz="4" w:space="0" w:color="auto"/>
              <w:left w:val="nil"/>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 xml:space="preserve">Разом </w:t>
            </w:r>
          </w:p>
        </w:tc>
        <w:tc>
          <w:tcPr>
            <w:tcW w:w="1720" w:type="dxa"/>
            <w:tcBorders>
              <w:top w:val="single" w:sz="4" w:space="0" w:color="auto"/>
              <w:left w:val="nil"/>
              <w:bottom w:val="single" w:sz="4" w:space="0" w:color="auto"/>
              <w:right w:val="single" w:sz="4" w:space="0" w:color="auto"/>
            </w:tcBorders>
            <w:shd w:val="clear" w:color="auto" w:fill="auto"/>
            <w:vAlign w:val="center"/>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w:t>
            </w:r>
          </w:p>
        </w:tc>
        <w:tc>
          <w:tcPr>
            <w:tcW w:w="1833" w:type="dxa"/>
            <w:tcBorders>
              <w:top w:val="single" w:sz="4" w:space="0" w:color="auto"/>
              <w:left w:val="nil"/>
              <w:bottom w:val="single" w:sz="4" w:space="0" w:color="auto"/>
              <w:right w:val="single" w:sz="4" w:space="0" w:color="auto"/>
            </w:tcBorders>
            <w:shd w:val="clear" w:color="auto" w:fill="auto"/>
            <w:vAlign w:val="center"/>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w:t>
            </w:r>
          </w:p>
          <w:p w:rsidR="00825BC4" w:rsidRPr="004F0F20" w:rsidRDefault="00825BC4" w:rsidP="00525389">
            <w:pPr>
              <w:jc w:val="center"/>
              <w:rPr>
                <w:rFonts w:ascii="Times New Roman" w:hAnsi="Times New Roman" w:cs="Times New Roman"/>
                <w:lang w:val="uk-UA"/>
              </w:rPr>
            </w:pPr>
          </w:p>
        </w:tc>
      </w:tr>
      <w:tr w:rsidR="00825BC4" w:rsidRPr="004F0F20" w:rsidTr="00525389">
        <w:trPr>
          <w:gridAfter w:val="1"/>
          <w:wAfter w:w="9" w:type="dxa"/>
          <w:trHeight w:val="1670"/>
        </w:trPr>
        <w:tc>
          <w:tcPr>
            <w:tcW w:w="575" w:type="dxa"/>
            <w:vMerge/>
            <w:tcBorders>
              <w:top w:val="single" w:sz="4" w:space="0" w:color="auto"/>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color w:val="000000"/>
                <w:lang w:val="uk-UA"/>
              </w:rPr>
            </w:pPr>
          </w:p>
        </w:tc>
        <w:tc>
          <w:tcPr>
            <w:tcW w:w="2870" w:type="dxa"/>
            <w:gridSpan w:val="2"/>
            <w:vMerge/>
            <w:tcBorders>
              <w:top w:val="single" w:sz="4" w:space="0" w:color="auto"/>
              <w:left w:val="single" w:sz="4" w:space="0" w:color="auto"/>
              <w:bottom w:val="single" w:sz="4" w:space="0" w:color="auto"/>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1425" w:type="dxa"/>
            <w:vMerge/>
            <w:tcBorders>
              <w:top w:val="single" w:sz="4" w:space="0" w:color="auto"/>
              <w:left w:val="single" w:sz="4" w:space="0" w:color="auto"/>
              <w:bottom w:val="single" w:sz="4" w:space="0" w:color="auto"/>
              <w:right w:val="single" w:sz="4" w:space="0" w:color="auto"/>
            </w:tcBorders>
            <w:vAlign w:val="center"/>
          </w:tcPr>
          <w:p w:rsidR="00825BC4" w:rsidRPr="004F0F20" w:rsidRDefault="00825BC4" w:rsidP="00525389">
            <w:pPr>
              <w:rPr>
                <w:rFonts w:ascii="Times New Roman" w:hAnsi="Times New Roman" w:cs="Times New Roman"/>
                <w:color w:val="000000"/>
                <w:lang w:val="uk-UA"/>
              </w:rPr>
            </w:pPr>
          </w:p>
        </w:tc>
        <w:tc>
          <w:tcPr>
            <w:tcW w:w="4487" w:type="dxa"/>
            <w:vMerge/>
            <w:tcBorders>
              <w:top w:val="single" w:sz="4" w:space="0" w:color="auto"/>
              <w:left w:val="single" w:sz="4" w:space="0" w:color="auto"/>
              <w:bottom w:val="single" w:sz="4" w:space="0" w:color="auto"/>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2410" w:type="dxa"/>
            <w:tcBorders>
              <w:top w:val="single" w:sz="4" w:space="0" w:color="auto"/>
              <w:left w:val="nil"/>
              <w:right w:val="nil"/>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 xml:space="preserve">Місцеві </w:t>
            </w:r>
          </w:p>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бюджети</w:t>
            </w:r>
          </w:p>
        </w:tc>
        <w:tc>
          <w:tcPr>
            <w:tcW w:w="1720" w:type="dxa"/>
            <w:tcBorders>
              <w:top w:val="single" w:sz="4" w:space="0" w:color="auto"/>
              <w:left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при наявності коштів</w:t>
            </w:r>
          </w:p>
        </w:tc>
        <w:tc>
          <w:tcPr>
            <w:tcW w:w="1833" w:type="dxa"/>
            <w:tcBorders>
              <w:top w:val="single" w:sz="4" w:space="0" w:color="auto"/>
              <w:left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при наявності коштів</w:t>
            </w:r>
          </w:p>
          <w:p w:rsidR="00825BC4" w:rsidRPr="004F0F20" w:rsidRDefault="00825BC4" w:rsidP="00525389">
            <w:pPr>
              <w:jc w:val="center"/>
              <w:rPr>
                <w:rFonts w:ascii="Times New Roman" w:hAnsi="Times New Roman" w:cs="Times New Roman"/>
                <w:lang w:val="uk-UA"/>
              </w:rPr>
            </w:pPr>
          </w:p>
        </w:tc>
      </w:tr>
      <w:tr w:rsidR="00825BC4" w:rsidRPr="004F0F20" w:rsidTr="00525389">
        <w:trPr>
          <w:gridAfter w:val="1"/>
          <w:wAfter w:w="9" w:type="dxa"/>
          <w:trHeight w:val="1004"/>
        </w:trPr>
        <w:tc>
          <w:tcPr>
            <w:tcW w:w="575" w:type="dxa"/>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color w:val="000000"/>
                <w:lang w:val="uk-UA"/>
              </w:rPr>
            </w:pPr>
          </w:p>
        </w:tc>
        <w:tc>
          <w:tcPr>
            <w:tcW w:w="2870" w:type="dxa"/>
            <w:gridSpan w:val="2"/>
            <w:vMerge/>
            <w:tcBorders>
              <w:top w:val="nil"/>
              <w:left w:val="single" w:sz="4" w:space="0" w:color="auto"/>
              <w:bottom w:val="single" w:sz="4" w:space="0" w:color="auto"/>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1425" w:type="dxa"/>
            <w:vMerge/>
            <w:tcBorders>
              <w:top w:val="nil"/>
              <w:left w:val="single" w:sz="4" w:space="0" w:color="auto"/>
              <w:bottom w:val="single" w:sz="4" w:space="0" w:color="auto"/>
              <w:right w:val="single" w:sz="4" w:space="0" w:color="auto"/>
            </w:tcBorders>
            <w:vAlign w:val="center"/>
          </w:tcPr>
          <w:p w:rsidR="00825BC4" w:rsidRPr="004F0F20" w:rsidRDefault="00825BC4" w:rsidP="00525389">
            <w:pPr>
              <w:rPr>
                <w:rFonts w:ascii="Times New Roman" w:hAnsi="Times New Roman" w:cs="Times New Roman"/>
                <w:color w:val="000000"/>
                <w:lang w:val="uk-UA"/>
              </w:rPr>
            </w:pPr>
          </w:p>
        </w:tc>
        <w:tc>
          <w:tcPr>
            <w:tcW w:w="4487" w:type="dxa"/>
            <w:vMerge/>
            <w:tcBorders>
              <w:top w:val="nil"/>
              <w:left w:val="single" w:sz="4" w:space="0" w:color="auto"/>
              <w:bottom w:val="single" w:sz="4" w:space="0" w:color="auto"/>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2410" w:type="dxa"/>
            <w:tcBorders>
              <w:top w:val="single" w:sz="4" w:space="0" w:color="auto"/>
              <w:left w:val="nil"/>
              <w:bottom w:val="single" w:sz="4" w:space="0" w:color="auto"/>
              <w:right w:val="nil"/>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Інші джерела</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w:t>
            </w:r>
          </w:p>
        </w:tc>
        <w:tc>
          <w:tcPr>
            <w:tcW w:w="1833" w:type="dxa"/>
            <w:tcBorders>
              <w:top w:val="single" w:sz="4" w:space="0" w:color="auto"/>
              <w:left w:val="single" w:sz="4" w:space="0" w:color="auto"/>
              <w:bottom w:val="single" w:sz="4" w:space="0" w:color="auto"/>
              <w:right w:val="single" w:sz="4" w:space="0" w:color="auto"/>
            </w:tcBorders>
            <w:shd w:val="clear" w:color="auto" w:fill="auto"/>
            <w:vAlign w:val="center"/>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w:t>
            </w:r>
          </w:p>
          <w:p w:rsidR="00825BC4" w:rsidRPr="004F0F20" w:rsidRDefault="00825BC4" w:rsidP="00525389">
            <w:pPr>
              <w:jc w:val="center"/>
              <w:rPr>
                <w:rFonts w:ascii="Times New Roman" w:hAnsi="Times New Roman" w:cs="Times New Roman"/>
                <w:lang w:val="uk-UA"/>
              </w:rPr>
            </w:pPr>
          </w:p>
        </w:tc>
      </w:tr>
      <w:tr w:rsidR="00825BC4" w:rsidRPr="004F0F20" w:rsidTr="00525389">
        <w:trPr>
          <w:gridAfter w:val="1"/>
          <w:wAfter w:w="9" w:type="dxa"/>
          <w:trHeight w:val="2817"/>
        </w:trPr>
        <w:tc>
          <w:tcPr>
            <w:tcW w:w="575" w:type="dxa"/>
            <w:tcBorders>
              <w:top w:val="nil"/>
              <w:left w:val="single" w:sz="4" w:space="0" w:color="auto"/>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4.</w:t>
            </w:r>
          </w:p>
        </w:tc>
        <w:tc>
          <w:tcPr>
            <w:tcW w:w="2870" w:type="dxa"/>
            <w:gridSpan w:val="2"/>
            <w:tcBorders>
              <w:top w:val="nil"/>
              <w:left w:val="nil"/>
              <w:bottom w:val="single" w:sz="4" w:space="0" w:color="auto"/>
              <w:right w:val="single" w:sz="4" w:space="0" w:color="auto"/>
            </w:tcBorders>
            <w:shd w:val="clear" w:color="auto" w:fill="auto"/>
          </w:tcPr>
          <w:p w:rsidR="00825BC4" w:rsidRPr="004F0F20" w:rsidRDefault="00825BC4" w:rsidP="00525389">
            <w:pPr>
              <w:jc w:val="both"/>
              <w:rPr>
                <w:rFonts w:ascii="Times New Roman" w:hAnsi="Times New Roman" w:cs="Times New Roman"/>
                <w:lang w:val="uk-UA"/>
              </w:rPr>
            </w:pPr>
            <w:r w:rsidRPr="004F0F20">
              <w:rPr>
                <w:rFonts w:ascii="Times New Roman" w:hAnsi="Times New Roman" w:cs="Times New Roman"/>
                <w:lang w:val="uk-UA"/>
              </w:rPr>
              <w:t>Забезпечення послугами оздоровлення та відпочи-нку дітей, які потребують особливих умов для оздоровлення  (дітей-інвалідів, які не можуть самостійно пересуватися, разом з одним із батьків або особою, що їх замінює)</w:t>
            </w:r>
          </w:p>
        </w:tc>
        <w:tc>
          <w:tcPr>
            <w:tcW w:w="1425" w:type="dxa"/>
            <w:tcBorders>
              <w:top w:val="nil"/>
              <w:left w:val="nil"/>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Щороку</w:t>
            </w:r>
          </w:p>
        </w:tc>
        <w:tc>
          <w:tcPr>
            <w:tcW w:w="4487" w:type="dxa"/>
            <w:tcBorders>
              <w:top w:val="nil"/>
              <w:left w:val="nil"/>
              <w:bottom w:val="single" w:sz="4" w:space="0" w:color="auto"/>
              <w:right w:val="single" w:sz="4" w:space="0" w:color="auto"/>
            </w:tcBorders>
            <w:shd w:val="clear" w:color="auto" w:fill="auto"/>
          </w:tcPr>
          <w:p w:rsidR="00825BC4" w:rsidRPr="004F0F20" w:rsidRDefault="00825BC4" w:rsidP="00525389">
            <w:pPr>
              <w:jc w:val="both"/>
              <w:rPr>
                <w:rFonts w:ascii="Times New Roman" w:hAnsi="Times New Roman" w:cs="Times New Roman"/>
                <w:lang w:val="uk-UA"/>
              </w:rPr>
            </w:pPr>
            <w:r w:rsidRPr="004F0F20">
              <w:rPr>
                <w:rFonts w:ascii="Times New Roman" w:hAnsi="Times New Roman" w:cs="Times New Roman"/>
                <w:lang w:val="uk-UA"/>
              </w:rPr>
              <w:t xml:space="preserve">Департамент розвитку адмінпослуг, соціальної, молодіжної політики та спорту Рівненської обласної державної адміністрації, </w:t>
            </w:r>
            <w:r w:rsidRPr="004F0F20">
              <w:rPr>
                <w:rFonts w:ascii="Times New Roman" w:hAnsi="Times New Roman" w:cs="Times New Roman"/>
                <w:color w:val="000000"/>
                <w:shd w:val="clear" w:color="auto" w:fill="FFFFFF"/>
                <w:lang w:val="uk-UA"/>
              </w:rPr>
              <w:t>комунальний заклад “Рівненський обласний соціальний центр надання послуг з оздоровлення дітей” Рівненської обласної ради”</w:t>
            </w:r>
            <w:r w:rsidRPr="004F0F20">
              <w:rPr>
                <w:rFonts w:ascii="Times New Roman" w:hAnsi="Times New Roman" w:cs="Times New Roman"/>
                <w:lang w:val="uk-UA"/>
              </w:rPr>
              <w:t xml:space="preserve"> (за згодою)</w:t>
            </w:r>
          </w:p>
        </w:tc>
        <w:tc>
          <w:tcPr>
            <w:tcW w:w="2410" w:type="dxa"/>
            <w:tcBorders>
              <w:top w:val="nil"/>
              <w:left w:val="nil"/>
              <w:bottom w:val="single" w:sz="4" w:space="0" w:color="auto"/>
              <w:right w:val="nil"/>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Обласний бюджет</w:t>
            </w:r>
          </w:p>
        </w:tc>
        <w:tc>
          <w:tcPr>
            <w:tcW w:w="1720" w:type="dxa"/>
            <w:tcBorders>
              <w:top w:val="nil"/>
              <w:left w:val="single" w:sz="4" w:space="0" w:color="auto"/>
              <w:bottom w:val="single" w:sz="4" w:space="0" w:color="auto"/>
              <w:right w:val="single" w:sz="4" w:space="0" w:color="auto"/>
            </w:tcBorders>
            <w:shd w:val="clear" w:color="auto" w:fill="auto"/>
            <w:vAlign w:val="center"/>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w:t>
            </w:r>
          </w:p>
        </w:tc>
        <w:tc>
          <w:tcPr>
            <w:tcW w:w="1833" w:type="dxa"/>
            <w:tcBorders>
              <w:top w:val="nil"/>
              <w:left w:val="single" w:sz="4" w:space="0" w:color="auto"/>
              <w:bottom w:val="single" w:sz="4" w:space="0" w:color="auto"/>
              <w:right w:val="single" w:sz="4" w:space="0" w:color="auto"/>
            </w:tcBorders>
            <w:shd w:val="clear" w:color="auto" w:fill="auto"/>
            <w:vAlign w:val="center"/>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w:t>
            </w:r>
          </w:p>
          <w:p w:rsidR="00825BC4" w:rsidRPr="004F0F20" w:rsidRDefault="00825BC4" w:rsidP="00525389">
            <w:pPr>
              <w:jc w:val="center"/>
              <w:rPr>
                <w:rFonts w:ascii="Times New Roman" w:hAnsi="Times New Roman" w:cs="Times New Roman"/>
                <w:lang w:val="uk-UA"/>
              </w:rPr>
            </w:pPr>
          </w:p>
        </w:tc>
      </w:tr>
      <w:tr w:rsidR="00825BC4" w:rsidRPr="004F0F20" w:rsidTr="00525389">
        <w:trPr>
          <w:gridAfter w:val="1"/>
          <w:wAfter w:w="9" w:type="dxa"/>
          <w:trHeight w:val="1359"/>
        </w:trPr>
        <w:tc>
          <w:tcPr>
            <w:tcW w:w="575" w:type="dxa"/>
            <w:vMerge w:val="restart"/>
            <w:tcBorders>
              <w:top w:val="single" w:sz="4" w:space="0" w:color="auto"/>
              <w:left w:val="single" w:sz="4" w:space="0" w:color="auto"/>
              <w:bottom w:val="single" w:sz="4" w:space="0" w:color="000000"/>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5.</w:t>
            </w:r>
          </w:p>
        </w:tc>
        <w:tc>
          <w:tcPr>
            <w:tcW w:w="2870"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rsidR="00825BC4" w:rsidRPr="004F0F20" w:rsidRDefault="00825BC4" w:rsidP="00525389">
            <w:pPr>
              <w:jc w:val="both"/>
              <w:rPr>
                <w:rFonts w:ascii="Times New Roman" w:hAnsi="Times New Roman" w:cs="Times New Roman"/>
                <w:lang w:val="uk-UA"/>
              </w:rPr>
            </w:pPr>
            <w:r w:rsidRPr="004F0F20">
              <w:rPr>
                <w:rFonts w:ascii="Times New Roman" w:hAnsi="Times New Roman" w:cs="Times New Roman"/>
                <w:lang w:val="uk-UA"/>
              </w:rPr>
              <w:t xml:space="preserve">Забезпечення послугами із санаторно-курортного лікування дітей-інвалідів, інвалідність яких пов'яза-на з наслідками Чорнобильської катас-трофи, у супроводі одного з батьків, відповідно до чинного законодавства </w:t>
            </w:r>
          </w:p>
        </w:tc>
        <w:tc>
          <w:tcPr>
            <w:tcW w:w="1425" w:type="dxa"/>
            <w:vMerge w:val="restart"/>
            <w:tcBorders>
              <w:top w:val="single" w:sz="4" w:space="0" w:color="auto"/>
              <w:left w:val="single" w:sz="4" w:space="0" w:color="auto"/>
              <w:bottom w:val="single" w:sz="4" w:space="0" w:color="000000"/>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Щороку</w:t>
            </w:r>
          </w:p>
        </w:tc>
        <w:tc>
          <w:tcPr>
            <w:tcW w:w="4487" w:type="dxa"/>
            <w:vMerge w:val="restart"/>
            <w:tcBorders>
              <w:top w:val="single" w:sz="4" w:space="0" w:color="auto"/>
              <w:left w:val="single" w:sz="4" w:space="0" w:color="auto"/>
              <w:bottom w:val="single" w:sz="4" w:space="0" w:color="000000"/>
              <w:right w:val="single" w:sz="4" w:space="0" w:color="auto"/>
            </w:tcBorders>
            <w:shd w:val="clear" w:color="auto" w:fill="auto"/>
          </w:tcPr>
          <w:p w:rsidR="00825BC4" w:rsidRPr="004F0F20" w:rsidRDefault="00825BC4" w:rsidP="00525389">
            <w:pPr>
              <w:rPr>
                <w:rFonts w:ascii="Times New Roman" w:hAnsi="Times New Roman" w:cs="Times New Roman"/>
                <w:lang w:val="uk-UA"/>
              </w:rPr>
            </w:pPr>
            <w:r w:rsidRPr="004F0F20">
              <w:rPr>
                <w:rFonts w:ascii="Times New Roman" w:hAnsi="Times New Roman" w:cs="Times New Roman"/>
                <w:lang w:val="uk-UA"/>
              </w:rPr>
              <w:t>Департамент розвитку адмінпослуг, соціальної, молодіжної політики та спорту Рівненської обласної державної адміністрації</w:t>
            </w:r>
          </w:p>
        </w:tc>
        <w:tc>
          <w:tcPr>
            <w:tcW w:w="2410" w:type="dxa"/>
            <w:tcBorders>
              <w:top w:val="single" w:sz="4" w:space="0" w:color="auto"/>
              <w:left w:val="nil"/>
              <w:right w:val="nil"/>
            </w:tcBorders>
            <w:shd w:val="clear" w:color="auto" w:fill="auto"/>
          </w:tcPr>
          <w:p w:rsidR="00825BC4" w:rsidRPr="004F0F20" w:rsidRDefault="00825BC4" w:rsidP="00525389">
            <w:pPr>
              <w:rPr>
                <w:rFonts w:ascii="Times New Roman" w:hAnsi="Times New Roman" w:cs="Times New Roman"/>
                <w:color w:val="000000"/>
                <w:lang w:val="uk-UA"/>
              </w:rPr>
            </w:pPr>
            <w:r w:rsidRPr="004F0F20">
              <w:rPr>
                <w:rFonts w:ascii="Times New Roman" w:hAnsi="Times New Roman" w:cs="Times New Roman"/>
                <w:color w:val="000000"/>
                <w:lang w:val="uk-UA"/>
              </w:rPr>
              <w:t>Державний бюджет</w:t>
            </w:r>
          </w:p>
        </w:tc>
        <w:tc>
          <w:tcPr>
            <w:tcW w:w="1720" w:type="dxa"/>
            <w:tcBorders>
              <w:top w:val="nil"/>
              <w:left w:val="single" w:sz="4" w:space="0" w:color="auto"/>
              <w:right w:val="single" w:sz="4" w:space="0" w:color="auto"/>
            </w:tcBorders>
            <w:shd w:val="clear" w:color="auto" w:fill="auto"/>
            <w:vAlign w:val="center"/>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w:t>
            </w:r>
          </w:p>
        </w:tc>
        <w:tc>
          <w:tcPr>
            <w:tcW w:w="1833" w:type="dxa"/>
            <w:tcBorders>
              <w:top w:val="nil"/>
              <w:left w:val="single" w:sz="4" w:space="0" w:color="auto"/>
              <w:right w:val="single" w:sz="4" w:space="0" w:color="auto"/>
            </w:tcBorders>
            <w:shd w:val="clear" w:color="auto" w:fill="auto"/>
            <w:vAlign w:val="center"/>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w:t>
            </w:r>
          </w:p>
          <w:p w:rsidR="00825BC4" w:rsidRPr="004F0F20" w:rsidRDefault="00825BC4" w:rsidP="00525389">
            <w:pPr>
              <w:jc w:val="center"/>
              <w:rPr>
                <w:rFonts w:ascii="Times New Roman" w:hAnsi="Times New Roman" w:cs="Times New Roman"/>
                <w:color w:val="000000"/>
                <w:lang w:val="uk-UA"/>
              </w:rPr>
            </w:pPr>
          </w:p>
        </w:tc>
      </w:tr>
      <w:tr w:rsidR="00825BC4" w:rsidRPr="004F0F20" w:rsidTr="00525389">
        <w:trPr>
          <w:gridAfter w:val="1"/>
          <w:wAfter w:w="9" w:type="dxa"/>
          <w:trHeight w:val="870"/>
        </w:trPr>
        <w:tc>
          <w:tcPr>
            <w:tcW w:w="575" w:type="dxa"/>
            <w:vMerge/>
            <w:tcBorders>
              <w:top w:val="single" w:sz="4" w:space="0" w:color="auto"/>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color w:val="000000"/>
                <w:lang w:val="uk-UA"/>
              </w:rPr>
            </w:pPr>
          </w:p>
        </w:tc>
        <w:tc>
          <w:tcPr>
            <w:tcW w:w="2870" w:type="dxa"/>
            <w:gridSpan w:val="2"/>
            <w:vMerge/>
            <w:tcBorders>
              <w:top w:val="single" w:sz="4" w:space="0" w:color="auto"/>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1425" w:type="dxa"/>
            <w:vMerge/>
            <w:tcBorders>
              <w:top w:val="single" w:sz="4" w:space="0" w:color="auto"/>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4487" w:type="dxa"/>
            <w:vMerge/>
            <w:tcBorders>
              <w:top w:val="single" w:sz="4" w:space="0" w:color="auto"/>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2410" w:type="dxa"/>
            <w:tcBorders>
              <w:top w:val="single" w:sz="4" w:space="0" w:color="auto"/>
              <w:left w:val="nil"/>
              <w:bottom w:val="single" w:sz="4" w:space="0" w:color="auto"/>
              <w:right w:val="nil"/>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Обласний бюджет</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w:t>
            </w:r>
          </w:p>
        </w:tc>
        <w:tc>
          <w:tcPr>
            <w:tcW w:w="1833" w:type="dxa"/>
            <w:tcBorders>
              <w:top w:val="single" w:sz="4" w:space="0" w:color="auto"/>
              <w:left w:val="single" w:sz="4" w:space="0" w:color="auto"/>
              <w:bottom w:val="single" w:sz="4" w:space="0" w:color="auto"/>
              <w:right w:val="single" w:sz="4" w:space="0" w:color="auto"/>
            </w:tcBorders>
            <w:shd w:val="clear" w:color="auto" w:fill="auto"/>
            <w:vAlign w:val="center"/>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w:t>
            </w:r>
          </w:p>
          <w:p w:rsidR="00825BC4" w:rsidRPr="004F0F20" w:rsidRDefault="00825BC4" w:rsidP="00525389">
            <w:pPr>
              <w:jc w:val="center"/>
              <w:rPr>
                <w:rFonts w:ascii="Times New Roman" w:hAnsi="Times New Roman" w:cs="Times New Roman"/>
                <w:lang w:val="uk-UA"/>
              </w:rPr>
            </w:pPr>
          </w:p>
        </w:tc>
      </w:tr>
      <w:tr w:rsidR="00825BC4" w:rsidRPr="004F0F20" w:rsidTr="00525389">
        <w:trPr>
          <w:gridAfter w:val="1"/>
          <w:wAfter w:w="9" w:type="dxa"/>
          <w:trHeight w:val="347"/>
        </w:trPr>
        <w:tc>
          <w:tcPr>
            <w:tcW w:w="575" w:type="dxa"/>
            <w:vMerge w:val="restart"/>
            <w:tcBorders>
              <w:top w:val="single" w:sz="4" w:space="0" w:color="auto"/>
              <w:left w:val="single" w:sz="4" w:space="0" w:color="auto"/>
              <w:bottom w:val="single" w:sz="4" w:space="0" w:color="000000"/>
              <w:right w:val="single" w:sz="4" w:space="0" w:color="auto"/>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6.</w:t>
            </w:r>
          </w:p>
        </w:tc>
        <w:tc>
          <w:tcPr>
            <w:tcW w:w="2870"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rsidR="00825BC4" w:rsidRPr="004F0F20" w:rsidRDefault="00825BC4" w:rsidP="00525389">
            <w:pPr>
              <w:rPr>
                <w:rFonts w:ascii="Times New Roman" w:hAnsi="Times New Roman" w:cs="Times New Roman"/>
                <w:lang w:val="uk-UA"/>
              </w:rPr>
            </w:pPr>
            <w:r w:rsidRPr="004F0F20">
              <w:rPr>
                <w:rFonts w:ascii="Times New Roman" w:hAnsi="Times New Roman" w:cs="Times New Roman"/>
                <w:lang w:val="uk-UA"/>
              </w:rPr>
              <w:t>Організація відпочинку дітей шкільного віку в закладах з денним перебуванням</w:t>
            </w:r>
          </w:p>
        </w:tc>
        <w:tc>
          <w:tcPr>
            <w:tcW w:w="1425" w:type="dxa"/>
            <w:vMerge w:val="restart"/>
            <w:tcBorders>
              <w:top w:val="single" w:sz="4" w:space="0" w:color="auto"/>
              <w:left w:val="single" w:sz="4" w:space="0" w:color="auto"/>
              <w:bottom w:val="single" w:sz="4" w:space="0" w:color="000000"/>
              <w:right w:val="single" w:sz="4" w:space="0" w:color="auto"/>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Щороку</w:t>
            </w:r>
          </w:p>
        </w:tc>
        <w:tc>
          <w:tcPr>
            <w:tcW w:w="4487" w:type="dxa"/>
            <w:vMerge w:val="restart"/>
            <w:tcBorders>
              <w:top w:val="single" w:sz="4" w:space="0" w:color="auto"/>
              <w:left w:val="single" w:sz="4" w:space="0" w:color="auto"/>
              <w:bottom w:val="single" w:sz="4" w:space="0" w:color="000000"/>
              <w:right w:val="single" w:sz="4" w:space="0" w:color="auto"/>
            </w:tcBorders>
            <w:shd w:val="clear" w:color="auto" w:fill="auto"/>
          </w:tcPr>
          <w:p w:rsidR="00825BC4" w:rsidRPr="004F0F20" w:rsidRDefault="00825BC4" w:rsidP="00525389">
            <w:pPr>
              <w:rPr>
                <w:rFonts w:ascii="Times New Roman" w:hAnsi="Times New Roman" w:cs="Times New Roman"/>
                <w:lang w:val="uk-UA"/>
              </w:rPr>
            </w:pPr>
            <w:r w:rsidRPr="004F0F20">
              <w:rPr>
                <w:rFonts w:ascii="Times New Roman" w:hAnsi="Times New Roman" w:cs="Times New Roman"/>
              </w:rPr>
              <w:t>Відділ освіти культури, молоді та спорту</w:t>
            </w:r>
            <w:r w:rsidRPr="004F0F20">
              <w:rPr>
                <w:rFonts w:ascii="Times New Roman" w:hAnsi="Times New Roman" w:cs="Times New Roman"/>
                <w:lang w:val="uk-UA"/>
              </w:rPr>
              <w:t xml:space="preserve"> Шпанівської сільської ради</w:t>
            </w:r>
          </w:p>
        </w:tc>
        <w:tc>
          <w:tcPr>
            <w:tcW w:w="2410" w:type="dxa"/>
            <w:tcBorders>
              <w:top w:val="single" w:sz="4" w:space="0" w:color="auto"/>
              <w:left w:val="nil"/>
              <w:bottom w:val="single" w:sz="4" w:space="0" w:color="auto"/>
              <w:right w:val="nil"/>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 xml:space="preserve">Разом </w:t>
            </w:r>
          </w:p>
        </w:tc>
        <w:tc>
          <w:tcPr>
            <w:tcW w:w="1720" w:type="dxa"/>
            <w:tcBorders>
              <w:top w:val="single" w:sz="4" w:space="0" w:color="auto"/>
              <w:left w:val="single" w:sz="4" w:space="0" w:color="auto"/>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w:t>
            </w:r>
          </w:p>
        </w:tc>
        <w:tc>
          <w:tcPr>
            <w:tcW w:w="1833" w:type="dxa"/>
            <w:tcBorders>
              <w:top w:val="single" w:sz="4" w:space="0" w:color="auto"/>
              <w:left w:val="single" w:sz="4" w:space="0" w:color="auto"/>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w:t>
            </w:r>
          </w:p>
          <w:p w:rsidR="00825BC4" w:rsidRPr="004F0F20" w:rsidRDefault="00825BC4" w:rsidP="00525389">
            <w:pPr>
              <w:jc w:val="center"/>
              <w:rPr>
                <w:rFonts w:ascii="Times New Roman" w:hAnsi="Times New Roman" w:cs="Times New Roman"/>
                <w:color w:val="000000"/>
                <w:lang w:val="uk-UA"/>
              </w:rPr>
            </w:pPr>
          </w:p>
        </w:tc>
      </w:tr>
      <w:tr w:rsidR="00825BC4" w:rsidRPr="004F0F20" w:rsidTr="00525389">
        <w:trPr>
          <w:gridAfter w:val="1"/>
          <w:wAfter w:w="9" w:type="dxa"/>
          <w:trHeight w:val="523"/>
        </w:trPr>
        <w:tc>
          <w:tcPr>
            <w:tcW w:w="575" w:type="dxa"/>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color w:val="000000"/>
                <w:lang w:val="uk-UA"/>
              </w:rPr>
            </w:pPr>
          </w:p>
        </w:tc>
        <w:tc>
          <w:tcPr>
            <w:tcW w:w="2870" w:type="dxa"/>
            <w:gridSpan w:val="2"/>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1425" w:type="dxa"/>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color w:val="000000"/>
                <w:lang w:val="uk-UA"/>
              </w:rPr>
            </w:pPr>
          </w:p>
        </w:tc>
        <w:tc>
          <w:tcPr>
            <w:tcW w:w="4487" w:type="dxa"/>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2410" w:type="dxa"/>
            <w:tcBorders>
              <w:top w:val="nil"/>
              <w:left w:val="nil"/>
              <w:bottom w:val="single" w:sz="4" w:space="0" w:color="auto"/>
              <w:right w:val="nil"/>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Місцеві бюджети</w:t>
            </w:r>
          </w:p>
        </w:tc>
        <w:tc>
          <w:tcPr>
            <w:tcW w:w="1720" w:type="dxa"/>
            <w:tcBorders>
              <w:top w:val="nil"/>
              <w:left w:val="single" w:sz="4" w:space="0" w:color="auto"/>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p>
        </w:tc>
        <w:tc>
          <w:tcPr>
            <w:tcW w:w="1833" w:type="dxa"/>
            <w:tcBorders>
              <w:top w:val="nil"/>
              <w:left w:val="single" w:sz="4" w:space="0" w:color="auto"/>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p>
        </w:tc>
      </w:tr>
      <w:tr w:rsidR="00825BC4" w:rsidRPr="004F0F20" w:rsidTr="00525389">
        <w:trPr>
          <w:gridAfter w:val="1"/>
          <w:wAfter w:w="9" w:type="dxa"/>
          <w:trHeight w:val="363"/>
        </w:trPr>
        <w:tc>
          <w:tcPr>
            <w:tcW w:w="575" w:type="dxa"/>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color w:val="000000"/>
                <w:lang w:val="uk-UA"/>
              </w:rPr>
            </w:pPr>
          </w:p>
        </w:tc>
        <w:tc>
          <w:tcPr>
            <w:tcW w:w="2870" w:type="dxa"/>
            <w:gridSpan w:val="2"/>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1425" w:type="dxa"/>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color w:val="000000"/>
                <w:lang w:val="uk-UA"/>
              </w:rPr>
            </w:pPr>
          </w:p>
        </w:tc>
        <w:tc>
          <w:tcPr>
            <w:tcW w:w="4487" w:type="dxa"/>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2410" w:type="dxa"/>
            <w:tcBorders>
              <w:top w:val="single" w:sz="4" w:space="0" w:color="auto"/>
              <w:left w:val="nil"/>
              <w:bottom w:val="single" w:sz="4" w:space="0" w:color="auto"/>
              <w:right w:val="nil"/>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Інші джерела</w:t>
            </w:r>
          </w:p>
        </w:tc>
        <w:tc>
          <w:tcPr>
            <w:tcW w:w="1720" w:type="dxa"/>
            <w:tcBorders>
              <w:top w:val="single" w:sz="4" w:space="0" w:color="auto"/>
              <w:left w:val="single" w:sz="4" w:space="0" w:color="auto"/>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w:t>
            </w:r>
          </w:p>
        </w:tc>
        <w:tc>
          <w:tcPr>
            <w:tcW w:w="1833" w:type="dxa"/>
            <w:tcBorders>
              <w:top w:val="single" w:sz="4" w:space="0" w:color="auto"/>
              <w:left w:val="single" w:sz="4" w:space="0" w:color="auto"/>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w:t>
            </w:r>
          </w:p>
          <w:p w:rsidR="00825BC4" w:rsidRPr="004F0F20" w:rsidRDefault="00825BC4" w:rsidP="00525389">
            <w:pPr>
              <w:jc w:val="center"/>
              <w:rPr>
                <w:rFonts w:ascii="Times New Roman" w:hAnsi="Times New Roman" w:cs="Times New Roman"/>
                <w:lang w:val="uk-UA"/>
              </w:rPr>
            </w:pPr>
          </w:p>
        </w:tc>
      </w:tr>
      <w:tr w:rsidR="00825BC4" w:rsidRPr="004F0F20" w:rsidTr="00525389">
        <w:trPr>
          <w:gridAfter w:val="1"/>
          <w:wAfter w:w="9" w:type="dxa"/>
          <w:trHeight w:val="1028"/>
        </w:trPr>
        <w:tc>
          <w:tcPr>
            <w:tcW w:w="575" w:type="dxa"/>
            <w:vMerge w:val="restart"/>
            <w:tcBorders>
              <w:top w:val="single" w:sz="4" w:space="0" w:color="auto"/>
              <w:left w:val="single" w:sz="4" w:space="0" w:color="auto"/>
              <w:bottom w:val="single" w:sz="4" w:space="0" w:color="000000"/>
              <w:right w:val="single" w:sz="4" w:space="0" w:color="auto"/>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7.</w:t>
            </w:r>
          </w:p>
        </w:tc>
        <w:tc>
          <w:tcPr>
            <w:tcW w:w="2870"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rsidR="00825BC4" w:rsidRPr="004F0F20" w:rsidRDefault="00825BC4" w:rsidP="00525389">
            <w:pPr>
              <w:jc w:val="both"/>
              <w:rPr>
                <w:rFonts w:ascii="Times New Roman" w:hAnsi="Times New Roman" w:cs="Times New Roman"/>
                <w:color w:val="000000"/>
                <w:lang w:val="uk-UA"/>
              </w:rPr>
            </w:pPr>
            <w:r w:rsidRPr="004F0F20">
              <w:rPr>
                <w:rFonts w:ascii="Times New Roman" w:hAnsi="Times New Roman" w:cs="Times New Roman"/>
                <w:color w:val="000000"/>
                <w:lang w:val="uk-UA"/>
              </w:rPr>
              <w:t>Підбір та направлення груп дітей Шпанівської сільської ради на оздо-ровлення та відпочинок до державного підприєм-ства "Український дитячий центр "Молода гвардія" (м. Одеса), державного підприємства України "Міжнародний дитячий центр "Артек" (Київська область)</w:t>
            </w:r>
          </w:p>
        </w:tc>
        <w:tc>
          <w:tcPr>
            <w:tcW w:w="1425" w:type="dxa"/>
            <w:vMerge w:val="restart"/>
            <w:tcBorders>
              <w:top w:val="single" w:sz="4" w:space="0" w:color="auto"/>
              <w:left w:val="single" w:sz="4" w:space="0" w:color="auto"/>
              <w:bottom w:val="single" w:sz="4" w:space="0" w:color="000000"/>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Щороку</w:t>
            </w:r>
          </w:p>
        </w:tc>
        <w:tc>
          <w:tcPr>
            <w:tcW w:w="4487" w:type="dxa"/>
            <w:vMerge w:val="restart"/>
            <w:tcBorders>
              <w:top w:val="single" w:sz="4" w:space="0" w:color="auto"/>
              <w:left w:val="single" w:sz="4" w:space="0" w:color="auto"/>
              <w:bottom w:val="single" w:sz="4" w:space="0" w:color="000000"/>
              <w:right w:val="single" w:sz="4" w:space="0" w:color="auto"/>
            </w:tcBorders>
            <w:shd w:val="clear" w:color="auto" w:fill="auto"/>
          </w:tcPr>
          <w:p w:rsidR="00825BC4" w:rsidRPr="004F0F20" w:rsidRDefault="00825BC4" w:rsidP="00525389">
            <w:pPr>
              <w:rPr>
                <w:rFonts w:ascii="Times New Roman" w:hAnsi="Times New Roman" w:cs="Times New Roman"/>
                <w:lang w:val="uk-UA"/>
              </w:rPr>
            </w:pPr>
            <w:r w:rsidRPr="004F0F20">
              <w:rPr>
                <w:rFonts w:ascii="Times New Roman" w:hAnsi="Times New Roman" w:cs="Times New Roman"/>
                <w:lang w:val="uk-UA"/>
              </w:rPr>
              <w:t>Відділ соціального захисту населення Шпанівської сільської ради</w:t>
            </w:r>
          </w:p>
        </w:tc>
        <w:tc>
          <w:tcPr>
            <w:tcW w:w="2410" w:type="dxa"/>
            <w:tcBorders>
              <w:top w:val="nil"/>
              <w:left w:val="nil"/>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Разом</w:t>
            </w:r>
          </w:p>
        </w:tc>
        <w:tc>
          <w:tcPr>
            <w:tcW w:w="1720" w:type="dxa"/>
            <w:tcBorders>
              <w:top w:val="nil"/>
              <w:left w:val="nil"/>
              <w:bottom w:val="single" w:sz="4" w:space="0" w:color="auto"/>
              <w:right w:val="single" w:sz="4" w:space="0" w:color="auto"/>
            </w:tcBorders>
            <w:shd w:val="clear" w:color="auto" w:fill="auto"/>
            <w:vAlign w:val="center"/>
          </w:tcPr>
          <w:p w:rsidR="00825BC4" w:rsidRPr="004F0F20" w:rsidRDefault="00825BC4" w:rsidP="00525389">
            <w:pPr>
              <w:jc w:val="center"/>
              <w:rPr>
                <w:rFonts w:ascii="Times New Roman" w:hAnsi="Times New Roman" w:cs="Times New Roman"/>
                <w:color w:val="000000"/>
                <w:lang w:val="uk-UA"/>
              </w:rPr>
            </w:pPr>
          </w:p>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w:t>
            </w:r>
          </w:p>
        </w:tc>
        <w:tc>
          <w:tcPr>
            <w:tcW w:w="1833" w:type="dxa"/>
            <w:tcBorders>
              <w:top w:val="nil"/>
              <w:left w:val="nil"/>
              <w:bottom w:val="single" w:sz="4" w:space="0" w:color="auto"/>
              <w:right w:val="single" w:sz="4" w:space="0" w:color="auto"/>
            </w:tcBorders>
            <w:shd w:val="clear" w:color="auto" w:fill="auto"/>
            <w:vAlign w:val="center"/>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w:t>
            </w:r>
          </w:p>
          <w:p w:rsidR="00825BC4" w:rsidRPr="004F0F20" w:rsidRDefault="00825BC4" w:rsidP="00525389">
            <w:pPr>
              <w:jc w:val="center"/>
              <w:rPr>
                <w:rFonts w:ascii="Times New Roman" w:hAnsi="Times New Roman" w:cs="Times New Roman"/>
                <w:color w:val="000000"/>
                <w:lang w:val="uk-UA"/>
              </w:rPr>
            </w:pPr>
          </w:p>
          <w:p w:rsidR="00825BC4" w:rsidRPr="004F0F20" w:rsidRDefault="00825BC4" w:rsidP="00525389">
            <w:pPr>
              <w:tabs>
                <w:tab w:val="left" w:pos="720"/>
              </w:tabs>
              <w:jc w:val="center"/>
              <w:rPr>
                <w:rFonts w:ascii="Times New Roman" w:hAnsi="Times New Roman" w:cs="Times New Roman"/>
                <w:lang w:val="uk-UA"/>
              </w:rPr>
            </w:pPr>
          </w:p>
        </w:tc>
      </w:tr>
      <w:tr w:rsidR="00825BC4" w:rsidRPr="004F0F20" w:rsidTr="00525389">
        <w:trPr>
          <w:gridAfter w:val="1"/>
          <w:wAfter w:w="9" w:type="dxa"/>
          <w:trHeight w:val="1265"/>
        </w:trPr>
        <w:tc>
          <w:tcPr>
            <w:tcW w:w="575" w:type="dxa"/>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color w:val="000000"/>
                <w:lang w:val="uk-UA"/>
              </w:rPr>
            </w:pPr>
          </w:p>
        </w:tc>
        <w:tc>
          <w:tcPr>
            <w:tcW w:w="2870" w:type="dxa"/>
            <w:gridSpan w:val="2"/>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color w:val="000000"/>
                <w:lang w:val="uk-UA"/>
              </w:rPr>
            </w:pPr>
          </w:p>
        </w:tc>
        <w:tc>
          <w:tcPr>
            <w:tcW w:w="1425" w:type="dxa"/>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4487" w:type="dxa"/>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2410" w:type="dxa"/>
            <w:tcBorders>
              <w:top w:val="nil"/>
              <w:left w:val="nil"/>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Державний бюджет</w:t>
            </w:r>
          </w:p>
        </w:tc>
        <w:tc>
          <w:tcPr>
            <w:tcW w:w="1720" w:type="dxa"/>
            <w:tcBorders>
              <w:top w:val="nil"/>
              <w:left w:val="nil"/>
              <w:bottom w:val="single" w:sz="4" w:space="0" w:color="auto"/>
              <w:right w:val="single" w:sz="4" w:space="0" w:color="auto"/>
            </w:tcBorders>
            <w:shd w:val="clear" w:color="auto" w:fill="auto"/>
            <w:vAlign w:val="center"/>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w:t>
            </w:r>
          </w:p>
        </w:tc>
        <w:tc>
          <w:tcPr>
            <w:tcW w:w="1833" w:type="dxa"/>
            <w:tcBorders>
              <w:top w:val="nil"/>
              <w:left w:val="nil"/>
              <w:bottom w:val="single" w:sz="4" w:space="0" w:color="auto"/>
              <w:right w:val="single" w:sz="4" w:space="0" w:color="auto"/>
            </w:tcBorders>
            <w:shd w:val="clear" w:color="auto" w:fill="auto"/>
            <w:vAlign w:val="center"/>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w:t>
            </w:r>
          </w:p>
          <w:p w:rsidR="00825BC4" w:rsidRPr="004F0F20" w:rsidRDefault="00825BC4" w:rsidP="00525389">
            <w:pPr>
              <w:jc w:val="center"/>
              <w:rPr>
                <w:rFonts w:ascii="Times New Roman" w:hAnsi="Times New Roman" w:cs="Times New Roman"/>
                <w:lang w:val="uk-UA"/>
              </w:rPr>
            </w:pPr>
          </w:p>
        </w:tc>
      </w:tr>
      <w:tr w:rsidR="00825BC4" w:rsidRPr="004F0F20" w:rsidTr="00525389">
        <w:trPr>
          <w:gridAfter w:val="1"/>
          <w:wAfter w:w="9" w:type="dxa"/>
          <w:trHeight w:val="785"/>
        </w:trPr>
        <w:tc>
          <w:tcPr>
            <w:tcW w:w="575" w:type="dxa"/>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color w:val="000000"/>
                <w:lang w:val="uk-UA"/>
              </w:rPr>
            </w:pPr>
          </w:p>
        </w:tc>
        <w:tc>
          <w:tcPr>
            <w:tcW w:w="2870" w:type="dxa"/>
            <w:gridSpan w:val="2"/>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color w:val="000000"/>
                <w:lang w:val="uk-UA"/>
              </w:rPr>
            </w:pPr>
          </w:p>
        </w:tc>
        <w:tc>
          <w:tcPr>
            <w:tcW w:w="1425" w:type="dxa"/>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4487" w:type="dxa"/>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2410" w:type="dxa"/>
            <w:tcBorders>
              <w:top w:val="nil"/>
              <w:left w:val="nil"/>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Обласний бюджет</w:t>
            </w:r>
          </w:p>
        </w:tc>
        <w:tc>
          <w:tcPr>
            <w:tcW w:w="1720" w:type="dxa"/>
            <w:tcBorders>
              <w:top w:val="nil"/>
              <w:left w:val="nil"/>
              <w:bottom w:val="single" w:sz="4" w:space="0" w:color="auto"/>
              <w:right w:val="single" w:sz="4" w:space="0" w:color="auto"/>
            </w:tcBorders>
            <w:shd w:val="clear" w:color="auto" w:fill="auto"/>
            <w:vAlign w:val="center"/>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w:t>
            </w:r>
          </w:p>
        </w:tc>
        <w:tc>
          <w:tcPr>
            <w:tcW w:w="1833" w:type="dxa"/>
            <w:tcBorders>
              <w:top w:val="nil"/>
              <w:left w:val="nil"/>
              <w:bottom w:val="single" w:sz="4" w:space="0" w:color="auto"/>
              <w:right w:val="single" w:sz="4" w:space="0" w:color="auto"/>
            </w:tcBorders>
            <w:shd w:val="clear" w:color="auto" w:fill="auto"/>
            <w:vAlign w:val="center"/>
          </w:tcPr>
          <w:p w:rsidR="00825BC4" w:rsidRPr="004F0F20" w:rsidRDefault="00825BC4" w:rsidP="00525389">
            <w:pPr>
              <w:jc w:val="center"/>
              <w:rPr>
                <w:rFonts w:ascii="Times New Roman" w:hAnsi="Times New Roman" w:cs="Times New Roman"/>
                <w:lang w:val="uk-UA"/>
              </w:rPr>
            </w:pPr>
          </w:p>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w:t>
            </w:r>
          </w:p>
          <w:p w:rsidR="00825BC4" w:rsidRPr="004F0F20" w:rsidRDefault="00825BC4" w:rsidP="00525389">
            <w:pPr>
              <w:jc w:val="center"/>
              <w:rPr>
                <w:rFonts w:ascii="Times New Roman" w:hAnsi="Times New Roman" w:cs="Times New Roman"/>
                <w:lang w:val="uk-UA"/>
              </w:rPr>
            </w:pPr>
          </w:p>
        </w:tc>
      </w:tr>
      <w:tr w:rsidR="00825BC4" w:rsidRPr="004F0F20" w:rsidTr="00525389">
        <w:trPr>
          <w:gridAfter w:val="1"/>
          <w:wAfter w:w="9" w:type="dxa"/>
          <w:trHeight w:val="810"/>
        </w:trPr>
        <w:tc>
          <w:tcPr>
            <w:tcW w:w="575" w:type="dxa"/>
            <w:vMerge w:val="restart"/>
            <w:tcBorders>
              <w:top w:val="single" w:sz="4" w:space="0" w:color="auto"/>
              <w:left w:val="single" w:sz="4" w:space="0" w:color="auto"/>
              <w:bottom w:val="single" w:sz="4" w:space="0" w:color="000000"/>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8.</w:t>
            </w:r>
          </w:p>
        </w:tc>
        <w:tc>
          <w:tcPr>
            <w:tcW w:w="2855" w:type="dxa"/>
            <w:vMerge w:val="restart"/>
            <w:tcBorders>
              <w:top w:val="single" w:sz="4" w:space="0" w:color="auto"/>
              <w:left w:val="single" w:sz="4" w:space="0" w:color="auto"/>
              <w:bottom w:val="single" w:sz="4" w:space="0" w:color="000000"/>
              <w:right w:val="single" w:sz="4" w:space="0" w:color="auto"/>
            </w:tcBorders>
            <w:shd w:val="clear" w:color="auto" w:fill="auto"/>
          </w:tcPr>
          <w:p w:rsidR="00825BC4" w:rsidRPr="004F0F20" w:rsidRDefault="00825BC4" w:rsidP="00525389">
            <w:pPr>
              <w:jc w:val="both"/>
              <w:rPr>
                <w:rFonts w:ascii="Times New Roman" w:hAnsi="Times New Roman" w:cs="Times New Roman"/>
                <w:lang w:val="uk-UA"/>
              </w:rPr>
            </w:pPr>
            <w:r w:rsidRPr="004F0F20">
              <w:rPr>
                <w:rFonts w:ascii="Times New Roman" w:hAnsi="Times New Roman" w:cs="Times New Roman"/>
                <w:lang w:val="uk-UA"/>
              </w:rPr>
              <w:t>Забезпечення система-тичного контролю за способом життя та поведінкою дітей, які перебувають на обліку в органах Національної поліції України, надання допомоги в організації їх дозвілля, відпочинку та зайнятості в літній період</w:t>
            </w:r>
          </w:p>
        </w:tc>
        <w:tc>
          <w:tcPr>
            <w:tcW w:w="1440"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Щороку</w:t>
            </w:r>
          </w:p>
        </w:tc>
        <w:tc>
          <w:tcPr>
            <w:tcW w:w="4487" w:type="dxa"/>
            <w:vMerge w:val="restart"/>
            <w:tcBorders>
              <w:top w:val="single" w:sz="4" w:space="0" w:color="auto"/>
              <w:left w:val="single" w:sz="4" w:space="0" w:color="auto"/>
              <w:bottom w:val="single" w:sz="4" w:space="0" w:color="000000"/>
              <w:right w:val="single" w:sz="4" w:space="0" w:color="auto"/>
            </w:tcBorders>
            <w:shd w:val="clear" w:color="auto" w:fill="auto"/>
          </w:tcPr>
          <w:p w:rsidR="00825BC4" w:rsidRPr="004F0F20" w:rsidRDefault="00825BC4" w:rsidP="00525389">
            <w:pPr>
              <w:rPr>
                <w:rFonts w:ascii="Times New Roman" w:hAnsi="Times New Roman" w:cs="Times New Roman"/>
                <w:lang w:val="uk-UA"/>
              </w:rPr>
            </w:pPr>
            <w:r w:rsidRPr="004F0F20">
              <w:rPr>
                <w:rFonts w:ascii="Times New Roman" w:hAnsi="Times New Roman" w:cs="Times New Roman"/>
                <w:lang w:val="uk-UA"/>
              </w:rPr>
              <w:t>Служба у справах дітей Шпанівської сільської ради</w:t>
            </w:r>
          </w:p>
        </w:tc>
        <w:tc>
          <w:tcPr>
            <w:tcW w:w="2410" w:type="dxa"/>
            <w:tcBorders>
              <w:top w:val="single" w:sz="4" w:space="0" w:color="auto"/>
              <w:left w:val="nil"/>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Разом</w:t>
            </w:r>
          </w:p>
        </w:tc>
        <w:tc>
          <w:tcPr>
            <w:tcW w:w="1720" w:type="dxa"/>
            <w:tcBorders>
              <w:top w:val="nil"/>
              <w:left w:val="nil"/>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w:t>
            </w:r>
          </w:p>
        </w:tc>
        <w:tc>
          <w:tcPr>
            <w:tcW w:w="1833" w:type="dxa"/>
            <w:tcBorders>
              <w:top w:val="nil"/>
              <w:left w:val="nil"/>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w:t>
            </w:r>
          </w:p>
        </w:tc>
      </w:tr>
      <w:tr w:rsidR="00825BC4" w:rsidRPr="004F0F20" w:rsidTr="00525389">
        <w:trPr>
          <w:gridAfter w:val="1"/>
          <w:wAfter w:w="9" w:type="dxa"/>
          <w:trHeight w:val="765"/>
        </w:trPr>
        <w:tc>
          <w:tcPr>
            <w:tcW w:w="575" w:type="dxa"/>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2855" w:type="dxa"/>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1440" w:type="dxa"/>
            <w:gridSpan w:val="2"/>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color w:val="000000"/>
                <w:lang w:val="uk-UA"/>
              </w:rPr>
            </w:pPr>
          </w:p>
        </w:tc>
        <w:tc>
          <w:tcPr>
            <w:tcW w:w="4487" w:type="dxa"/>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2410" w:type="dxa"/>
            <w:tcBorders>
              <w:top w:val="nil"/>
              <w:left w:val="nil"/>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Місцевий бюджет</w:t>
            </w:r>
          </w:p>
        </w:tc>
        <w:tc>
          <w:tcPr>
            <w:tcW w:w="1720" w:type="dxa"/>
            <w:tcBorders>
              <w:top w:val="nil"/>
              <w:left w:val="nil"/>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w:t>
            </w:r>
          </w:p>
        </w:tc>
        <w:tc>
          <w:tcPr>
            <w:tcW w:w="1833" w:type="dxa"/>
            <w:tcBorders>
              <w:top w:val="nil"/>
              <w:left w:val="nil"/>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w:t>
            </w:r>
          </w:p>
        </w:tc>
      </w:tr>
      <w:tr w:rsidR="00825BC4" w:rsidRPr="004F0F20" w:rsidTr="00525389">
        <w:trPr>
          <w:gridAfter w:val="1"/>
          <w:wAfter w:w="9" w:type="dxa"/>
          <w:trHeight w:val="720"/>
        </w:trPr>
        <w:tc>
          <w:tcPr>
            <w:tcW w:w="575" w:type="dxa"/>
            <w:vMerge/>
            <w:tcBorders>
              <w:top w:val="nil"/>
              <w:left w:val="single" w:sz="4" w:space="0" w:color="auto"/>
              <w:bottom w:val="single" w:sz="4" w:space="0" w:color="auto"/>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2855" w:type="dxa"/>
            <w:vMerge/>
            <w:tcBorders>
              <w:top w:val="nil"/>
              <w:left w:val="single" w:sz="4" w:space="0" w:color="auto"/>
              <w:bottom w:val="single" w:sz="4" w:space="0" w:color="auto"/>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1440" w:type="dxa"/>
            <w:gridSpan w:val="2"/>
            <w:vMerge/>
            <w:tcBorders>
              <w:top w:val="nil"/>
              <w:left w:val="single" w:sz="4" w:space="0" w:color="auto"/>
              <w:bottom w:val="single" w:sz="4" w:space="0" w:color="auto"/>
              <w:right w:val="single" w:sz="4" w:space="0" w:color="auto"/>
            </w:tcBorders>
            <w:vAlign w:val="center"/>
          </w:tcPr>
          <w:p w:rsidR="00825BC4" w:rsidRPr="004F0F20" w:rsidRDefault="00825BC4" w:rsidP="00525389">
            <w:pPr>
              <w:rPr>
                <w:rFonts w:ascii="Times New Roman" w:hAnsi="Times New Roman" w:cs="Times New Roman"/>
                <w:color w:val="000000"/>
                <w:lang w:val="uk-UA"/>
              </w:rPr>
            </w:pPr>
          </w:p>
        </w:tc>
        <w:tc>
          <w:tcPr>
            <w:tcW w:w="4487" w:type="dxa"/>
            <w:vMerge/>
            <w:tcBorders>
              <w:top w:val="nil"/>
              <w:left w:val="single" w:sz="4" w:space="0" w:color="auto"/>
              <w:bottom w:val="single" w:sz="4" w:space="0" w:color="auto"/>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2410" w:type="dxa"/>
            <w:tcBorders>
              <w:top w:val="nil"/>
              <w:left w:val="nil"/>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Інші джерела</w:t>
            </w:r>
          </w:p>
        </w:tc>
        <w:tc>
          <w:tcPr>
            <w:tcW w:w="1720" w:type="dxa"/>
            <w:tcBorders>
              <w:top w:val="nil"/>
              <w:left w:val="nil"/>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w:t>
            </w:r>
          </w:p>
        </w:tc>
        <w:tc>
          <w:tcPr>
            <w:tcW w:w="1833" w:type="dxa"/>
            <w:tcBorders>
              <w:top w:val="nil"/>
              <w:left w:val="nil"/>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w:t>
            </w:r>
          </w:p>
        </w:tc>
      </w:tr>
      <w:tr w:rsidR="00825BC4" w:rsidRPr="004F0F20" w:rsidTr="00525389">
        <w:trPr>
          <w:trHeight w:val="1122"/>
        </w:trPr>
        <w:tc>
          <w:tcPr>
            <w:tcW w:w="575" w:type="dxa"/>
            <w:vMerge w:val="restart"/>
            <w:tcBorders>
              <w:top w:val="single" w:sz="4" w:space="0" w:color="auto"/>
              <w:left w:val="single" w:sz="4" w:space="0" w:color="auto"/>
              <w:bottom w:val="single" w:sz="4" w:space="0" w:color="000000"/>
              <w:right w:val="single" w:sz="4" w:space="0" w:color="auto"/>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9.</w:t>
            </w:r>
          </w:p>
        </w:tc>
        <w:tc>
          <w:tcPr>
            <w:tcW w:w="2870"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rsidR="00825BC4" w:rsidRPr="004F0F20" w:rsidRDefault="00825BC4" w:rsidP="00525389">
            <w:pPr>
              <w:jc w:val="both"/>
              <w:rPr>
                <w:rFonts w:ascii="Times New Roman" w:hAnsi="Times New Roman" w:cs="Times New Roman"/>
                <w:lang w:val="uk-UA"/>
              </w:rPr>
            </w:pPr>
            <w:r w:rsidRPr="004F0F20">
              <w:rPr>
                <w:rFonts w:ascii="Times New Roman" w:hAnsi="Times New Roman" w:cs="Times New Roman"/>
                <w:lang w:val="uk-UA"/>
              </w:rPr>
              <w:t xml:space="preserve">Співпраця з українсь-кими та іноземними урядовими й неурядо-вими організаціями з питань </w:t>
            </w:r>
            <w:r w:rsidRPr="004F0F20">
              <w:rPr>
                <w:rFonts w:ascii="Times New Roman" w:hAnsi="Times New Roman" w:cs="Times New Roman"/>
                <w:lang w:val="uk-UA"/>
              </w:rPr>
              <w:lastRenderedPageBreak/>
              <w:t xml:space="preserve">оздоровлення і відпочинку дітей </w:t>
            </w:r>
          </w:p>
        </w:tc>
        <w:tc>
          <w:tcPr>
            <w:tcW w:w="1425" w:type="dxa"/>
            <w:vMerge w:val="restart"/>
            <w:tcBorders>
              <w:top w:val="single" w:sz="4" w:space="0" w:color="auto"/>
              <w:left w:val="single" w:sz="4" w:space="0" w:color="auto"/>
              <w:bottom w:val="single" w:sz="4" w:space="0" w:color="000000"/>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lastRenderedPageBreak/>
              <w:t>Щороку</w:t>
            </w:r>
          </w:p>
        </w:tc>
        <w:tc>
          <w:tcPr>
            <w:tcW w:w="4487" w:type="dxa"/>
            <w:vMerge w:val="restart"/>
            <w:tcBorders>
              <w:top w:val="single" w:sz="4" w:space="0" w:color="auto"/>
              <w:left w:val="single" w:sz="4" w:space="0" w:color="auto"/>
              <w:bottom w:val="single" w:sz="4" w:space="0" w:color="auto"/>
              <w:right w:val="single" w:sz="4" w:space="0" w:color="auto"/>
            </w:tcBorders>
            <w:shd w:val="clear" w:color="auto" w:fill="auto"/>
          </w:tcPr>
          <w:p w:rsidR="00825BC4" w:rsidRPr="004F0F20" w:rsidRDefault="00825BC4" w:rsidP="00525389">
            <w:pPr>
              <w:jc w:val="both"/>
              <w:rPr>
                <w:rFonts w:ascii="Times New Roman" w:hAnsi="Times New Roman" w:cs="Times New Roman"/>
                <w:lang w:val="uk-UA"/>
              </w:rPr>
            </w:pPr>
            <w:r w:rsidRPr="004F0F20">
              <w:rPr>
                <w:rFonts w:ascii="Times New Roman" w:hAnsi="Times New Roman" w:cs="Times New Roman"/>
                <w:lang w:val="uk-UA"/>
              </w:rPr>
              <w:t xml:space="preserve"> </w:t>
            </w:r>
            <w:r w:rsidRPr="004F0F20">
              <w:rPr>
                <w:rFonts w:ascii="Times New Roman" w:hAnsi="Times New Roman" w:cs="Times New Roman"/>
                <w:color w:val="000000"/>
                <w:shd w:val="clear" w:color="auto" w:fill="FFFFFF"/>
                <w:lang w:val="uk-UA"/>
              </w:rPr>
              <w:t xml:space="preserve">Комунальний заклад “Рівненський обласний соціальний центр надання послуг з оздоровлення дітей” Рівненської обласної ради” </w:t>
            </w:r>
            <w:r w:rsidRPr="004F0F20">
              <w:rPr>
                <w:rFonts w:ascii="Times New Roman" w:hAnsi="Times New Roman" w:cs="Times New Roman"/>
                <w:lang w:val="uk-UA"/>
              </w:rPr>
              <w:t xml:space="preserve">Рівненської обласної ради (за згодою), </w:t>
            </w:r>
            <w:r w:rsidRPr="004F0F20">
              <w:rPr>
                <w:rFonts w:ascii="Times New Roman" w:hAnsi="Times New Roman" w:cs="Times New Roman"/>
                <w:lang w:val="uk-UA"/>
              </w:rPr>
              <w:lastRenderedPageBreak/>
              <w:t>виконавчий комітет Шпанівської сільської ради.</w:t>
            </w:r>
          </w:p>
        </w:tc>
        <w:tc>
          <w:tcPr>
            <w:tcW w:w="2410" w:type="dxa"/>
            <w:tcBorders>
              <w:top w:val="nil"/>
              <w:left w:val="nil"/>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lastRenderedPageBreak/>
              <w:t>Разом</w:t>
            </w:r>
          </w:p>
        </w:tc>
        <w:tc>
          <w:tcPr>
            <w:tcW w:w="1720" w:type="dxa"/>
            <w:tcBorders>
              <w:top w:val="nil"/>
              <w:left w:val="nil"/>
              <w:bottom w:val="single" w:sz="4" w:space="0" w:color="auto"/>
              <w:right w:val="single" w:sz="4" w:space="0" w:color="auto"/>
            </w:tcBorders>
            <w:shd w:val="clear" w:color="auto" w:fill="auto"/>
            <w:noWrap/>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w:t>
            </w:r>
          </w:p>
        </w:tc>
        <w:tc>
          <w:tcPr>
            <w:tcW w:w="1842" w:type="dxa"/>
            <w:gridSpan w:val="2"/>
            <w:tcBorders>
              <w:top w:val="nil"/>
              <w:left w:val="nil"/>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w:t>
            </w:r>
          </w:p>
        </w:tc>
      </w:tr>
      <w:tr w:rsidR="00825BC4" w:rsidRPr="004F0F20" w:rsidTr="00525389">
        <w:trPr>
          <w:trHeight w:val="535"/>
        </w:trPr>
        <w:tc>
          <w:tcPr>
            <w:tcW w:w="575" w:type="dxa"/>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color w:val="000000"/>
                <w:lang w:val="uk-UA"/>
              </w:rPr>
            </w:pPr>
          </w:p>
        </w:tc>
        <w:tc>
          <w:tcPr>
            <w:tcW w:w="2870" w:type="dxa"/>
            <w:gridSpan w:val="2"/>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1425" w:type="dxa"/>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4487" w:type="dxa"/>
            <w:vMerge/>
            <w:tcBorders>
              <w:top w:val="nil"/>
              <w:left w:val="single" w:sz="4" w:space="0" w:color="auto"/>
              <w:bottom w:val="single" w:sz="4" w:space="0" w:color="auto"/>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2410" w:type="dxa"/>
            <w:tcBorders>
              <w:top w:val="single" w:sz="4" w:space="0" w:color="auto"/>
              <w:left w:val="nil"/>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Місцевий бюджет</w:t>
            </w:r>
          </w:p>
        </w:tc>
        <w:tc>
          <w:tcPr>
            <w:tcW w:w="1720" w:type="dxa"/>
            <w:tcBorders>
              <w:top w:val="single" w:sz="4" w:space="0" w:color="auto"/>
              <w:left w:val="nil"/>
              <w:bottom w:val="single" w:sz="4" w:space="0" w:color="auto"/>
              <w:right w:val="single" w:sz="4" w:space="0" w:color="auto"/>
            </w:tcBorders>
            <w:shd w:val="clear" w:color="auto" w:fill="auto"/>
            <w:noWrap/>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при наявності коштів</w:t>
            </w:r>
          </w:p>
        </w:tc>
        <w:tc>
          <w:tcPr>
            <w:tcW w:w="1842" w:type="dxa"/>
            <w:gridSpan w:val="2"/>
            <w:tcBorders>
              <w:top w:val="single" w:sz="4" w:space="0" w:color="auto"/>
              <w:left w:val="nil"/>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При наявності коштів</w:t>
            </w:r>
          </w:p>
        </w:tc>
      </w:tr>
      <w:tr w:rsidR="00825BC4" w:rsidRPr="004F0F20" w:rsidTr="00525389">
        <w:trPr>
          <w:trHeight w:val="535"/>
        </w:trPr>
        <w:tc>
          <w:tcPr>
            <w:tcW w:w="575" w:type="dxa"/>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color w:val="000000"/>
                <w:lang w:val="uk-UA"/>
              </w:rPr>
            </w:pPr>
          </w:p>
        </w:tc>
        <w:tc>
          <w:tcPr>
            <w:tcW w:w="2870" w:type="dxa"/>
            <w:gridSpan w:val="2"/>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1425" w:type="dxa"/>
            <w:vMerge/>
            <w:tcBorders>
              <w:top w:val="nil"/>
              <w:left w:val="single" w:sz="4" w:space="0" w:color="auto"/>
              <w:bottom w:val="single" w:sz="4" w:space="0" w:color="000000"/>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4487" w:type="dxa"/>
            <w:vMerge/>
            <w:tcBorders>
              <w:top w:val="nil"/>
              <w:left w:val="single" w:sz="4" w:space="0" w:color="auto"/>
              <w:bottom w:val="single" w:sz="4" w:space="0" w:color="auto"/>
              <w:right w:val="single" w:sz="4" w:space="0" w:color="auto"/>
            </w:tcBorders>
            <w:vAlign w:val="center"/>
          </w:tcPr>
          <w:p w:rsidR="00825BC4" w:rsidRPr="004F0F20" w:rsidRDefault="00825BC4" w:rsidP="00525389">
            <w:pPr>
              <w:rPr>
                <w:rFonts w:ascii="Times New Roman" w:hAnsi="Times New Roman" w:cs="Times New Roman"/>
                <w:lang w:val="uk-UA"/>
              </w:rPr>
            </w:pPr>
          </w:p>
        </w:tc>
        <w:tc>
          <w:tcPr>
            <w:tcW w:w="2410" w:type="dxa"/>
            <w:tcBorders>
              <w:top w:val="single" w:sz="4" w:space="0" w:color="auto"/>
              <w:left w:val="nil"/>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color w:val="000000"/>
                <w:lang w:val="uk-UA"/>
              </w:rPr>
            </w:pPr>
            <w:r w:rsidRPr="004F0F20">
              <w:rPr>
                <w:rFonts w:ascii="Times New Roman" w:hAnsi="Times New Roman" w:cs="Times New Roman"/>
                <w:color w:val="000000"/>
                <w:lang w:val="uk-UA"/>
              </w:rPr>
              <w:t>Інші джерела</w:t>
            </w:r>
          </w:p>
        </w:tc>
        <w:tc>
          <w:tcPr>
            <w:tcW w:w="1720" w:type="dxa"/>
            <w:tcBorders>
              <w:top w:val="single" w:sz="4" w:space="0" w:color="auto"/>
              <w:left w:val="nil"/>
              <w:bottom w:val="single" w:sz="4" w:space="0" w:color="auto"/>
              <w:right w:val="single" w:sz="4" w:space="0" w:color="auto"/>
            </w:tcBorders>
            <w:shd w:val="clear" w:color="auto" w:fill="auto"/>
            <w:noWrap/>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w:t>
            </w:r>
          </w:p>
        </w:tc>
        <w:tc>
          <w:tcPr>
            <w:tcW w:w="1842" w:type="dxa"/>
            <w:gridSpan w:val="2"/>
            <w:tcBorders>
              <w:top w:val="single" w:sz="4" w:space="0" w:color="auto"/>
              <w:left w:val="nil"/>
              <w:bottom w:val="single" w:sz="4" w:space="0" w:color="auto"/>
              <w:right w:val="single" w:sz="4" w:space="0" w:color="auto"/>
            </w:tcBorders>
            <w:shd w:val="clear" w:color="auto" w:fill="auto"/>
          </w:tcPr>
          <w:p w:rsidR="00825BC4" w:rsidRPr="004F0F20" w:rsidRDefault="00825BC4" w:rsidP="00525389">
            <w:pPr>
              <w:jc w:val="center"/>
              <w:rPr>
                <w:rFonts w:ascii="Times New Roman" w:hAnsi="Times New Roman" w:cs="Times New Roman"/>
                <w:lang w:val="uk-UA"/>
              </w:rPr>
            </w:pPr>
            <w:r w:rsidRPr="004F0F20">
              <w:rPr>
                <w:rFonts w:ascii="Times New Roman" w:hAnsi="Times New Roman" w:cs="Times New Roman"/>
                <w:lang w:val="uk-UA"/>
              </w:rPr>
              <w:t>-</w:t>
            </w:r>
          </w:p>
        </w:tc>
      </w:tr>
    </w:tbl>
    <w:p w:rsidR="00825BC4" w:rsidRPr="004F0F20" w:rsidRDefault="00825BC4" w:rsidP="00825BC4">
      <w:pPr>
        <w:rPr>
          <w:rFonts w:ascii="Times New Roman" w:hAnsi="Times New Roman" w:cs="Times New Roman"/>
        </w:rPr>
      </w:pPr>
    </w:p>
    <w:p w:rsidR="00825BC4" w:rsidRPr="004F0F20" w:rsidRDefault="00825BC4" w:rsidP="00825BC4">
      <w:pPr>
        <w:ind w:firstLine="709"/>
        <w:jc w:val="both"/>
        <w:rPr>
          <w:rFonts w:ascii="Times New Roman" w:hAnsi="Times New Roman" w:cs="Times New Roman"/>
          <w:lang w:val="uk-UA"/>
        </w:rPr>
      </w:pPr>
    </w:p>
    <w:p w:rsidR="00B66145" w:rsidRPr="004F0F20" w:rsidRDefault="00B66145" w:rsidP="00B6614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Секретар сільської ради</w:t>
      </w:r>
      <w:r w:rsidRPr="004F0F20">
        <w:rPr>
          <w:rFonts w:ascii="Times New Roman" w:eastAsia="Times New Roman" w:hAnsi="Times New Roman" w:cs="Times New Roman"/>
          <w:color w:val="000000"/>
          <w:sz w:val="28"/>
          <w:szCs w:val="28"/>
          <w:lang w:val="uk-UA" w:eastAsia="ru-RU"/>
        </w:rPr>
        <w:tab/>
      </w:r>
      <w:r w:rsidRPr="004F0F20">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 xml:space="preserve">                                                               </w:t>
      </w:r>
      <w:r w:rsidRPr="004F0F20">
        <w:rPr>
          <w:rFonts w:ascii="Times New Roman" w:eastAsia="Times New Roman" w:hAnsi="Times New Roman" w:cs="Times New Roman"/>
          <w:color w:val="000000"/>
          <w:sz w:val="28"/>
          <w:szCs w:val="28"/>
          <w:lang w:val="uk-UA" w:eastAsia="ru-RU"/>
        </w:rPr>
        <w:tab/>
      </w:r>
      <w:r w:rsidRPr="004F0F20">
        <w:rPr>
          <w:rFonts w:ascii="Times New Roman" w:eastAsia="Times New Roman" w:hAnsi="Times New Roman" w:cs="Times New Roman"/>
          <w:color w:val="000000"/>
          <w:sz w:val="28"/>
          <w:szCs w:val="28"/>
          <w:lang w:val="uk-UA" w:eastAsia="ru-RU"/>
        </w:rPr>
        <w:tab/>
      </w:r>
      <w:r w:rsidRPr="004F0F20">
        <w:rPr>
          <w:rFonts w:ascii="Times New Roman" w:eastAsia="Times New Roman" w:hAnsi="Times New Roman" w:cs="Times New Roman"/>
          <w:color w:val="000000"/>
          <w:sz w:val="28"/>
          <w:szCs w:val="28"/>
          <w:lang w:val="uk-UA" w:eastAsia="ru-RU"/>
        </w:rPr>
        <w:tab/>
      </w:r>
      <w:r w:rsidRPr="004F0F20">
        <w:rPr>
          <w:rFonts w:ascii="Times New Roman" w:eastAsia="Times New Roman" w:hAnsi="Times New Roman" w:cs="Times New Roman"/>
          <w:color w:val="000000"/>
          <w:sz w:val="28"/>
          <w:szCs w:val="28"/>
          <w:lang w:val="uk-UA" w:eastAsia="ru-RU"/>
        </w:rPr>
        <w:tab/>
        <w:t>Марія ДОГОЙДА</w:t>
      </w:r>
    </w:p>
    <w:p w:rsidR="00825BC4" w:rsidRPr="004F0F20" w:rsidRDefault="00825BC4" w:rsidP="00825BC4">
      <w:pPr>
        <w:ind w:firstLine="709"/>
        <w:jc w:val="both"/>
        <w:rPr>
          <w:rFonts w:ascii="Times New Roman" w:hAnsi="Times New Roman" w:cs="Times New Roman"/>
          <w:lang w:val="uk-UA"/>
        </w:rPr>
      </w:pPr>
    </w:p>
    <w:p w:rsidR="00825BC4" w:rsidRPr="004F0F20" w:rsidRDefault="00825BC4" w:rsidP="00825BC4">
      <w:pPr>
        <w:ind w:firstLine="709"/>
        <w:jc w:val="both"/>
        <w:rPr>
          <w:rFonts w:ascii="Times New Roman" w:hAnsi="Times New Roman" w:cs="Times New Roman"/>
          <w:lang w:val="uk-UA"/>
        </w:rPr>
      </w:pPr>
    </w:p>
    <w:p w:rsidR="00825BC4" w:rsidRPr="004F0F20" w:rsidRDefault="00825BC4" w:rsidP="00825BC4">
      <w:pPr>
        <w:ind w:firstLine="709"/>
        <w:jc w:val="both"/>
        <w:rPr>
          <w:rFonts w:ascii="Times New Roman" w:hAnsi="Times New Roman" w:cs="Times New Roman"/>
          <w:lang w:val="uk-UA"/>
        </w:rPr>
      </w:pPr>
    </w:p>
    <w:p w:rsidR="00825BC4" w:rsidRPr="004F0F20" w:rsidRDefault="00825BC4" w:rsidP="00825BC4">
      <w:pPr>
        <w:ind w:firstLine="709"/>
        <w:jc w:val="both"/>
        <w:rPr>
          <w:rFonts w:ascii="Times New Roman" w:hAnsi="Times New Roman" w:cs="Times New Roman"/>
          <w:lang w:val="uk-UA"/>
        </w:rPr>
      </w:pPr>
    </w:p>
    <w:p w:rsidR="00825BC4" w:rsidRPr="004F0F20" w:rsidRDefault="00825BC4" w:rsidP="00825BC4">
      <w:pPr>
        <w:ind w:firstLine="709"/>
        <w:jc w:val="both"/>
        <w:rPr>
          <w:rFonts w:ascii="Times New Roman" w:hAnsi="Times New Roman" w:cs="Times New Roman"/>
          <w:lang w:val="uk-UA"/>
        </w:rPr>
      </w:pPr>
    </w:p>
    <w:p w:rsidR="00825BC4" w:rsidRPr="004F0F20" w:rsidRDefault="00825BC4" w:rsidP="00825BC4">
      <w:pPr>
        <w:ind w:firstLine="709"/>
        <w:jc w:val="both"/>
        <w:rPr>
          <w:rFonts w:ascii="Times New Roman" w:hAnsi="Times New Roman" w:cs="Times New Roman"/>
          <w:lang w:val="uk-UA"/>
        </w:rPr>
      </w:pPr>
    </w:p>
    <w:p w:rsidR="00825BC4" w:rsidRPr="004F0F20" w:rsidRDefault="00825BC4" w:rsidP="00825BC4">
      <w:pPr>
        <w:ind w:firstLine="709"/>
        <w:jc w:val="both"/>
        <w:rPr>
          <w:rFonts w:ascii="Times New Roman" w:hAnsi="Times New Roman" w:cs="Times New Roman"/>
          <w:lang w:val="uk-UA"/>
        </w:rPr>
      </w:pPr>
    </w:p>
    <w:p w:rsidR="00825BC4" w:rsidRPr="004F0F20" w:rsidRDefault="00825BC4" w:rsidP="00825BC4">
      <w:pPr>
        <w:ind w:firstLine="709"/>
        <w:jc w:val="both"/>
        <w:rPr>
          <w:rFonts w:ascii="Times New Roman" w:hAnsi="Times New Roman" w:cs="Times New Roman"/>
          <w:lang w:val="uk-UA"/>
        </w:rPr>
      </w:pPr>
    </w:p>
    <w:p w:rsidR="00825BC4" w:rsidRPr="004F0F20" w:rsidRDefault="00825BC4" w:rsidP="00825BC4">
      <w:pPr>
        <w:jc w:val="both"/>
        <w:rPr>
          <w:rFonts w:ascii="Times New Roman" w:hAnsi="Times New Roman" w:cs="Times New Roman"/>
          <w:lang w:val="uk-UA"/>
        </w:rPr>
        <w:sectPr w:rsidR="00825BC4" w:rsidRPr="004F0F20" w:rsidSect="00525389">
          <w:headerReference w:type="even" r:id="rId13"/>
          <w:headerReference w:type="default" r:id="rId14"/>
          <w:pgSz w:w="16838" w:h="11906" w:orient="landscape"/>
          <w:pgMar w:top="993" w:right="1134" w:bottom="567" w:left="1134" w:header="709" w:footer="709" w:gutter="0"/>
          <w:pgNumType w:start="1"/>
          <w:cols w:space="708"/>
          <w:titlePg/>
          <w:docGrid w:linePitch="360"/>
        </w:sectPr>
      </w:pPr>
    </w:p>
    <w:p w:rsidR="00825BC4" w:rsidRPr="004F0F20" w:rsidRDefault="00825BC4" w:rsidP="00B66145">
      <w:pPr>
        <w:suppressAutoHyphens/>
        <w:overflowPunct w:val="0"/>
        <w:autoSpaceDE w:val="0"/>
        <w:ind w:left="6946"/>
        <w:rPr>
          <w:rFonts w:ascii="Times New Roman" w:hAnsi="Times New Roman" w:cs="Times New Roman"/>
        </w:rPr>
      </w:pPr>
      <w:r w:rsidRPr="004F0F20">
        <w:rPr>
          <w:rFonts w:ascii="Times New Roman" w:hAnsi="Times New Roman" w:cs="Times New Roman"/>
          <w:lang w:val="uk-UA"/>
        </w:rPr>
        <w:lastRenderedPageBreak/>
        <w:t>Додаток 2</w:t>
      </w:r>
    </w:p>
    <w:p w:rsidR="00825BC4" w:rsidRPr="00B66145" w:rsidRDefault="00825BC4" w:rsidP="00B66145">
      <w:pPr>
        <w:suppressAutoHyphens/>
        <w:overflowPunct w:val="0"/>
        <w:autoSpaceDE w:val="0"/>
        <w:ind w:left="6946"/>
        <w:rPr>
          <w:rFonts w:ascii="Times New Roman" w:hAnsi="Times New Roman" w:cs="Times New Roman"/>
          <w:lang w:val="uk-UA"/>
        </w:rPr>
      </w:pPr>
      <w:r w:rsidRPr="004F0F20">
        <w:rPr>
          <w:rFonts w:ascii="Times New Roman" w:hAnsi="Times New Roman" w:cs="Times New Roman"/>
          <w:lang w:val="uk-UA"/>
        </w:rPr>
        <w:t>до Програми</w:t>
      </w:r>
      <w:r w:rsidR="00B66145">
        <w:rPr>
          <w:rFonts w:ascii="Times New Roman" w:hAnsi="Times New Roman" w:cs="Times New Roman"/>
          <w:lang w:val="uk-UA"/>
        </w:rPr>
        <w:t xml:space="preserve"> </w:t>
      </w:r>
      <w:r w:rsidRPr="004F0F20">
        <w:rPr>
          <w:rFonts w:ascii="Times New Roman" w:hAnsi="Times New Roman" w:cs="Times New Roman"/>
          <w:lang w:val="uk-UA"/>
        </w:rPr>
        <w:t>оздоровлення та відпочинку дітей</w:t>
      </w:r>
    </w:p>
    <w:p w:rsidR="00825BC4" w:rsidRPr="004F0F20" w:rsidRDefault="00825BC4" w:rsidP="00825BC4">
      <w:pPr>
        <w:tabs>
          <w:tab w:val="left" w:pos="5580"/>
        </w:tabs>
        <w:suppressAutoHyphens/>
        <w:overflowPunct w:val="0"/>
        <w:autoSpaceDE w:val="0"/>
        <w:rPr>
          <w:rFonts w:ascii="Times New Roman" w:hAnsi="Times New Roman" w:cs="Times New Roman"/>
          <w:b/>
          <w:color w:val="000000"/>
          <w:sz w:val="20"/>
          <w:szCs w:val="20"/>
          <w:lang w:val="uk-UA" w:eastAsia="zh-CN"/>
        </w:rPr>
      </w:pPr>
    </w:p>
    <w:p w:rsidR="00825BC4" w:rsidRPr="004F0F20" w:rsidRDefault="00825BC4" w:rsidP="005421A3">
      <w:pPr>
        <w:suppressAutoHyphens/>
        <w:overflowPunct w:val="0"/>
        <w:autoSpaceDE w:val="0"/>
        <w:spacing w:after="0"/>
        <w:jc w:val="center"/>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ПОРЯДОК</w:t>
      </w:r>
    </w:p>
    <w:p w:rsidR="00825BC4" w:rsidRPr="004F0F20" w:rsidRDefault="00825BC4" w:rsidP="005421A3">
      <w:pPr>
        <w:suppressAutoHyphens/>
        <w:overflowPunct w:val="0"/>
        <w:autoSpaceDE w:val="0"/>
        <w:spacing w:after="0"/>
        <w:jc w:val="center"/>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надання грошової допомоги для компенсації вартості путівок </w:t>
      </w:r>
    </w:p>
    <w:p w:rsidR="00825BC4" w:rsidRPr="004F0F20" w:rsidRDefault="00825BC4" w:rsidP="005421A3">
      <w:pPr>
        <w:suppressAutoHyphens/>
        <w:overflowPunct w:val="0"/>
        <w:autoSpaceDE w:val="0"/>
        <w:spacing w:after="0"/>
        <w:jc w:val="center"/>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на оздоровлення дітей</w:t>
      </w:r>
    </w:p>
    <w:p w:rsidR="00825BC4" w:rsidRPr="004F0F20" w:rsidRDefault="00825BC4" w:rsidP="00825BC4">
      <w:pPr>
        <w:suppressAutoHyphens/>
        <w:overflowPunct w:val="0"/>
        <w:autoSpaceDE w:val="0"/>
        <w:ind w:hanging="900"/>
        <w:jc w:val="center"/>
        <w:rPr>
          <w:rFonts w:ascii="Times New Roman" w:hAnsi="Times New Roman" w:cs="Times New Roman"/>
          <w:sz w:val="28"/>
          <w:szCs w:val="28"/>
          <w:lang w:val="uk-UA" w:eastAsia="zh-CN"/>
        </w:rPr>
      </w:pPr>
    </w:p>
    <w:p w:rsidR="00825BC4" w:rsidRPr="004F0F20" w:rsidRDefault="00825BC4" w:rsidP="00825BC4">
      <w:pPr>
        <w:suppressAutoHyphens/>
        <w:overflowPunct w:val="0"/>
        <w:autoSpaceDE w:val="0"/>
        <w:jc w:val="center"/>
        <w:rPr>
          <w:rFonts w:ascii="Times New Roman" w:hAnsi="Times New Roman" w:cs="Times New Roman"/>
          <w:color w:val="000000"/>
          <w:sz w:val="28"/>
          <w:szCs w:val="28"/>
          <w:lang w:val="uk-UA" w:eastAsia="zh-CN"/>
        </w:rPr>
      </w:pPr>
      <w:r w:rsidRPr="004F0F20">
        <w:rPr>
          <w:rFonts w:ascii="Times New Roman" w:hAnsi="Times New Roman" w:cs="Times New Roman"/>
          <w:b/>
          <w:sz w:val="28"/>
          <w:szCs w:val="28"/>
          <w:lang w:val="uk-UA" w:eastAsia="zh-CN"/>
        </w:rPr>
        <w:t>Загальні положення</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color w:val="000000"/>
          <w:sz w:val="28"/>
          <w:szCs w:val="28"/>
          <w:lang w:val="uk-UA" w:eastAsia="zh-CN"/>
        </w:rPr>
        <w:t xml:space="preserve">1. Цей </w:t>
      </w:r>
      <w:r w:rsidRPr="004F0F20">
        <w:rPr>
          <w:rFonts w:ascii="Times New Roman" w:hAnsi="Times New Roman" w:cs="Times New Roman"/>
          <w:sz w:val="28"/>
          <w:szCs w:val="28"/>
          <w:lang w:val="uk-UA" w:eastAsia="zh-CN"/>
        </w:rPr>
        <w:t>Порядок визначає механізм надання грошової допомоги для компенсації вартості путівок на оздоровлення дітей (далі – грошова допомога) через безготівкове перерахування дитячим закладам оздоровлення та відпочинку, санаторіям Рівненської області.</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2. Пріоритетним напрямом оздоровлення дітей, які потребують особливої соціальної уваги та підтримки, є забезпечення їх путівками на оздоровлення.</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3. Путівками шляхом надання грошової допомоги забезпечуються діти віком від 7 до 18 років, які потребують особливої соціальної уваги і підтримки та проживають на території Шпанівської сільської ради (далі – діти пільгових категорій). </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4. Грошова допомога надається </w:t>
      </w:r>
      <w:r w:rsidRPr="004F0F20">
        <w:rPr>
          <w:rFonts w:ascii="Times New Roman" w:hAnsi="Times New Roman" w:cs="Times New Roman"/>
          <w:color w:val="000000"/>
          <w:sz w:val="28"/>
          <w:szCs w:val="28"/>
          <w:shd w:val="clear" w:color="auto" w:fill="FFFFFF"/>
          <w:lang w:val="uk-UA"/>
        </w:rPr>
        <w:t>комунальним закладом “Рівненський обласний соціальний центр надання послуг з оздоровлення дітей” Рівненської обласної ради”</w:t>
      </w:r>
      <w:r w:rsidRPr="004F0F20">
        <w:rPr>
          <w:rFonts w:ascii="Times New Roman" w:hAnsi="Times New Roman" w:cs="Times New Roman"/>
          <w:lang w:val="uk-UA"/>
        </w:rPr>
        <w:t xml:space="preserve"> </w:t>
      </w:r>
      <w:r w:rsidRPr="004F0F20">
        <w:rPr>
          <w:rFonts w:ascii="Times New Roman" w:hAnsi="Times New Roman" w:cs="Times New Roman"/>
          <w:sz w:val="28"/>
          <w:szCs w:val="28"/>
          <w:lang w:val="uk-UA" w:eastAsia="zh-CN"/>
        </w:rPr>
        <w:t>(далі – Уповноважений орган).</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5. Путівками шляхом надання грошової допомоги для компенсації вартості  путівок на оздоровлення у розмірі двох прожиткових мінімумів, або путівок на відпочинок у розмірі 1,3 прожиткові мінімуми для дитини віком від 6 до 18 років, що діє на момент заїзду дитини до дитячого закладу оздоровлення та відпочинку, санаторію, забезпечуються:</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діти осіб, визнаних учасниками бойових дій відповідно до пункту 19-21 частини першої статті 6 Закону України “Про статус ветеранів війни, гарантії їх соціального захисту”;</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діти, з багатодітних сімей;</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діти, зареєстровані як внутрішньо переміщені особи;</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-діти, потерпілі від наслідків Чорнобильської катастрофи, діти, які перебувають на диспансерному обліку;</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талановиті та обдаровані діти - переможці міжнародних, всеукраїнських, обласних, міських, районних олімпіад, конкурсів, фестивалів, змагань, спартакіад, відмінники навчання, лідери дитячих громадських організацій;</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lastRenderedPageBreak/>
        <w:t>- діти- учасники дитячих творчих колективів та спортивних команд;</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діти працівників агропромислового комплексу та соціальної сфери села.</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Путівками шляхом надання грошової допомоги у розмірі повної вартості путівки до обраного батьками (особами, які їх замінюють) дитячого закладу оздоровлення та відпочинку, санаторію забезпечуються:</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 діти-сироти, </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 діти, позбавлені батьківського піклування, </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 рідні діти батьків-вихователів або прийомних батьків, які проживають в одному дитячому будинку сімейного типу або в одній прийомній сім’ї, </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діти, один із батьків яких загинув (пропав безвісти) у районі проведення антитерористичних операцій, бойових дій чи збройних конфліктів або помер внаслідок поранення, контузії чи каліцтва, одержаних у районі проведення антитерористичних операцій, бойових дій чи збройних</w:t>
      </w:r>
      <w:r w:rsidRPr="004F0F20">
        <w:rPr>
          <w:rFonts w:ascii="Times New Roman" w:hAnsi="Times New Roman" w:cs="Times New Roman"/>
          <w:color w:val="FF0000"/>
          <w:sz w:val="28"/>
          <w:szCs w:val="28"/>
          <w:lang w:val="uk-UA" w:eastAsia="zh-CN"/>
        </w:rPr>
        <w:t xml:space="preserve"> </w:t>
      </w:r>
      <w:r w:rsidRPr="004F0F20">
        <w:rPr>
          <w:rFonts w:ascii="Times New Roman" w:hAnsi="Times New Roman" w:cs="Times New Roman"/>
          <w:sz w:val="28"/>
          <w:szCs w:val="28"/>
          <w:lang w:val="uk-UA" w:eastAsia="zh-CN"/>
        </w:rPr>
        <w:t xml:space="preserve">конфліктів, а також внаслідок захворювання, одержаного в період участі в антитерористичній операції, </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 діти,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 </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діти, одному з батьків яких встановлено інвалідність І або ІІ групи</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 діти з інвалідністю, здатним до самообслуговування (за відсутності медичних протипоказань), </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 діти, батьки яких загинули від нещасних випадків на виробництві або під час виконання службових обов'язків, </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 діти, які постраждали внаслідок стихійного лиха, техногенних аварій, катастроф, </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 діти з малозабезпечених сімей, </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діти, взяті на облік службами у справах дітей як такі, що перебувають у складних життєвих обставинах.</w:t>
      </w:r>
    </w:p>
    <w:p w:rsidR="00825BC4" w:rsidRPr="004F0F20" w:rsidRDefault="00825BC4" w:rsidP="00825BC4">
      <w:pPr>
        <w:suppressAutoHyphens/>
        <w:overflowPunct w:val="0"/>
        <w:autoSpaceDE w:val="0"/>
        <w:ind w:firstLine="709"/>
        <w:jc w:val="both"/>
        <w:rPr>
          <w:rFonts w:ascii="Times New Roman" w:hAnsi="Times New Roman" w:cs="Times New Roman"/>
          <w:iCs/>
          <w:sz w:val="28"/>
          <w:szCs w:val="28"/>
          <w:lang w:val="hr-HR" w:eastAsia="zh-CN"/>
        </w:rPr>
      </w:pPr>
      <w:r w:rsidRPr="004F0F20">
        <w:rPr>
          <w:rFonts w:ascii="Times New Roman" w:hAnsi="Times New Roman" w:cs="Times New Roman"/>
          <w:sz w:val="28"/>
          <w:szCs w:val="28"/>
          <w:lang w:val="uk-UA" w:eastAsia="zh-CN"/>
        </w:rPr>
        <w:t>6. Путівкою шляхом надання грошової допомоги забезпечується дитина пільгової категорії</w:t>
      </w:r>
      <w:r w:rsidRPr="004F0F20">
        <w:rPr>
          <w:rFonts w:ascii="Times New Roman" w:hAnsi="Times New Roman" w:cs="Times New Roman"/>
          <w:sz w:val="28"/>
          <w:szCs w:val="28"/>
          <w:lang w:val="hr-HR" w:eastAsia="zh-CN"/>
        </w:rPr>
        <w:t xml:space="preserve"> відповідно до цього Порядку один раз на рік з урахуванням того, що </w:t>
      </w:r>
      <w:r w:rsidRPr="004F0F20">
        <w:rPr>
          <w:rFonts w:ascii="Times New Roman" w:hAnsi="Times New Roman" w:cs="Times New Roman"/>
          <w:sz w:val="28"/>
          <w:szCs w:val="28"/>
          <w:lang w:val="uk-UA" w:eastAsia="zh-CN"/>
        </w:rPr>
        <w:t>їй</w:t>
      </w:r>
      <w:r w:rsidRPr="004F0F20">
        <w:rPr>
          <w:rFonts w:ascii="Times New Roman" w:hAnsi="Times New Roman" w:cs="Times New Roman"/>
          <w:sz w:val="28"/>
          <w:szCs w:val="28"/>
          <w:lang w:val="hr-HR" w:eastAsia="zh-CN"/>
        </w:rPr>
        <w:t xml:space="preserve"> не надавалась в поточному році путівка</w:t>
      </w:r>
      <w:r w:rsidRPr="004F0F20">
        <w:rPr>
          <w:rFonts w:ascii="Times New Roman" w:hAnsi="Times New Roman" w:cs="Times New Roman"/>
          <w:sz w:val="28"/>
          <w:szCs w:val="28"/>
          <w:lang w:val="uk-UA" w:eastAsia="zh-CN"/>
        </w:rPr>
        <w:t xml:space="preserve"> (компенсація вартості путівки) </w:t>
      </w:r>
      <w:r w:rsidRPr="004F0F20">
        <w:rPr>
          <w:rFonts w:ascii="Times New Roman" w:hAnsi="Times New Roman" w:cs="Times New Roman"/>
          <w:sz w:val="28"/>
          <w:szCs w:val="28"/>
          <w:lang w:val="hr-HR" w:eastAsia="zh-CN"/>
        </w:rPr>
        <w:t>до дитячих закладів</w:t>
      </w:r>
      <w:r w:rsidRPr="004F0F20">
        <w:rPr>
          <w:rFonts w:ascii="Times New Roman" w:hAnsi="Times New Roman" w:cs="Times New Roman"/>
          <w:sz w:val="28"/>
          <w:szCs w:val="28"/>
          <w:lang w:val="uk-UA" w:eastAsia="zh-CN"/>
        </w:rPr>
        <w:t xml:space="preserve"> оздоровлення та відпочинку, санаторіїв</w:t>
      </w:r>
      <w:r w:rsidRPr="004F0F20">
        <w:rPr>
          <w:rFonts w:ascii="Times New Roman" w:hAnsi="Times New Roman" w:cs="Times New Roman"/>
          <w:sz w:val="28"/>
          <w:szCs w:val="28"/>
          <w:lang w:val="hr-HR" w:eastAsia="zh-CN"/>
        </w:rPr>
        <w:t xml:space="preserve"> області та за її межами за рахунок </w:t>
      </w:r>
      <w:r w:rsidRPr="004F0F20">
        <w:rPr>
          <w:rFonts w:ascii="Times New Roman" w:hAnsi="Times New Roman" w:cs="Times New Roman"/>
          <w:iCs/>
          <w:sz w:val="28"/>
          <w:szCs w:val="28"/>
          <w:lang w:val="uk-UA" w:eastAsia="zh-CN"/>
        </w:rPr>
        <w:t>бюджетних коштів (державного та місцевих бюджетів)</w:t>
      </w:r>
      <w:r w:rsidRPr="004F0F20">
        <w:rPr>
          <w:rFonts w:ascii="Times New Roman" w:hAnsi="Times New Roman" w:cs="Times New Roman"/>
          <w:iCs/>
          <w:sz w:val="28"/>
          <w:szCs w:val="28"/>
          <w:lang w:val="hr-HR" w:eastAsia="zh-CN"/>
        </w:rPr>
        <w:t>.</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7. Строк перебування дитини пільгової категорії в дитячому закладі оздоровлення та відпочинку, санаторії становить: відпочинкова зміна - 14 днів, оздоровча - 21.</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lastRenderedPageBreak/>
        <w:t>8. Забезпечення путівками дітей пільгових категорій проводиться шляхом надання грошової допомоги для компенсації вартості путівок через безготівкове перерахування дитячим закладам оздоровлення та відпочинку, санаторіям, які розміщені на території Рівненської області і мають ліцензію на провадження господарської діяльності з медичної практики (далі – дитячі заклади), за надання послуг із оздоровлення.</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9. Батьки дітей пільгових категорій мають право вільного вибору дитячого закладу Рівненської області.</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p>
    <w:p w:rsidR="00825BC4" w:rsidRPr="00B66145" w:rsidRDefault="00825BC4" w:rsidP="00B66145">
      <w:pPr>
        <w:suppressAutoHyphens/>
        <w:overflowPunct w:val="0"/>
        <w:autoSpaceDE w:val="0"/>
        <w:jc w:val="center"/>
        <w:rPr>
          <w:rFonts w:ascii="Times New Roman" w:hAnsi="Times New Roman" w:cs="Times New Roman"/>
          <w:b/>
          <w:sz w:val="28"/>
          <w:szCs w:val="28"/>
          <w:lang w:val="uk-UA" w:eastAsia="zh-CN"/>
        </w:rPr>
      </w:pPr>
      <w:r w:rsidRPr="004F0F20">
        <w:rPr>
          <w:rFonts w:ascii="Times New Roman" w:hAnsi="Times New Roman" w:cs="Times New Roman"/>
          <w:b/>
          <w:sz w:val="28"/>
          <w:szCs w:val="28"/>
          <w:lang w:val="uk-UA" w:eastAsia="zh-CN"/>
        </w:rPr>
        <w:t>Порядок забезпечення путівками ш</w:t>
      </w:r>
      <w:r w:rsidR="00B66145">
        <w:rPr>
          <w:rFonts w:ascii="Times New Roman" w:hAnsi="Times New Roman" w:cs="Times New Roman"/>
          <w:b/>
          <w:sz w:val="28"/>
          <w:szCs w:val="28"/>
          <w:lang w:val="uk-UA" w:eastAsia="zh-CN"/>
        </w:rPr>
        <w:t>ляхом надання грошової допомоги</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10. Путівками шляхом надання грошової допомоги забезпечуються діти пільгових категорій </w:t>
      </w:r>
      <w:r w:rsidRPr="004F0F20">
        <w:rPr>
          <w:rFonts w:ascii="Times New Roman" w:hAnsi="Times New Roman" w:cs="Times New Roman"/>
          <w:sz w:val="28"/>
          <w:szCs w:val="28"/>
          <w:lang w:val="hr-HR" w:eastAsia="zh-CN"/>
        </w:rPr>
        <w:t>в межах асигнувань, передбачених в обласному</w:t>
      </w:r>
      <w:r w:rsidRPr="004F0F20">
        <w:rPr>
          <w:rFonts w:ascii="Times New Roman" w:hAnsi="Times New Roman" w:cs="Times New Roman"/>
          <w:sz w:val="28"/>
          <w:szCs w:val="28"/>
          <w:lang w:val="uk-UA" w:eastAsia="zh-CN"/>
        </w:rPr>
        <w:t xml:space="preserve"> бюджеті</w:t>
      </w:r>
      <w:r w:rsidRPr="004F0F20">
        <w:rPr>
          <w:rFonts w:ascii="Times New Roman" w:hAnsi="Times New Roman" w:cs="Times New Roman"/>
          <w:sz w:val="28"/>
          <w:szCs w:val="28"/>
          <w:lang w:val="hr-HR" w:eastAsia="zh-CN"/>
        </w:rPr>
        <w:t xml:space="preserve"> на фінансування заходів</w:t>
      </w:r>
      <w:r w:rsidRPr="004F0F20">
        <w:rPr>
          <w:rFonts w:ascii="Times New Roman" w:hAnsi="Times New Roman" w:cs="Times New Roman"/>
          <w:sz w:val="28"/>
          <w:szCs w:val="28"/>
          <w:lang w:val="uk-UA" w:eastAsia="zh-CN"/>
        </w:rPr>
        <w:t xml:space="preserve"> </w:t>
      </w:r>
      <w:r w:rsidRPr="004F0F20">
        <w:rPr>
          <w:rFonts w:ascii="Times New Roman" w:hAnsi="Times New Roman" w:cs="Times New Roman"/>
          <w:color w:val="000000"/>
          <w:sz w:val="28"/>
          <w:szCs w:val="28"/>
          <w:lang w:val="uk-UA" w:eastAsia="zh-CN"/>
        </w:rPr>
        <w:t>Обласної програми оздоровлення та відпочинку дітей і розвитку мережі дитячих закладів оздоровлення та відпочинку, санаторіїв на період 2020 рік,</w:t>
      </w:r>
      <w:r w:rsidRPr="004F0F20">
        <w:rPr>
          <w:rFonts w:ascii="Times New Roman" w:hAnsi="Times New Roman" w:cs="Times New Roman"/>
          <w:sz w:val="28"/>
          <w:szCs w:val="28"/>
          <w:lang w:val="uk-UA" w:eastAsia="zh-CN"/>
        </w:rPr>
        <w:t xml:space="preserve"> за умови передбачення співфінансування з місцевого бюджету Шпанівської сільської ради:</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з місцевого бюджету Шпанівської сільської ради – не менше 50 відсотків </w:t>
      </w:r>
      <w:r w:rsidRPr="004F0F20">
        <w:rPr>
          <w:rFonts w:ascii="Times New Roman" w:hAnsi="Times New Roman" w:cs="Times New Roman"/>
          <w:sz w:val="28"/>
          <w:szCs w:val="28"/>
          <w:lang w:val="hr-HR" w:eastAsia="zh-CN"/>
        </w:rPr>
        <w:t>розрахункового обсягу коштів</w:t>
      </w:r>
      <w:r w:rsidRPr="004F0F20">
        <w:rPr>
          <w:rFonts w:ascii="Times New Roman" w:hAnsi="Times New Roman" w:cs="Times New Roman"/>
          <w:sz w:val="28"/>
          <w:szCs w:val="28"/>
          <w:lang w:val="uk-UA" w:eastAsia="zh-CN"/>
        </w:rPr>
        <w:t xml:space="preserve">, що будуть спрямовані на надання грошової допомоги для компенсації вартості путівок </w:t>
      </w:r>
      <w:r w:rsidRPr="004F0F20">
        <w:rPr>
          <w:rFonts w:ascii="Times New Roman" w:hAnsi="Times New Roman" w:cs="Times New Roman"/>
          <w:sz w:val="28"/>
          <w:szCs w:val="28"/>
          <w:lang w:val="hr-HR" w:eastAsia="zh-CN"/>
        </w:rPr>
        <w:t>на поточний рік</w:t>
      </w:r>
      <w:r w:rsidRPr="004F0F20">
        <w:rPr>
          <w:rFonts w:ascii="Times New Roman" w:hAnsi="Times New Roman" w:cs="Times New Roman"/>
          <w:sz w:val="28"/>
          <w:szCs w:val="28"/>
          <w:lang w:val="uk-UA" w:eastAsia="zh-CN"/>
        </w:rPr>
        <w:t>;</w:t>
      </w:r>
    </w:p>
    <w:p w:rsidR="00825BC4" w:rsidRPr="004F0F20" w:rsidRDefault="00825BC4" w:rsidP="00825BC4">
      <w:pPr>
        <w:suppressAutoHyphens/>
        <w:overflowPunct w:val="0"/>
        <w:autoSpaceDE w:val="0"/>
        <w:ind w:firstLine="709"/>
        <w:jc w:val="both"/>
        <w:rPr>
          <w:rFonts w:ascii="Times New Roman" w:hAnsi="Times New Roman" w:cs="Times New Roman"/>
          <w:color w:val="000000"/>
          <w:sz w:val="28"/>
          <w:szCs w:val="28"/>
          <w:lang w:val="uk-UA" w:eastAsia="zh-CN"/>
        </w:rPr>
      </w:pPr>
      <w:r w:rsidRPr="004F0F20">
        <w:rPr>
          <w:rFonts w:ascii="Times New Roman" w:hAnsi="Times New Roman" w:cs="Times New Roman"/>
          <w:sz w:val="28"/>
          <w:szCs w:val="28"/>
          <w:lang w:val="uk-UA" w:eastAsia="zh-CN"/>
        </w:rPr>
        <w:t xml:space="preserve">11. Для забезпечення співфінансування з місцевого бюджету Шпанівської сільської ради передбачаються інші субвенції обласному бюджету </w:t>
      </w:r>
      <w:r w:rsidRPr="004F0F20">
        <w:rPr>
          <w:rFonts w:ascii="Times New Roman" w:hAnsi="Times New Roman" w:cs="Times New Roman"/>
          <w:sz w:val="28"/>
          <w:szCs w:val="28"/>
          <w:lang w:val="hr-HR" w:eastAsia="zh-CN"/>
        </w:rPr>
        <w:t>на фінансування заходів</w:t>
      </w:r>
      <w:r w:rsidRPr="004F0F20">
        <w:rPr>
          <w:rFonts w:ascii="Times New Roman" w:hAnsi="Times New Roman" w:cs="Times New Roman"/>
          <w:sz w:val="28"/>
          <w:szCs w:val="28"/>
          <w:lang w:val="uk-UA" w:eastAsia="zh-CN"/>
        </w:rPr>
        <w:t xml:space="preserve"> </w:t>
      </w:r>
      <w:r w:rsidRPr="004F0F20">
        <w:rPr>
          <w:rFonts w:ascii="Times New Roman" w:hAnsi="Times New Roman" w:cs="Times New Roman"/>
          <w:color w:val="000000"/>
          <w:sz w:val="28"/>
          <w:szCs w:val="28"/>
          <w:lang w:val="uk-UA" w:eastAsia="zh-CN"/>
        </w:rPr>
        <w:t>Програми. При цьому Уповноважений орган відкриває окремий рахунок в органах Державної казначейської служби України.</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hr-HR" w:eastAsia="zh-CN"/>
        </w:rPr>
      </w:pPr>
      <w:r w:rsidRPr="004F0F20">
        <w:rPr>
          <w:rFonts w:ascii="Times New Roman" w:hAnsi="Times New Roman" w:cs="Times New Roman"/>
          <w:color w:val="000000"/>
          <w:sz w:val="28"/>
          <w:szCs w:val="28"/>
          <w:lang w:val="uk-UA" w:eastAsia="zh-CN"/>
        </w:rPr>
        <w:t>12. Н</w:t>
      </w:r>
      <w:r w:rsidRPr="004F0F20">
        <w:rPr>
          <w:rFonts w:ascii="Times New Roman" w:hAnsi="Times New Roman" w:cs="Times New Roman"/>
          <w:sz w:val="28"/>
          <w:szCs w:val="28"/>
          <w:lang w:val="uk-UA" w:eastAsia="zh-CN"/>
        </w:rPr>
        <w:t>адання грошової допомоги для компенсації вартості путівок на оздоровлення дітей</w:t>
      </w:r>
      <w:r w:rsidRPr="004F0F20">
        <w:rPr>
          <w:rFonts w:ascii="Times New Roman" w:hAnsi="Times New Roman" w:cs="Times New Roman"/>
          <w:sz w:val="28"/>
          <w:szCs w:val="28"/>
          <w:lang w:val="hr-HR" w:eastAsia="zh-CN"/>
        </w:rPr>
        <w:t xml:space="preserve"> здійснюється шляхом перерахування </w:t>
      </w:r>
      <w:r w:rsidRPr="004F0F20">
        <w:rPr>
          <w:rFonts w:ascii="Times New Roman" w:hAnsi="Times New Roman" w:cs="Times New Roman"/>
          <w:sz w:val="28"/>
          <w:szCs w:val="28"/>
          <w:lang w:val="uk-UA" w:eastAsia="zh-CN"/>
        </w:rPr>
        <w:t>Уповноваженим органом</w:t>
      </w:r>
      <w:r w:rsidRPr="004F0F20">
        <w:rPr>
          <w:rFonts w:ascii="Times New Roman" w:hAnsi="Times New Roman" w:cs="Times New Roman"/>
          <w:sz w:val="28"/>
          <w:szCs w:val="28"/>
          <w:lang w:val="hr-HR" w:eastAsia="zh-CN"/>
        </w:rPr>
        <w:t xml:space="preserve"> коштів </w:t>
      </w:r>
      <w:r w:rsidRPr="004F0F20">
        <w:rPr>
          <w:rFonts w:ascii="Times New Roman" w:hAnsi="Times New Roman" w:cs="Times New Roman"/>
          <w:sz w:val="28"/>
          <w:szCs w:val="28"/>
          <w:lang w:val="uk-UA" w:eastAsia="zh-CN"/>
        </w:rPr>
        <w:t>у</w:t>
      </w:r>
      <w:r w:rsidRPr="004F0F20">
        <w:rPr>
          <w:rFonts w:ascii="Times New Roman" w:hAnsi="Times New Roman" w:cs="Times New Roman"/>
          <w:sz w:val="28"/>
          <w:szCs w:val="28"/>
          <w:lang w:val="hr-HR" w:eastAsia="zh-CN"/>
        </w:rPr>
        <w:t xml:space="preserve"> сумі, зазначеній в </w:t>
      </w:r>
      <w:r w:rsidRPr="004F0F20">
        <w:rPr>
          <w:rFonts w:ascii="Times New Roman" w:hAnsi="Times New Roman" w:cs="Times New Roman"/>
          <w:sz w:val="28"/>
          <w:szCs w:val="28"/>
          <w:lang w:val="uk-UA" w:eastAsia="zh-CN"/>
        </w:rPr>
        <w:t>пункті 5</w:t>
      </w:r>
      <w:r w:rsidRPr="004F0F20">
        <w:rPr>
          <w:rFonts w:ascii="Times New Roman" w:hAnsi="Times New Roman" w:cs="Times New Roman"/>
          <w:sz w:val="28"/>
          <w:szCs w:val="28"/>
          <w:lang w:val="hr-HR" w:eastAsia="zh-CN"/>
        </w:rPr>
        <w:t xml:space="preserve"> цього </w:t>
      </w:r>
      <w:r w:rsidRPr="004F0F20">
        <w:rPr>
          <w:rFonts w:ascii="Times New Roman" w:hAnsi="Times New Roman" w:cs="Times New Roman"/>
          <w:iCs/>
          <w:sz w:val="28"/>
          <w:szCs w:val="28"/>
          <w:lang w:val="uk-UA" w:eastAsia="zh-CN"/>
        </w:rPr>
        <w:t>Порядку, на підставі укладеного тристороннього договору та акта надання послуг, підписаного трьома сторонами,</w:t>
      </w:r>
      <w:r w:rsidRPr="004F0F20">
        <w:rPr>
          <w:rFonts w:ascii="Times New Roman" w:hAnsi="Times New Roman" w:cs="Times New Roman"/>
          <w:sz w:val="28"/>
          <w:szCs w:val="28"/>
          <w:lang w:val="hr-HR" w:eastAsia="zh-CN"/>
        </w:rPr>
        <w:t xml:space="preserve"> на розрахунковий рахунок дитячого закладу. </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13. Різниця між вартістю путівки та розміром наданої грошової допомоги сплачується батьками (особами, які їх замінюють), </w:t>
      </w:r>
      <w:r w:rsidRPr="004F0F20">
        <w:rPr>
          <w:rFonts w:ascii="Times New Roman" w:hAnsi="Times New Roman" w:cs="Times New Roman"/>
          <w:color w:val="000000"/>
          <w:sz w:val="28"/>
          <w:szCs w:val="28"/>
          <w:lang w:val="uk-UA" w:eastAsia="zh-CN"/>
        </w:rPr>
        <w:t xml:space="preserve">підприємствами, установами та організаціями, професійними спілками і фондами, юридичними та фізичними особами, з інших джерел, не заборонених законодавством, </w:t>
      </w:r>
      <w:r w:rsidRPr="004F0F20">
        <w:rPr>
          <w:rFonts w:ascii="Times New Roman" w:hAnsi="Times New Roman" w:cs="Times New Roman"/>
          <w:sz w:val="28"/>
          <w:szCs w:val="28"/>
          <w:lang w:val="hr-HR" w:eastAsia="zh-CN"/>
        </w:rPr>
        <w:t xml:space="preserve">на розрахунковий рахунок </w:t>
      </w:r>
      <w:r w:rsidRPr="004F0F20">
        <w:rPr>
          <w:rFonts w:ascii="Times New Roman" w:hAnsi="Times New Roman" w:cs="Times New Roman"/>
          <w:sz w:val="28"/>
          <w:szCs w:val="28"/>
          <w:lang w:val="uk-UA" w:eastAsia="zh-CN"/>
        </w:rPr>
        <w:t xml:space="preserve">обраного </w:t>
      </w:r>
      <w:r w:rsidRPr="004F0F20">
        <w:rPr>
          <w:rFonts w:ascii="Times New Roman" w:hAnsi="Times New Roman" w:cs="Times New Roman"/>
          <w:sz w:val="28"/>
          <w:szCs w:val="28"/>
          <w:lang w:val="hr-HR" w:eastAsia="zh-CN"/>
        </w:rPr>
        <w:t>дитячого закладу</w:t>
      </w:r>
      <w:r w:rsidRPr="004F0F20">
        <w:rPr>
          <w:rFonts w:ascii="Times New Roman" w:hAnsi="Times New Roman" w:cs="Times New Roman"/>
          <w:color w:val="000000"/>
          <w:sz w:val="28"/>
          <w:szCs w:val="28"/>
          <w:lang w:val="uk-UA" w:eastAsia="zh-CN"/>
        </w:rPr>
        <w:t xml:space="preserve"> </w:t>
      </w:r>
      <w:r w:rsidRPr="004F0F20">
        <w:rPr>
          <w:rFonts w:ascii="Times New Roman" w:hAnsi="Times New Roman" w:cs="Times New Roman"/>
          <w:sz w:val="28"/>
          <w:szCs w:val="28"/>
          <w:lang w:val="uk-UA" w:eastAsia="zh-CN"/>
        </w:rPr>
        <w:t>до заїзду</w:t>
      </w:r>
      <w:r w:rsidRPr="004F0F20">
        <w:rPr>
          <w:rFonts w:ascii="Times New Roman" w:hAnsi="Times New Roman" w:cs="Times New Roman"/>
          <w:color w:val="000000"/>
          <w:sz w:val="28"/>
          <w:szCs w:val="28"/>
          <w:lang w:val="uk-UA" w:eastAsia="zh-CN"/>
        </w:rPr>
        <w:t xml:space="preserve"> або в день заїзду дитини у такий заклад.</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14. Уповноважений орган </w:t>
      </w:r>
      <w:r w:rsidRPr="004F0F20">
        <w:rPr>
          <w:rFonts w:ascii="Times New Roman" w:hAnsi="Times New Roman" w:cs="Times New Roman"/>
          <w:sz w:val="28"/>
          <w:szCs w:val="28"/>
          <w:lang w:val="hr-HR" w:eastAsia="zh-CN"/>
        </w:rPr>
        <w:t xml:space="preserve">відповідно до Програми в межах повноважень: </w:t>
      </w:r>
    </w:p>
    <w:p w:rsidR="00825BC4" w:rsidRPr="004F0F20" w:rsidRDefault="00825BC4" w:rsidP="00825BC4">
      <w:pPr>
        <w:suppressAutoHyphens/>
        <w:overflowPunct w:val="0"/>
        <w:autoSpaceDE w:val="0"/>
        <w:ind w:firstLine="709"/>
        <w:jc w:val="both"/>
        <w:rPr>
          <w:rFonts w:ascii="Times New Roman" w:hAnsi="Times New Roman" w:cs="Times New Roman"/>
          <w:iCs/>
          <w:sz w:val="28"/>
          <w:szCs w:val="28"/>
          <w:lang w:val="uk-UA" w:eastAsia="zh-CN"/>
        </w:rPr>
      </w:pPr>
      <w:r w:rsidRPr="004F0F20">
        <w:rPr>
          <w:rFonts w:ascii="Times New Roman" w:hAnsi="Times New Roman" w:cs="Times New Roman"/>
          <w:sz w:val="28"/>
          <w:szCs w:val="28"/>
          <w:lang w:val="hr-HR" w:eastAsia="zh-CN"/>
        </w:rPr>
        <w:lastRenderedPageBreak/>
        <w:t>1</w:t>
      </w:r>
      <w:r w:rsidRPr="004F0F20">
        <w:rPr>
          <w:rFonts w:ascii="Times New Roman" w:hAnsi="Times New Roman" w:cs="Times New Roman"/>
          <w:sz w:val="28"/>
          <w:szCs w:val="28"/>
          <w:lang w:val="uk-UA" w:eastAsia="zh-CN"/>
        </w:rPr>
        <w:t>)</w:t>
      </w:r>
      <w:r w:rsidRPr="004F0F20">
        <w:rPr>
          <w:rFonts w:ascii="Times New Roman" w:hAnsi="Times New Roman" w:cs="Times New Roman"/>
          <w:sz w:val="28"/>
          <w:szCs w:val="28"/>
          <w:lang w:val="hr-HR" w:eastAsia="zh-CN"/>
        </w:rPr>
        <w:t xml:space="preserve"> </w:t>
      </w:r>
      <w:r w:rsidRPr="004F0F20">
        <w:rPr>
          <w:rFonts w:ascii="Times New Roman" w:hAnsi="Times New Roman" w:cs="Times New Roman"/>
          <w:sz w:val="28"/>
          <w:szCs w:val="28"/>
          <w:lang w:val="uk-UA" w:eastAsia="zh-CN"/>
        </w:rPr>
        <w:t>в</w:t>
      </w:r>
      <w:r w:rsidRPr="004F0F20">
        <w:rPr>
          <w:rFonts w:ascii="Times New Roman" w:hAnsi="Times New Roman" w:cs="Times New Roman"/>
          <w:iCs/>
          <w:sz w:val="28"/>
          <w:szCs w:val="28"/>
          <w:lang w:val="hr-HR" w:eastAsia="zh-CN"/>
        </w:rPr>
        <w:t xml:space="preserve">изначає обсяг коштів, </w:t>
      </w:r>
      <w:r w:rsidRPr="004F0F20">
        <w:rPr>
          <w:rFonts w:ascii="Times New Roman" w:hAnsi="Times New Roman" w:cs="Times New Roman"/>
          <w:iCs/>
          <w:sz w:val="28"/>
          <w:szCs w:val="28"/>
          <w:lang w:val="uk-UA" w:eastAsia="zh-CN"/>
        </w:rPr>
        <w:t>що</w:t>
      </w:r>
      <w:r w:rsidRPr="004F0F20">
        <w:rPr>
          <w:rFonts w:ascii="Times New Roman" w:hAnsi="Times New Roman" w:cs="Times New Roman"/>
          <w:iCs/>
          <w:sz w:val="28"/>
          <w:szCs w:val="28"/>
          <w:lang w:val="hr-HR" w:eastAsia="zh-CN"/>
        </w:rPr>
        <w:t xml:space="preserve"> спрямову</w:t>
      </w:r>
      <w:r w:rsidRPr="004F0F20">
        <w:rPr>
          <w:rFonts w:ascii="Times New Roman" w:hAnsi="Times New Roman" w:cs="Times New Roman"/>
          <w:iCs/>
          <w:sz w:val="28"/>
          <w:szCs w:val="28"/>
          <w:lang w:val="uk-UA" w:eastAsia="zh-CN"/>
        </w:rPr>
        <w:t>ю</w:t>
      </w:r>
      <w:r w:rsidRPr="004F0F20">
        <w:rPr>
          <w:rFonts w:ascii="Times New Roman" w:hAnsi="Times New Roman" w:cs="Times New Roman"/>
          <w:iCs/>
          <w:sz w:val="28"/>
          <w:szCs w:val="28"/>
          <w:lang w:val="hr-HR" w:eastAsia="zh-CN"/>
        </w:rPr>
        <w:t>ться</w:t>
      </w:r>
      <w:r w:rsidRPr="004F0F20">
        <w:rPr>
          <w:rFonts w:ascii="Times New Roman" w:hAnsi="Times New Roman" w:cs="Times New Roman"/>
          <w:iCs/>
          <w:sz w:val="28"/>
          <w:szCs w:val="28"/>
          <w:lang w:val="uk-UA" w:eastAsia="zh-CN"/>
        </w:rPr>
        <w:t xml:space="preserve"> на</w:t>
      </w:r>
      <w:r w:rsidRPr="004F0F20">
        <w:rPr>
          <w:rFonts w:ascii="Times New Roman" w:hAnsi="Times New Roman" w:cs="Times New Roman"/>
          <w:iCs/>
          <w:sz w:val="28"/>
          <w:szCs w:val="28"/>
          <w:lang w:val="hr-HR" w:eastAsia="zh-CN"/>
        </w:rPr>
        <w:t xml:space="preserve"> </w:t>
      </w:r>
      <w:r w:rsidRPr="004F0F20">
        <w:rPr>
          <w:rFonts w:ascii="Times New Roman" w:hAnsi="Times New Roman" w:cs="Times New Roman"/>
          <w:sz w:val="28"/>
          <w:szCs w:val="28"/>
          <w:lang w:val="uk-UA" w:eastAsia="zh-CN"/>
        </w:rPr>
        <w:t>надання грошової допомоги для компенсації вартості путівок</w:t>
      </w:r>
      <w:r w:rsidRPr="004F0F20">
        <w:rPr>
          <w:rFonts w:ascii="Times New Roman" w:hAnsi="Times New Roman" w:cs="Times New Roman"/>
          <w:iCs/>
          <w:sz w:val="28"/>
          <w:szCs w:val="28"/>
          <w:lang w:val="uk-UA" w:eastAsia="zh-CN"/>
        </w:rPr>
        <w:t xml:space="preserve"> </w:t>
      </w:r>
      <w:r w:rsidRPr="004F0F20">
        <w:rPr>
          <w:rFonts w:ascii="Times New Roman" w:hAnsi="Times New Roman" w:cs="Times New Roman"/>
          <w:iCs/>
          <w:sz w:val="28"/>
          <w:szCs w:val="28"/>
          <w:lang w:val="hr-HR" w:eastAsia="zh-CN"/>
        </w:rPr>
        <w:t>на поточний рік</w:t>
      </w:r>
      <w:r w:rsidRPr="004F0F20">
        <w:rPr>
          <w:rFonts w:ascii="Times New Roman" w:hAnsi="Times New Roman" w:cs="Times New Roman"/>
          <w:iCs/>
          <w:sz w:val="28"/>
          <w:szCs w:val="28"/>
          <w:lang w:val="uk-UA" w:eastAsia="zh-CN"/>
        </w:rPr>
        <w:t>,</w:t>
      </w:r>
      <w:r w:rsidRPr="004F0F20">
        <w:rPr>
          <w:rFonts w:ascii="Times New Roman" w:hAnsi="Times New Roman" w:cs="Times New Roman"/>
          <w:iCs/>
          <w:sz w:val="28"/>
          <w:szCs w:val="28"/>
          <w:lang w:val="hr-HR" w:eastAsia="zh-CN"/>
        </w:rPr>
        <w:t xml:space="preserve"> з урахуванням пропозицій органів виконавчої влади та</w:t>
      </w:r>
      <w:r w:rsidRPr="004F0F20">
        <w:rPr>
          <w:rFonts w:ascii="Times New Roman" w:hAnsi="Times New Roman" w:cs="Times New Roman"/>
          <w:iCs/>
          <w:sz w:val="28"/>
          <w:szCs w:val="28"/>
          <w:lang w:val="uk-UA" w:eastAsia="zh-CN"/>
        </w:rPr>
        <w:t xml:space="preserve"> органів</w:t>
      </w:r>
      <w:r w:rsidRPr="004F0F20">
        <w:rPr>
          <w:rFonts w:ascii="Times New Roman" w:hAnsi="Times New Roman" w:cs="Times New Roman"/>
          <w:iCs/>
          <w:sz w:val="28"/>
          <w:szCs w:val="28"/>
          <w:lang w:val="hr-HR" w:eastAsia="zh-CN"/>
        </w:rPr>
        <w:t xml:space="preserve"> місцевого самоврядування</w:t>
      </w:r>
      <w:r w:rsidRPr="004F0F20">
        <w:rPr>
          <w:rFonts w:ascii="Times New Roman" w:hAnsi="Times New Roman" w:cs="Times New Roman"/>
          <w:iCs/>
          <w:sz w:val="28"/>
          <w:szCs w:val="28"/>
          <w:lang w:val="uk-UA" w:eastAsia="zh-CN"/>
        </w:rPr>
        <w:t>;</w:t>
      </w:r>
    </w:p>
    <w:p w:rsidR="00825BC4" w:rsidRPr="004F0F20" w:rsidRDefault="00825BC4" w:rsidP="00825BC4">
      <w:pPr>
        <w:suppressAutoHyphens/>
        <w:overflowPunct w:val="0"/>
        <w:autoSpaceDE w:val="0"/>
        <w:ind w:firstLine="709"/>
        <w:jc w:val="both"/>
        <w:rPr>
          <w:rFonts w:ascii="Times New Roman" w:hAnsi="Times New Roman" w:cs="Times New Roman"/>
          <w:iCs/>
          <w:sz w:val="28"/>
          <w:szCs w:val="28"/>
          <w:lang w:val="uk-UA" w:eastAsia="zh-CN"/>
        </w:rPr>
      </w:pPr>
      <w:r w:rsidRPr="004F0F20">
        <w:rPr>
          <w:rFonts w:ascii="Times New Roman" w:hAnsi="Times New Roman" w:cs="Times New Roman"/>
          <w:iCs/>
          <w:sz w:val="28"/>
          <w:szCs w:val="28"/>
          <w:lang w:val="uk-UA" w:eastAsia="zh-CN"/>
        </w:rPr>
        <w:t>2) здійснює забезпечення дітей пільгових категорій послугами оздоровлення з дотриманням вимог пункту 2 цього Порядку в межах виділених коштів обласного бюджету з урахуванням інших субвенцій, передбачених з місцевих бюджетів, на поточний рік, пропорційно співвідношенню чисельності дітей віком 7 – 18 років в районі/місті/об’єднаній територіальній громаді та загальної чисельності таких дітей в області за даними органів державної статистики за попередній рік;</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3) д</w:t>
      </w:r>
      <w:r w:rsidRPr="004F0F20">
        <w:rPr>
          <w:rFonts w:ascii="Times New Roman" w:hAnsi="Times New Roman" w:cs="Times New Roman"/>
          <w:sz w:val="28"/>
          <w:szCs w:val="28"/>
          <w:lang w:val="hr-HR" w:eastAsia="zh-CN"/>
        </w:rPr>
        <w:t xml:space="preserve">оводить до відома органів виконавчої влади та </w:t>
      </w:r>
      <w:r w:rsidRPr="004F0F20">
        <w:rPr>
          <w:rFonts w:ascii="Times New Roman" w:hAnsi="Times New Roman" w:cs="Times New Roman"/>
          <w:sz w:val="28"/>
          <w:szCs w:val="28"/>
          <w:lang w:val="uk-UA" w:eastAsia="zh-CN"/>
        </w:rPr>
        <w:t xml:space="preserve">органів </w:t>
      </w:r>
      <w:r w:rsidRPr="004F0F20">
        <w:rPr>
          <w:rFonts w:ascii="Times New Roman" w:hAnsi="Times New Roman" w:cs="Times New Roman"/>
          <w:sz w:val="28"/>
          <w:szCs w:val="28"/>
          <w:lang w:val="hr-HR" w:eastAsia="zh-CN"/>
        </w:rPr>
        <w:t>місцевого самоврядування</w:t>
      </w:r>
      <w:r w:rsidRPr="004F0F20">
        <w:rPr>
          <w:rFonts w:ascii="Times New Roman" w:hAnsi="Times New Roman" w:cs="Times New Roman"/>
          <w:sz w:val="28"/>
          <w:szCs w:val="28"/>
          <w:lang w:val="uk-UA" w:eastAsia="zh-CN"/>
        </w:rPr>
        <w:t xml:space="preserve"> області необхідний </w:t>
      </w:r>
      <w:r w:rsidRPr="004F0F20">
        <w:rPr>
          <w:rFonts w:ascii="Times New Roman" w:hAnsi="Times New Roman" w:cs="Times New Roman"/>
          <w:sz w:val="28"/>
          <w:szCs w:val="28"/>
          <w:lang w:val="hr-HR" w:eastAsia="zh-CN"/>
        </w:rPr>
        <w:t xml:space="preserve">обсяг </w:t>
      </w:r>
      <w:r w:rsidRPr="004F0F20">
        <w:rPr>
          <w:rFonts w:ascii="Times New Roman" w:hAnsi="Times New Roman" w:cs="Times New Roman"/>
          <w:sz w:val="28"/>
          <w:szCs w:val="28"/>
          <w:lang w:val="uk-UA" w:eastAsia="zh-CN"/>
        </w:rPr>
        <w:t>співфінансування у вигляді цільової субвенції обласному бюджету з місцевих бюджетів</w:t>
      </w:r>
      <w:r w:rsidRPr="004F0F20">
        <w:rPr>
          <w:rFonts w:ascii="Times New Roman" w:hAnsi="Times New Roman" w:cs="Times New Roman"/>
          <w:sz w:val="28"/>
          <w:szCs w:val="28"/>
          <w:lang w:val="hr-HR" w:eastAsia="zh-CN"/>
        </w:rPr>
        <w:t xml:space="preserve"> у розрізі адміністративно-територіальних одиниць області</w:t>
      </w:r>
      <w:r w:rsidRPr="004F0F20">
        <w:rPr>
          <w:rFonts w:ascii="Times New Roman" w:hAnsi="Times New Roman" w:cs="Times New Roman"/>
          <w:sz w:val="28"/>
          <w:szCs w:val="28"/>
          <w:lang w:val="uk-UA" w:eastAsia="zh-CN"/>
        </w:rPr>
        <w:t xml:space="preserve">; </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4) у</w:t>
      </w:r>
      <w:r w:rsidRPr="004F0F20">
        <w:rPr>
          <w:rFonts w:ascii="Times New Roman" w:hAnsi="Times New Roman" w:cs="Times New Roman"/>
          <w:sz w:val="28"/>
          <w:szCs w:val="28"/>
          <w:lang w:val="hr-HR" w:eastAsia="zh-CN"/>
        </w:rPr>
        <w:t xml:space="preserve">кладає </w:t>
      </w:r>
      <w:r w:rsidRPr="004F0F20">
        <w:rPr>
          <w:rFonts w:ascii="Times New Roman" w:hAnsi="Times New Roman" w:cs="Times New Roman"/>
          <w:sz w:val="28"/>
          <w:szCs w:val="28"/>
          <w:lang w:val="uk-UA" w:eastAsia="zh-CN"/>
        </w:rPr>
        <w:t xml:space="preserve">договір із дитячим закладом та одним із батьків дитини пільгової категорії (особою, яка їх замінює) </w:t>
      </w:r>
      <w:r w:rsidRPr="004F0F20">
        <w:rPr>
          <w:rFonts w:ascii="Times New Roman" w:hAnsi="Times New Roman" w:cs="Times New Roman"/>
          <w:sz w:val="28"/>
          <w:szCs w:val="28"/>
          <w:lang w:val="hr-HR" w:eastAsia="zh-CN"/>
        </w:rPr>
        <w:t xml:space="preserve">про </w:t>
      </w:r>
      <w:r w:rsidRPr="004F0F20">
        <w:rPr>
          <w:rFonts w:ascii="Times New Roman" w:hAnsi="Times New Roman" w:cs="Times New Roman"/>
          <w:sz w:val="28"/>
          <w:szCs w:val="28"/>
          <w:lang w:val="uk-UA" w:eastAsia="zh-CN"/>
        </w:rPr>
        <w:t>надання грошової допомоги для компенсації вартості путівок у розмірі, визначеному пунктом 5</w:t>
      </w:r>
      <w:r w:rsidRPr="004F0F20">
        <w:rPr>
          <w:rFonts w:ascii="Times New Roman" w:hAnsi="Times New Roman" w:cs="Times New Roman"/>
          <w:sz w:val="28"/>
          <w:szCs w:val="28"/>
          <w:lang w:val="hr-HR" w:eastAsia="zh-CN"/>
        </w:rPr>
        <w:t xml:space="preserve"> цього </w:t>
      </w:r>
      <w:r w:rsidRPr="004F0F20">
        <w:rPr>
          <w:rFonts w:ascii="Times New Roman" w:hAnsi="Times New Roman" w:cs="Times New Roman"/>
          <w:sz w:val="28"/>
          <w:szCs w:val="28"/>
          <w:lang w:val="uk-UA" w:eastAsia="zh-CN"/>
        </w:rPr>
        <w:t>Порядку.</w:t>
      </w:r>
    </w:p>
    <w:p w:rsidR="00825BC4" w:rsidRPr="004F0F20" w:rsidRDefault="00825BC4" w:rsidP="00825BC4">
      <w:pPr>
        <w:suppressAutoHyphens/>
        <w:overflowPunct w:val="0"/>
        <w:autoSpaceDE w:val="0"/>
        <w:ind w:firstLine="709"/>
        <w:jc w:val="both"/>
        <w:rPr>
          <w:rFonts w:ascii="Times New Roman" w:hAnsi="Times New Roman" w:cs="Times New Roman"/>
          <w:color w:val="000000"/>
          <w:sz w:val="28"/>
          <w:szCs w:val="28"/>
          <w:lang w:val="uk-UA" w:eastAsia="zh-CN"/>
        </w:rPr>
      </w:pPr>
      <w:r w:rsidRPr="004F0F20">
        <w:rPr>
          <w:rFonts w:ascii="Times New Roman" w:hAnsi="Times New Roman" w:cs="Times New Roman"/>
          <w:color w:val="000000"/>
          <w:sz w:val="28"/>
          <w:szCs w:val="28"/>
          <w:lang w:val="uk-UA" w:eastAsia="zh-CN"/>
        </w:rPr>
        <w:t xml:space="preserve">Договір укладається у трьох примірниках (один – для Уповноваженого органу, другий – для дитячого закладу, третій – для батьків дитини пільгової категорії (особи, яка їх замінює). Усі примірники договору, підписані Уповноваженим органом та одним із </w:t>
      </w:r>
      <w:r w:rsidRPr="004F0F20">
        <w:rPr>
          <w:rFonts w:ascii="Times New Roman" w:hAnsi="Times New Roman" w:cs="Times New Roman"/>
          <w:sz w:val="28"/>
          <w:szCs w:val="28"/>
          <w:lang w:val="uk-UA" w:eastAsia="zh-CN"/>
        </w:rPr>
        <w:t>батьків дитини пільгової категорії (особою, яка їх замінює)</w:t>
      </w:r>
      <w:r w:rsidRPr="004F0F20">
        <w:rPr>
          <w:rFonts w:ascii="Times New Roman" w:hAnsi="Times New Roman" w:cs="Times New Roman"/>
          <w:color w:val="000000"/>
          <w:sz w:val="28"/>
          <w:szCs w:val="28"/>
          <w:lang w:val="uk-UA" w:eastAsia="zh-CN"/>
        </w:rPr>
        <w:t>, і скріплені печаткою Уповноваженого органу, передаються до дитячого закладу для підписання.</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15. Шпанівська сільська рада</w:t>
      </w:r>
      <w:r w:rsidRPr="004F0F20">
        <w:rPr>
          <w:rFonts w:ascii="Times New Roman" w:hAnsi="Times New Roman" w:cs="Times New Roman"/>
          <w:sz w:val="28"/>
          <w:szCs w:val="28"/>
          <w:lang w:val="hr-HR" w:eastAsia="zh-CN"/>
        </w:rPr>
        <w:t xml:space="preserve"> в межах повноважень</w:t>
      </w:r>
      <w:r w:rsidRPr="004F0F20">
        <w:rPr>
          <w:rFonts w:ascii="Times New Roman" w:hAnsi="Times New Roman" w:cs="Times New Roman"/>
          <w:sz w:val="28"/>
          <w:szCs w:val="28"/>
          <w:lang w:val="uk-UA" w:eastAsia="zh-CN"/>
        </w:rPr>
        <w:t xml:space="preserve"> має</w:t>
      </w:r>
      <w:r w:rsidRPr="004F0F20">
        <w:rPr>
          <w:rFonts w:ascii="Times New Roman" w:hAnsi="Times New Roman" w:cs="Times New Roman"/>
          <w:sz w:val="28"/>
          <w:szCs w:val="28"/>
          <w:lang w:val="hr-HR" w:eastAsia="zh-CN"/>
        </w:rPr>
        <w:t xml:space="preserve">: </w:t>
      </w:r>
    </w:p>
    <w:p w:rsidR="00825BC4" w:rsidRPr="004F0F20" w:rsidRDefault="00825BC4" w:rsidP="00825BC4">
      <w:pPr>
        <w:suppressAutoHyphens/>
        <w:overflowPunct w:val="0"/>
        <w:autoSpaceDE w:val="0"/>
        <w:ind w:firstLine="709"/>
        <w:jc w:val="both"/>
        <w:rPr>
          <w:rFonts w:ascii="Times New Roman" w:hAnsi="Times New Roman" w:cs="Times New Roman"/>
          <w:iCs/>
          <w:sz w:val="28"/>
          <w:szCs w:val="28"/>
          <w:lang w:val="uk-UA" w:eastAsia="zh-CN"/>
        </w:rPr>
      </w:pPr>
      <w:r w:rsidRPr="004F0F20">
        <w:rPr>
          <w:rFonts w:ascii="Times New Roman" w:hAnsi="Times New Roman" w:cs="Times New Roman"/>
          <w:sz w:val="28"/>
          <w:szCs w:val="28"/>
          <w:lang w:val="hr-HR" w:eastAsia="zh-CN"/>
        </w:rPr>
        <w:t>1</w:t>
      </w:r>
      <w:r w:rsidRPr="004F0F20">
        <w:rPr>
          <w:rFonts w:ascii="Times New Roman" w:hAnsi="Times New Roman" w:cs="Times New Roman"/>
          <w:sz w:val="28"/>
          <w:szCs w:val="28"/>
          <w:lang w:val="uk-UA" w:eastAsia="zh-CN"/>
        </w:rPr>
        <w:t>)</w:t>
      </w:r>
      <w:r w:rsidRPr="004F0F20">
        <w:rPr>
          <w:rFonts w:ascii="Times New Roman" w:hAnsi="Times New Roman" w:cs="Times New Roman"/>
          <w:sz w:val="28"/>
          <w:szCs w:val="28"/>
          <w:lang w:val="hr-HR" w:eastAsia="zh-CN"/>
        </w:rPr>
        <w:t xml:space="preserve"> </w:t>
      </w:r>
      <w:r w:rsidRPr="004F0F20">
        <w:rPr>
          <w:rFonts w:ascii="Times New Roman" w:hAnsi="Times New Roman" w:cs="Times New Roman"/>
          <w:sz w:val="28"/>
          <w:szCs w:val="28"/>
          <w:lang w:val="uk-UA" w:eastAsia="zh-CN"/>
        </w:rPr>
        <w:t>щороку передбачати у місцевих бюджетах іншу субвенцію обласному бюджету на надання грошової допомоги для компенсації вартості путівок</w:t>
      </w:r>
      <w:r w:rsidRPr="004F0F20">
        <w:rPr>
          <w:rFonts w:ascii="Times New Roman" w:hAnsi="Times New Roman" w:cs="Times New Roman"/>
          <w:iCs/>
          <w:sz w:val="28"/>
          <w:szCs w:val="28"/>
          <w:lang w:val="uk-UA" w:eastAsia="zh-CN"/>
        </w:rPr>
        <w:t xml:space="preserve"> </w:t>
      </w:r>
      <w:r w:rsidRPr="004F0F20">
        <w:rPr>
          <w:rFonts w:ascii="Times New Roman" w:hAnsi="Times New Roman" w:cs="Times New Roman"/>
          <w:sz w:val="28"/>
          <w:szCs w:val="28"/>
          <w:lang w:val="uk-UA" w:eastAsia="zh-CN"/>
        </w:rPr>
        <w:t xml:space="preserve">та не пізніше ніж через 5 днів після затвердження іншої субвенції </w:t>
      </w:r>
      <w:r w:rsidRPr="004F0F20">
        <w:rPr>
          <w:rFonts w:ascii="Times New Roman" w:hAnsi="Times New Roman" w:cs="Times New Roman"/>
          <w:iCs/>
          <w:sz w:val="28"/>
          <w:szCs w:val="28"/>
          <w:lang w:val="uk-UA" w:eastAsia="zh-CN"/>
        </w:rPr>
        <w:t xml:space="preserve">повідомляти Уповноважений орган про обсяги передбачених </w:t>
      </w:r>
      <w:r w:rsidRPr="004F0F20">
        <w:rPr>
          <w:rFonts w:ascii="Times New Roman" w:hAnsi="Times New Roman" w:cs="Times New Roman"/>
          <w:iCs/>
          <w:sz w:val="28"/>
          <w:szCs w:val="28"/>
          <w:lang w:val="hr-HR" w:eastAsia="zh-CN"/>
        </w:rPr>
        <w:t>коштів</w:t>
      </w:r>
      <w:r w:rsidRPr="004F0F20">
        <w:rPr>
          <w:rFonts w:ascii="Times New Roman" w:hAnsi="Times New Roman" w:cs="Times New Roman"/>
          <w:iCs/>
          <w:sz w:val="28"/>
          <w:szCs w:val="28"/>
          <w:lang w:val="uk-UA" w:eastAsia="zh-CN"/>
        </w:rPr>
        <w:t xml:space="preserve"> та укласти договір про надання субвенції обласному бюджету;</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2) перераховувати іншу субвенцію обласному бюджету відповідно до плану асигнувань загального фонду бюджету;</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3) п</w:t>
      </w:r>
      <w:r w:rsidRPr="004F0F20">
        <w:rPr>
          <w:rFonts w:ascii="Times New Roman" w:hAnsi="Times New Roman" w:cs="Times New Roman"/>
          <w:sz w:val="28"/>
          <w:szCs w:val="28"/>
          <w:lang w:val="hr-HR" w:eastAsia="zh-CN"/>
        </w:rPr>
        <w:t>ризнача</w:t>
      </w:r>
      <w:r w:rsidRPr="004F0F20">
        <w:rPr>
          <w:rFonts w:ascii="Times New Roman" w:hAnsi="Times New Roman" w:cs="Times New Roman"/>
          <w:sz w:val="28"/>
          <w:szCs w:val="28"/>
          <w:lang w:val="uk-UA" w:eastAsia="zh-CN"/>
        </w:rPr>
        <w:t>ти</w:t>
      </w:r>
      <w:r w:rsidRPr="004F0F20">
        <w:rPr>
          <w:rFonts w:ascii="Times New Roman" w:hAnsi="Times New Roman" w:cs="Times New Roman"/>
          <w:sz w:val="28"/>
          <w:szCs w:val="28"/>
          <w:lang w:val="hr-HR" w:eastAsia="zh-CN"/>
        </w:rPr>
        <w:t xml:space="preserve"> </w:t>
      </w:r>
      <w:r w:rsidRPr="004F0F20">
        <w:rPr>
          <w:rFonts w:ascii="Times New Roman" w:hAnsi="Times New Roman" w:cs="Times New Roman"/>
          <w:sz w:val="28"/>
          <w:szCs w:val="28"/>
          <w:lang w:val="uk-UA" w:eastAsia="zh-CN"/>
        </w:rPr>
        <w:t>відділ соціального захисту населення відповідальним підрозділом</w:t>
      </w:r>
      <w:r w:rsidRPr="004F0F20">
        <w:rPr>
          <w:rFonts w:ascii="Times New Roman" w:hAnsi="Times New Roman" w:cs="Times New Roman"/>
          <w:sz w:val="28"/>
          <w:szCs w:val="28"/>
          <w:lang w:val="hr-HR" w:eastAsia="zh-CN"/>
        </w:rPr>
        <w:t>, на</w:t>
      </w:r>
      <w:r w:rsidRPr="004F0F20">
        <w:rPr>
          <w:rFonts w:ascii="Times New Roman" w:hAnsi="Times New Roman" w:cs="Times New Roman"/>
          <w:sz w:val="28"/>
          <w:szCs w:val="28"/>
          <w:lang w:val="uk-UA" w:eastAsia="zh-CN"/>
        </w:rPr>
        <w:t xml:space="preserve"> який</w:t>
      </w:r>
      <w:r w:rsidRPr="004F0F20">
        <w:rPr>
          <w:rFonts w:ascii="Times New Roman" w:hAnsi="Times New Roman" w:cs="Times New Roman"/>
          <w:sz w:val="28"/>
          <w:szCs w:val="28"/>
          <w:lang w:val="hr-HR" w:eastAsia="zh-CN"/>
        </w:rPr>
        <w:t xml:space="preserve"> покла</w:t>
      </w:r>
      <w:r w:rsidRPr="004F0F20">
        <w:rPr>
          <w:rFonts w:ascii="Times New Roman" w:hAnsi="Times New Roman" w:cs="Times New Roman"/>
          <w:sz w:val="28"/>
          <w:szCs w:val="28"/>
          <w:lang w:val="uk-UA" w:eastAsia="zh-CN"/>
        </w:rPr>
        <w:t>дати</w:t>
      </w:r>
      <w:r w:rsidRPr="004F0F20">
        <w:rPr>
          <w:rFonts w:ascii="Times New Roman" w:hAnsi="Times New Roman" w:cs="Times New Roman"/>
          <w:sz w:val="28"/>
          <w:szCs w:val="28"/>
          <w:lang w:val="hr-HR" w:eastAsia="zh-CN"/>
        </w:rPr>
        <w:t xml:space="preserve"> обов'язки щодо </w:t>
      </w:r>
      <w:r w:rsidRPr="004F0F20">
        <w:rPr>
          <w:rFonts w:ascii="Times New Roman" w:hAnsi="Times New Roman" w:cs="Times New Roman"/>
          <w:sz w:val="28"/>
          <w:szCs w:val="28"/>
          <w:lang w:val="uk-UA" w:eastAsia="zh-CN"/>
        </w:rPr>
        <w:t xml:space="preserve">питань </w:t>
      </w:r>
      <w:r w:rsidRPr="004F0F20">
        <w:rPr>
          <w:rFonts w:ascii="Times New Roman" w:hAnsi="Times New Roman" w:cs="Times New Roman"/>
          <w:sz w:val="28"/>
          <w:szCs w:val="28"/>
          <w:lang w:val="hr-HR" w:eastAsia="zh-CN"/>
        </w:rPr>
        <w:t xml:space="preserve">організації роботи </w:t>
      </w:r>
      <w:r w:rsidRPr="004F0F20">
        <w:rPr>
          <w:rFonts w:ascii="Times New Roman" w:hAnsi="Times New Roman" w:cs="Times New Roman"/>
          <w:sz w:val="28"/>
          <w:szCs w:val="28"/>
          <w:lang w:val="uk-UA" w:eastAsia="zh-CN"/>
        </w:rPr>
        <w:t xml:space="preserve">з оздоровлення </w:t>
      </w:r>
      <w:r w:rsidRPr="004F0F20">
        <w:rPr>
          <w:rFonts w:ascii="Times New Roman" w:hAnsi="Times New Roman" w:cs="Times New Roman"/>
          <w:sz w:val="28"/>
          <w:szCs w:val="28"/>
          <w:lang w:val="hr-HR" w:eastAsia="zh-CN"/>
        </w:rPr>
        <w:t xml:space="preserve">відповідно до вимог цього Порядку (далі – </w:t>
      </w:r>
      <w:r w:rsidRPr="004F0F20">
        <w:rPr>
          <w:rFonts w:ascii="Times New Roman" w:hAnsi="Times New Roman" w:cs="Times New Roman"/>
          <w:sz w:val="28"/>
          <w:szCs w:val="28"/>
          <w:lang w:val="uk-UA" w:eastAsia="zh-CN"/>
        </w:rPr>
        <w:t>В</w:t>
      </w:r>
      <w:r w:rsidRPr="004F0F20">
        <w:rPr>
          <w:rFonts w:ascii="Times New Roman" w:hAnsi="Times New Roman" w:cs="Times New Roman"/>
          <w:sz w:val="28"/>
          <w:szCs w:val="28"/>
          <w:lang w:val="hr-HR" w:eastAsia="zh-CN"/>
        </w:rPr>
        <w:t>ідповідальний п</w:t>
      </w:r>
      <w:r w:rsidRPr="004F0F20">
        <w:rPr>
          <w:rFonts w:ascii="Times New Roman" w:hAnsi="Times New Roman" w:cs="Times New Roman"/>
          <w:sz w:val="28"/>
          <w:szCs w:val="28"/>
          <w:lang w:val="uk-UA" w:eastAsia="zh-CN"/>
        </w:rPr>
        <w:t>ідрозділ</w:t>
      </w:r>
      <w:r w:rsidRPr="004F0F20">
        <w:rPr>
          <w:rFonts w:ascii="Times New Roman" w:hAnsi="Times New Roman" w:cs="Times New Roman"/>
          <w:sz w:val="28"/>
          <w:szCs w:val="28"/>
          <w:lang w:val="hr-HR" w:eastAsia="zh-CN"/>
        </w:rPr>
        <w:t>)</w:t>
      </w:r>
      <w:r w:rsidRPr="004F0F20">
        <w:rPr>
          <w:rFonts w:ascii="Times New Roman" w:hAnsi="Times New Roman" w:cs="Times New Roman"/>
          <w:sz w:val="28"/>
          <w:szCs w:val="28"/>
          <w:lang w:val="uk-UA" w:eastAsia="zh-CN"/>
        </w:rPr>
        <w:t>.</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16. В</w:t>
      </w:r>
      <w:r w:rsidRPr="004F0F20">
        <w:rPr>
          <w:rFonts w:ascii="Times New Roman" w:hAnsi="Times New Roman" w:cs="Times New Roman"/>
          <w:sz w:val="28"/>
          <w:szCs w:val="28"/>
          <w:lang w:val="hr-HR" w:eastAsia="zh-CN"/>
        </w:rPr>
        <w:t>ідповідальний п</w:t>
      </w:r>
      <w:r w:rsidRPr="004F0F20">
        <w:rPr>
          <w:rFonts w:ascii="Times New Roman" w:hAnsi="Times New Roman" w:cs="Times New Roman"/>
          <w:sz w:val="28"/>
          <w:szCs w:val="28"/>
          <w:lang w:val="uk-UA" w:eastAsia="zh-CN"/>
        </w:rPr>
        <w:t>ідрозділ:</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lastRenderedPageBreak/>
        <w:t>1)</w:t>
      </w:r>
      <w:r w:rsidRPr="004F0F20">
        <w:rPr>
          <w:rFonts w:ascii="Times New Roman" w:hAnsi="Times New Roman" w:cs="Times New Roman"/>
          <w:sz w:val="28"/>
          <w:szCs w:val="28"/>
          <w:lang w:val="hr-HR" w:eastAsia="zh-CN"/>
        </w:rPr>
        <w:t xml:space="preserve"> </w:t>
      </w:r>
      <w:r w:rsidRPr="004F0F20">
        <w:rPr>
          <w:rFonts w:ascii="Times New Roman" w:hAnsi="Times New Roman" w:cs="Times New Roman"/>
          <w:sz w:val="28"/>
          <w:szCs w:val="28"/>
          <w:lang w:val="uk-UA" w:eastAsia="zh-CN"/>
        </w:rPr>
        <w:t>здійснює облік дітей пільгових категорій Шпанівської сільської ради, які мають право на забезпечення путівками шляхом надання грошової допомоги, за їх місцем проживання;</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2) за місцем проживання роз’яснює батькам дітей пільгових категорій порядок забезпечення путівками шляхом надання грошової допомоги;</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3) з</w:t>
      </w:r>
      <w:r w:rsidRPr="004F0F20">
        <w:rPr>
          <w:rFonts w:ascii="Times New Roman" w:hAnsi="Times New Roman" w:cs="Times New Roman"/>
          <w:sz w:val="28"/>
          <w:szCs w:val="28"/>
          <w:lang w:val="hr-HR" w:eastAsia="zh-CN"/>
        </w:rPr>
        <w:t xml:space="preserve">дійснює </w:t>
      </w:r>
      <w:r w:rsidRPr="004F0F20">
        <w:rPr>
          <w:rFonts w:ascii="Times New Roman" w:hAnsi="Times New Roman" w:cs="Times New Roman"/>
          <w:sz w:val="28"/>
          <w:szCs w:val="28"/>
          <w:lang w:val="uk-UA" w:eastAsia="zh-CN"/>
        </w:rPr>
        <w:t>реєстрацію</w:t>
      </w:r>
      <w:r w:rsidRPr="004F0F20">
        <w:rPr>
          <w:rFonts w:ascii="Times New Roman" w:hAnsi="Times New Roman" w:cs="Times New Roman"/>
          <w:sz w:val="28"/>
          <w:szCs w:val="28"/>
          <w:lang w:val="hr-HR" w:eastAsia="zh-CN"/>
        </w:rPr>
        <w:t xml:space="preserve"> заяв</w:t>
      </w:r>
      <w:r w:rsidRPr="004F0F20">
        <w:rPr>
          <w:rFonts w:ascii="Times New Roman" w:hAnsi="Times New Roman" w:cs="Times New Roman"/>
          <w:sz w:val="28"/>
          <w:szCs w:val="28"/>
          <w:lang w:val="uk-UA" w:eastAsia="zh-CN"/>
        </w:rPr>
        <w:t xml:space="preserve"> та веде облік дітей пільгових категорій окремо для забезпечення путівками на оздоровлення у порядку черговості подання заяв;</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для взяття на облік для забезпечення путівкою на оздоровлення один із батьків (особа, яка їх замінює) дитини пільгової категорії подає до Відповідального підрозділу заяву про взяття на облік для отримання путівки за формою, затвердженою Уповноваженим органом, та документи, передбачені пунктом 18 цього Порядку;</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4)</w:t>
      </w:r>
      <w:r w:rsidRPr="004F0F20">
        <w:rPr>
          <w:rFonts w:ascii="Times New Roman" w:hAnsi="Times New Roman" w:cs="Times New Roman"/>
          <w:sz w:val="28"/>
          <w:szCs w:val="28"/>
          <w:lang w:val="hr-HR" w:eastAsia="zh-CN"/>
        </w:rPr>
        <w:t xml:space="preserve"> </w:t>
      </w:r>
      <w:r w:rsidRPr="004F0F20">
        <w:rPr>
          <w:rFonts w:ascii="Times New Roman" w:hAnsi="Times New Roman" w:cs="Times New Roman"/>
          <w:sz w:val="28"/>
          <w:szCs w:val="28"/>
          <w:lang w:val="uk-UA" w:eastAsia="zh-CN"/>
        </w:rPr>
        <w:t>згідно з обліком для забезпечення путівками на оздоровлення, з урахуванням кількості вільних місць у обраному одним із батьків (особою, яка їх замінює) дитини пільгової категорії дитячому закладі, подає Уповноваженому органу на погодження списки дітей для забезпечення путівками шляхом надання грошової допомоги у трьох примірниках. Форма такого списку затверджується Уповноваженим органом;</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5)</w:t>
      </w:r>
      <w:r w:rsidRPr="004F0F20">
        <w:rPr>
          <w:rFonts w:ascii="Times New Roman" w:hAnsi="Times New Roman" w:cs="Times New Roman"/>
          <w:sz w:val="28"/>
          <w:szCs w:val="28"/>
          <w:lang w:val="hr-HR" w:eastAsia="zh-CN"/>
        </w:rPr>
        <w:t xml:space="preserve"> </w:t>
      </w:r>
      <w:r w:rsidRPr="004F0F20">
        <w:rPr>
          <w:rFonts w:ascii="Times New Roman" w:hAnsi="Times New Roman" w:cs="Times New Roman"/>
          <w:sz w:val="28"/>
          <w:szCs w:val="28"/>
          <w:lang w:val="uk-UA" w:eastAsia="zh-CN"/>
        </w:rPr>
        <w:t>п</w:t>
      </w:r>
      <w:r w:rsidRPr="004F0F20">
        <w:rPr>
          <w:rFonts w:ascii="Times New Roman" w:hAnsi="Times New Roman" w:cs="Times New Roman"/>
          <w:sz w:val="28"/>
          <w:szCs w:val="28"/>
          <w:lang w:val="hr-HR" w:eastAsia="zh-CN"/>
        </w:rPr>
        <w:t xml:space="preserve">ісля </w:t>
      </w:r>
      <w:r w:rsidRPr="004F0F20">
        <w:rPr>
          <w:rFonts w:ascii="Times New Roman" w:hAnsi="Times New Roman" w:cs="Times New Roman"/>
          <w:sz w:val="28"/>
          <w:szCs w:val="28"/>
          <w:lang w:val="uk-UA" w:eastAsia="zh-CN"/>
        </w:rPr>
        <w:t>погодження з Уповноваженим органом</w:t>
      </w:r>
      <w:r w:rsidRPr="004F0F20">
        <w:rPr>
          <w:rFonts w:ascii="Times New Roman" w:hAnsi="Times New Roman" w:cs="Times New Roman"/>
          <w:sz w:val="28"/>
          <w:szCs w:val="28"/>
          <w:lang w:val="hr-HR" w:eastAsia="zh-CN"/>
        </w:rPr>
        <w:t xml:space="preserve"> надсилає </w:t>
      </w:r>
      <w:r w:rsidRPr="004F0F20">
        <w:rPr>
          <w:rFonts w:ascii="Times New Roman" w:hAnsi="Times New Roman" w:cs="Times New Roman"/>
          <w:sz w:val="28"/>
          <w:szCs w:val="28"/>
          <w:lang w:val="uk-UA" w:eastAsia="zh-CN"/>
        </w:rPr>
        <w:t>погоджений список дітей пільгових категорій</w:t>
      </w:r>
      <w:r w:rsidRPr="004F0F20">
        <w:rPr>
          <w:rFonts w:ascii="Times New Roman" w:hAnsi="Times New Roman" w:cs="Times New Roman"/>
          <w:sz w:val="28"/>
          <w:szCs w:val="28"/>
          <w:lang w:val="hr-HR" w:eastAsia="zh-CN"/>
        </w:rPr>
        <w:t xml:space="preserve"> дитячому закладу, а також інформує </w:t>
      </w:r>
      <w:r w:rsidRPr="004F0F20">
        <w:rPr>
          <w:rFonts w:ascii="Times New Roman" w:hAnsi="Times New Roman" w:cs="Times New Roman"/>
          <w:sz w:val="28"/>
          <w:szCs w:val="28"/>
          <w:lang w:val="uk-UA" w:eastAsia="zh-CN"/>
        </w:rPr>
        <w:t>одного з батьків (особу, яка їх замінює) дитини пільгової категорії про результати розгляду поданих документів;</w:t>
      </w:r>
    </w:p>
    <w:p w:rsidR="00825BC4" w:rsidRPr="004F0F20" w:rsidRDefault="00825BC4" w:rsidP="00825BC4">
      <w:pPr>
        <w:shd w:val="clear" w:color="auto" w:fill="FFFFFF"/>
        <w:ind w:firstLine="709"/>
        <w:jc w:val="both"/>
        <w:textAlignment w:val="baseline"/>
        <w:rPr>
          <w:rFonts w:ascii="Times New Roman" w:hAnsi="Times New Roman" w:cs="Times New Roman"/>
          <w:color w:val="000000"/>
          <w:sz w:val="28"/>
          <w:szCs w:val="28"/>
          <w:lang w:val="uk-UA"/>
        </w:rPr>
      </w:pPr>
      <w:bookmarkStart w:id="1" w:name="n56"/>
      <w:bookmarkEnd w:id="1"/>
      <w:r w:rsidRPr="004F0F20">
        <w:rPr>
          <w:rFonts w:ascii="Times New Roman" w:hAnsi="Times New Roman" w:cs="Times New Roman"/>
          <w:color w:val="000000"/>
          <w:sz w:val="28"/>
          <w:szCs w:val="28"/>
          <w:lang w:val="uk-UA"/>
        </w:rPr>
        <w:t xml:space="preserve">6) доводить до відома одного з </w:t>
      </w:r>
      <w:r w:rsidRPr="004F0F20">
        <w:rPr>
          <w:rFonts w:ascii="Times New Roman" w:hAnsi="Times New Roman" w:cs="Times New Roman"/>
          <w:sz w:val="28"/>
          <w:szCs w:val="28"/>
          <w:lang w:val="uk-UA"/>
        </w:rPr>
        <w:t>батьків (особи, яка їх замінює) дитини пільгової категорії</w:t>
      </w:r>
      <w:r w:rsidRPr="004F0F20">
        <w:rPr>
          <w:rFonts w:ascii="Times New Roman" w:hAnsi="Times New Roman" w:cs="Times New Roman"/>
          <w:color w:val="000000"/>
          <w:sz w:val="28"/>
          <w:szCs w:val="28"/>
          <w:lang w:val="uk-UA"/>
        </w:rPr>
        <w:t xml:space="preserve"> інформацію про умови проживання, харчування, перелік процедур, що будуть надані дитині за період оздоровлення в обраному ним дитячому закладі, та обсяг коштів, необхідний для проведення доплати (у разі наявності різниці між вартістю путівки та розміром грошової допомоги);</w:t>
      </w:r>
    </w:p>
    <w:p w:rsidR="00825BC4" w:rsidRPr="004F0F20" w:rsidRDefault="00825BC4" w:rsidP="00825BC4">
      <w:pPr>
        <w:shd w:val="clear" w:color="auto" w:fill="FFFFFF"/>
        <w:ind w:firstLine="709"/>
        <w:jc w:val="both"/>
        <w:textAlignment w:val="baseline"/>
        <w:rPr>
          <w:rFonts w:ascii="Times New Roman" w:hAnsi="Times New Roman" w:cs="Times New Roman"/>
          <w:color w:val="000000"/>
          <w:sz w:val="28"/>
          <w:szCs w:val="28"/>
          <w:lang w:val="uk-UA"/>
        </w:rPr>
      </w:pPr>
      <w:r w:rsidRPr="004F0F20">
        <w:rPr>
          <w:rFonts w:ascii="Times New Roman" w:hAnsi="Times New Roman" w:cs="Times New Roman"/>
          <w:color w:val="000000"/>
          <w:sz w:val="28"/>
          <w:szCs w:val="28"/>
          <w:lang w:val="uk-UA"/>
        </w:rPr>
        <w:t>7) у разі отримання від обраного батьками (особою, яка їх замінює) закладу відмови щодо прийняття їхньої дитини на оздоровлення інформує про це одного з батьків і пропонує вибрати інший заклад;</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color w:val="000000"/>
          <w:sz w:val="28"/>
          <w:szCs w:val="28"/>
          <w:lang w:val="uk-UA" w:eastAsia="zh-CN"/>
        </w:rPr>
        <w:t>у</w:t>
      </w:r>
      <w:r w:rsidRPr="004F0F20">
        <w:rPr>
          <w:rFonts w:ascii="Times New Roman" w:hAnsi="Times New Roman" w:cs="Times New Roman"/>
          <w:sz w:val="28"/>
          <w:szCs w:val="28"/>
          <w:lang w:val="uk-UA" w:eastAsia="zh-CN"/>
        </w:rPr>
        <w:t xml:space="preserve"> разі відмови дитини пільгової категорії, яка включена до списку дітей для забезпечення путівками шляхом надання грошової допомоги, від оздоровлення одному із батьків потрібно не пізніше ніж за п’ять днів до початку заїзду повідомити про це Відповідальний підрозділ;</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8) якщо дитина пільгової категорії не використала своє право на оздоровлення, забезпечує таким оздоровленням наступну за черговістю дитину </w:t>
      </w:r>
      <w:r w:rsidRPr="004F0F20">
        <w:rPr>
          <w:rFonts w:ascii="Times New Roman" w:hAnsi="Times New Roman" w:cs="Times New Roman"/>
          <w:sz w:val="28"/>
          <w:szCs w:val="28"/>
          <w:lang w:val="uk-UA" w:eastAsia="zh-CN"/>
        </w:rPr>
        <w:lastRenderedPageBreak/>
        <w:t>пільгової категорії, за погодженням з Уповноваженим органом та дитячим закладом;</w:t>
      </w:r>
    </w:p>
    <w:p w:rsidR="00825BC4" w:rsidRPr="004F0F20" w:rsidRDefault="00825BC4" w:rsidP="00825BC4">
      <w:pPr>
        <w:suppressAutoHyphens/>
        <w:overflowPunct w:val="0"/>
        <w:autoSpaceDE w:val="0"/>
        <w:ind w:firstLine="709"/>
        <w:jc w:val="both"/>
        <w:rPr>
          <w:rFonts w:ascii="Times New Roman" w:hAnsi="Times New Roman" w:cs="Times New Roman"/>
          <w:iCs/>
          <w:sz w:val="28"/>
          <w:szCs w:val="28"/>
          <w:lang w:val="uk-UA" w:eastAsia="zh-CN"/>
        </w:rPr>
      </w:pPr>
      <w:r w:rsidRPr="004F0F20">
        <w:rPr>
          <w:rFonts w:ascii="Times New Roman" w:hAnsi="Times New Roman" w:cs="Times New Roman"/>
          <w:sz w:val="28"/>
          <w:szCs w:val="28"/>
          <w:lang w:val="uk-UA" w:eastAsia="zh-CN"/>
        </w:rPr>
        <w:t>якщо дитина пільгової категорії, яка перебуває на обліку для забезпечення путівками на оздоровлення у Відповідальному підрозділі, одержала</w:t>
      </w:r>
      <w:r w:rsidRPr="004F0F20">
        <w:rPr>
          <w:rFonts w:ascii="Times New Roman" w:hAnsi="Times New Roman" w:cs="Times New Roman"/>
          <w:sz w:val="28"/>
          <w:szCs w:val="28"/>
          <w:lang w:val="hr-HR" w:eastAsia="zh-CN"/>
        </w:rPr>
        <w:t xml:space="preserve"> в поточному році путівк</w:t>
      </w:r>
      <w:r w:rsidRPr="004F0F20">
        <w:rPr>
          <w:rFonts w:ascii="Times New Roman" w:hAnsi="Times New Roman" w:cs="Times New Roman"/>
          <w:sz w:val="28"/>
          <w:szCs w:val="28"/>
          <w:lang w:val="uk-UA" w:eastAsia="zh-CN"/>
        </w:rPr>
        <w:t xml:space="preserve">у (грошову допомогу для компенсації вартості путівок) </w:t>
      </w:r>
      <w:r w:rsidRPr="004F0F20">
        <w:rPr>
          <w:rFonts w:ascii="Times New Roman" w:hAnsi="Times New Roman" w:cs="Times New Roman"/>
          <w:sz w:val="28"/>
          <w:szCs w:val="28"/>
          <w:lang w:val="hr-HR" w:eastAsia="zh-CN"/>
        </w:rPr>
        <w:t xml:space="preserve">за </w:t>
      </w:r>
      <w:r w:rsidRPr="004F0F20">
        <w:rPr>
          <w:rFonts w:ascii="Times New Roman" w:hAnsi="Times New Roman" w:cs="Times New Roman"/>
          <w:sz w:val="28"/>
          <w:szCs w:val="28"/>
          <w:lang w:val="uk-UA" w:eastAsia="zh-CN"/>
        </w:rPr>
        <w:t xml:space="preserve">кошти </w:t>
      </w:r>
      <w:r w:rsidRPr="004F0F20">
        <w:rPr>
          <w:rFonts w:ascii="Times New Roman" w:hAnsi="Times New Roman" w:cs="Times New Roman"/>
          <w:iCs/>
          <w:sz w:val="28"/>
          <w:szCs w:val="28"/>
          <w:lang w:val="uk-UA" w:eastAsia="zh-CN"/>
        </w:rPr>
        <w:t>державного або місцевого бюджету в іншій організації, вона знімається з обліку;</w:t>
      </w:r>
    </w:p>
    <w:p w:rsidR="00825BC4" w:rsidRPr="004F0F20" w:rsidRDefault="00825BC4" w:rsidP="00825BC4">
      <w:pPr>
        <w:suppressAutoHyphens/>
        <w:overflowPunct w:val="0"/>
        <w:autoSpaceDE w:val="0"/>
        <w:ind w:firstLine="709"/>
        <w:jc w:val="both"/>
        <w:rPr>
          <w:rFonts w:ascii="Times New Roman" w:hAnsi="Times New Roman" w:cs="Times New Roman"/>
          <w:iCs/>
          <w:sz w:val="28"/>
          <w:szCs w:val="28"/>
          <w:lang w:val="uk-UA" w:eastAsia="zh-CN"/>
        </w:rPr>
      </w:pPr>
      <w:r w:rsidRPr="004F0F20">
        <w:rPr>
          <w:rFonts w:ascii="Times New Roman" w:hAnsi="Times New Roman" w:cs="Times New Roman"/>
          <w:iCs/>
          <w:sz w:val="28"/>
          <w:szCs w:val="28"/>
          <w:lang w:val="uk-UA" w:eastAsia="zh-CN"/>
        </w:rPr>
        <w:t>повторне взяття на облік проводиться відповідно до пункту 18 цього Порядку;</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hr-HR" w:eastAsia="zh-CN"/>
        </w:rPr>
      </w:pPr>
      <w:r w:rsidRPr="004F0F20">
        <w:rPr>
          <w:rFonts w:ascii="Times New Roman" w:hAnsi="Times New Roman" w:cs="Times New Roman"/>
          <w:iCs/>
          <w:sz w:val="28"/>
          <w:szCs w:val="28"/>
          <w:lang w:val="uk-UA" w:eastAsia="zh-CN"/>
        </w:rPr>
        <w:t>9) н</w:t>
      </w:r>
      <w:r w:rsidRPr="004F0F20">
        <w:rPr>
          <w:rFonts w:ascii="Times New Roman" w:hAnsi="Times New Roman" w:cs="Times New Roman"/>
          <w:sz w:val="28"/>
          <w:szCs w:val="28"/>
          <w:lang w:val="hr-HR" w:eastAsia="zh-CN"/>
        </w:rPr>
        <w:t xml:space="preserve">есе відповідальність </w:t>
      </w:r>
      <w:r w:rsidRPr="004F0F20">
        <w:rPr>
          <w:rFonts w:ascii="Times New Roman" w:hAnsi="Times New Roman" w:cs="Times New Roman"/>
          <w:sz w:val="28"/>
          <w:szCs w:val="28"/>
          <w:lang w:val="uk-UA" w:eastAsia="zh-CN"/>
        </w:rPr>
        <w:t xml:space="preserve">за </w:t>
      </w:r>
      <w:r w:rsidRPr="004F0F20">
        <w:rPr>
          <w:rFonts w:ascii="Times New Roman" w:hAnsi="Times New Roman" w:cs="Times New Roman"/>
          <w:sz w:val="28"/>
          <w:szCs w:val="28"/>
          <w:lang w:val="hr-HR" w:eastAsia="zh-CN"/>
        </w:rPr>
        <w:t xml:space="preserve">достовірність відомостей, </w:t>
      </w:r>
      <w:r w:rsidRPr="004F0F20">
        <w:rPr>
          <w:rFonts w:ascii="Times New Roman" w:hAnsi="Times New Roman" w:cs="Times New Roman"/>
          <w:sz w:val="28"/>
          <w:szCs w:val="28"/>
          <w:lang w:val="uk-UA" w:eastAsia="zh-CN"/>
        </w:rPr>
        <w:t>зазначених</w:t>
      </w:r>
      <w:r w:rsidRPr="004F0F20">
        <w:rPr>
          <w:rFonts w:ascii="Times New Roman" w:hAnsi="Times New Roman" w:cs="Times New Roman"/>
          <w:sz w:val="28"/>
          <w:szCs w:val="28"/>
          <w:lang w:val="hr-HR" w:eastAsia="zh-CN"/>
        </w:rPr>
        <w:t xml:space="preserve"> </w:t>
      </w:r>
      <w:r w:rsidRPr="004F0F20">
        <w:rPr>
          <w:rFonts w:ascii="Times New Roman" w:hAnsi="Times New Roman" w:cs="Times New Roman"/>
          <w:sz w:val="28"/>
          <w:szCs w:val="28"/>
          <w:lang w:val="uk-UA" w:eastAsia="zh-CN"/>
        </w:rPr>
        <w:t>у списках дітей для забезпечення путівками шляхом надання грошової допомоги</w:t>
      </w:r>
      <w:r w:rsidRPr="004F0F20">
        <w:rPr>
          <w:rFonts w:ascii="Times New Roman" w:hAnsi="Times New Roman" w:cs="Times New Roman"/>
          <w:sz w:val="28"/>
          <w:szCs w:val="28"/>
          <w:lang w:val="hr-HR" w:eastAsia="zh-CN"/>
        </w:rPr>
        <w:t>.</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17. Дитячий заклад надає Уповноваженому органу та Відповідальному підрозділу:</w:t>
      </w:r>
    </w:p>
    <w:p w:rsidR="00825BC4" w:rsidRPr="004F0F20" w:rsidRDefault="00825BC4" w:rsidP="00825BC4">
      <w:pPr>
        <w:shd w:val="clear" w:color="auto" w:fill="FFFFFF"/>
        <w:ind w:firstLine="709"/>
        <w:jc w:val="both"/>
        <w:textAlignment w:val="baseline"/>
        <w:rPr>
          <w:rFonts w:ascii="Times New Roman" w:hAnsi="Times New Roman" w:cs="Times New Roman"/>
          <w:sz w:val="28"/>
          <w:szCs w:val="28"/>
          <w:lang w:val="uk-UA"/>
        </w:rPr>
      </w:pPr>
      <w:r w:rsidRPr="004F0F20">
        <w:rPr>
          <w:rFonts w:ascii="Times New Roman" w:hAnsi="Times New Roman" w:cs="Times New Roman"/>
          <w:color w:val="000000"/>
          <w:sz w:val="28"/>
          <w:szCs w:val="28"/>
          <w:lang w:val="uk-UA"/>
        </w:rPr>
        <w:t>1)</w:t>
      </w:r>
      <w:r w:rsidRPr="004F0F20">
        <w:rPr>
          <w:rFonts w:ascii="Times New Roman" w:hAnsi="Times New Roman" w:cs="Times New Roman"/>
          <w:sz w:val="28"/>
          <w:szCs w:val="28"/>
          <w:lang w:val="uk-UA"/>
        </w:rPr>
        <w:t xml:space="preserve"> копію ліцензії на провадження господарської діяльності з медичної практики;</w:t>
      </w:r>
    </w:p>
    <w:p w:rsidR="00825BC4" w:rsidRPr="004F0F20" w:rsidRDefault="00825BC4" w:rsidP="00825BC4">
      <w:pPr>
        <w:shd w:val="clear" w:color="auto" w:fill="FFFFFF"/>
        <w:ind w:firstLine="709"/>
        <w:jc w:val="both"/>
        <w:textAlignment w:val="baseline"/>
        <w:rPr>
          <w:rFonts w:ascii="Times New Roman" w:hAnsi="Times New Roman" w:cs="Times New Roman"/>
          <w:color w:val="000000"/>
          <w:sz w:val="28"/>
          <w:szCs w:val="28"/>
          <w:lang w:val="uk-UA"/>
        </w:rPr>
      </w:pPr>
      <w:r w:rsidRPr="004F0F20">
        <w:rPr>
          <w:rFonts w:ascii="Times New Roman" w:hAnsi="Times New Roman" w:cs="Times New Roman"/>
          <w:color w:val="000000"/>
          <w:sz w:val="28"/>
          <w:szCs w:val="28"/>
          <w:lang w:val="uk-UA"/>
        </w:rPr>
        <w:t>2) інформацію про умови проживання, харчування, перелік процедур, що будуть надані дитині пільгової категорії за період оздоровлення, та вартість путівки;</w:t>
      </w:r>
    </w:p>
    <w:p w:rsidR="00825BC4" w:rsidRPr="004F0F20" w:rsidRDefault="00825BC4" w:rsidP="00825BC4">
      <w:pPr>
        <w:shd w:val="clear" w:color="auto" w:fill="FFFFFF"/>
        <w:ind w:firstLine="709"/>
        <w:jc w:val="both"/>
        <w:textAlignment w:val="baseline"/>
        <w:rPr>
          <w:rFonts w:ascii="Times New Roman" w:hAnsi="Times New Roman" w:cs="Times New Roman"/>
          <w:color w:val="000000"/>
          <w:sz w:val="28"/>
          <w:szCs w:val="28"/>
          <w:lang w:val="uk-UA"/>
        </w:rPr>
      </w:pPr>
      <w:r w:rsidRPr="004F0F20">
        <w:rPr>
          <w:rFonts w:ascii="Times New Roman" w:hAnsi="Times New Roman" w:cs="Times New Roman"/>
          <w:sz w:val="28"/>
          <w:szCs w:val="28"/>
          <w:lang w:val="uk-UA"/>
        </w:rPr>
        <w:t xml:space="preserve">3) копію </w:t>
      </w:r>
      <w:r w:rsidRPr="004F0F20">
        <w:rPr>
          <w:rFonts w:ascii="Times New Roman" w:eastAsia="Arial Unicode MS" w:hAnsi="Times New Roman" w:cs="Times New Roman"/>
          <w:sz w:val="28"/>
          <w:szCs w:val="28"/>
          <w:lang w:val="uk-UA"/>
        </w:rPr>
        <w:t xml:space="preserve">“Акта приймання дитячого оздоровчого закладу” </w:t>
      </w:r>
      <w:r w:rsidRPr="004F0F20">
        <w:rPr>
          <w:rFonts w:ascii="Times New Roman" w:hAnsi="Times New Roman" w:cs="Times New Roman"/>
          <w:sz w:val="28"/>
          <w:szCs w:val="28"/>
          <w:lang w:val="uk-UA"/>
        </w:rPr>
        <w:t>у поточному році або за попередній рік, завірену у поточному році печаткою Держпродспоживслужби;</w:t>
      </w:r>
    </w:p>
    <w:p w:rsidR="00825BC4" w:rsidRPr="004F0F20" w:rsidRDefault="00825BC4" w:rsidP="00825BC4">
      <w:pPr>
        <w:shd w:val="clear" w:color="auto" w:fill="FFFFFF"/>
        <w:ind w:firstLine="709"/>
        <w:jc w:val="both"/>
        <w:textAlignment w:val="baseline"/>
        <w:rPr>
          <w:rFonts w:ascii="Times New Roman" w:hAnsi="Times New Roman" w:cs="Times New Roman"/>
          <w:color w:val="000000"/>
          <w:sz w:val="28"/>
          <w:szCs w:val="28"/>
          <w:lang w:val="uk-UA"/>
        </w:rPr>
      </w:pPr>
      <w:r w:rsidRPr="004F0F20">
        <w:rPr>
          <w:rFonts w:ascii="Times New Roman" w:hAnsi="Times New Roman" w:cs="Times New Roman"/>
          <w:color w:val="000000"/>
          <w:sz w:val="28"/>
          <w:szCs w:val="28"/>
          <w:lang w:val="uk-UA"/>
        </w:rPr>
        <w:t>4) гарантійний лист про згоду на оздоровлення дітей пільгових категорій відповідно до списку, надісланого Відповідальним підрозділом, та про готовність укласти договір.</w:t>
      </w:r>
    </w:p>
    <w:p w:rsidR="00825BC4" w:rsidRPr="004F0F20" w:rsidRDefault="00825BC4" w:rsidP="00825BC4">
      <w:pPr>
        <w:suppressAutoHyphens/>
        <w:overflowPunct w:val="0"/>
        <w:autoSpaceDE w:val="0"/>
        <w:jc w:val="center"/>
        <w:rPr>
          <w:rFonts w:ascii="Times New Roman" w:hAnsi="Times New Roman" w:cs="Times New Roman"/>
          <w:b/>
          <w:sz w:val="28"/>
          <w:szCs w:val="28"/>
          <w:lang w:val="uk-UA" w:eastAsia="zh-CN"/>
        </w:rPr>
      </w:pPr>
    </w:p>
    <w:p w:rsidR="00825BC4" w:rsidRPr="00B66145" w:rsidRDefault="00825BC4" w:rsidP="00B66145">
      <w:pPr>
        <w:suppressAutoHyphens/>
        <w:overflowPunct w:val="0"/>
        <w:autoSpaceDE w:val="0"/>
        <w:jc w:val="center"/>
        <w:rPr>
          <w:rFonts w:ascii="Times New Roman" w:hAnsi="Times New Roman" w:cs="Times New Roman"/>
          <w:b/>
          <w:sz w:val="28"/>
          <w:szCs w:val="28"/>
          <w:lang w:val="uk-UA" w:eastAsia="zh-CN"/>
        </w:rPr>
      </w:pPr>
      <w:r w:rsidRPr="004F0F20">
        <w:rPr>
          <w:rFonts w:ascii="Times New Roman" w:hAnsi="Times New Roman" w:cs="Times New Roman"/>
          <w:b/>
          <w:sz w:val="28"/>
          <w:szCs w:val="28"/>
          <w:lang w:val="hr-HR" w:eastAsia="zh-CN"/>
        </w:rPr>
        <w:t xml:space="preserve">Перелік документів, необхідних для </w:t>
      </w:r>
      <w:r w:rsidRPr="004F0F20">
        <w:rPr>
          <w:rFonts w:ascii="Times New Roman" w:hAnsi="Times New Roman" w:cs="Times New Roman"/>
          <w:b/>
          <w:sz w:val="28"/>
          <w:szCs w:val="28"/>
          <w:lang w:val="uk-UA" w:eastAsia="zh-CN"/>
        </w:rPr>
        <w:t xml:space="preserve">взяття на </w:t>
      </w:r>
      <w:r w:rsidR="00B66145">
        <w:rPr>
          <w:rFonts w:ascii="Times New Roman" w:hAnsi="Times New Roman" w:cs="Times New Roman"/>
          <w:b/>
          <w:sz w:val="28"/>
          <w:szCs w:val="28"/>
          <w:lang w:val="uk-UA" w:eastAsia="zh-CN"/>
        </w:rPr>
        <w:t>облік для забезпечення путівкою</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hr-HR" w:eastAsia="zh-CN"/>
        </w:rPr>
      </w:pPr>
      <w:r w:rsidRPr="004F0F20">
        <w:rPr>
          <w:rFonts w:ascii="Times New Roman" w:hAnsi="Times New Roman" w:cs="Times New Roman"/>
          <w:sz w:val="28"/>
          <w:szCs w:val="28"/>
          <w:lang w:val="uk-UA" w:eastAsia="zh-CN"/>
        </w:rPr>
        <w:t>18</w:t>
      </w:r>
      <w:r w:rsidRPr="004F0F20">
        <w:rPr>
          <w:rFonts w:ascii="Times New Roman" w:hAnsi="Times New Roman" w:cs="Times New Roman"/>
          <w:sz w:val="28"/>
          <w:szCs w:val="28"/>
          <w:lang w:val="hr-HR" w:eastAsia="zh-CN"/>
        </w:rPr>
        <w:t xml:space="preserve">. </w:t>
      </w:r>
      <w:r w:rsidRPr="004F0F20">
        <w:rPr>
          <w:rFonts w:ascii="Times New Roman" w:hAnsi="Times New Roman" w:cs="Times New Roman"/>
          <w:sz w:val="28"/>
          <w:szCs w:val="28"/>
          <w:lang w:val="uk-UA" w:eastAsia="zh-CN"/>
        </w:rPr>
        <w:t>Для взяття на облік для забезпечення путівкою шляхом надання грошової допомоги одним із батьків (особою, яка їх замінює) дитини пільгової категорії подаються д</w:t>
      </w:r>
      <w:r w:rsidRPr="004F0F20">
        <w:rPr>
          <w:rFonts w:ascii="Times New Roman" w:hAnsi="Times New Roman" w:cs="Times New Roman"/>
          <w:sz w:val="28"/>
          <w:szCs w:val="28"/>
          <w:lang w:val="hr-HR" w:eastAsia="zh-CN"/>
        </w:rPr>
        <w:t xml:space="preserve">о </w:t>
      </w:r>
      <w:r w:rsidRPr="004F0F20">
        <w:rPr>
          <w:rFonts w:ascii="Times New Roman" w:hAnsi="Times New Roman" w:cs="Times New Roman"/>
          <w:sz w:val="28"/>
          <w:szCs w:val="28"/>
          <w:lang w:val="uk-UA" w:eastAsia="zh-CN"/>
        </w:rPr>
        <w:t>Відповідального підрозділу</w:t>
      </w:r>
      <w:r w:rsidRPr="004F0F20">
        <w:rPr>
          <w:rFonts w:ascii="Times New Roman" w:hAnsi="Times New Roman" w:cs="Times New Roman"/>
          <w:sz w:val="28"/>
          <w:szCs w:val="28"/>
          <w:lang w:val="hr-HR" w:eastAsia="zh-CN"/>
        </w:rPr>
        <w:t xml:space="preserve">, разом </w:t>
      </w:r>
      <w:r w:rsidRPr="004F0F20">
        <w:rPr>
          <w:rFonts w:ascii="Times New Roman" w:hAnsi="Times New Roman" w:cs="Times New Roman"/>
          <w:sz w:val="28"/>
          <w:szCs w:val="28"/>
          <w:lang w:val="uk-UA" w:eastAsia="zh-CN"/>
        </w:rPr>
        <w:t>і</w:t>
      </w:r>
      <w:r w:rsidRPr="004F0F20">
        <w:rPr>
          <w:rFonts w:ascii="Times New Roman" w:hAnsi="Times New Roman" w:cs="Times New Roman"/>
          <w:sz w:val="28"/>
          <w:szCs w:val="28"/>
          <w:lang w:val="hr-HR" w:eastAsia="zh-CN"/>
        </w:rPr>
        <w:t xml:space="preserve">з заявою </w:t>
      </w:r>
      <w:r w:rsidRPr="004F0F20">
        <w:rPr>
          <w:rFonts w:ascii="Times New Roman" w:hAnsi="Times New Roman" w:cs="Times New Roman"/>
          <w:sz w:val="28"/>
          <w:szCs w:val="28"/>
          <w:lang w:val="uk-UA" w:eastAsia="zh-CN"/>
        </w:rPr>
        <w:t xml:space="preserve">про взяття на облік для отримання путівки, такі </w:t>
      </w:r>
      <w:r w:rsidRPr="004F0F20">
        <w:rPr>
          <w:rFonts w:ascii="Times New Roman" w:hAnsi="Times New Roman" w:cs="Times New Roman"/>
          <w:sz w:val="28"/>
          <w:szCs w:val="28"/>
          <w:lang w:val="hr-HR" w:eastAsia="zh-CN"/>
        </w:rPr>
        <w:t xml:space="preserve">документи: </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hr-HR" w:eastAsia="zh-CN"/>
        </w:rPr>
      </w:pPr>
      <w:r w:rsidRPr="004F0F20">
        <w:rPr>
          <w:rFonts w:ascii="Times New Roman" w:hAnsi="Times New Roman" w:cs="Times New Roman"/>
          <w:b/>
          <w:sz w:val="28"/>
          <w:szCs w:val="28"/>
          <w:lang w:val="hr-HR" w:eastAsia="zh-CN"/>
        </w:rPr>
        <w:t>1</w:t>
      </w:r>
      <w:r w:rsidRPr="004F0F20">
        <w:rPr>
          <w:rFonts w:ascii="Times New Roman" w:hAnsi="Times New Roman" w:cs="Times New Roman"/>
          <w:b/>
          <w:sz w:val="28"/>
          <w:szCs w:val="28"/>
          <w:lang w:val="uk-UA" w:eastAsia="zh-CN"/>
        </w:rPr>
        <w:t>)</w:t>
      </w:r>
      <w:r w:rsidRPr="004F0F20">
        <w:rPr>
          <w:rFonts w:ascii="Times New Roman" w:hAnsi="Times New Roman" w:cs="Times New Roman"/>
          <w:b/>
          <w:sz w:val="28"/>
          <w:szCs w:val="28"/>
          <w:lang w:val="hr-HR" w:eastAsia="zh-CN"/>
        </w:rPr>
        <w:t xml:space="preserve"> для дітей-сиріт та дітей, позбавлених батьківського піклування</w:t>
      </w:r>
      <w:r w:rsidRPr="004F0F20">
        <w:rPr>
          <w:rFonts w:ascii="Times New Roman" w:hAnsi="Times New Roman" w:cs="Times New Roman"/>
          <w:sz w:val="28"/>
          <w:szCs w:val="28"/>
          <w:lang w:val="hr-HR" w:eastAsia="zh-CN"/>
        </w:rPr>
        <w:t xml:space="preserve">: </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 </w:t>
      </w:r>
      <w:r w:rsidRPr="004F0F20">
        <w:rPr>
          <w:rFonts w:ascii="Times New Roman" w:hAnsi="Times New Roman" w:cs="Times New Roman"/>
          <w:sz w:val="28"/>
          <w:szCs w:val="28"/>
          <w:lang w:val="hr-HR" w:eastAsia="zh-CN"/>
        </w:rPr>
        <w:t>копія свідоцтва про народження дитини</w:t>
      </w:r>
      <w:r w:rsidRPr="004F0F20">
        <w:rPr>
          <w:rFonts w:ascii="Times New Roman" w:hAnsi="Times New Roman" w:cs="Times New Roman"/>
          <w:sz w:val="28"/>
          <w:szCs w:val="28"/>
          <w:lang w:val="uk-UA" w:eastAsia="zh-CN"/>
        </w:rPr>
        <w:t>,</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 </w:t>
      </w:r>
      <w:r w:rsidRPr="004F0F20">
        <w:rPr>
          <w:rFonts w:ascii="Times New Roman" w:hAnsi="Times New Roman" w:cs="Times New Roman"/>
          <w:sz w:val="28"/>
          <w:szCs w:val="28"/>
          <w:lang w:val="hr-HR" w:eastAsia="zh-CN"/>
        </w:rPr>
        <w:t>копія документа, який підтверджує статус дитини-сироти, дитини, позбавленої батьківського піклування</w:t>
      </w:r>
      <w:r w:rsidRPr="004F0F20">
        <w:rPr>
          <w:rFonts w:ascii="Times New Roman" w:hAnsi="Times New Roman" w:cs="Times New Roman"/>
          <w:sz w:val="28"/>
          <w:szCs w:val="28"/>
          <w:lang w:val="uk-UA" w:eastAsia="zh-CN"/>
        </w:rPr>
        <w:t>,</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hr-HR" w:eastAsia="zh-CN"/>
        </w:rPr>
      </w:pPr>
      <w:r w:rsidRPr="004F0F20">
        <w:rPr>
          <w:rFonts w:ascii="Times New Roman" w:hAnsi="Times New Roman" w:cs="Times New Roman"/>
          <w:sz w:val="28"/>
          <w:szCs w:val="28"/>
          <w:lang w:val="uk-UA" w:eastAsia="zh-CN"/>
        </w:rPr>
        <w:lastRenderedPageBreak/>
        <w:t>- копії паспорта та ідентифікаційного номера одного з батьків (особи, яка їх замінює);</w:t>
      </w:r>
      <w:r w:rsidRPr="004F0F20">
        <w:rPr>
          <w:rFonts w:ascii="Times New Roman" w:hAnsi="Times New Roman" w:cs="Times New Roman"/>
          <w:sz w:val="28"/>
          <w:szCs w:val="28"/>
          <w:lang w:val="hr-HR" w:eastAsia="zh-CN"/>
        </w:rPr>
        <w:t xml:space="preserve"> </w:t>
      </w:r>
    </w:p>
    <w:p w:rsidR="00825BC4" w:rsidRPr="005421A3"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5421A3">
        <w:rPr>
          <w:rFonts w:ascii="Times New Roman" w:hAnsi="Times New Roman" w:cs="Times New Roman"/>
          <w:sz w:val="28"/>
          <w:szCs w:val="28"/>
          <w:lang w:val="uk-UA" w:eastAsia="zh-CN"/>
        </w:rPr>
        <w:t>2)</w:t>
      </w:r>
      <w:r w:rsidRPr="005421A3">
        <w:rPr>
          <w:rFonts w:ascii="Times New Roman" w:hAnsi="Times New Roman" w:cs="Times New Roman"/>
          <w:sz w:val="28"/>
          <w:szCs w:val="28"/>
          <w:lang w:val="hr-HR" w:eastAsia="zh-CN"/>
        </w:rPr>
        <w:t xml:space="preserve"> для дітей, один із батьків яких загинув (пропав безвісти) у районі проведення антитерористичних операцій, бойових дій чи збройних конфліктів або помер внаслідок поранення, контузії чи каліцтва, одержаних у районі проведення антитерористичних операцій, бойових дій чи збройних конфліктів, а також внаслідок захворювання, одержаного в період участі в антитерористичній операції, </w:t>
      </w:r>
    </w:p>
    <w:p w:rsidR="00825BC4" w:rsidRPr="005421A3"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5421A3">
        <w:rPr>
          <w:rFonts w:ascii="Times New Roman" w:hAnsi="Times New Roman" w:cs="Times New Roman"/>
          <w:sz w:val="28"/>
          <w:szCs w:val="28"/>
          <w:lang w:val="hr-HR" w:eastAsia="zh-CN"/>
        </w:rPr>
        <w:t>дітей осіб, визнаних учасниками бойових дій відповідно до</w:t>
      </w:r>
      <w:r w:rsidRPr="005421A3">
        <w:rPr>
          <w:rFonts w:ascii="Times New Roman" w:hAnsi="Times New Roman" w:cs="Times New Roman"/>
          <w:sz w:val="28"/>
          <w:szCs w:val="28"/>
          <w:lang w:val="uk-UA" w:eastAsia="zh-CN"/>
        </w:rPr>
        <w:t xml:space="preserve"> </w:t>
      </w:r>
      <w:r w:rsidRPr="005421A3">
        <w:rPr>
          <w:rFonts w:ascii="Times New Roman" w:hAnsi="Times New Roman" w:cs="Times New Roman"/>
          <w:sz w:val="28"/>
          <w:szCs w:val="28"/>
          <w:lang w:val="hr-HR" w:eastAsia="zh-CN"/>
        </w:rPr>
        <w:t xml:space="preserve">пункту 19 частини першої статті 6 Закону України "Про статус ветеранів війни, гарантії їх соціального захисту", </w:t>
      </w:r>
    </w:p>
    <w:p w:rsidR="00825BC4" w:rsidRPr="005421A3"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5421A3">
        <w:rPr>
          <w:rFonts w:ascii="Times New Roman" w:hAnsi="Times New Roman" w:cs="Times New Roman"/>
          <w:sz w:val="28"/>
          <w:szCs w:val="28"/>
          <w:lang w:val="hr-HR" w:eastAsia="zh-CN"/>
        </w:rPr>
        <w:t xml:space="preserve">дітей, батьки яких загинули від нещасних випадків на виробництві або під час виконання службових обов’язків, </w:t>
      </w:r>
    </w:p>
    <w:p w:rsidR="00825BC4" w:rsidRPr="005421A3"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5421A3">
        <w:rPr>
          <w:rFonts w:ascii="Times New Roman" w:hAnsi="Times New Roman" w:cs="Times New Roman"/>
          <w:sz w:val="28"/>
          <w:szCs w:val="28"/>
          <w:lang w:val="hr-HR" w:eastAsia="zh-CN"/>
        </w:rPr>
        <w:t xml:space="preserve">дітей, які постраждали внаслідок стихійного лиха, техногенних аварій, катастроф, </w:t>
      </w:r>
    </w:p>
    <w:p w:rsidR="00825BC4" w:rsidRPr="005421A3"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5421A3">
        <w:rPr>
          <w:rFonts w:ascii="Times New Roman" w:hAnsi="Times New Roman" w:cs="Times New Roman"/>
          <w:sz w:val="28"/>
          <w:szCs w:val="28"/>
          <w:lang w:val="hr-HR" w:eastAsia="zh-CN"/>
        </w:rPr>
        <w:t xml:space="preserve">дітей, потерпілих від наслідків Чорнобильської катастрофи, </w:t>
      </w:r>
    </w:p>
    <w:p w:rsidR="00825BC4" w:rsidRPr="005421A3"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5421A3">
        <w:rPr>
          <w:rFonts w:ascii="Times New Roman" w:hAnsi="Times New Roman" w:cs="Times New Roman"/>
          <w:sz w:val="28"/>
          <w:szCs w:val="28"/>
          <w:lang w:val="hr-HR" w:eastAsia="zh-CN"/>
        </w:rPr>
        <w:t xml:space="preserve">бездоглядних та безпритульних дітей, </w:t>
      </w:r>
    </w:p>
    <w:p w:rsidR="00825BC4" w:rsidRPr="005421A3"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5421A3">
        <w:rPr>
          <w:rFonts w:ascii="Times New Roman" w:hAnsi="Times New Roman" w:cs="Times New Roman"/>
          <w:sz w:val="28"/>
          <w:szCs w:val="28"/>
          <w:lang w:val="hr-HR" w:eastAsia="zh-CN"/>
        </w:rPr>
        <w:t xml:space="preserve">дітей-інвалідів за відсутності медичних протипоказань та здатних до самообслуговування, </w:t>
      </w:r>
    </w:p>
    <w:p w:rsidR="00825BC4" w:rsidRPr="005421A3"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5421A3">
        <w:rPr>
          <w:rFonts w:ascii="Times New Roman" w:hAnsi="Times New Roman" w:cs="Times New Roman"/>
          <w:sz w:val="28"/>
          <w:szCs w:val="28"/>
          <w:lang w:val="hr-HR" w:eastAsia="zh-CN"/>
        </w:rPr>
        <w:t>дітей працівників агропромислового комплексу та соціальної сфери села</w:t>
      </w:r>
      <w:r w:rsidRPr="005421A3">
        <w:rPr>
          <w:rFonts w:ascii="Times New Roman" w:hAnsi="Times New Roman" w:cs="Times New Roman"/>
          <w:sz w:val="28"/>
          <w:szCs w:val="28"/>
          <w:lang w:val="uk-UA" w:eastAsia="zh-CN"/>
        </w:rPr>
        <w:t>;</w:t>
      </w:r>
    </w:p>
    <w:p w:rsidR="00825BC4" w:rsidRPr="005421A3"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5421A3">
        <w:rPr>
          <w:rFonts w:ascii="Times New Roman" w:hAnsi="Times New Roman" w:cs="Times New Roman"/>
          <w:sz w:val="28"/>
          <w:szCs w:val="28"/>
          <w:lang w:val="hr-HR" w:eastAsia="zh-CN"/>
        </w:rPr>
        <w:t>рідн</w:t>
      </w:r>
      <w:r w:rsidRPr="005421A3">
        <w:rPr>
          <w:rFonts w:ascii="Times New Roman" w:hAnsi="Times New Roman" w:cs="Times New Roman"/>
          <w:sz w:val="28"/>
          <w:szCs w:val="28"/>
          <w:lang w:val="uk-UA" w:eastAsia="zh-CN"/>
        </w:rPr>
        <w:t>их</w:t>
      </w:r>
      <w:r w:rsidRPr="005421A3">
        <w:rPr>
          <w:rFonts w:ascii="Times New Roman" w:hAnsi="Times New Roman" w:cs="Times New Roman"/>
          <w:sz w:val="28"/>
          <w:szCs w:val="28"/>
          <w:lang w:val="hr-HR" w:eastAsia="zh-CN"/>
        </w:rPr>
        <w:t xml:space="preserve"> діт</w:t>
      </w:r>
      <w:r w:rsidRPr="005421A3">
        <w:rPr>
          <w:rFonts w:ascii="Times New Roman" w:hAnsi="Times New Roman" w:cs="Times New Roman"/>
          <w:sz w:val="28"/>
          <w:szCs w:val="28"/>
          <w:lang w:val="uk-UA" w:eastAsia="zh-CN"/>
        </w:rPr>
        <w:t>ей</w:t>
      </w:r>
      <w:r w:rsidRPr="005421A3">
        <w:rPr>
          <w:rFonts w:ascii="Times New Roman" w:hAnsi="Times New Roman" w:cs="Times New Roman"/>
          <w:sz w:val="28"/>
          <w:szCs w:val="28"/>
          <w:lang w:val="hr-HR" w:eastAsia="zh-CN"/>
        </w:rPr>
        <w:t xml:space="preserve"> батьків-вихователів або прийомних батьків, які проживають в одному дитячому будинку сімейного типу або в одній прийомній сім’ї; </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hr-HR" w:eastAsia="zh-CN"/>
        </w:rPr>
      </w:pPr>
      <w:r w:rsidRPr="005421A3">
        <w:rPr>
          <w:rFonts w:ascii="Times New Roman" w:hAnsi="Times New Roman" w:cs="Times New Roman"/>
          <w:sz w:val="28"/>
          <w:szCs w:val="28"/>
          <w:lang w:val="hr-HR" w:eastAsia="zh-CN"/>
        </w:rPr>
        <w:t>діт</w:t>
      </w:r>
      <w:r w:rsidRPr="005421A3">
        <w:rPr>
          <w:rFonts w:ascii="Times New Roman" w:hAnsi="Times New Roman" w:cs="Times New Roman"/>
          <w:sz w:val="28"/>
          <w:szCs w:val="28"/>
          <w:lang w:val="uk-UA" w:eastAsia="zh-CN"/>
        </w:rPr>
        <w:t>ей</w:t>
      </w:r>
      <w:r w:rsidRPr="005421A3">
        <w:rPr>
          <w:rFonts w:ascii="Times New Roman" w:hAnsi="Times New Roman" w:cs="Times New Roman"/>
          <w:sz w:val="28"/>
          <w:szCs w:val="28"/>
          <w:lang w:val="hr-HR" w:eastAsia="zh-CN"/>
        </w:rPr>
        <w:t>, взят</w:t>
      </w:r>
      <w:r w:rsidRPr="005421A3">
        <w:rPr>
          <w:rFonts w:ascii="Times New Roman" w:hAnsi="Times New Roman" w:cs="Times New Roman"/>
          <w:sz w:val="28"/>
          <w:szCs w:val="28"/>
          <w:lang w:val="uk-UA" w:eastAsia="zh-CN"/>
        </w:rPr>
        <w:t>их</w:t>
      </w:r>
      <w:r w:rsidRPr="005421A3">
        <w:rPr>
          <w:rFonts w:ascii="Times New Roman" w:hAnsi="Times New Roman" w:cs="Times New Roman"/>
          <w:sz w:val="28"/>
          <w:szCs w:val="28"/>
          <w:lang w:val="hr-HR" w:eastAsia="zh-CN"/>
        </w:rPr>
        <w:t xml:space="preserve"> на облік службами у справах дітей як такі, що перебувають у складних життєвих обставинах:</w:t>
      </w:r>
    </w:p>
    <w:p w:rsidR="00825BC4" w:rsidRPr="004F0F20" w:rsidRDefault="00825BC4" w:rsidP="006D6267">
      <w:pPr>
        <w:numPr>
          <w:ilvl w:val="0"/>
          <w:numId w:val="29"/>
        </w:numPr>
        <w:suppressAutoHyphens/>
        <w:overflowPunct w:val="0"/>
        <w:autoSpaceDE w:val="0"/>
        <w:spacing w:after="0" w:line="240" w:lineRule="auto"/>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hr-HR" w:eastAsia="zh-CN"/>
        </w:rPr>
        <w:t>копія свідоцтва про народження</w:t>
      </w:r>
      <w:r w:rsidRPr="004F0F20">
        <w:rPr>
          <w:rFonts w:ascii="Times New Roman" w:hAnsi="Times New Roman" w:cs="Times New Roman"/>
          <w:sz w:val="28"/>
          <w:szCs w:val="28"/>
          <w:lang w:val="uk-UA" w:eastAsia="zh-CN"/>
        </w:rPr>
        <w:t>,</w:t>
      </w:r>
    </w:p>
    <w:p w:rsidR="00825BC4" w:rsidRPr="004F0F20" w:rsidRDefault="00825BC4" w:rsidP="006D6267">
      <w:pPr>
        <w:numPr>
          <w:ilvl w:val="0"/>
          <w:numId w:val="29"/>
        </w:numPr>
        <w:suppressAutoHyphens/>
        <w:overflowPunct w:val="0"/>
        <w:autoSpaceDE w:val="0"/>
        <w:spacing w:after="0" w:line="240" w:lineRule="auto"/>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hr-HR" w:eastAsia="zh-CN"/>
        </w:rPr>
        <w:t>копія документа, який підтверджує належність дитини до зазначеної категорії</w:t>
      </w:r>
      <w:r w:rsidRPr="004F0F20">
        <w:rPr>
          <w:rFonts w:ascii="Times New Roman" w:hAnsi="Times New Roman" w:cs="Times New Roman"/>
          <w:sz w:val="28"/>
          <w:szCs w:val="28"/>
          <w:lang w:val="uk-UA" w:eastAsia="zh-CN"/>
        </w:rPr>
        <w:t>,</w:t>
      </w:r>
      <w:r w:rsidRPr="004F0F20">
        <w:rPr>
          <w:rFonts w:ascii="Times New Roman" w:hAnsi="Times New Roman" w:cs="Times New Roman"/>
          <w:sz w:val="28"/>
          <w:szCs w:val="28"/>
          <w:lang w:val="hr-HR" w:eastAsia="zh-CN"/>
        </w:rPr>
        <w:t xml:space="preserve"> </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копії паспорта та ідентифікаційного номера одного з батьків (особи, яка їх замінює);</w:t>
      </w:r>
    </w:p>
    <w:p w:rsidR="00825BC4" w:rsidRPr="005421A3" w:rsidRDefault="00825BC4" w:rsidP="00825BC4">
      <w:pPr>
        <w:suppressAutoHyphens/>
        <w:overflowPunct w:val="0"/>
        <w:autoSpaceDE w:val="0"/>
        <w:ind w:firstLine="686"/>
        <w:jc w:val="both"/>
        <w:rPr>
          <w:rFonts w:ascii="Times New Roman" w:hAnsi="Times New Roman" w:cs="Times New Roman"/>
          <w:b/>
          <w:sz w:val="28"/>
          <w:szCs w:val="28"/>
          <w:lang w:val="uk-UA" w:eastAsia="zh-CN"/>
        </w:rPr>
      </w:pPr>
      <w:r w:rsidRPr="005421A3">
        <w:rPr>
          <w:rFonts w:ascii="Times New Roman" w:hAnsi="Times New Roman" w:cs="Times New Roman"/>
          <w:b/>
          <w:sz w:val="28"/>
          <w:szCs w:val="28"/>
          <w:lang w:val="uk-UA" w:eastAsia="zh-CN"/>
        </w:rPr>
        <w:t>3) для дітей,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w:t>
      </w:r>
    </w:p>
    <w:p w:rsidR="00825BC4" w:rsidRPr="004F0F20" w:rsidRDefault="00825BC4" w:rsidP="00825BC4">
      <w:pPr>
        <w:suppressAutoHyphens/>
        <w:overflowPunct w:val="0"/>
        <w:autoSpaceDE w:val="0"/>
        <w:ind w:firstLine="686"/>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 копія свідоцтва про народження дитини, батько/матір якої внесені до списку осіб, смерть яких пов’язана з участю в масових акціях громадянського протесту, що відбулися у період з 21 листопада 2013 року по 21 лютого 2014 року, який затверджений наказом Міністерства соціальної політики України від 08 травня 2014 року № 278 „Про затвердження списків осіб, члени сімей яких мають право </w:t>
      </w:r>
      <w:r w:rsidRPr="004F0F20">
        <w:rPr>
          <w:rFonts w:ascii="Times New Roman" w:hAnsi="Times New Roman" w:cs="Times New Roman"/>
          <w:sz w:val="28"/>
          <w:szCs w:val="28"/>
          <w:lang w:val="uk-UA" w:eastAsia="zh-CN"/>
        </w:rPr>
        <w:lastRenderedPageBreak/>
        <w:t>на одержання одноразової грошової допомоги та доплати до пенсії у зв’язку з втратою годувальника”,</w:t>
      </w:r>
    </w:p>
    <w:p w:rsidR="00825BC4" w:rsidRPr="004F0F20" w:rsidRDefault="00825BC4" w:rsidP="00825BC4">
      <w:pPr>
        <w:suppressAutoHyphens/>
        <w:overflowPunct w:val="0"/>
        <w:autoSpaceDE w:val="0"/>
        <w:spacing w:after="120"/>
        <w:ind w:firstLine="686"/>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копії паспорта та ідентифікаційного номера одного з батьків (особи, яка їх замінює);</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hr-HR" w:eastAsia="zh-CN"/>
        </w:rPr>
      </w:pPr>
      <w:r w:rsidRPr="004F0F20">
        <w:rPr>
          <w:rFonts w:ascii="Times New Roman" w:hAnsi="Times New Roman" w:cs="Times New Roman"/>
          <w:b/>
          <w:sz w:val="28"/>
          <w:szCs w:val="28"/>
          <w:lang w:val="uk-UA" w:eastAsia="zh-CN"/>
        </w:rPr>
        <w:t>4)</w:t>
      </w:r>
      <w:r w:rsidRPr="004F0F20">
        <w:rPr>
          <w:rFonts w:ascii="Times New Roman" w:hAnsi="Times New Roman" w:cs="Times New Roman"/>
          <w:b/>
          <w:sz w:val="28"/>
          <w:szCs w:val="28"/>
          <w:lang w:val="hr-HR" w:eastAsia="zh-CN"/>
        </w:rPr>
        <w:t xml:space="preserve"> для дітей із малозабезпечених сімей</w:t>
      </w:r>
      <w:r w:rsidRPr="004F0F20">
        <w:rPr>
          <w:rFonts w:ascii="Times New Roman" w:hAnsi="Times New Roman" w:cs="Times New Roman"/>
          <w:sz w:val="28"/>
          <w:szCs w:val="28"/>
          <w:lang w:val="hr-HR" w:eastAsia="zh-CN"/>
        </w:rPr>
        <w:t xml:space="preserve">: </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 </w:t>
      </w:r>
      <w:r w:rsidRPr="004F0F20">
        <w:rPr>
          <w:rFonts w:ascii="Times New Roman" w:hAnsi="Times New Roman" w:cs="Times New Roman"/>
          <w:sz w:val="28"/>
          <w:szCs w:val="28"/>
          <w:lang w:val="hr-HR" w:eastAsia="zh-CN"/>
        </w:rPr>
        <w:t>копія свідоцтва про народження дитини</w:t>
      </w:r>
      <w:r w:rsidRPr="004F0F20">
        <w:rPr>
          <w:rFonts w:ascii="Times New Roman" w:hAnsi="Times New Roman" w:cs="Times New Roman"/>
          <w:sz w:val="28"/>
          <w:szCs w:val="28"/>
          <w:lang w:val="uk-UA" w:eastAsia="zh-CN"/>
        </w:rPr>
        <w:t>,</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 </w:t>
      </w:r>
      <w:r w:rsidRPr="004F0F20">
        <w:rPr>
          <w:rFonts w:ascii="Times New Roman" w:hAnsi="Times New Roman" w:cs="Times New Roman"/>
          <w:sz w:val="28"/>
          <w:szCs w:val="28"/>
          <w:lang w:val="hr-HR" w:eastAsia="zh-CN"/>
        </w:rPr>
        <w:t>довідка про призначення державної соціальної допомоги малозабезпеченим сім'ям</w:t>
      </w:r>
      <w:r w:rsidRPr="004F0F20">
        <w:rPr>
          <w:rFonts w:ascii="Times New Roman" w:hAnsi="Times New Roman" w:cs="Times New Roman"/>
          <w:sz w:val="28"/>
          <w:szCs w:val="28"/>
          <w:lang w:val="uk-UA" w:eastAsia="zh-CN"/>
        </w:rPr>
        <w:t>, яка дійсна на момент заїзду до дитячого закладу,</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hr-HR" w:eastAsia="zh-CN"/>
        </w:rPr>
      </w:pPr>
      <w:r w:rsidRPr="004F0F20">
        <w:rPr>
          <w:rFonts w:ascii="Times New Roman" w:hAnsi="Times New Roman" w:cs="Times New Roman"/>
          <w:sz w:val="28"/>
          <w:szCs w:val="28"/>
          <w:lang w:val="uk-UA" w:eastAsia="zh-CN"/>
        </w:rPr>
        <w:t>- копії паспорта та ідентифікаційного номера одного з батьків (особи, яка їх замінює);</w:t>
      </w:r>
      <w:r w:rsidRPr="004F0F20">
        <w:rPr>
          <w:rFonts w:ascii="Times New Roman" w:hAnsi="Times New Roman" w:cs="Times New Roman"/>
          <w:sz w:val="28"/>
          <w:szCs w:val="28"/>
          <w:lang w:val="hr-HR" w:eastAsia="zh-CN"/>
        </w:rPr>
        <w:t xml:space="preserve"> </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hr-HR" w:eastAsia="zh-CN"/>
        </w:rPr>
      </w:pPr>
      <w:r w:rsidRPr="004F0F20">
        <w:rPr>
          <w:rFonts w:ascii="Times New Roman" w:hAnsi="Times New Roman" w:cs="Times New Roman"/>
          <w:b/>
          <w:sz w:val="28"/>
          <w:szCs w:val="28"/>
          <w:lang w:val="uk-UA" w:eastAsia="zh-CN"/>
        </w:rPr>
        <w:t>5)</w:t>
      </w:r>
      <w:r w:rsidRPr="004F0F20">
        <w:rPr>
          <w:rFonts w:ascii="Times New Roman" w:hAnsi="Times New Roman" w:cs="Times New Roman"/>
          <w:sz w:val="28"/>
          <w:szCs w:val="28"/>
          <w:lang w:val="hr-HR" w:eastAsia="zh-CN"/>
        </w:rPr>
        <w:t xml:space="preserve"> </w:t>
      </w:r>
      <w:r w:rsidRPr="004F0F20">
        <w:rPr>
          <w:rFonts w:ascii="Times New Roman" w:hAnsi="Times New Roman" w:cs="Times New Roman"/>
          <w:b/>
          <w:sz w:val="28"/>
          <w:szCs w:val="28"/>
          <w:lang w:val="hr-HR" w:eastAsia="zh-CN"/>
        </w:rPr>
        <w:t>для дітей із багатодітних сімей</w:t>
      </w:r>
      <w:r w:rsidRPr="004F0F20">
        <w:rPr>
          <w:rFonts w:ascii="Times New Roman" w:hAnsi="Times New Roman" w:cs="Times New Roman"/>
          <w:sz w:val="28"/>
          <w:szCs w:val="28"/>
          <w:lang w:val="hr-HR" w:eastAsia="zh-CN"/>
        </w:rPr>
        <w:t xml:space="preserve">: </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hr-HR" w:eastAsia="zh-CN"/>
        </w:rPr>
      </w:pPr>
      <w:r w:rsidRPr="004F0F20">
        <w:rPr>
          <w:rFonts w:ascii="Times New Roman" w:hAnsi="Times New Roman" w:cs="Times New Roman"/>
          <w:sz w:val="28"/>
          <w:szCs w:val="28"/>
          <w:lang w:val="uk-UA" w:eastAsia="zh-CN"/>
        </w:rPr>
        <w:t xml:space="preserve">- </w:t>
      </w:r>
      <w:r w:rsidRPr="004F0F20">
        <w:rPr>
          <w:rFonts w:ascii="Times New Roman" w:hAnsi="Times New Roman" w:cs="Times New Roman"/>
          <w:sz w:val="28"/>
          <w:szCs w:val="28"/>
          <w:lang w:val="hr-HR" w:eastAsia="zh-CN"/>
        </w:rPr>
        <w:t>копія свідоцтва про народження дитини</w:t>
      </w:r>
      <w:r w:rsidRPr="004F0F20">
        <w:rPr>
          <w:rFonts w:ascii="Times New Roman" w:hAnsi="Times New Roman" w:cs="Times New Roman"/>
          <w:sz w:val="28"/>
          <w:szCs w:val="28"/>
          <w:lang w:val="uk-UA" w:eastAsia="zh-CN"/>
        </w:rPr>
        <w:t>,</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 </w:t>
      </w:r>
      <w:r w:rsidRPr="004F0F20">
        <w:rPr>
          <w:rFonts w:ascii="Times New Roman" w:hAnsi="Times New Roman" w:cs="Times New Roman"/>
          <w:sz w:val="28"/>
          <w:szCs w:val="28"/>
          <w:lang w:val="hr-HR" w:eastAsia="zh-CN"/>
        </w:rPr>
        <w:t>копія посвідчення дитини з багатодітної сім'ї або, у разі його відсутності, довідка про склад сім’ї</w:t>
      </w:r>
      <w:r w:rsidRPr="004F0F20">
        <w:rPr>
          <w:rFonts w:ascii="Times New Roman" w:hAnsi="Times New Roman" w:cs="Times New Roman"/>
          <w:sz w:val="28"/>
          <w:szCs w:val="28"/>
          <w:lang w:val="uk-UA" w:eastAsia="zh-CN"/>
        </w:rPr>
        <w:t>,</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копії паспорта та ідентифікаційного номера одного з батьків (особи, яка їх замінює);</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hr-HR" w:eastAsia="zh-CN"/>
        </w:rPr>
      </w:pPr>
      <w:r w:rsidRPr="004F0F20">
        <w:rPr>
          <w:rFonts w:ascii="Times New Roman" w:hAnsi="Times New Roman" w:cs="Times New Roman"/>
          <w:b/>
          <w:sz w:val="28"/>
          <w:szCs w:val="28"/>
          <w:lang w:val="uk-UA" w:eastAsia="zh-CN"/>
        </w:rPr>
        <w:t>6)</w:t>
      </w:r>
      <w:r w:rsidRPr="004F0F20">
        <w:rPr>
          <w:rFonts w:ascii="Times New Roman" w:hAnsi="Times New Roman" w:cs="Times New Roman"/>
          <w:b/>
          <w:sz w:val="28"/>
          <w:szCs w:val="28"/>
          <w:lang w:val="hr-HR" w:eastAsia="zh-CN"/>
        </w:rPr>
        <w:t xml:space="preserve"> для дітей, зареєстрованих як внутрішньо переміщені особи</w:t>
      </w:r>
      <w:r w:rsidRPr="004F0F20">
        <w:rPr>
          <w:rFonts w:ascii="Times New Roman" w:hAnsi="Times New Roman" w:cs="Times New Roman"/>
          <w:sz w:val="28"/>
          <w:szCs w:val="28"/>
          <w:lang w:val="hr-HR" w:eastAsia="zh-CN"/>
        </w:rPr>
        <w:t xml:space="preserve">: </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 </w:t>
      </w:r>
      <w:r w:rsidRPr="004F0F20">
        <w:rPr>
          <w:rFonts w:ascii="Times New Roman" w:hAnsi="Times New Roman" w:cs="Times New Roman"/>
          <w:sz w:val="28"/>
          <w:szCs w:val="28"/>
          <w:lang w:val="hr-HR" w:eastAsia="zh-CN"/>
        </w:rPr>
        <w:t>копія свідоцтва про народження дитини</w:t>
      </w:r>
      <w:r w:rsidRPr="004F0F20">
        <w:rPr>
          <w:rFonts w:ascii="Times New Roman" w:hAnsi="Times New Roman" w:cs="Times New Roman"/>
          <w:sz w:val="28"/>
          <w:szCs w:val="28"/>
          <w:lang w:val="uk-UA" w:eastAsia="zh-CN"/>
        </w:rPr>
        <w:t>,</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 </w:t>
      </w:r>
      <w:r w:rsidRPr="004F0F20">
        <w:rPr>
          <w:rFonts w:ascii="Times New Roman" w:hAnsi="Times New Roman" w:cs="Times New Roman"/>
          <w:sz w:val="28"/>
          <w:szCs w:val="28"/>
          <w:lang w:val="hr-HR" w:eastAsia="zh-CN"/>
        </w:rPr>
        <w:t xml:space="preserve">довідка про взяття на облік внутрішньо переміщеної особи, видана </w:t>
      </w:r>
      <w:r w:rsidRPr="004F0F20">
        <w:rPr>
          <w:rFonts w:ascii="Times New Roman" w:hAnsi="Times New Roman" w:cs="Times New Roman"/>
          <w:sz w:val="28"/>
          <w:szCs w:val="28"/>
          <w:lang w:val="uk-UA" w:eastAsia="zh-CN"/>
        </w:rPr>
        <w:t>для</w:t>
      </w:r>
      <w:r w:rsidRPr="004F0F20">
        <w:rPr>
          <w:rFonts w:ascii="Times New Roman" w:hAnsi="Times New Roman" w:cs="Times New Roman"/>
          <w:sz w:val="28"/>
          <w:szCs w:val="28"/>
          <w:lang w:val="hr-HR" w:eastAsia="zh-CN"/>
        </w:rPr>
        <w:t xml:space="preserve"> одного з батьків (осіб, що їх замін</w:t>
      </w:r>
      <w:r w:rsidRPr="004F0F20">
        <w:rPr>
          <w:rFonts w:ascii="Times New Roman" w:hAnsi="Times New Roman" w:cs="Times New Roman"/>
          <w:sz w:val="28"/>
          <w:szCs w:val="28"/>
          <w:lang w:val="uk-UA" w:eastAsia="zh-CN"/>
        </w:rPr>
        <w:t>ю</w:t>
      </w:r>
      <w:r w:rsidRPr="004F0F20">
        <w:rPr>
          <w:rFonts w:ascii="Times New Roman" w:hAnsi="Times New Roman" w:cs="Times New Roman"/>
          <w:sz w:val="28"/>
          <w:szCs w:val="28"/>
          <w:lang w:val="hr-HR" w:eastAsia="zh-CN"/>
        </w:rPr>
        <w:t>ють), із зазначенням у ній відомостей про дитину</w:t>
      </w:r>
      <w:r w:rsidRPr="004F0F20">
        <w:rPr>
          <w:rFonts w:ascii="Times New Roman" w:hAnsi="Times New Roman" w:cs="Times New Roman"/>
          <w:sz w:val="28"/>
          <w:szCs w:val="28"/>
          <w:lang w:val="uk-UA" w:eastAsia="zh-CN"/>
        </w:rPr>
        <w:t>,</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hr-HR" w:eastAsia="zh-CN"/>
        </w:rPr>
      </w:pPr>
      <w:r w:rsidRPr="004F0F20">
        <w:rPr>
          <w:rFonts w:ascii="Times New Roman" w:hAnsi="Times New Roman" w:cs="Times New Roman"/>
          <w:sz w:val="28"/>
          <w:szCs w:val="28"/>
          <w:lang w:val="uk-UA" w:eastAsia="zh-CN"/>
        </w:rPr>
        <w:t>- копії паспорта та ідентифікаційного номера одного з батьків (особи, яка їх замінює);</w:t>
      </w:r>
    </w:p>
    <w:p w:rsidR="00825BC4" w:rsidRPr="004F0F20" w:rsidRDefault="00825BC4" w:rsidP="00825BC4">
      <w:pPr>
        <w:suppressAutoHyphens/>
        <w:overflowPunct w:val="0"/>
        <w:autoSpaceDE w:val="0"/>
        <w:ind w:firstLine="709"/>
        <w:jc w:val="both"/>
        <w:rPr>
          <w:rFonts w:ascii="Times New Roman" w:hAnsi="Times New Roman" w:cs="Times New Roman"/>
          <w:b/>
          <w:sz w:val="28"/>
          <w:szCs w:val="28"/>
          <w:lang w:val="hr-HR" w:eastAsia="zh-CN"/>
        </w:rPr>
      </w:pPr>
      <w:r w:rsidRPr="004F0F20">
        <w:rPr>
          <w:rFonts w:ascii="Times New Roman" w:hAnsi="Times New Roman" w:cs="Times New Roman"/>
          <w:b/>
          <w:sz w:val="28"/>
          <w:szCs w:val="28"/>
          <w:lang w:val="uk-UA" w:eastAsia="zh-CN"/>
        </w:rPr>
        <w:t>7)</w:t>
      </w:r>
      <w:r w:rsidRPr="004F0F20">
        <w:rPr>
          <w:rFonts w:ascii="Times New Roman" w:hAnsi="Times New Roman" w:cs="Times New Roman"/>
          <w:b/>
          <w:sz w:val="28"/>
          <w:szCs w:val="28"/>
          <w:lang w:val="hr-HR" w:eastAsia="zh-CN"/>
        </w:rPr>
        <w:t xml:space="preserve"> для дітей, які перебувають на диспансерному обліку: </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копія свідоцтва про народження,</w:t>
      </w:r>
    </w:p>
    <w:p w:rsidR="00825BC4" w:rsidRPr="004F0F20" w:rsidRDefault="00825BC4" w:rsidP="00825BC4">
      <w:pPr>
        <w:suppressAutoHyphens/>
        <w:overflowPunct w:val="0"/>
        <w:autoSpaceDE w:val="0"/>
        <w:ind w:firstLine="709"/>
        <w:rPr>
          <w:rFonts w:ascii="Times New Roman" w:hAnsi="Times New Roman" w:cs="Times New Roman"/>
          <w:bCs/>
          <w:sz w:val="28"/>
          <w:szCs w:val="28"/>
          <w:lang w:val="uk-UA" w:eastAsia="zh-CN"/>
        </w:rPr>
      </w:pPr>
      <w:r w:rsidRPr="004F0F20">
        <w:rPr>
          <w:rFonts w:ascii="Times New Roman" w:hAnsi="Times New Roman" w:cs="Times New Roman"/>
          <w:color w:val="000000"/>
          <w:sz w:val="28"/>
          <w:szCs w:val="28"/>
          <w:lang w:val="uk-UA" w:eastAsia="zh-CN"/>
        </w:rPr>
        <w:t xml:space="preserve">- </w:t>
      </w:r>
      <w:r w:rsidRPr="004F0F20">
        <w:rPr>
          <w:rFonts w:ascii="Times New Roman" w:hAnsi="Times New Roman" w:cs="Times New Roman"/>
          <w:color w:val="000000"/>
          <w:sz w:val="28"/>
          <w:szCs w:val="28"/>
          <w:lang w:val="uk-UA" w:eastAsia="zh-CN"/>
        </w:rPr>
        <w:fldChar w:fldCharType="begin"/>
      </w:r>
      <w:r w:rsidRPr="004F0F20">
        <w:rPr>
          <w:rFonts w:ascii="Times New Roman" w:hAnsi="Times New Roman" w:cs="Times New Roman"/>
          <w:color w:val="000000"/>
          <w:sz w:val="28"/>
          <w:szCs w:val="28"/>
          <w:lang w:val="uk-UA" w:eastAsia="zh-CN"/>
        </w:rPr>
        <w:instrText xml:space="preserve"> HYPERLINK "http://zakon3.rada.gov.ua/laws/show/z1013-13/paran3" \l "n3" \t "_blank" </w:instrText>
      </w:r>
      <w:r w:rsidRPr="004F0F20">
        <w:rPr>
          <w:rFonts w:ascii="Times New Roman" w:hAnsi="Times New Roman" w:cs="Times New Roman"/>
          <w:color w:val="000000"/>
          <w:sz w:val="28"/>
          <w:szCs w:val="28"/>
          <w:lang w:val="uk-UA" w:eastAsia="zh-CN"/>
        </w:rPr>
        <w:fldChar w:fldCharType="separate"/>
      </w:r>
      <w:r w:rsidRPr="004F0F20">
        <w:rPr>
          <w:rFonts w:ascii="Times New Roman" w:hAnsi="Times New Roman" w:cs="Times New Roman"/>
          <w:color w:val="000000"/>
          <w:sz w:val="28"/>
          <w:szCs w:val="28"/>
          <w:lang w:val="uk-UA" w:eastAsia="zh-CN"/>
        </w:rPr>
        <w:t xml:space="preserve">форма первинної облікової документації № 079/о </w:t>
      </w:r>
      <w:r w:rsidRPr="004F0F20">
        <w:rPr>
          <w:rFonts w:ascii="Times New Roman" w:hAnsi="Times New Roman" w:cs="Times New Roman"/>
          <w:sz w:val="28"/>
          <w:szCs w:val="28"/>
          <w:lang w:val="uk-UA" w:eastAsia="zh-CN"/>
        </w:rPr>
        <w:t xml:space="preserve">“Медична довідка на дитину, яка від’їжджає в дитячий заклад оздоровлення та відпочинку”, </w:t>
      </w:r>
      <w:r w:rsidRPr="004F0F20">
        <w:rPr>
          <w:rFonts w:ascii="Times New Roman" w:hAnsi="Times New Roman" w:cs="Times New Roman"/>
          <w:color w:val="000000"/>
          <w:sz w:val="28"/>
          <w:szCs w:val="28"/>
          <w:lang w:val="uk-UA" w:eastAsia="zh-CN"/>
        </w:rPr>
        <w:t xml:space="preserve">затверджена наказом Міністерства охорони здоров’я України від 29 травня 2013 року № 435 “Про затвердження форм первинної облікової документації та інструкцій щодо їх заповнення, що використовуються у закладах охорони здоров'я, які надають амбулаторно-поліклінічну та стаціонарну допомогу населенню, незалежно від підпорядкування та форми власності”, зареєстрованим в Міністерстві юстиції України 17 червня 2013 року за  № </w:t>
      </w:r>
      <w:r w:rsidRPr="004F0F20">
        <w:rPr>
          <w:rFonts w:ascii="Times New Roman" w:hAnsi="Times New Roman" w:cs="Times New Roman"/>
          <w:bCs/>
          <w:sz w:val="28"/>
          <w:szCs w:val="28"/>
          <w:lang w:val="uk-UA" w:eastAsia="zh-CN"/>
        </w:rPr>
        <w:t>990/23522, у якій вказано діагноз за МКХ-10,</w:t>
      </w:r>
    </w:p>
    <w:p w:rsidR="00825BC4" w:rsidRPr="004F0F20" w:rsidRDefault="00825BC4" w:rsidP="00825BC4">
      <w:pPr>
        <w:suppressAutoHyphens/>
        <w:overflowPunct w:val="0"/>
        <w:autoSpaceDE w:val="0"/>
        <w:spacing w:after="120"/>
        <w:ind w:firstLine="709"/>
        <w:jc w:val="both"/>
        <w:rPr>
          <w:rFonts w:ascii="Times New Roman" w:hAnsi="Times New Roman" w:cs="Times New Roman"/>
          <w:bCs/>
          <w:sz w:val="28"/>
          <w:szCs w:val="28"/>
          <w:lang w:val="uk-UA" w:eastAsia="zh-CN"/>
        </w:rPr>
      </w:pPr>
      <w:r w:rsidRPr="004F0F20">
        <w:rPr>
          <w:rFonts w:ascii="Times New Roman" w:hAnsi="Times New Roman" w:cs="Times New Roman"/>
          <w:sz w:val="28"/>
          <w:szCs w:val="28"/>
          <w:lang w:val="uk-UA" w:eastAsia="zh-CN"/>
        </w:rPr>
        <w:lastRenderedPageBreak/>
        <w:t>- копії паспорта та ідентифікаційного номера одного з батьків (особи, яка їх замінює);</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hr-HR" w:eastAsia="zh-CN"/>
        </w:rPr>
      </w:pPr>
      <w:r w:rsidRPr="004F0F20">
        <w:rPr>
          <w:rFonts w:ascii="Times New Roman" w:hAnsi="Times New Roman" w:cs="Times New Roman"/>
          <w:color w:val="000000"/>
          <w:sz w:val="28"/>
          <w:szCs w:val="28"/>
          <w:lang w:val="uk-UA" w:eastAsia="zh-CN"/>
        </w:rPr>
        <w:fldChar w:fldCharType="end"/>
      </w:r>
      <w:r w:rsidRPr="004F0F20">
        <w:rPr>
          <w:rFonts w:ascii="Times New Roman" w:hAnsi="Times New Roman" w:cs="Times New Roman"/>
          <w:b/>
          <w:sz w:val="28"/>
          <w:szCs w:val="28"/>
          <w:lang w:val="uk-UA" w:eastAsia="zh-CN"/>
        </w:rPr>
        <w:t>8)</w:t>
      </w:r>
      <w:r w:rsidRPr="004F0F20">
        <w:rPr>
          <w:rFonts w:ascii="Times New Roman" w:hAnsi="Times New Roman" w:cs="Times New Roman"/>
          <w:b/>
          <w:sz w:val="28"/>
          <w:szCs w:val="28"/>
          <w:lang w:val="hr-HR" w:eastAsia="zh-CN"/>
        </w:rPr>
        <w:t xml:space="preserve"> для талановитих і обдарованих дітей </w:t>
      </w:r>
      <w:r w:rsidRPr="004F0F20">
        <w:rPr>
          <w:rFonts w:ascii="Times New Roman" w:hAnsi="Times New Roman" w:cs="Times New Roman"/>
          <w:b/>
          <w:sz w:val="28"/>
          <w:szCs w:val="28"/>
          <w:lang w:val="uk-UA" w:eastAsia="zh-CN"/>
        </w:rPr>
        <w:t xml:space="preserve">– </w:t>
      </w:r>
      <w:r w:rsidRPr="004F0F20">
        <w:rPr>
          <w:rFonts w:ascii="Times New Roman" w:hAnsi="Times New Roman" w:cs="Times New Roman"/>
          <w:b/>
          <w:sz w:val="28"/>
          <w:szCs w:val="28"/>
          <w:lang w:val="hr-HR" w:eastAsia="zh-CN"/>
        </w:rPr>
        <w:t>переможців</w:t>
      </w:r>
      <w:r w:rsidRPr="004F0F20">
        <w:rPr>
          <w:rFonts w:ascii="Times New Roman" w:hAnsi="Times New Roman" w:cs="Times New Roman"/>
          <w:b/>
          <w:sz w:val="28"/>
          <w:szCs w:val="28"/>
          <w:lang w:val="uk-UA" w:eastAsia="zh-CN"/>
        </w:rPr>
        <w:t xml:space="preserve"> </w:t>
      </w:r>
      <w:r w:rsidRPr="004F0F20">
        <w:rPr>
          <w:rFonts w:ascii="Times New Roman" w:hAnsi="Times New Roman" w:cs="Times New Roman"/>
          <w:b/>
          <w:sz w:val="28"/>
          <w:szCs w:val="28"/>
          <w:lang w:val="hr-HR" w:eastAsia="zh-CN"/>
        </w:rPr>
        <w:t>міжнародних, всеукраїнських, обласних, міських, районних олімпіад, конкурсів, фестивалів, змагань, спартакіа</w:t>
      </w:r>
      <w:r w:rsidRPr="004F0F20">
        <w:rPr>
          <w:rFonts w:ascii="Times New Roman" w:hAnsi="Times New Roman" w:cs="Times New Roman"/>
          <w:b/>
          <w:sz w:val="28"/>
          <w:szCs w:val="28"/>
          <w:lang w:val="uk-UA" w:eastAsia="zh-CN"/>
        </w:rPr>
        <w:t>д</w:t>
      </w:r>
      <w:r w:rsidRPr="004F0F20">
        <w:rPr>
          <w:rFonts w:ascii="Times New Roman" w:hAnsi="Times New Roman" w:cs="Times New Roman"/>
          <w:sz w:val="28"/>
          <w:szCs w:val="28"/>
          <w:lang w:val="hr-HR" w:eastAsia="zh-CN"/>
        </w:rPr>
        <w:t xml:space="preserve">: </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 </w:t>
      </w:r>
      <w:r w:rsidRPr="004F0F20">
        <w:rPr>
          <w:rFonts w:ascii="Times New Roman" w:hAnsi="Times New Roman" w:cs="Times New Roman"/>
          <w:sz w:val="28"/>
          <w:szCs w:val="28"/>
          <w:lang w:val="hr-HR" w:eastAsia="zh-CN"/>
        </w:rPr>
        <w:t>копія свідоцтва про народження дитини</w:t>
      </w:r>
      <w:r w:rsidRPr="004F0F20">
        <w:rPr>
          <w:rFonts w:ascii="Times New Roman" w:hAnsi="Times New Roman" w:cs="Times New Roman"/>
          <w:sz w:val="28"/>
          <w:szCs w:val="28"/>
          <w:lang w:val="uk-UA" w:eastAsia="zh-CN"/>
        </w:rPr>
        <w:t>,</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копія посвідчення, диплома, грамоти або іншого документа, що підтверджує відповідні досягнення, звання лауреата, дипломанта, переможця олімпіади, конкурсу, фестивалю, змагання, спартакіади міжнародного, всеукраїнського, обласного, міського, районного рівнів (перше – третє особисте або командне місце), отримані впродовж поточного та попереднього років,</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копії паспорта та ідентифікаційного номера одного з батьків (особи, яка їх замінює);</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b/>
          <w:sz w:val="28"/>
          <w:szCs w:val="28"/>
          <w:lang w:val="uk-UA" w:eastAsia="zh-CN"/>
        </w:rPr>
        <w:t xml:space="preserve">9) для дитячих творчих колективів та спортивних команд – </w:t>
      </w:r>
      <w:r w:rsidRPr="004F0F20">
        <w:rPr>
          <w:rFonts w:ascii="Times New Roman" w:hAnsi="Times New Roman" w:cs="Times New Roman"/>
          <w:b/>
          <w:sz w:val="28"/>
          <w:szCs w:val="28"/>
          <w:lang w:val="hr-HR" w:eastAsia="zh-CN"/>
        </w:rPr>
        <w:t>переможців</w:t>
      </w:r>
      <w:r w:rsidRPr="004F0F20">
        <w:rPr>
          <w:rFonts w:ascii="Times New Roman" w:hAnsi="Times New Roman" w:cs="Times New Roman"/>
          <w:b/>
          <w:sz w:val="28"/>
          <w:szCs w:val="28"/>
          <w:lang w:val="uk-UA" w:eastAsia="zh-CN"/>
        </w:rPr>
        <w:t xml:space="preserve"> </w:t>
      </w:r>
      <w:r w:rsidRPr="004F0F20">
        <w:rPr>
          <w:rFonts w:ascii="Times New Roman" w:hAnsi="Times New Roman" w:cs="Times New Roman"/>
          <w:b/>
          <w:sz w:val="28"/>
          <w:szCs w:val="28"/>
          <w:lang w:val="hr-HR" w:eastAsia="zh-CN"/>
        </w:rPr>
        <w:t>міжнародних, всеукраїнських, обласних, міських, районних олімпіад, конкурсів, фестивалів, змагань, спартакіа</w:t>
      </w:r>
      <w:r w:rsidRPr="004F0F20">
        <w:rPr>
          <w:rFonts w:ascii="Times New Roman" w:hAnsi="Times New Roman" w:cs="Times New Roman"/>
          <w:b/>
          <w:sz w:val="28"/>
          <w:szCs w:val="28"/>
          <w:lang w:val="uk-UA" w:eastAsia="zh-CN"/>
        </w:rPr>
        <w:t>д</w:t>
      </w:r>
      <w:r w:rsidRPr="004F0F20">
        <w:rPr>
          <w:rFonts w:ascii="Times New Roman" w:hAnsi="Times New Roman" w:cs="Times New Roman"/>
          <w:sz w:val="28"/>
          <w:szCs w:val="28"/>
          <w:lang w:val="uk-UA" w:eastAsia="zh-CN"/>
        </w:rPr>
        <w:t>:</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копія свідоцтва про народження,</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список дитячого творчого колективу, спортивної команди, завірений керівником закладу, до якого належить дитячий творчий колектив, спортивна команда,</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копія посвідчення, диплома, грамоти або іншого документа, що підтверджує відповідні досягнення, звання лауреата, дипломанта, переможця олімпіади, конкурсу, фестивалю, спортивного змагання міжнародного, всеукраїнського, обласного, міського, районного рівнів (перше – третє командне місце), отримані впродовж поточного та попереднього років,</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копії паспорта та ідентифікаційного номера одного з батьків (особи, яка їх замінює);</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hr-HR" w:eastAsia="zh-CN"/>
        </w:rPr>
      </w:pPr>
      <w:r w:rsidRPr="004F0F20">
        <w:rPr>
          <w:rFonts w:ascii="Times New Roman" w:hAnsi="Times New Roman" w:cs="Times New Roman"/>
          <w:b/>
          <w:sz w:val="28"/>
          <w:szCs w:val="28"/>
          <w:lang w:val="uk-UA" w:eastAsia="zh-CN"/>
        </w:rPr>
        <w:t>10)</w:t>
      </w:r>
      <w:r w:rsidRPr="004F0F20">
        <w:rPr>
          <w:rFonts w:ascii="Times New Roman" w:hAnsi="Times New Roman" w:cs="Times New Roman"/>
          <w:b/>
          <w:sz w:val="28"/>
          <w:szCs w:val="28"/>
          <w:lang w:val="hr-HR" w:eastAsia="zh-CN"/>
        </w:rPr>
        <w:t xml:space="preserve"> для відмінників навчання</w:t>
      </w:r>
      <w:r w:rsidRPr="004F0F20">
        <w:rPr>
          <w:rFonts w:ascii="Times New Roman" w:hAnsi="Times New Roman" w:cs="Times New Roman"/>
          <w:sz w:val="28"/>
          <w:szCs w:val="28"/>
          <w:lang w:val="hr-HR" w:eastAsia="zh-CN"/>
        </w:rPr>
        <w:t xml:space="preserve">: </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 </w:t>
      </w:r>
      <w:r w:rsidRPr="004F0F20">
        <w:rPr>
          <w:rFonts w:ascii="Times New Roman" w:hAnsi="Times New Roman" w:cs="Times New Roman"/>
          <w:sz w:val="28"/>
          <w:szCs w:val="28"/>
          <w:lang w:val="hr-HR" w:eastAsia="zh-CN"/>
        </w:rPr>
        <w:t>копія свідоцтва про народження дитини</w:t>
      </w:r>
      <w:r w:rsidRPr="004F0F20">
        <w:rPr>
          <w:rFonts w:ascii="Times New Roman" w:hAnsi="Times New Roman" w:cs="Times New Roman"/>
          <w:sz w:val="28"/>
          <w:szCs w:val="28"/>
          <w:lang w:val="uk-UA" w:eastAsia="zh-CN"/>
        </w:rPr>
        <w:t>,</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копія табеля за останній навчальний рік,</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копії паспорта та ідентифікаційного номера одного з батьків (особи, яка їх замінює);</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hr-HR" w:eastAsia="zh-CN"/>
        </w:rPr>
      </w:pPr>
      <w:r w:rsidRPr="004F0F20">
        <w:rPr>
          <w:rFonts w:ascii="Times New Roman" w:hAnsi="Times New Roman" w:cs="Times New Roman"/>
          <w:b/>
          <w:sz w:val="28"/>
          <w:szCs w:val="28"/>
          <w:lang w:val="uk-UA" w:eastAsia="zh-CN"/>
        </w:rPr>
        <w:t>11)</w:t>
      </w:r>
      <w:r w:rsidRPr="004F0F20">
        <w:rPr>
          <w:rFonts w:ascii="Times New Roman" w:hAnsi="Times New Roman" w:cs="Times New Roman"/>
          <w:b/>
          <w:sz w:val="28"/>
          <w:szCs w:val="28"/>
          <w:lang w:val="hr-HR" w:eastAsia="zh-CN"/>
        </w:rPr>
        <w:t xml:space="preserve"> для лідерів дитячих громадських організацій</w:t>
      </w:r>
      <w:r w:rsidRPr="004F0F20">
        <w:rPr>
          <w:rFonts w:ascii="Times New Roman" w:hAnsi="Times New Roman" w:cs="Times New Roman"/>
          <w:sz w:val="28"/>
          <w:szCs w:val="28"/>
          <w:lang w:val="hr-HR" w:eastAsia="zh-CN"/>
        </w:rPr>
        <w:t xml:space="preserve">: </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 </w:t>
      </w:r>
      <w:r w:rsidRPr="004F0F20">
        <w:rPr>
          <w:rFonts w:ascii="Times New Roman" w:hAnsi="Times New Roman" w:cs="Times New Roman"/>
          <w:sz w:val="28"/>
          <w:szCs w:val="28"/>
          <w:lang w:val="hr-HR" w:eastAsia="zh-CN"/>
        </w:rPr>
        <w:t>копія свідоцтва про народження дитини</w:t>
      </w:r>
      <w:r w:rsidRPr="004F0F20">
        <w:rPr>
          <w:rFonts w:ascii="Times New Roman" w:hAnsi="Times New Roman" w:cs="Times New Roman"/>
          <w:sz w:val="28"/>
          <w:szCs w:val="28"/>
          <w:lang w:val="uk-UA" w:eastAsia="zh-CN"/>
        </w:rPr>
        <w:t>,</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 </w:t>
      </w:r>
      <w:r w:rsidRPr="004F0F20">
        <w:rPr>
          <w:rFonts w:ascii="Times New Roman" w:hAnsi="Times New Roman" w:cs="Times New Roman"/>
          <w:sz w:val="28"/>
          <w:szCs w:val="28"/>
          <w:lang w:val="hr-HR" w:eastAsia="zh-CN"/>
        </w:rPr>
        <w:t>клопотання керівного органу громадської організації</w:t>
      </w:r>
      <w:r w:rsidRPr="004F0F20">
        <w:rPr>
          <w:rFonts w:ascii="Times New Roman" w:hAnsi="Times New Roman" w:cs="Times New Roman"/>
          <w:sz w:val="28"/>
          <w:szCs w:val="28"/>
          <w:lang w:val="uk-UA" w:eastAsia="zh-CN"/>
        </w:rPr>
        <w:t>,</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hr-HR" w:eastAsia="zh-CN"/>
        </w:rPr>
      </w:pPr>
      <w:r w:rsidRPr="004F0F20">
        <w:rPr>
          <w:rFonts w:ascii="Times New Roman" w:hAnsi="Times New Roman" w:cs="Times New Roman"/>
          <w:sz w:val="28"/>
          <w:szCs w:val="28"/>
          <w:lang w:val="uk-UA" w:eastAsia="zh-CN"/>
        </w:rPr>
        <w:lastRenderedPageBreak/>
        <w:t>- копії паспорта та ідентифікаційного номера одного з батьків (особи, яка їх замінює).</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19.</w:t>
      </w:r>
      <w:r w:rsidRPr="004F0F20">
        <w:rPr>
          <w:rFonts w:ascii="Times New Roman" w:hAnsi="Times New Roman" w:cs="Times New Roman"/>
          <w:sz w:val="28"/>
          <w:szCs w:val="28"/>
          <w:lang w:val="hr-HR" w:eastAsia="zh-CN"/>
        </w:rPr>
        <w:t xml:space="preserve"> </w:t>
      </w:r>
      <w:r w:rsidRPr="004F0F20">
        <w:rPr>
          <w:rFonts w:ascii="Times New Roman" w:hAnsi="Times New Roman" w:cs="Times New Roman"/>
          <w:sz w:val="28"/>
          <w:szCs w:val="28"/>
          <w:lang w:val="uk-UA" w:eastAsia="zh-CN"/>
        </w:rPr>
        <w:t xml:space="preserve">Під час подання копій документів, передбачених пунктом 18 цього Порядку, пред’являються оригінали зазначених документів. </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20</w:t>
      </w:r>
      <w:r w:rsidRPr="004F0F20">
        <w:rPr>
          <w:rFonts w:ascii="Times New Roman" w:hAnsi="Times New Roman" w:cs="Times New Roman"/>
          <w:sz w:val="28"/>
          <w:szCs w:val="28"/>
          <w:lang w:val="hr-HR" w:eastAsia="zh-CN"/>
        </w:rPr>
        <w:t xml:space="preserve">. </w:t>
      </w:r>
      <w:r w:rsidRPr="004F0F20">
        <w:rPr>
          <w:rFonts w:ascii="Times New Roman" w:hAnsi="Times New Roman" w:cs="Times New Roman"/>
          <w:sz w:val="28"/>
          <w:szCs w:val="28"/>
          <w:lang w:val="uk-UA" w:eastAsia="zh-CN"/>
        </w:rPr>
        <w:t>Не раніше ніж за три дні до заїзду в дитячий заклад</w:t>
      </w:r>
      <w:r w:rsidRPr="004F0F20">
        <w:rPr>
          <w:rFonts w:ascii="Times New Roman" w:hAnsi="Times New Roman" w:cs="Times New Roman"/>
          <w:sz w:val="28"/>
          <w:szCs w:val="28"/>
          <w:lang w:val="hr-HR" w:eastAsia="zh-CN"/>
        </w:rPr>
        <w:t xml:space="preserve"> дитина</w:t>
      </w:r>
      <w:r w:rsidRPr="004F0F20">
        <w:rPr>
          <w:rFonts w:ascii="Times New Roman" w:hAnsi="Times New Roman" w:cs="Times New Roman"/>
          <w:sz w:val="28"/>
          <w:szCs w:val="28"/>
          <w:lang w:val="uk-UA" w:eastAsia="zh-CN"/>
        </w:rPr>
        <w:t xml:space="preserve"> </w:t>
      </w:r>
      <w:r w:rsidRPr="004F0F20">
        <w:rPr>
          <w:rFonts w:ascii="Times New Roman" w:hAnsi="Times New Roman" w:cs="Times New Roman"/>
          <w:sz w:val="28"/>
          <w:szCs w:val="28"/>
          <w:lang w:val="hr-HR" w:eastAsia="zh-CN"/>
        </w:rPr>
        <w:t>повинн</w:t>
      </w:r>
      <w:r w:rsidRPr="004F0F20">
        <w:rPr>
          <w:rFonts w:ascii="Times New Roman" w:hAnsi="Times New Roman" w:cs="Times New Roman"/>
          <w:sz w:val="28"/>
          <w:szCs w:val="28"/>
          <w:lang w:val="uk-UA" w:eastAsia="zh-CN"/>
        </w:rPr>
        <w:t>а</w:t>
      </w:r>
      <w:r w:rsidRPr="004F0F20">
        <w:rPr>
          <w:rFonts w:ascii="Times New Roman" w:hAnsi="Times New Roman" w:cs="Times New Roman"/>
          <w:sz w:val="28"/>
          <w:szCs w:val="28"/>
          <w:lang w:val="hr-HR" w:eastAsia="zh-CN"/>
        </w:rPr>
        <w:t xml:space="preserve"> пройти медичний огляд у встановленому законодавством порядку та </w:t>
      </w:r>
      <w:r w:rsidRPr="004F0F20">
        <w:rPr>
          <w:rFonts w:ascii="Times New Roman" w:hAnsi="Times New Roman" w:cs="Times New Roman"/>
          <w:sz w:val="28"/>
          <w:szCs w:val="28"/>
          <w:lang w:val="uk-UA" w:eastAsia="zh-CN"/>
        </w:rPr>
        <w:t xml:space="preserve">отримати </w:t>
      </w:r>
      <w:hyperlink r:id="rId15" w:anchor="n3" w:tgtFrame="_blank" w:history="1">
        <w:r w:rsidRPr="004F0F20">
          <w:rPr>
            <w:rFonts w:ascii="Times New Roman" w:hAnsi="Times New Roman" w:cs="Times New Roman"/>
            <w:sz w:val="28"/>
            <w:szCs w:val="28"/>
            <w:lang w:val="uk-UA" w:eastAsia="zh-CN"/>
          </w:rPr>
          <w:t>форму первинної облікової документації № 079/о “Медична довідка на дитину, яка від’їжджає в дитячий заклад оздоровлення та відпочинку”, затверджену наказом Міністерства охорони здоров’я України від 29 травня 2013 року № 435 “Про затвердження форм первинної облікової документації та інструкцій щодо їх заповнення, що використовуються у закладах охорони здоров'я, які надають амбулаторно-поліклінічну та стаціонарну допомогу населенню, незалежно від підпорядкування та форми власності”, зареєстрованим у Міністерстві юстиції України 17 червня 2013 року за № 990/23522.</w:t>
        </w:r>
      </w:hyperlink>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21</w:t>
      </w:r>
      <w:r w:rsidRPr="004F0F20">
        <w:rPr>
          <w:rFonts w:ascii="Times New Roman" w:hAnsi="Times New Roman" w:cs="Times New Roman"/>
          <w:sz w:val="28"/>
          <w:szCs w:val="28"/>
          <w:lang w:val="hr-HR" w:eastAsia="zh-CN"/>
        </w:rPr>
        <w:t xml:space="preserve">. </w:t>
      </w:r>
      <w:r w:rsidRPr="004F0F20">
        <w:rPr>
          <w:rFonts w:ascii="Times New Roman" w:hAnsi="Times New Roman" w:cs="Times New Roman"/>
          <w:sz w:val="28"/>
          <w:szCs w:val="28"/>
          <w:lang w:val="uk-UA" w:eastAsia="zh-CN"/>
        </w:rPr>
        <w:t>Путівка на дитину, яка прибула в обраний її батьками (особою, яка їх замінює) дитячий заклад, оформляється працівником такого закладу під час заїзду дитини та відповідно до договору і списків, поданих Відповідальними підрозділами.</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22. Під час виїзду дитини з відповідного дитячого закладу її батькам (особі, яка їх замінює) видається копія зворотного талону до путівки,</w:t>
      </w:r>
      <w:r w:rsidRPr="004F0F20">
        <w:rPr>
          <w:rFonts w:ascii="Times New Roman" w:hAnsi="Times New Roman" w:cs="Times New Roman"/>
          <w:sz w:val="28"/>
          <w:szCs w:val="28"/>
          <w:lang w:val="hr-HR" w:eastAsia="zh-CN"/>
        </w:rPr>
        <w:t xml:space="preserve"> засвідчен</w:t>
      </w:r>
      <w:r w:rsidRPr="004F0F20">
        <w:rPr>
          <w:rFonts w:ascii="Times New Roman" w:hAnsi="Times New Roman" w:cs="Times New Roman"/>
          <w:sz w:val="28"/>
          <w:szCs w:val="28"/>
          <w:lang w:val="uk-UA" w:eastAsia="zh-CN"/>
        </w:rPr>
        <w:t>а</w:t>
      </w:r>
      <w:r w:rsidRPr="004F0F20">
        <w:rPr>
          <w:rFonts w:ascii="Times New Roman" w:hAnsi="Times New Roman" w:cs="Times New Roman"/>
          <w:sz w:val="28"/>
          <w:szCs w:val="28"/>
          <w:lang w:val="hr-HR" w:eastAsia="zh-CN"/>
        </w:rPr>
        <w:t xml:space="preserve"> підписом керівника та печаткою дитячого закладу</w:t>
      </w:r>
      <w:r w:rsidRPr="004F0F20">
        <w:rPr>
          <w:rFonts w:ascii="Times New Roman" w:hAnsi="Times New Roman" w:cs="Times New Roman"/>
          <w:sz w:val="28"/>
          <w:szCs w:val="28"/>
          <w:lang w:val="uk-UA" w:eastAsia="zh-CN"/>
        </w:rPr>
        <w:t xml:space="preserve">. </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23. </w:t>
      </w:r>
      <w:r w:rsidRPr="004F0F20">
        <w:rPr>
          <w:rFonts w:ascii="Times New Roman" w:hAnsi="Times New Roman" w:cs="Times New Roman"/>
          <w:sz w:val="28"/>
          <w:szCs w:val="28"/>
          <w:lang w:val="hr-HR" w:eastAsia="zh-CN"/>
        </w:rPr>
        <w:t xml:space="preserve">Документи, зазначені в пункті </w:t>
      </w:r>
      <w:r w:rsidRPr="004F0F20">
        <w:rPr>
          <w:rFonts w:ascii="Times New Roman" w:hAnsi="Times New Roman" w:cs="Times New Roman"/>
          <w:sz w:val="28"/>
          <w:szCs w:val="28"/>
          <w:lang w:val="uk-UA" w:eastAsia="zh-CN"/>
        </w:rPr>
        <w:t>18</w:t>
      </w:r>
      <w:r w:rsidRPr="004F0F20">
        <w:rPr>
          <w:rFonts w:ascii="Times New Roman" w:hAnsi="Times New Roman" w:cs="Times New Roman"/>
          <w:sz w:val="28"/>
          <w:szCs w:val="28"/>
          <w:lang w:val="hr-HR" w:eastAsia="zh-CN"/>
        </w:rPr>
        <w:t xml:space="preserve"> цього </w:t>
      </w:r>
      <w:r w:rsidRPr="004F0F20">
        <w:rPr>
          <w:rFonts w:ascii="Times New Roman" w:hAnsi="Times New Roman" w:cs="Times New Roman"/>
          <w:sz w:val="28"/>
          <w:szCs w:val="28"/>
          <w:lang w:val="uk-UA" w:eastAsia="zh-CN"/>
        </w:rPr>
        <w:t>Порядку</w:t>
      </w:r>
      <w:r w:rsidRPr="004F0F20">
        <w:rPr>
          <w:rFonts w:ascii="Times New Roman" w:hAnsi="Times New Roman" w:cs="Times New Roman"/>
          <w:sz w:val="28"/>
          <w:szCs w:val="28"/>
          <w:lang w:val="hr-HR" w:eastAsia="zh-CN"/>
        </w:rPr>
        <w:t xml:space="preserve">, зберігаються </w:t>
      </w:r>
      <w:r w:rsidRPr="004F0F20">
        <w:rPr>
          <w:rFonts w:ascii="Times New Roman" w:hAnsi="Times New Roman" w:cs="Times New Roman"/>
          <w:sz w:val="28"/>
          <w:szCs w:val="28"/>
          <w:lang w:val="uk-UA" w:eastAsia="zh-CN"/>
        </w:rPr>
        <w:t>у</w:t>
      </w:r>
      <w:r w:rsidRPr="004F0F20">
        <w:rPr>
          <w:rFonts w:ascii="Times New Roman" w:hAnsi="Times New Roman" w:cs="Times New Roman"/>
          <w:sz w:val="28"/>
          <w:szCs w:val="28"/>
          <w:lang w:val="hr-HR" w:eastAsia="zh-CN"/>
        </w:rPr>
        <w:t xml:space="preserve"> </w:t>
      </w:r>
      <w:r w:rsidRPr="004F0F20">
        <w:rPr>
          <w:rFonts w:ascii="Times New Roman" w:hAnsi="Times New Roman" w:cs="Times New Roman"/>
          <w:sz w:val="28"/>
          <w:szCs w:val="28"/>
          <w:lang w:val="uk-UA" w:eastAsia="zh-CN"/>
        </w:rPr>
        <w:t>Відповідальних п</w:t>
      </w:r>
      <w:r w:rsidRPr="004F0F20">
        <w:rPr>
          <w:rFonts w:ascii="Times New Roman" w:hAnsi="Times New Roman" w:cs="Times New Roman"/>
          <w:sz w:val="28"/>
          <w:szCs w:val="28"/>
          <w:lang w:val="hr-HR" w:eastAsia="zh-CN"/>
        </w:rPr>
        <w:t xml:space="preserve">ідрозділах протягом трьох років. </w:t>
      </w:r>
    </w:p>
    <w:p w:rsidR="00825BC4" w:rsidRPr="004F0F20" w:rsidRDefault="00825BC4" w:rsidP="00825BC4">
      <w:pPr>
        <w:suppressAutoHyphens/>
        <w:overflowPunct w:val="0"/>
        <w:autoSpaceDE w:val="0"/>
        <w:ind w:firstLine="709"/>
        <w:jc w:val="center"/>
        <w:rPr>
          <w:rFonts w:ascii="Times New Roman" w:hAnsi="Times New Roman" w:cs="Times New Roman"/>
          <w:sz w:val="28"/>
          <w:szCs w:val="28"/>
          <w:lang w:val="uk-UA" w:eastAsia="zh-CN"/>
        </w:rPr>
      </w:pPr>
    </w:p>
    <w:p w:rsidR="00825BC4" w:rsidRPr="004F0F20" w:rsidRDefault="00825BC4" w:rsidP="00825BC4">
      <w:pPr>
        <w:suppressAutoHyphens/>
        <w:overflowPunct w:val="0"/>
        <w:autoSpaceDE w:val="0"/>
        <w:jc w:val="center"/>
        <w:rPr>
          <w:rFonts w:ascii="Times New Roman" w:hAnsi="Times New Roman" w:cs="Times New Roman"/>
          <w:b/>
          <w:sz w:val="28"/>
          <w:szCs w:val="28"/>
          <w:lang w:val="uk-UA" w:eastAsia="zh-CN"/>
        </w:rPr>
      </w:pPr>
      <w:r w:rsidRPr="004F0F20">
        <w:rPr>
          <w:rFonts w:ascii="Times New Roman" w:hAnsi="Times New Roman" w:cs="Times New Roman"/>
          <w:b/>
          <w:sz w:val="28"/>
          <w:szCs w:val="28"/>
          <w:lang w:val="hr-HR" w:eastAsia="zh-CN"/>
        </w:rPr>
        <w:t xml:space="preserve">Організація проїзду </w:t>
      </w:r>
      <w:r w:rsidRPr="004F0F20">
        <w:rPr>
          <w:rFonts w:ascii="Times New Roman" w:hAnsi="Times New Roman" w:cs="Times New Roman"/>
          <w:b/>
          <w:sz w:val="28"/>
          <w:szCs w:val="28"/>
          <w:lang w:val="uk-UA" w:eastAsia="zh-CN"/>
        </w:rPr>
        <w:t xml:space="preserve">дітей </w:t>
      </w:r>
      <w:r w:rsidRPr="004F0F20">
        <w:rPr>
          <w:rFonts w:ascii="Times New Roman" w:hAnsi="Times New Roman" w:cs="Times New Roman"/>
          <w:b/>
          <w:sz w:val="28"/>
          <w:szCs w:val="28"/>
          <w:lang w:val="hr-HR" w:eastAsia="zh-CN"/>
        </w:rPr>
        <w:t xml:space="preserve">до дитячого закладу і у зворотному напрямку, </w:t>
      </w:r>
    </w:p>
    <w:p w:rsidR="00825BC4" w:rsidRPr="004F0F20" w:rsidRDefault="00825BC4" w:rsidP="00B66145">
      <w:pPr>
        <w:suppressAutoHyphens/>
        <w:overflowPunct w:val="0"/>
        <w:autoSpaceDE w:val="0"/>
        <w:jc w:val="center"/>
        <w:rPr>
          <w:rFonts w:ascii="Times New Roman" w:hAnsi="Times New Roman" w:cs="Times New Roman"/>
          <w:b/>
          <w:sz w:val="28"/>
          <w:szCs w:val="28"/>
          <w:lang w:val="uk-UA" w:eastAsia="zh-CN"/>
        </w:rPr>
      </w:pPr>
      <w:r w:rsidRPr="004F0F20">
        <w:rPr>
          <w:rFonts w:ascii="Times New Roman" w:hAnsi="Times New Roman" w:cs="Times New Roman"/>
          <w:b/>
          <w:sz w:val="28"/>
          <w:szCs w:val="28"/>
          <w:lang w:val="hr-HR" w:eastAsia="zh-CN"/>
        </w:rPr>
        <w:t>їх прийом</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hr-HR" w:eastAsia="zh-CN"/>
        </w:rPr>
      </w:pPr>
      <w:r w:rsidRPr="004F0F20">
        <w:rPr>
          <w:rFonts w:ascii="Times New Roman" w:hAnsi="Times New Roman" w:cs="Times New Roman"/>
          <w:sz w:val="28"/>
          <w:szCs w:val="28"/>
          <w:lang w:val="uk-UA" w:eastAsia="zh-CN"/>
        </w:rPr>
        <w:t>24</w:t>
      </w:r>
      <w:r w:rsidRPr="004F0F20">
        <w:rPr>
          <w:rFonts w:ascii="Times New Roman" w:hAnsi="Times New Roman" w:cs="Times New Roman"/>
          <w:sz w:val="28"/>
          <w:szCs w:val="28"/>
          <w:lang w:val="hr-HR" w:eastAsia="zh-CN"/>
        </w:rPr>
        <w:t>. До дитячого закладу діти</w:t>
      </w:r>
      <w:r w:rsidRPr="004F0F20">
        <w:rPr>
          <w:rFonts w:ascii="Times New Roman" w:hAnsi="Times New Roman" w:cs="Times New Roman"/>
          <w:sz w:val="28"/>
          <w:szCs w:val="28"/>
          <w:lang w:val="uk-UA" w:eastAsia="zh-CN"/>
        </w:rPr>
        <w:t xml:space="preserve"> пільгових категорій</w:t>
      </w:r>
      <w:r w:rsidRPr="004F0F20">
        <w:rPr>
          <w:rFonts w:ascii="Times New Roman" w:hAnsi="Times New Roman" w:cs="Times New Roman"/>
          <w:sz w:val="28"/>
          <w:szCs w:val="28"/>
          <w:lang w:val="hr-HR" w:eastAsia="zh-CN"/>
        </w:rPr>
        <w:t xml:space="preserve"> можуть прибувати з батьками, іншими законними представниками або у складі груп з особами, які їх супроводжують.</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hr-HR" w:eastAsia="zh-CN"/>
        </w:rPr>
      </w:pPr>
      <w:r w:rsidRPr="004F0F20">
        <w:rPr>
          <w:rFonts w:ascii="Times New Roman" w:hAnsi="Times New Roman" w:cs="Times New Roman"/>
          <w:sz w:val="28"/>
          <w:szCs w:val="28"/>
          <w:lang w:val="hr-HR" w:eastAsia="zh-CN"/>
        </w:rPr>
        <w:t>2</w:t>
      </w:r>
      <w:r w:rsidRPr="004F0F20">
        <w:rPr>
          <w:rFonts w:ascii="Times New Roman" w:hAnsi="Times New Roman" w:cs="Times New Roman"/>
          <w:sz w:val="28"/>
          <w:szCs w:val="28"/>
          <w:lang w:val="uk-UA" w:eastAsia="zh-CN"/>
        </w:rPr>
        <w:t>5</w:t>
      </w:r>
      <w:r w:rsidRPr="004F0F20">
        <w:rPr>
          <w:rFonts w:ascii="Times New Roman" w:hAnsi="Times New Roman" w:cs="Times New Roman"/>
          <w:sz w:val="28"/>
          <w:szCs w:val="28"/>
          <w:lang w:val="hr-HR" w:eastAsia="zh-CN"/>
        </w:rPr>
        <w:t>. Формування груп дітей</w:t>
      </w:r>
      <w:r w:rsidRPr="004F0F20">
        <w:rPr>
          <w:rFonts w:ascii="Times New Roman" w:hAnsi="Times New Roman" w:cs="Times New Roman"/>
          <w:sz w:val="28"/>
          <w:szCs w:val="28"/>
          <w:lang w:val="uk-UA" w:eastAsia="zh-CN"/>
        </w:rPr>
        <w:t xml:space="preserve"> </w:t>
      </w:r>
      <w:r w:rsidRPr="004F0F20">
        <w:rPr>
          <w:rFonts w:ascii="Times New Roman" w:hAnsi="Times New Roman" w:cs="Times New Roman"/>
          <w:sz w:val="28"/>
          <w:szCs w:val="28"/>
          <w:lang w:val="hr-HR" w:eastAsia="zh-CN"/>
        </w:rPr>
        <w:t>та призначення особи, яка їх супроводжує до дитячого закладу, здійснюється юридичними особами, якщо їх установчими документами передбачено провадження діяльності з оздоровлення та відпочинку дітей.</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hr-HR" w:eastAsia="zh-CN"/>
        </w:rPr>
      </w:pPr>
      <w:r w:rsidRPr="004F0F20">
        <w:rPr>
          <w:rFonts w:ascii="Times New Roman" w:hAnsi="Times New Roman" w:cs="Times New Roman"/>
          <w:sz w:val="28"/>
          <w:szCs w:val="28"/>
          <w:lang w:val="uk-UA" w:eastAsia="zh-CN"/>
        </w:rPr>
        <w:t>26</w:t>
      </w:r>
      <w:r w:rsidRPr="004F0F20">
        <w:rPr>
          <w:rFonts w:ascii="Times New Roman" w:hAnsi="Times New Roman" w:cs="Times New Roman"/>
          <w:sz w:val="28"/>
          <w:szCs w:val="28"/>
          <w:lang w:val="hr-HR" w:eastAsia="zh-CN"/>
        </w:rPr>
        <w:t>. Група дітей</w:t>
      </w:r>
      <w:r w:rsidRPr="004F0F20">
        <w:rPr>
          <w:rFonts w:ascii="Times New Roman" w:hAnsi="Times New Roman" w:cs="Times New Roman"/>
          <w:sz w:val="28"/>
          <w:szCs w:val="28"/>
          <w:lang w:val="uk-UA" w:eastAsia="zh-CN"/>
        </w:rPr>
        <w:t xml:space="preserve"> </w:t>
      </w:r>
      <w:r w:rsidRPr="004F0F20">
        <w:rPr>
          <w:rFonts w:ascii="Times New Roman" w:hAnsi="Times New Roman" w:cs="Times New Roman"/>
          <w:sz w:val="28"/>
          <w:szCs w:val="28"/>
          <w:lang w:val="hr-HR" w:eastAsia="zh-CN"/>
        </w:rPr>
        <w:t>для направлення до дитячого закладу формується і склад її затверджується не пізніш</w:t>
      </w:r>
      <w:r w:rsidRPr="004F0F20">
        <w:rPr>
          <w:rFonts w:ascii="Times New Roman" w:hAnsi="Times New Roman" w:cs="Times New Roman"/>
          <w:sz w:val="28"/>
          <w:szCs w:val="28"/>
          <w:lang w:val="uk-UA" w:eastAsia="zh-CN"/>
        </w:rPr>
        <w:t>е</w:t>
      </w:r>
      <w:r w:rsidRPr="004F0F20">
        <w:rPr>
          <w:rFonts w:ascii="Times New Roman" w:hAnsi="Times New Roman" w:cs="Times New Roman"/>
          <w:sz w:val="28"/>
          <w:szCs w:val="28"/>
          <w:lang w:val="hr-HR" w:eastAsia="zh-CN"/>
        </w:rPr>
        <w:t xml:space="preserve"> </w:t>
      </w:r>
      <w:r w:rsidRPr="004F0F20">
        <w:rPr>
          <w:rFonts w:ascii="Times New Roman" w:hAnsi="Times New Roman" w:cs="Times New Roman"/>
          <w:sz w:val="28"/>
          <w:szCs w:val="28"/>
          <w:lang w:val="uk-UA" w:eastAsia="zh-CN"/>
        </w:rPr>
        <w:t>ніж</w:t>
      </w:r>
      <w:r w:rsidRPr="004F0F20">
        <w:rPr>
          <w:rFonts w:ascii="Times New Roman" w:hAnsi="Times New Roman" w:cs="Times New Roman"/>
          <w:sz w:val="28"/>
          <w:szCs w:val="28"/>
          <w:lang w:val="hr-HR" w:eastAsia="zh-CN"/>
        </w:rPr>
        <w:t xml:space="preserve"> за два дні до від'їзду.</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hr-HR" w:eastAsia="zh-CN"/>
        </w:rPr>
      </w:pPr>
      <w:r w:rsidRPr="004F0F20">
        <w:rPr>
          <w:rFonts w:ascii="Times New Roman" w:hAnsi="Times New Roman" w:cs="Times New Roman"/>
          <w:sz w:val="28"/>
          <w:szCs w:val="28"/>
          <w:lang w:val="uk-UA" w:eastAsia="zh-CN"/>
        </w:rPr>
        <w:t>27</w:t>
      </w:r>
      <w:r w:rsidRPr="004F0F20">
        <w:rPr>
          <w:rFonts w:ascii="Times New Roman" w:hAnsi="Times New Roman" w:cs="Times New Roman"/>
          <w:sz w:val="28"/>
          <w:szCs w:val="28"/>
          <w:lang w:val="hr-HR" w:eastAsia="zh-CN"/>
        </w:rPr>
        <w:t xml:space="preserve">. Кожна група до 15 дітей забезпечується особою, яка їх супроводжує. На кожну групу від 30 до 45 дітей додатково призначається один медичний працівник. </w:t>
      </w:r>
      <w:r w:rsidRPr="004F0F20">
        <w:rPr>
          <w:rFonts w:ascii="Times New Roman" w:hAnsi="Times New Roman" w:cs="Times New Roman"/>
          <w:sz w:val="28"/>
          <w:szCs w:val="28"/>
          <w:lang w:val="hr-HR" w:eastAsia="zh-CN"/>
        </w:rPr>
        <w:lastRenderedPageBreak/>
        <w:t>Особи, які супроводжують дітей під час їх перевезення до або з місця оздоровлення та відпочинку, перебувають у відрядженні та несуть персональну відповідальність за життя і здоров'я дітей до передачі їх працівникам відповідного дитячого закладу чи батькам або іншим законним представникам.</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hr-HR" w:eastAsia="zh-CN"/>
        </w:rPr>
      </w:pPr>
      <w:r w:rsidRPr="004F0F20">
        <w:rPr>
          <w:rFonts w:ascii="Times New Roman" w:hAnsi="Times New Roman" w:cs="Times New Roman"/>
          <w:sz w:val="28"/>
          <w:szCs w:val="28"/>
          <w:lang w:val="uk-UA" w:eastAsia="zh-CN"/>
        </w:rPr>
        <w:t>28. </w:t>
      </w:r>
      <w:r w:rsidRPr="004F0F20">
        <w:rPr>
          <w:rFonts w:ascii="Times New Roman" w:hAnsi="Times New Roman" w:cs="Times New Roman"/>
          <w:sz w:val="28"/>
          <w:szCs w:val="28"/>
          <w:lang w:val="hr-HR" w:eastAsia="zh-CN"/>
        </w:rPr>
        <w:t xml:space="preserve">Витрати на відрядження осіб, які супроводжують дітей, можуть відшкодовуватися за рахунок юридичних осіб, що їх призначили відповідно до </w:t>
      </w:r>
      <w:r w:rsidRPr="004F0F20">
        <w:rPr>
          <w:rFonts w:ascii="Times New Roman" w:hAnsi="Times New Roman" w:cs="Times New Roman"/>
          <w:sz w:val="28"/>
          <w:szCs w:val="28"/>
          <w:lang w:val="uk-UA" w:eastAsia="zh-CN"/>
        </w:rPr>
        <w:t>пункту 25 цього Порядку</w:t>
      </w:r>
      <w:r w:rsidRPr="004F0F20">
        <w:rPr>
          <w:rFonts w:ascii="Times New Roman" w:hAnsi="Times New Roman" w:cs="Times New Roman"/>
          <w:sz w:val="28"/>
          <w:szCs w:val="28"/>
          <w:lang w:val="hr-HR" w:eastAsia="zh-CN"/>
        </w:rPr>
        <w:t>, та інших джерел, не заборонених законодавством.</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hr-HR" w:eastAsia="zh-CN"/>
        </w:rPr>
      </w:pPr>
      <w:r w:rsidRPr="004F0F20">
        <w:rPr>
          <w:rFonts w:ascii="Times New Roman" w:hAnsi="Times New Roman" w:cs="Times New Roman"/>
          <w:sz w:val="28"/>
          <w:szCs w:val="28"/>
          <w:lang w:val="uk-UA" w:eastAsia="zh-CN"/>
        </w:rPr>
        <w:t>29</w:t>
      </w:r>
      <w:r w:rsidRPr="004F0F20">
        <w:rPr>
          <w:rFonts w:ascii="Times New Roman" w:hAnsi="Times New Roman" w:cs="Times New Roman"/>
          <w:sz w:val="28"/>
          <w:szCs w:val="28"/>
          <w:lang w:val="hr-HR" w:eastAsia="zh-CN"/>
        </w:rPr>
        <w:t>. Перед відправленням груп дітей на оздоровлення та відпочинок з особами, які супроводжують дітей під час їх перевезення, проводиться інструктаж з питань безпеки.</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hr-HR" w:eastAsia="zh-CN"/>
        </w:rPr>
      </w:pPr>
      <w:r w:rsidRPr="004F0F20">
        <w:rPr>
          <w:rFonts w:ascii="Times New Roman" w:hAnsi="Times New Roman" w:cs="Times New Roman"/>
          <w:sz w:val="28"/>
          <w:szCs w:val="28"/>
          <w:lang w:val="uk-UA" w:eastAsia="zh-CN"/>
        </w:rPr>
        <w:t>30</w:t>
      </w:r>
      <w:r w:rsidRPr="004F0F20">
        <w:rPr>
          <w:rFonts w:ascii="Times New Roman" w:hAnsi="Times New Roman" w:cs="Times New Roman"/>
          <w:sz w:val="28"/>
          <w:szCs w:val="28"/>
          <w:lang w:val="hr-HR" w:eastAsia="zh-CN"/>
        </w:rPr>
        <w:t>. Відповідальність дитячого закладу за життя і здоров'я дітей настає з моменту передачі дітей за списком особами, які їх супроводжували, керівникам цих закладів.</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31</w:t>
      </w:r>
      <w:r w:rsidRPr="004F0F20">
        <w:rPr>
          <w:rFonts w:ascii="Times New Roman" w:hAnsi="Times New Roman" w:cs="Times New Roman"/>
          <w:sz w:val="28"/>
          <w:szCs w:val="28"/>
          <w:lang w:val="hr-HR" w:eastAsia="zh-CN"/>
        </w:rPr>
        <w:t>. Супроводження груп дітей до або з місць оздоровлення та відпочинку здійснюється безоплатно представниками органів Національної поліції.</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32</w:t>
      </w:r>
      <w:r w:rsidRPr="004F0F20">
        <w:rPr>
          <w:rFonts w:ascii="Times New Roman" w:hAnsi="Times New Roman" w:cs="Times New Roman"/>
          <w:sz w:val="28"/>
          <w:szCs w:val="28"/>
          <w:lang w:val="hr-HR" w:eastAsia="zh-CN"/>
        </w:rPr>
        <w:t xml:space="preserve">. Дитячий заклад у </w:t>
      </w:r>
      <w:r w:rsidRPr="004F0F20">
        <w:rPr>
          <w:rFonts w:ascii="Times New Roman" w:hAnsi="Times New Roman" w:cs="Times New Roman"/>
          <w:sz w:val="28"/>
          <w:szCs w:val="28"/>
          <w:lang w:val="uk-UA" w:eastAsia="zh-CN"/>
        </w:rPr>
        <w:t>три</w:t>
      </w:r>
      <w:r w:rsidRPr="004F0F20">
        <w:rPr>
          <w:rFonts w:ascii="Times New Roman" w:hAnsi="Times New Roman" w:cs="Times New Roman"/>
          <w:sz w:val="28"/>
          <w:szCs w:val="28"/>
          <w:lang w:val="hr-HR" w:eastAsia="zh-CN"/>
        </w:rPr>
        <w:t xml:space="preserve">денний строк після заїзду дітей </w:t>
      </w:r>
      <w:r w:rsidRPr="004F0F20">
        <w:rPr>
          <w:rFonts w:ascii="Times New Roman" w:hAnsi="Times New Roman" w:cs="Times New Roman"/>
          <w:sz w:val="28"/>
          <w:szCs w:val="28"/>
          <w:lang w:val="uk-UA" w:eastAsia="zh-CN"/>
        </w:rPr>
        <w:t xml:space="preserve">пільгових категорій </w:t>
      </w:r>
      <w:r w:rsidRPr="004F0F20">
        <w:rPr>
          <w:rFonts w:ascii="Times New Roman" w:hAnsi="Times New Roman" w:cs="Times New Roman"/>
          <w:sz w:val="28"/>
          <w:szCs w:val="28"/>
          <w:lang w:val="hr-HR" w:eastAsia="zh-CN"/>
        </w:rPr>
        <w:t xml:space="preserve">повідомляє </w:t>
      </w:r>
      <w:r w:rsidRPr="004F0F20">
        <w:rPr>
          <w:rFonts w:ascii="Times New Roman" w:hAnsi="Times New Roman" w:cs="Times New Roman"/>
          <w:sz w:val="28"/>
          <w:szCs w:val="28"/>
          <w:lang w:val="uk-UA" w:eastAsia="zh-CN"/>
        </w:rPr>
        <w:t>Уповноважений орган та Відповідальний п</w:t>
      </w:r>
      <w:r w:rsidRPr="004F0F20">
        <w:rPr>
          <w:rFonts w:ascii="Times New Roman" w:hAnsi="Times New Roman" w:cs="Times New Roman"/>
          <w:sz w:val="28"/>
          <w:szCs w:val="28"/>
          <w:lang w:val="hr-HR" w:eastAsia="zh-CN"/>
        </w:rPr>
        <w:t>ідрозділ про кільк</w:t>
      </w:r>
      <w:r w:rsidRPr="004F0F20">
        <w:rPr>
          <w:rFonts w:ascii="Times New Roman" w:hAnsi="Times New Roman" w:cs="Times New Roman"/>
          <w:sz w:val="28"/>
          <w:szCs w:val="28"/>
          <w:lang w:val="uk-UA" w:eastAsia="zh-CN"/>
        </w:rPr>
        <w:t>і</w:t>
      </w:r>
      <w:r w:rsidRPr="004F0F20">
        <w:rPr>
          <w:rFonts w:ascii="Times New Roman" w:hAnsi="Times New Roman" w:cs="Times New Roman"/>
          <w:sz w:val="28"/>
          <w:szCs w:val="28"/>
          <w:lang w:val="hr-HR" w:eastAsia="zh-CN"/>
        </w:rPr>
        <w:t>ст</w:t>
      </w:r>
      <w:r w:rsidRPr="004F0F20">
        <w:rPr>
          <w:rFonts w:ascii="Times New Roman" w:hAnsi="Times New Roman" w:cs="Times New Roman"/>
          <w:sz w:val="28"/>
          <w:szCs w:val="28"/>
          <w:lang w:val="uk-UA" w:eastAsia="zh-CN"/>
        </w:rPr>
        <w:t>ь</w:t>
      </w:r>
      <w:r w:rsidRPr="004F0F20">
        <w:rPr>
          <w:rFonts w:ascii="Times New Roman" w:hAnsi="Times New Roman" w:cs="Times New Roman"/>
          <w:sz w:val="28"/>
          <w:szCs w:val="28"/>
          <w:lang w:val="hr-HR" w:eastAsia="zh-CN"/>
        </w:rPr>
        <w:t xml:space="preserve"> фактично прибулих дітей</w:t>
      </w:r>
      <w:r w:rsidRPr="004F0F20">
        <w:rPr>
          <w:rFonts w:ascii="Times New Roman" w:hAnsi="Times New Roman" w:cs="Times New Roman"/>
          <w:sz w:val="28"/>
          <w:szCs w:val="28"/>
          <w:lang w:val="uk-UA" w:eastAsia="zh-CN"/>
        </w:rPr>
        <w:t xml:space="preserve"> </w:t>
      </w:r>
      <w:r w:rsidRPr="004F0F20">
        <w:rPr>
          <w:rFonts w:ascii="Times New Roman" w:hAnsi="Times New Roman" w:cs="Times New Roman"/>
          <w:sz w:val="28"/>
          <w:szCs w:val="28"/>
          <w:lang w:val="hr-HR" w:eastAsia="zh-CN"/>
        </w:rPr>
        <w:t xml:space="preserve">до </w:t>
      </w:r>
      <w:r w:rsidRPr="004F0F20">
        <w:rPr>
          <w:rFonts w:ascii="Times New Roman" w:hAnsi="Times New Roman" w:cs="Times New Roman"/>
          <w:sz w:val="28"/>
          <w:szCs w:val="28"/>
          <w:lang w:val="uk-UA" w:eastAsia="zh-CN"/>
        </w:rPr>
        <w:t>дитячого закладу у відповідності із договорами та списками, поданими Відповідальним підрозділом</w:t>
      </w:r>
      <w:r w:rsidRPr="004F0F20">
        <w:rPr>
          <w:rFonts w:ascii="Times New Roman" w:hAnsi="Times New Roman" w:cs="Times New Roman"/>
          <w:sz w:val="28"/>
          <w:szCs w:val="28"/>
          <w:lang w:val="hr-HR" w:eastAsia="zh-CN"/>
        </w:rPr>
        <w:t xml:space="preserve">. </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33</w:t>
      </w:r>
      <w:r w:rsidRPr="004F0F20">
        <w:rPr>
          <w:rFonts w:ascii="Times New Roman" w:hAnsi="Times New Roman" w:cs="Times New Roman"/>
          <w:sz w:val="28"/>
          <w:szCs w:val="28"/>
          <w:lang w:val="hr-HR" w:eastAsia="zh-CN"/>
        </w:rPr>
        <w:t xml:space="preserve">. У разі встановлення під час прийому дитини факту </w:t>
      </w:r>
      <w:r w:rsidRPr="004F0F20">
        <w:rPr>
          <w:rFonts w:ascii="Times New Roman" w:hAnsi="Times New Roman" w:cs="Times New Roman"/>
          <w:sz w:val="28"/>
          <w:szCs w:val="28"/>
          <w:lang w:val="uk-UA" w:eastAsia="zh-CN"/>
        </w:rPr>
        <w:t xml:space="preserve">забезпечення путівкою шляхом надання грошової допомоги </w:t>
      </w:r>
      <w:r w:rsidRPr="004F0F20">
        <w:rPr>
          <w:rFonts w:ascii="Times New Roman" w:hAnsi="Times New Roman" w:cs="Times New Roman"/>
          <w:sz w:val="28"/>
          <w:szCs w:val="28"/>
          <w:lang w:val="hr-HR" w:eastAsia="zh-CN"/>
        </w:rPr>
        <w:t>не за призначенням (дитина направлена до дитячого закладу без відповідного медичного обстеження або з медичними протипоказаннями, з неналежним чином оформленою медичною довідкою, є молодшою або старшою від зазначеного в цьому Порядку віку</w:t>
      </w:r>
      <w:r w:rsidRPr="004F0F20">
        <w:rPr>
          <w:rFonts w:ascii="Times New Roman" w:hAnsi="Times New Roman" w:cs="Times New Roman"/>
          <w:sz w:val="28"/>
          <w:szCs w:val="28"/>
          <w:lang w:val="uk-UA" w:eastAsia="zh-CN"/>
        </w:rPr>
        <w:t xml:space="preserve"> тощо</w:t>
      </w:r>
      <w:r w:rsidRPr="004F0F20">
        <w:rPr>
          <w:rFonts w:ascii="Times New Roman" w:hAnsi="Times New Roman" w:cs="Times New Roman"/>
          <w:sz w:val="28"/>
          <w:szCs w:val="28"/>
          <w:lang w:val="hr-HR" w:eastAsia="zh-CN"/>
        </w:rPr>
        <w:t xml:space="preserve">) така дитина до дитячого закладу не приймається і відбуває до місця проживання з особою, яка її супроводжує. </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34. Факт виявленого порушення фіксується складанням працівниками дитячого закладу акта </w:t>
      </w:r>
      <w:r w:rsidRPr="004F0F20">
        <w:rPr>
          <w:rFonts w:ascii="Times New Roman" w:hAnsi="Times New Roman" w:cs="Times New Roman"/>
          <w:sz w:val="28"/>
          <w:szCs w:val="28"/>
          <w:lang w:val="hr-HR" w:eastAsia="zh-CN"/>
        </w:rPr>
        <w:t xml:space="preserve">у </w:t>
      </w:r>
      <w:r w:rsidRPr="004F0F20">
        <w:rPr>
          <w:rFonts w:ascii="Times New Roman" w:hAnsi="Times New Roman" w:cs="Times New Roman"/>
          <w:sz w:val="28"/>
          <w:szCs w:val="28"/>
          <w:lang w:val="uk-UA" w:eastAsia="zh-CN"/>
        </w:rPr>
        <w:t>трьох</w:t>
      </w:r>
      <w:r w:rsidRPr="004F0F20">
        <w:rPr>
          <w:rFonts w:ascii="Times New Roman" w:hAnsi="Times New Roman" w:cs="Times New Roman"/>
          <w:sz w:val="28"/>
          <w:szCs w:val="28"/>
          <w:lang w:val="hr-HR" w:eastAsia="zh-CN"/>
        </w:rPr>
        <w:t xml:space="preserve"> примірниках. Один примірник акт</w:t>
      </w:r>
      <w:r w:rsidRPr="004F0F20">
        <w:rPr>
          <w:rFonts w:ascii="Times New Roman" w:hAnsi="Times New Roman" w:cs="Times New Roman"/>
          <w:sz w:val="28"/>
          <w:szCs w:val="28"/>
          <w:lang w:val="uk-UA" w:eastAsia="zh-CN"/>
        </w:rPr>
        <w:t>а</w:t>
      </w:r>
      <w:r w:rsidRPr="004F0F20">
        <w:rPr>
          <w:rFonts w:ascii="Times New Roman" w:hAnsi="Times New Roman" w:cs="Times New Roman"/>
          <w:sz w:val="28"/>
          <w:szCs w:val="28"/>
          <w:lang w:val="hr-HR" w:eastAsia="zh-CN"/>
        </w:rPr>
        <w:t xml:space="preserve"> на</w:t>
      </w:r>
      <w:r w:rsidRPr="004F0F20">
        <w:rPr>
          <w:rFonts w:ascii="Times New Roman" w:hAnsi="Times New Roman" w:cs="Times New Roman"/>
          <w:sz w:val="28"/>
          <w:szCs w:val="28"/>
          <w:lang w:val="uk-UA" w:eastAsia="zh-CN"/>
        </w:rPr>
        <w:t>дсилається</w:t>
      </w:r>
      <w:r w:rsidRPr="004F0F20">
        <w:rPr>
          <w:rFonts w:ascii="Times New Roman" w:hAnsi="Times New Roman" w:cs="Times New Roman"/>
          <w:sz w:val="28"/>
          <w:szCs w:val="28"/>
          <w:lang w:val="hr-HR" w:eastAsia="zh-CN"/>
        </w:rPr>
        <w:t xml:space="preserve"> до </w:t>
      </w:r>
      <w:r w:rsidRPr="004F0F20">
        <w:rPr>
          <w:rFonts w:ascii="Times New Roman" w:hAnsi="Times New Roman" w:cs="Times New Roman"/>
          <w:sz w:val="28"/>
          <w:szCs w:val="28"/>
          <w:lang w:val="uk-UA" w:eastAsia="zh-CN"/>
        </w:rPr>
        <w:t>Уповноваженого органу, другий примірник – Відповідальному п</w:t>
      </w:r>
      <w:r w:rsidRPr="004F0F20">
        <w:rPr>
          <w:rFonts w:ascii="Times New Roman" w:hAnsi="Times New Roman" w:cs="Times New Roman"/>
          <w:sz w:val="28"/>
          <w:szCs w:val="28"/>
          <w:lang w:val="hr-HR" w:eastAsia="zh-CN"/>
        </w:rPr>
        <w:t xml:space="preserve">ідрозділу. </w:t>
      </w:r>
    </w:p>
    <w:p w:rsidR="00825BC4" w:rsidRPr="004F0F20" w:rsidRDefault="00825BC4" w:rsidP="00825BC4">
      <w:pPr>
        <w:suppressAutoHyphens/>
        <w:overflowPunct w:val="0"/>
        <w:autoSpaceDE w:val="0"/>
        <w:ind w:firstLine="709"/>
        <w:jc w:val="center"/>
        <w:rPr>
          <w:rFonts w:ascii="Times New Roman" w:hAnsi="Times New Roman" w:cs="Times New Roman"/>
          <w:sz w:val="28"/>
          <w:szCs w:val="28"/>
          <w:lang w:val="uk-UA" w:eastAsia="zh-CN"/>
        </w:rPr>
      </w:pPr>
      <w:r w:rsidRPr="004F0F20">
        <w:rPr>
          <w:rFonts w:ascii="Times New Roman" w:hAnsi="Times New Roman" w:cs="Times New Roman"/>
          <w:b/>
          <w:sz w:val="28"/>
          <w:szCs w:val="28"/>
          <w:lang w:val="hr-HR" w:eastAsia="zh-CN"/>
        </w:rPr>
        <w:t>Звітність</w:t>
      </w:r>
      <w:r w:rsidRPr="004F0F20">
        <w:rPr>
          <w:rFonts w:ascii="Times New Roman" w:hAnsi="Times New Roman" w:cs="Times New Roman"/>
          <w:b/>
          <w:sz w:val="28"/>
          <w:szCs w:val="28"/>
          <w:lang w:val="uk-UA" w:eastAsia="zh-CN"/>
        </w:rPr>
        <w:t xml:space="preserve"> про надходження коштів на надання грошової допомоги для компенсації вартості путівок</w:t>
      </w:r>
      <w:r w:rsidRPr="004F0F20">
        <w:rPr>
          <w:rFonts w:ascii="Times New Roman" w:hAnsi="Times New Roman" w:cs="Times New Roman"/>
          <w:b/>
          <w:iCs/>
          <w:sz w:val="28"/>
          <w:szCs w:val="28"/>
          <w:lang w:val="uk-UA" w:eastAsia="zh-CN"/>
        </w:rPr>
        <w:t xml:space="preserve"> </w:t>
      </w:r>
      <w:r w:rsidRPr="004F0F20">
        <w:rPr>
          <w:rFonts w:ascii="Times New Roman" w:hAnsi="Times New Roman" w:cs="Times New Roman"/>
          <w:b/>
          <w:sz w:val="28"/>
          <w:szCs w:val="28"/>
          <w:lang w:val="uk-UA" w:eastAsia="zh-CN"/>
        </w:rPr>
        <w:t>та контроль за дотриманням вимог цього Порядку</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35</w:t>
      </w:r>
      <w:r w:rsidRPr="004F0F20">
        <w:rPr>
          <w:rFonts w:ascii="Times New Roman" w:hAnsi="Times New Roman" w:cs="Times New Roman"/>
          <w:sz w:val="28"/>
          <w:szCs w:val="28"/>
          <w:lang w:val="hr-HR" w:eastAsia="zh-CN"/>
        </w:rPr>
        <w:t xml:space="preserve">. У п'ятиденний </w:t>
      </w:r>
      <w:r w:rsidRPr="004F0F20">
        <w:rPr>
          <w:rFonts w:ascii="Times New Roman" w:hAnsi="Times New Roman" w:cs="Times New Roman"/>
          <w:sz w:val="28"/>
          <w:szCs w:val="28"/>
          <w:lang w:val="uk-UA" w:eastAsia="zh-CN"/>
        </w:rPr>
        <w:t xml:space="preserve">строк </w:t>
      </w:r>
      <w:r w:rsidRPr="004F0F20">
        <w:rPr>
          <w:rFonts w:ascii="Times New Roman" w:hAnsi="Times New Roman" w:cs="Times New Roman"/>
          <w:sz w:val="28"/>
          <w:szCs w:val="28"/>
          <w:lang w:val="hr-HR" w:eastAsia="zh-CN"/>
        </w:rPr>
        <w:t xml:space="preserve">після </w:t>
      </w:r>
      <w:r w:rsidRPr="004F0F20">
        <w:rPr>
          <w:rFonts w:ascii="Times New Roman" w:hAnsi="Times New Roman" w:cs="Times New Roman"/>
          <w:sz w:val="28"/>
          <w:szCs w:val="28"/>
          <w:lang w:val="uk-UA" w:eastAsia="zh-CN"/>
        </w:rPr>
        <w:t>надання послуг дітям пільгових категорій</w:t>
      </w:r>
      <w:r w:rsidRPr="004F0F20">
        <w:rPr>
          <w:rFonts w:ascii="Times New Roman" w:hAnsi="Times New Roman" w:cs="Times New Roman"/>
          <w:sz w:val="28"/>
          <w:szCs w:val="28"/>
          <w:lang w:val="hr-HR" w:eastAsia="zh-CN"/>
        </w:rPr>
        <w:t xml:space="preserve"> дитячий заклад </w:t>
      </w:r>
      <w:r w:rsidRPr="004F0F20">
        <w:rPr>
          <w:rFonts w:ascii="Times New Roman" w:hAnsi="Times New Roman" w:cs="Times New Roman"/>
          <w:sz w:val="28"/>
          <w:szCs w:val="28"/>
          <w:lang w:val="uk-UA" w:eastAsia="zh-CN"/>
        </w:rPr>
        <w:t>подає</w:t>
      </w:r>
      <w:r w:rsidRPr="004F0F20">
        <w:rPr>
          <w:rFonts w:ascii="Times New Roman" w:hAnsi="Times New Roman" w:cs="Times New Roman"/>
          <w:sz w:val="28"/>
          <w:szCs w:val="28"/>
          <w:lang w:val="hr-HR" w:eastAsia="zh-CN"/>
        </w:rPr>
        <w:t xml:space="preserve"> </w:t>
      </w:r>
      <w:r w:rsidRPr="004F0F20">
        <w:rPr>
          <w:rFonts w:ascii="Times New Roman" w:hAnsi="Times New Roman" w:cs="Times New Roman"/>
          <w:sz w:val="28"/>
          <w:szCs w:val="28"/>
          <w:lang w:val="uk-UA" w:eastAsia="zh-CN"/>
        </w:rPr>
        <w:t xml:space="preserve">Уповноваженому </w:t>
      </w:r>
      <w:r w:rsidRPr="004F0F20">
        <w:rPr>
          <w:rFonts w:ascii="Times New Roman" w:hAnsi="Times New Roman" w:cs="Times New Roman"/>
          <w:sz w:val="28"/>
          <w:szCs w:val="28"/>
          <w:lang w:val="hr-HR" w:eastAsia="zh-CN"/>
        </w:rPr>
        <w:t xml:space="preserve">органу </w:t>
      </w:r>
      <w:r w:rsidRPr="004F0F20">
        <w:rPr>
          <w:rFonts w:ascii="Times New Roman" w:hAnsi="Times New Roman" w:cs="Times New Roman"/>
          <w:sz w:val="28"/>
          <w:szCs w:val="28"/>
          <w:lang w:val="uk-UA" w:eastAsia="zh-CN"/>
        </w:rPr>
        <w:t>акт надання послуг, підписаний трьома сторонами, для проведення розрахунків за результатами наданих послуг дитячим закладом за відповідний звітний період згідно з умовами договору</w:t>
      </w:r>
      <w:r w:rsidRPr="004F0F20">
        <w:rPr>
          <w:rFonts w:ascii="Times New Roman" w:hAnsi="Times New Roman" w:cs="Times New Roman"/>
          <w:sz w:val="28"/>
          <w:szCs w:val="28"/>
          <w:lang w:val="hr-HR" w:eastAsia="zh-CN"/>
        </w:rPr>
        <w:t xml:space="preserve"> та </w:t>
      </w:r>
      <w:r w:rsidRPr="004F0F20">
        <w:rPr>
          <w:rFonts w:ascii="Times New Roman" w:hAnsi="Times New Roman" w:cs="Times New Roman"/>
          <w:sz w:val="28"/>
          <w:szCs w:val="28"/>
          <w:lang w:val="uk-UA" w:eastAsia="zh-CN"/>
        </w:rPr>
        <w:t>зворотні</w:t>
      </w:r>
      <w:r w:rsidRPr="004F0F20">
        <w:rPr>
          <w:rFonts w:ascii="Times New Roman" w:hAnsi="Times New Roman" w:cs="Times New Roman"/>
          <w:sz w:val="28"/>
          <w:szCs w:val="28"/>
          <w:lang w:val="hr-HR" w:eastAsia="zh-CN"/>
        </w:rPr>
        <w:t xml:space="preserve"> талон</w:t>
      </w:r>
      <w:r w:rsidRPr="004F0F20">
        <w:rPr>
          <w:rFonts w:ascii="Times New Roman" w:hAnsi="Times New Roman" w:cs="Times New Roman"/>
          <w:sz w:val="28"/>
          <w:szCs w:val="28"/>
          <w:lang w:val="uk-UA" w:eastAsia="zh-CN"/>
        </w:rPr>
        <w:t>и</w:t>
      </w:r>
      <w:r w:rsidRPr="004F0F20">
        <w:rPr>
          <w:rFonts w:ascii="Times New Roman" w:hAnsi="Times New Roman" w:cs="Times New Roman"/>
          <w:sz w:val="28"/>
          <w:szCs w:val="28"/>
          <w:lang w:val="hr-HR" w:eastAsia="zh-CN"/>
        </w:rPr>
        <w:t xml:space="preserve"> до путівок. </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lastRenderedPageBreak/>
        <w:t>36. У разі дострокового вибуття дитини пільгової категорії із дитячого закладу Уповноважений орган проводить оплату за використану частину путівки.</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37. Кошти за невикористану частину путівки (невикористані ліжко-дні) Уповноважений орган дитячому закладу не сплачує.</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38. Відповідальність за достовірність інформації про кількість невикористаних ліжко-днів несе дитячий заклад відповідно до закону.</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39.</w:t>
      </w:r>
      <w:r w:rsidRPr="004F0F20">
        <w:rPr>
          <w:rFonts w:ascii="Times New Roman" w:hAnsi="Times New Roman" w:cs="Times New Roman"/>
          <w:sz w:val="28"/>
          <w:szCs w:val="28"/>
          <w:lang w:val="hr-HR" w:eastAsia="zh-CN"/>
        </w:rPr>
        <w:t xml:space="preserve"> У разі встановлення факту </w:t>
      </w:r>
      <w:r w:rsidRPr="004F0F20">
        <w:rPr>
          <w:rFonts w:ascii="Times New Roman" w:hAnsi="Times New Roman" w:cs="Times New Roman"/>
          <w:sz w:val="28"/>
          <w:szCs w:val="28"/>
          <w:lang w:val="uk-UA" w:eastAsia="zh-CN"/>
        </w:rPr>
        <w:t xml:space="preserve">забезпечення путівкою дитини пільгової категорії шляхом надання грошової допомоги </w:t>
      </w:r>
      <w:r w:rsidRPr="004F0F20">
        <w:rPr>
          <w:rFonts w:ascii="Times New Roman" w:hAnsi="Times New Roman" w:cs="Times New Roman"/>
          <w:sz w:val="28"/>
          <w:szCs w:val="28"/>
          <w:lang w:val="hr-HR" w:eastAsia="zh-CN"/>
        </w:rPr>
        <w:t>з порушенням чинного законодавства</w:t>
      </w:r>
      <w:r w:rsidRPr="004F0F20">
        <w:rPr>
          <w:rFonts w:ascii="Times New Roman" w:hAnsi="Times New Roman" w:cs="Times New Roman"/>
          <w:sz w:val="28"/>
          <w:szCs w:val="28"/>
          <w:lang w:val="uk-UA" w:eastAsia="zh-CN"/>
        </w:rPr>
        <w:t xml:space="preserve"> Відповідальний п</w:t>
      </w:r>
      <w:r w:rsidRPr="004F0F20">
        <w:rPr>
          <w:rFonts w:ascii="Times New Roman" w:hAnsi="Times New Roman" w:cs="Times New Roman"/>
          <w:sz w:val="28"/>
          <w:szCs w:val="28"/>
          <w:lang w:val="hr-HR" w:eastAsia="zh-CN"/>
        </w:rPr>
        <w:t xml:space="preserve">ідрозділ у </w:t>
      </w:r>
      <w:r w:rsidRPr="004F0F20">
        <w:rPr>
          <w:rFonts w:ascii="Times New Roman" w:hAnsi="Times New Roman" w:cs="Times New Roman"/>
          <w:sz w:val="28"/>
          <w:szCs w:val="28"/>
          <w:lang w:val="uk-UA" w:eastAsia="zh-CN"/>
        </w:rPr>
        <w:t>триденний</w:t>
      </w:r>
      <w:r w:rsidRPr="004F0F20">
        <w:rPr>
          <w:rFonts w:ascii="Times New Roman" w:hAnsi="Times New Roman" w:cs="Times New Roman"/>
          <w:sz w:val="28"/>
          <w:szCs w:val="28"/>
          <w:lang w:val="hr-HR" w:eastAsia="zh-CN"/>
        </w:rPr>
        <w:t xml:space="preserve"> строк з дня виявлення такого факту </w:t>
      </w:r>
      <w:r w:rsidRPr="004F0F20">
        <w:rPr>
          <w:rFonts w:ascii="Times New Roman" w:hAnsi="Times New Roman" w:cs="Times New Roman"/>
          <w:sz w:val="28"/>
          <w:szCs w:val="28"/>
          <w:lang w:val="uk-UA" w:eastAsia="zh-CN"/>
        </w:rPr>
        <w:t>повідомляє Уповноважений орган.</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40. За фактом виявленого порушення Уповноважений орган та Відповідальний підрозділ </w:t>
      </w:r>
      <w:r w:rsidRPr="004F0F20">
        <w:rPr>
          <w:rFonts w:ascii="Times New Roman" w:hAnsi="Times New Roman" w:cs="Times New Roman"/>
          <w:sz w:val="28"/>
          <w:szCs w:val="28"/>
          <w:lang w:val="hr-HR" w:eastAsia="zh-CN"/>
        </w:rPr>
        <w:t>вживають заход</w:t>
      </w:r>
      <w:r w:rsidRPr="004F0F20">
        <w:rPr>
          <w:rFonts w:ascii="Times New Roman" w:hAnsi="Times New Roman" w:cs="Times New Roman"/>
          <w:sz w:val="28"/>
          <w:szCs w:val="28"/>
          <w:lang w:val="uk-UA" w:eastAsia="zh-CN"/>
        </w:rPr>
        <w:t>ів</w:t>
      </w:r>
      <w:r w:rsidRPr="004F0F20">
        <w:rPr>
          <w:rFonts w:ascii="Times New Roman" w:hAnsi="Times New Roman" w:cs="Times New Roman"/>
          <w:sz w:val="28"/>
          <w:szCs w:val="28"/>
          <w:lang w:val="hr-HR" w:eastAsia="zh-CN"/>
        </w:rPr>
        <w:t xml:space="preserve"> щодо повернення коштів</w:t>
      </w:r>
      <w:r w:rsidRPr="004F0F20">
        <w:rPr>
          <w:rFonts w:ascii="Times New Roman" w:hAnsi="Times New Roman" w:cs="Times New Roman"/>
          <w:sz w:val="28"/>
          <w:szCs w:val="28"/>
          <w:lang w:val="uk-UA" w:eastAsia="zh-CN"/>
        </w:rPr>
        <w:t xml:space="preserve">, перерахованих як грошова допомога для компенсації вартості путівки на оздоровлення, </w:t>
      </w:r>
      <w:r w:rsidRPr="004F0F20">
        <w:rPr>
          <w:rFonts w:ascii="Times New Roman" w:hAnsi="Times New Roman" w:cs="Times New Roman"/>
          <w:sz w:val="28"/>
          <w:szCs w:val="28"/>
          <w:lang w:val="hr-HR" w:eastAsia="zh-CN"/>
        </w:rPr>
        <w:t xml:space="preserve">на </w:t>
      </w:r>
      <w:r w:rsidRPr="004F0F20">
        <w:rPr>
          <w:rFonts w:ascii="Times New Roman" w:hAnsi="Times New Roman" w:cs="Times New Roman"/>
          <w:sz w:val="28"/>
          <w:szCs w:val="28"/>
          <w:lang w:val="uk-UA" w:eastAsia="zh-CN"/>
        </w:rPr>
        <w:t xml:space="preserve">розрахунковий </w:t>
      </w:r>
      <w:r w:rsidRPr="004F0F20">
        <w:rPr>
          <w:rFonts w:ascii="Times New Roman" w:hAnsi="Times New Roman" w:cs="Times New Roman"/>
          <w:sz w:val="28"/>
          <w:szCs w:val="28"/>
          <w:lang w:val="hr-HR" w:eastAsia="zh-CN"/>
        </w:rPr>
        <w:t xml:space="preserve">рахунок </w:t>
      </w:r>
      <w:r w:rsidRPr="004F0F20">
        <w:rPr>
          <w:rFonts w:ascii="Times New Roman" w:hAnsi="Times New Roman" w:cs="Times New Roman"/>
          <w:sz w:val="28"/>
          <w:szCs w:val="28"/>
          <w:lang w:val="uk-UA" w:eastAsia="zh-CN"/>
        </w:rPr>
        <w:t>Уповноваженого органу</w:t>
      </w:r>
      <w:r w:rsidRPr="004F0F20">
        <w:rPr>
          <w:rFonts w:ascii="Times New Roman" w:hAnsi="Times New Roman" w:cs="Times New Roman"/>
          <w:sz w:val="28"/>
          <w:szCs w:val="28"/>
          <w:lang w:val="hr-HR" w:eastAsia="zh-CN"/>
        </w:rPr>
        <w:t xml:space="preserve">. </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41. Залишки коштів інших субвенцій з бюджетів об’єднаних територіальних громад на надання грошової допомоги для компенсації вартості путівок </w:t>
      </w:r>
      <w:r w:rsidRPr="004F0F20">
        <w:rPr>
          <w:rFonts w:ascii="Times New Roman" w:hAnsi="Times New Roman" w:cs="Times New Roman"/>
          <w:sz w:val="28"/>
          <w:szCs w:val="28"/>
          <w:lang w:val="hr-HR" w:eastAsia="zh-CN"/>
        </w:rPr>
        <w:t>на поточний рік</w:t>
      </w:r>
      <w:r w:rsidRPr="004F0F20">
        <w:rPr>
          <w:rFonts w:ascii="Times New Roman" w:hAnsi="Times New Roman" w:cs="Times New Roman"/>
          <w:sz w:val="28"/>
          <w:szCs w:val="28"/>
          <w:lang w:val="uk-UA" w:eastAsia="zh-CN"/>
        </w:rPr>
        <w:t>, не використані на кінець бюджетного періоду, перераховуються в останній робочий день такого періоду до відповідних бюджетів об’єднаних територіальних громад.</w:t>
      </w:r>
    </w:p>
    <w:p w:rsidR="00825BC4" w:rsidRPr="00B66145" w:rsidRDefault="00825BC4" w:rsidP="00B66145">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42. Контроль за використанням бюджетних коштів, передбачених на надання грошової допомоги для компенсації вартості путівок, здійснюється в устано</w:t>
      </w:r>
      <w:r w:rsidR="00B66145">
        <w:rPr>
          <w:rFonts w:ascii="Times New Roman" w:hAnsi="Times New Roman" w:cs="Times New Roman"/>
          <w:sz w:val="28"/>
          <w:szCs w:val="28"/>
          <w:lang w:val="uk-UA" w:eastAsia="zh-CN"/>
        </w:rPr>
        <w:t>вленому законодавством порядку.</w:t>
      </w:r>
    </w:p>
    <w:p w:rsidR="00825BC4" w:rsidRPr="004F0F20" w:rsidRDefault="00825BC4" w:rsidP="00825BC4">
      <w:pPr>
        <w:ind w:firstLine="709"/>
        <w:jc w:val="both"/>
        <w:rPr>
          <w:rFonts w:ascii="Times New Roman" w:hAnsi="Times New Roman" w:cs="Times New Roman"/>
          <w:sz w:val="28"/>
          <w:szCs w:val="28"/>
        </w:rPr>
      </w:pPr>
    </w:p>
    <w:p w:rsidR="00B66145" w:rsidRPr="004F0F20" w:rsidRDefault="00B66145" w:rsidP="00B66145">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Секретар сільської ради</w:t>
      </w:r>
      <w:r w:rsidRPr="004F0F20">
        <w:rPr>
          <w:rFonts w:ascii="Times New Roman" w:eastAsia="Times New Roman" w:hAnsi="Times New Roman" w:cs="Times New Roman"/>
          <w:color w:val="000000"/>
          <w:sz w:val="28"/>
          <w:szCs w:val="28"/>
          <w:lang w:val="uk-UA" w:eastAsia="ru-RU"/>
        </w:rPr>
        <w:tab/>
      </w:r>
      <w:r w:rsidRPr="004F0F20">
        <w:rPr>
          <w:rFonts w:ascii="Times New Roman" w:eastAsia="Times New Roman" w:hAnsi="Times New Roman" w:cs="Times New Roman"/>
          <w:color w:val="000000"/>
          <w:sz w:val="28"/>
          <w:szCs w:val="28"/>
          <w:lang w:val="uk-UA" w:eastAsia="ru-RU"/>
        </w:rPr>
        <w:tab/>
      </w:r>
      <w:r w:rsidRPr="004F0F20">
        <w:rPr>
          <w:rFonts w:ascii="Times New Roman" w:eastAsia="Times New Roman" w:hAnsi="Times New Roman" w:cs="Times New Roman"/>
          <w:color w:val="000000"/>
          <w:sz w:val="28"/>
          <w:szCs w:val="28"/>
          <w:lang w:val="uk-UA" w:eastAsia="ru-RU"/>
        </w:rPr>
        <w:tab/>
      </w:r>
      <w:r w:rsidRPr="004F0F20">
        <w:rPr>
          <w:rFonts w:ascii="Times New Roman" w:eastAsia="Times New Roman" w:hAnsi="Times New Roman" w:cs="Times New Roman"/>
          <w:color w:val="000000"/>
          <w:sz w:val="28"/>
          <w:szCs w:val="28"/>
          <w:lang w:val="uk-UA" w:eastAsia="ru-RU"/>
        </w:rPr>
        <w:tab/>
      </w:r>
      <w:r w:rsidRPr="004F0F20">
        <w:rPr>
          <w:rFonts w:ascii="Times New Roman" w:eastAsia="Times New Roman" w:hAnsi="Times New Roman" w:cs="Times New Roman"/>
          <w:color w:val="000000"/>
          <w:sz w:val="28"/>
          <w:szCs w:val="28"/>
          <w:lang w:val="uk-UA" w:eastAsia="ru-RU"/>
        </w:rPr>
        <w:tab/>
      </w:r>
      <w:r w:rsidRPr="004F0F20">
        <w:rPr>
          <w:rFonts w:ascii="Times New Roman" w:eastAsia="Times New Roman" w:hAnsi="Times New Roman" w:cs="Times New Roman"/>
          <w:color w:val="000000"/>
          <w:sz w:val="28"/>
          <w:szCs w:val="28"/>
          <w:lang w:val="uk-UA" w:eastAsia="ru-RU"/>
        </w:rPr>
        <w:tab/>
        <w:t>Марія ДОГОЙДА</w:t>
      </w:r>
    </w:p>
    <w:p w:rsidR="00825BC4" w:rsidRPr="004F0F20" w:rsidRDefault="00825BC4" w:rsidP="00B66145">
      <w:pPr>
        <w:jc w:val="both"/>
        <w:rPr>
          <w:rFonts w:ascii="Times New Roman" w:hAnsi="Times New Roman" w:cs="Times New Roman"/>
          <w:sz w:val="28"/>
          <w:szCs w:val="28"/>
        </w:rPr>
      </w:pPr>
    </w:p>
    <w:p w:rsidR="00825BC4" w:rsidRPr="004F0F20" w:rsidRDefault="00825BC4" w:rsidP="00825BC4">
      <w:pPr>
        <w:ind w:firstLine="709"/>
        <w:jc w:val="both"/>
        <w:rPr>
          <w:rFonts w:ascii="Times New Roman" w:hAnsi="Times New Roman" w:cs="Times New Roman"/>
          <w:sz w:val="28"/>
          <w:szCs w:val="28"/>
        </w:rPr>
      </w:pPr>
    </w:p>
    <w:p w:rsidR="00825BC4" w:rsidRPr="004F0F20" w:rsidRDefault="00825BC4" w:rsidP="00825BC4">
      <w:pPr>
        <w:ind w:firstLine="709"/>
        <w:jc w:val="both"/>
        <w:rPr>
          <w:rFonts w:ascii="Times New Roman" w:hAnsi="Times New Roman" w:cs="Times New Roman"/>
          <w:sz w:val="28"/>
          <w:szCs w:val="28"/>
        </w:rPr>
      </w:pPr>
    </w:p>
    <w:p w:rsidR="00825BC4" w:rsidRPr="004F0F20" w:rsidRDefault="00825BC4" w:rsidP="00825BC4">
      <w:pPr>
        <w:ind w:firstLine="709"/>
        <w:jc w:val="both"/>
        <w:rPr>
          <w:rFonts w:ascii="Times New Roman" w:hAnsi="Times New Roman" w:cs="Times New Roman"/>
          <w:sz w:val="28"/>
          <w:szCs w:val="28"/>
        </w:rPr>
      </w:pPr>
    </w:p>
    <w:p w:rsidR="00825BC4" w:rsidRPr="004F0F20" w:rsidRDefault="00825BC4" w:rsidP="00825BC4">
      <w:pPr>
        <w:ind w:firstLine="709"/>
        <w:jc w:val="both"/>
        <w:rPr>
          <w:rFonts w:ascii="Times New Roman" w:hAnsi="Times New Roman" w:cs="Times New Roman"/>
          <w:sz w:val="28"/>
          <w:szCs w:val="28"/>
        </w:rPr>
      </w:pPr>
    </w:p>
    <w:p w:rsidR="00825BC4" w:rsidRPr="004F0F20" w:rsidRDefault="00825BC4" w:rsidP="00825BC4">
      <w:pPr>
        <w:ind w:firstLine="709"/>
        <w:jc w:val="both"/>
        <w:rPr>
          <w:rFonts w:ascii="Times New Roman" w:hAnsi="Times New Roman" w:cs="Times New Roman"/>
          <w:sz w:val="28"/>
          <w:szCs w:val="28"/>
        </w:rPr>
      </w:pPr>
    </w:p>
    <w:p w:rsidR="00825BC4" w:rsidRDefault="00825BC4" w:rsidP="00825BC4">
      <w:pPr>
        <w:ind w:firstLine="709"/>
        <w:jc w:val="both"/>
        <w:rPr>
          <w:rFonts w:ascii="Times New Roman" w:hAnsi="Times New Roman" w:cs="Times New Roman"/>
          <w:sz w:val="28"/>
          <w:szCs w:val="28"/>
        </w:rPr>
      </w:pPr>
    </w:p>
    <w:p w:rsidR="005421A3" w:rsidRDefault="005421A3" w:rsidP="00825BC4">
      <w:pPr>
        <w:ind w:firstLine="709"/>
        <w:jc w:val="both"/>
        <w:rPr>
          <w:rFonts w:ascii="Times New Roman" w:hAnsi="Times New Roman" w:cs="Times New Roman"/>
          <w:sz w:val="28"/>
          <w:szCs w:val="28"/>
        </w:rPr>
      </w:pPr>
    </w:p>
    <w:p w:rsidR="005421A3" w:rsidRPr="004F0F20" w:rsidRDefault="005421A3" w:rsidP="00825BC4">
      <w:pPr>
        <w:ind w:firstLine="709"/>
        <w:jc w:val="both"/>
        <w:rPr>
          <w:rFonts w:ascii="Times New Roman" w:hAnsi="Times New Roman" w:cs="Times New Roman"/>
          <w:sz w:val="28"/>
          <w:szCs w:val="28"/>
        </w:rPr>
      </w:pPr>
    </w:p>
    <w:p w:rsidR="00B66145" w:rsidRPr="004F0F20" w:rsidRDefault="00B66145" w:rsidP="00B66145">
      <w:pPr>
        <w:suppressAutoHyphens/>
        <w:overflowPunct w:val="0"/>
        <w:autoSpaceDE w:val="0"/>
        <w:ind w:left="6946"/>
        <w:rPr>
          <w:rFonts w:ascii="Times New Roman" w:hAnsi="Times New Roman" w:cs="Times New Roman"/>
        </w:rPr>
      </w:pPr>
      <w:r>
        <w:rPr>
          <w:rFonts w:ascii="Times New Roman" w:hAnsi="Times New Roman" w:cs="Times New Roman"/>
          <w:lang w:val="uk-UA"/>
        </w:rPr>
        <w:lastRenderedPageBreak/>
        <w:t>Додаток 3</w:t>
      </w:r>
    </w:p>
    <w:p w:rsidR="00B66145" w:rsidRPr="00B66145" w:rsidRDefault="00B66145" w:rsidP="00B66145">
      <w:pPr>
        <w:suppressAutoHyphens/>
        <w:overflowPunct w:val="0"/>
        <w:autoSpaceDE w:val="0"/>
        <w:ind w:left="6946"/>
        <w:rPr>
          <w:rFonts w:ascii="Times New Roman" w:hAnsi="Times New Roman" w:cs="Times New Roman"/>
          <w:lang w:val="uk-UA"/>
        </w:rPr>
      </w:pPr>
      <w:r w:rsidRPr="004F0F20">
        <w:rPr>
          <w:rFonts w:ascii="Times New Roman" w:hAnsi="Times New Roman" w:cs="Times New Roman"/>
          <w:lang w:val="uk-UA"/>
        </w:rPr>
        <w:t>до Програми</w:t>
      </w:r>
      <w:r>
        <w:rPr>
          <w:rFonts w:ascii="Times New Roman" w:hAnsi="Times New Roman" w:cs="Times New Roman"/>
          <w:lang w:val="uk-UA"/>
        </w:rPr>
        <w:t xml:space="preserve"> </w:t>
      </w:r>
      <w:r w:rsidRPr="004F0F20">
        <w:rPr>
          <w:rFonts w:ascii="Times New Roman" w:hAnsi="Times New Roman" w:cs="Times New Roman"/>
          <w:lang w:val="uk-UA"/>
        </w:rPr>
        <w:t>оздоровлення та відпочинку дітей</w:t>
      </w:r>
    </w:p>
    <w:p w:rsidR="00825BC4" w:rsidRPr="004F0F20" w:rsidRDefault="00825BC4" w:rsidP="00825BC4">
      <w:pPr>
        <w:tabs>
          <w:tab w:val="left" w:pos="5580"/>
        </w:tabs>
        <w:suppressAutoHyphens/>
        <w:overflowPunct w:val="0"/>
        <w:autoSpaceDE w:val="0"/>
        <w:rPr>
          <w:rFonts w:ascii="Times New Roman" w:hAnsi="Times New Roman" w:cs="Times New Roman"/>
          <w:b/>
          <w:color w:val="000000"/>
          <w:sz w:val="28"/>
          <w:szCs w:val="28"/>
          <w:lang w:val="uk-UA" w:eastAsia="zh-CN"/>
        </w:rPr>
      </w:pPr>
    </w:p>
    <w:p w:rsidR="00825BC4" w:rsidRPr="004F0F20" w:rsidRDefault="00825BC4" w:rsidP="00825BC4">
      <w:pPr>
        <w:suppressAutoHyphens/>
        <w:overflowPunct w:val="0"/>
        <w:autoSpaceDE w:val="0"/>
        <w:jc w:val="center"/>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ПОРЯДОК</w:t>
      </w:r>
    </w:p>
    <w:p w:rsidR="00825BC4" w:rsidRPr="004F0F20" w:rsidRDefault="00825BC4" w:rsidP="00825BC4">
      <w:pPr>
        <w:suppressAutoHyphens/>
        <w:overflowPunct w:val="0"/>
        <w:autoSpaceDE w:val="0"/>
        <w:jc w:val="center"/>
        <w:rPr>
          <w:rFonts w:ascii="Times New Roman" w:hAnsi="Times New Roman" w:cs="Times New Roman"/>
          <w:b/>
          <w:sz w:val="28"/>
          <w:szCs w:val="28"/>
          <w:lang w:val="uk-UA" w:eastAsia="zh-CN"/>
        </w:rPr>
      </w:pPr>
      <w:r w:rsidRPr="004F0F20">
        <w:rPr>
          <w:rFonts w:ascii="Times New Roman" w:hAnsi="Times New Roman" w:cs="Times New Roman"/>
          <w:sz w:val="28"/>
          <w:szCs w:val="28"/>
          <w:lang w:val="uk-UA"/>
        </w:rPr>
        <w:t>забезпечення послугами оздоровлення та відпочинку дітей, які потребують особливої соціальної уваги та підтримки за рахунок коштів місцевого бюджету Шпанівської сільської ради (придбання путівок)</w:t>
      </w:r>
    </w:p>
    <w:p w:rsidR="00825BC4" w:rsidRPr="004F0F20" w:rsidRDefault="00825BC4" w:rsidP="00825BC4">
      <w:pPr>
        <w:suppressAutoHyphens/>
        <w:overflowPunct w:val="0"/>
        <w:autoSpaceDE w:val="0"/>
        <w:jc w:val="center"/>
        <w:rPr>
          <w:rFonts w:ascii="Times New Roman" w:hAnsi="Times New Roman" w:cs="Times New Roman"/>
          <w:b/>
          <w:sz w:val="28"/>
          <w:szCs w:val="28"/>
          <w:lang w:val="uk-UA" w:eastAsia="zh-CN"/>
        </w:rPr>
      </w:pPr>
    </w:p>
    <w:p w:rsidR="00825BC4" w:rsidRPr="004F0F20" w:rsidRDefault="00825BC4" w:rsidP="00825BC4">
      <w:pPr>
        <w:suppressAutoHyphens/>
        <w:overflowPunct w:val="0"/>
        <w:autoSpaceDE w:val="0"/>
        <w:jc w:val="center"/>
        <w:rPr>
          <w:rFonts w:ascii="Times New Roman" w:hAnsi="Times New Roman" w:cs="Times New Roman"/>
          <w:b/>
          <w:sz w:val="28"/>
          <w:szCs w:val="28"/>
          <w:lang w:val="uk-UA" w:eastAsia="zh-CN"/>
        </w:rPr>
      </w:pPr>
      <w:r w:rsidRPr="004F0F20">
        <w:rPr>
          <w:rFonts w:ascii="Times New Roman" w:hAnsi="Times New Roman" w:cs="Times New Roman"/>
          <w:b/>
          <w:sz w:val="28"/>
          <w:szCs w:val="28"/>
          <w:lang w:val="uk-UA" w:eastAsia="zh-CN"/>
        </w:rPr>
        <w:t>Загальні положення</w:t>
      </w:r>
    </w:p>
    <w:p w:rsidR="00825BC4" w:rsidRPr="004F0F20" w:rsidRDefault="00825BC4" w:rsidP="00825BC4">
      <w:pPr>
        <w:suppressAutoHyphens/>
        <w:overflowPunct w:val="0"/>
        <w:autoSpaceDE w:val="0"/>
        <w:ind w:firstLine="708"/>
        <w:jc w:val="both"/>
        <w:rPr>
          <w:rFonts w:ascii="Times New Roman" w:hAnsi="Times New Roman" w:cs="Times New Roman"/>
          <w:sz w:val="28"/>
          <w:szCs w:val="28"/>
          <w:lang w:val="uk-UA" w:eastAsia="zh-CN"/>
        </w:rPr>
      </w:pPr>
      <w:r w:rsidRPr="004F0F20">
        <w:rPr>
          <w:rFonts w:ascii="Times New Roman" w:hAnsi="Times New Roman" w:cs="Times New Roman"/>
          <w:color w:val="000000"/>
          <w:sz w:val="28"/>
          <w:szCs w:val="28"/>
          <w:lang w:val="uk-UA" w:eastAsia="zh-CN"/>
        </w:rPr>
        <w:t xml:space="preserve">1. Цей </w:t>
      </w:r>
      <w:r w:rsidRPr="004F0F20">
        <w:rPr>
          <w:rFonts w:ascii="Times New Roman" w:hAnsi="Times New Roman" w:cs="Times New Roman"/>
          <w:sz w:val="28"/>
          <w:szCs w:val="28"/>
          <w:lang w:val="uk-UA" w:eastAsia="zh-CN"/>
        </w:rPr>
        <w:t xml:space="preserve">Порядок визначає механізм надання путівок на оздоровлення та відпочинок дітей, </w:t>
      </w:r>
      <w:r w:rsidRPr="004F0F20">
        <w:rPr>
          <w:rFonts w:ascii="Times New Roman" w:hAnsi="Times New Roman" w:cs="Times New Roman"/>
          <w:sz w:val="28"/>
          <w:szCs w:val="28"/>
          <w:lang w:val="uk-UA"/>
        </w:rPr>
        <w:t>які потребують особливої соціальної уваги та підтримки,</w:t>
      </w:r>
      <w:r w:rsidRPr="004F0F20">
        <w:rPr>
          <w:rFonts w:ascii="Times New Roman" w:hAnsi="Times New Roman" w:cs="Times New Roman"/>
          <w:sz w:val="28"/>
          <w:szCs w:val="28"/>
          <w:lang w:val="uk-UA" w:eastAsia="zh-CN"/>
        </w:rPr>
        <w:t xml:space="preserve"> придбаних за рахунок виділених коштів з місцевого бюджету у дитячі заклади оздоровлення та відпочинку Рівненської області.</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2. Пріоритетним напрямом оздоровлення дітей, які потребують особливої соціальної уваги та підтримки, є забезпечення їх путівками на оздоровлення або відпочинок.</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3. Путівками, шляхом виділення коштів з місцевих бюджетів, забезпечуються діти віком від 7 до 18 років, які потребують особливої соціальної уваги і підтримки та проживають на території Шпанівської сільської ради (далі – діти пільгових категорій). </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5. </w:t>
      </w:r>
      <w:r w:rsidRPr="004F0F20">
        <w:rPr>
          <w:rFonts w:ascii="Times New Roman" w:hAnsi="Times New Roman" w:cs="Times New Roman"/>
          <w:b/>
          <w:sz w:val="28"/>
          <w:szCs w:val="28"/>
          <w:lang w:val="uk-UA" w:eastAsia="zh-CN"/>
        </w:rPr>
        <w:t xml:space="preserve">Путівками шляхом виділення коштів з місцевого бюджету </w:t>
      </w:r>
      <w:r w:rsidRPr="004F0F20">
        <w:rPr>
          <w:rFonts w:ascii="Times New Roman" w:hAnsi="Times New Roman" w:cs="Times New Roman"/>
          <w:sz w:val="28"/>
          <w:szCs w:val="28"/>
          <w:lang w:val="uk-UA" w:eastAsia="zh-CN"/>
        </w:rPr>
        <w:t>забезпечуються:</w:t>
      </w:r>
    </w:p>
    <w:p w:rsidR="00825BC4" w:rsidRPr="004F0F20" w:rsidRDefault="00825BC4" w:rsidP="00825BC4">
      <w:pPr>
        <w:suppressAutoHyphens/>
        <w:overflowPunct w:val="0"/>
        <w:autoSpaceDE w:val="0"/>
        <w:ind w:firstLine="709"/>
        <w:jc w:val="both"/>
        <w:rPr>
          <w:rFonts w:ascii="Times New Roman" w:hAnsi="Times New Roman" w:cs="Times New Roman"/>
          <w:color w:val="000000"/>
          <w:sz w:val="28"/>
          <w:szCs w:val="28"/>
          <w:lang w:val="uk-UA" w:eastAsia="zh-CN"/>
        </w:rPr>
      </w:pPr>
      <w:r w:rsidRPr="004F0F20">
        <w:rPr>
          <w:rFonts w:ascii="Times New Roman" w:hAnsi="Times New Roman" w:cs="Times New Roman"/>
          <w:sz w:val="28"/>
          <w:szCs w:val="28"/>
          <w:lang w:val="uk-UA" w:eastAsia="zh-CN"/>
        </w:rPr>
        <w:t>-</w:t>
      </w:r>
      <w:r w:rsidRPr="004F0F20">
        <w:rPr>
          <w:rFonts w:ascii="Times New Roman" w:hAnsi="Times New Roman" w:cs="Times New Roman"/>
          <w:color w:val="FF0000"/>
          <w:sz w:val="28"/>
          <w:szCs w:val="28"/>
          <w:lang w:val="uk-UA" w:eastAsia="zh-CN"/>
        </w:rPr>
        <w:t xml:space="preserve"> </w:t>
      </w:r>
      <w:r w:rsidRPr="004F0F20">
        <w:rPr>
          <w:rFonts w:ascii="Times New Roman" w:hAnsi="Times New Roman" w:cs="Times New Roman"/>
          <w:color w:val="000000"/>
          <w:sz w:val="28"/>
          <w:szCs w:val="28"/>
          <w:lang w:val="uk-UA" w:eastAsia="zh-CN"/>
        </w:rPr>
        <w:t>діти осіб, визнаних учасниками бойових дій відповідно до пункту 19 частини першої статті 6 Закону України «Про статус ветеранів війни, гарантії їх соціального захисту»;</w:t>
      </w:r>
    </w:p>
    <w:p w:rsidR="00825BC4" w:rsidRPr="004F0F20" w:rsidRDefault="00825BC4" w:rsidP="00825BC4">
      <w:pPr>
        <w:suppressAutoHyphens/>
        <w:overflowPunct w:val="0"/>
        <w:autoSpaceDE w:val="0"/>
        <w:ind w:firstLine="709"/>
        <w:jc w:val="both"/>
        <w:rPr>
          <w:rFonts w:ascii="Times New Roman" w:hAnsi="Times New Roman" w:cs="Times New Roman"/>
          <w:color w:val="000000"/>
          <w:sz w:val="28"/>
          <w:szCs w:val="28"/>
          <w:lang w:val="uk-UA" w:eastAsia="zh-CN"/>
        </w:rPr>
      </w:pPr>
      <w:r w:rsidRPr="004F0F20">
        <w:rPr>
          <w:rFonts w:ascii="Times New Roman" w:hAnsi="Times New Roman" w:cs="Times New Roman"/>
          <w:color w:val="000000"/>
          <w:sz w:val="28"/>
          <w:szCs w:val="28"/>
          <w:lang w:val="uk-UA" w:eastAsia="zh-CN"/>
        </w:rPr>
        <w:t>- діти, учасники АТО, ООС,</w:t>
      </w:r>
    </w:p>
    <w:p w:rsidR="00825BC4" w:rsidRPr="004F0F20" w:rsidRDefault="00825BC4" w:rsidP="00825BC4">
      <w:pPr>
        <w:suppressAutoHyphens/>
        <w:overflowPunct w:val="0"/>
        <w:autoSpaceDE w:val="0"/>
        <w:ind w:firstLine="709"/>
        <w:jc w:val="both"/>
        <w:rPr>
          <w:rFonts w:ascii="Times New Roman" w:hAnsi="Times New Roman" w:cs="Times New Roman"/>
          <w:color w:val="000000"/>
          <w:sz w:val="28"/>
          <w:szCs w:val="28"/>
          <w:lang w:val="uk-UA" w:eastAsia="zh-CN"/>
        </w:rPr>
      </w:pPr>
      <w:r w:rsidRPr="004F0F20">
        <w:rPr>
          <w:rFonts w:ascii="Times New Roman" w:hAnsi="Times New Roman" w:cs="Times New Roman"/>
          <w:color w:val="000000"/>
          <w:sz w:val="28"/>
          <w:szCs w:val="28"/>
          <w:lang w:val="uk-UA" w:eastAsia="zh-CN"/>
        </w:rPr>
        <w:t>-діти, потерпілі від наслідків Чорнобильської катастрофи, діти, які перебувають на диспансерному обліку;</w:t>
      </w:r>
    </w:p>
    <w:p w:rsidR="00825BC4" w:rsidRPr="004F0F20" w:rsidRDefault="00825BC4" w:rsidP="00825BC4">
      <w:pPr>
        <w:suppressAutoHyphens/>
        <w:overflowPunct w:val="0"/>
        <w:autoSpaceDE w:val="0"/>
        <w:ind w:firstLine="709"/>
        <w:jc w:val="both"/>
        <w:rPr>
          <w:rFonts w:ascii="Times New Roman" w:hAnsi="Times New Roman" w:cs="Times New Roman"/>
          <w:color w:val="000000"/>
          <w:sz w:val="28"/>
          <w:szCs w:val="28"/>
          <w:lang w:val="uk-UA" w:eastAsia="zh-CN"/>
        </w:rPr>
      </w:pPr>
      <w:r w:rsidRPr="004F0F20">
        <w:rPr>
          <w:rFonts w:ascii="Times New Roman" w:hAnsi="Times New Roman" w:cs="Times New Roman"/>
          <w:color w:val="000000"/>
          <w:sz w:val="28"/>
          <w:szCs w:val="28"/>
          <w:lang w:val="uk-UA" w:eastAsia="zh-CN"/>
        </w:rPr>
        <w:t xml:space="preserve">- діти-сироти, </w:t>
      </w:r>
    </w:p>
    <w:p w:rsidR="00825BC4" w:rsidRPr="004F0F20" w:rsidRDefault="00825BC4" w:rsidP="00825BC4">
      <w:pPr>
        <w:suppressAutoHyphens/>
        <w:overflowPunct w:val="0"/>
        <w:autoSpaceDE w:val="0"/>
        <w:ind w:firstLine="709"/>
        <w:jc w:val="both"/>
        <w:rPr>
          <w:rFonts w:ascii="Times New Roman" w:hAnsi="Times New Roman" w:cs="Times New Roman"/>
          <w:color w:val="000000"/>
          <w:sz w:val="28"/>
          <w:szCs w:val="28"/>
          <w:lang w:val="uk-UA" w:eastAsia="zh-CN"/>
        </w:rPr>
      </w:pPr>
      <w:r w:rsidRPr="004F0F20">
        <w:rPr>
          <w:rFonts w:ascii="Times New Roman" w:hAnsi="Times New Roman" w:cs="Times New Roman"/>
          <w:color w:val="000000"/>
          <w:sz w:val="28"/>
          <w:szCs w:val="28"/>
          <w:lang w:val="uk-UA" w:eastAsia="zh-CN"/>
        </w:rPr>
        <w:t xml:space="preserve">- діти, позбавлені батьківського піклування, </w:t>
      </w:r>
    </w:p>
    <w:p w:rsidR="00825BC4" w:rsidRPr="004F0F20" w:rsidRDefault="00825BC4" w:rsidP="00825BC4">
      <w:pPr>
        <w:suppressAutoHyphens/>
        <w:overflowPunct w:val="0"/>
        <w:autoSpaceDE w:val="0"/>
        <w:ind w:firstLine="709"/>
        <w:jc w:val="both"/>
        <w:rPr>
          <w:rFonts w:ascii="Times New Roman" w:hAnsi="Times New Roman" w:cs="Times New Roman"/>
          <w:color w:val="000000"/>
          <w:sz w:val="28"/>
          <w:szCs w:val="28"/>
          <w:lang w:val="uk-UA" w:eastAsia="zh-CN"/>
        </w:rPr>
      </w:pPr>
      <w:r w:rsidRPr="004F0F20">
        <w:rPr>
          <w:rFonts w:ascii="Times New Roman" w:hAnsi="Times New Roman" w:cs="Times New Roman"/>
          <w:color w:val="000000"/>
          <w:sz w:val="28"/>
          <w:szCs w:val="28"/>
          <w:lang w:val="uk-UA" w:eastAsia="zh-CN"/>
        </w:rPr>
        <w:t>- діти напівсироти,</w:t>
      </w:r>
    </w:p>
    <w:p w:rsidR="00825BC4" w:rsidRPr="004F0F20" w:rsidRDefault="00825BC4" w:rsidP="00825BC4">
      <w:pPr>
        <w:suppressAutoHyphens/>
        <w:overflowPunct w:val="0"/>
        <w:autoSpaceDE w:val="0"/>
        <w:ind w:firstLine="709"/>
        <w:jc w:val="both"/>
        <w:rPr>
          <w:rFonts w:ascii="Times New Roman" w:hAnsi="Times New Roman" w:cs="Times New Roman"/>
          <w:color w:val="000000"/>
          <w:sz w:val="28"/>
          <w:szCs w:val="28"/>
          <w:lang w:val="uk-UA" w:eastAsia="zh-CN"/>
        </w:rPr>
      </w:pPr>
      <w:r w:rsidRPr="004F0F20">
        <w:rPr>
          <w:rFonts w:ascii="Times New Roman" w:hAnsi="Times New Roman" w:cs="Times New Roman"/>
          <w:color w:val="000000"/>
          <w:sz w:val="28"/>
          <w:szCs w:val="28"/>
          <w:lang w:val="uk-UA" w:eastAsia="zh-CN"/>
        </w:rPr>
        <w:t xml:space="preserve">- діти-інваліди, </w:t>
      </w:r>
    </w:p>
    <w:p w:rsidR="00825BC4" w:rsidRPr="004F0F20" w:rsidRDefault="00825BC4" w:rsidP="00825BC4">
      <w:pPr>
        <w:suppressAutoHyphens/>
        <w:overflowPunct w:val="0"/>
        <w:autoSpaceDE w:val="0"/>
        <w:ind w:firstLine="709"/>
        <w:jc w:val="both"/>
        <w:rPr>
          <w:rFonts w:ascii="Times New Roman" w:hAnsi="Times New Roman" w:cs="Times New Roman"/>
          <w:color w:val="000000"/>
          <w:sz w:val="28"/>
          <w:szCs w:val="28"/>
          <w:lang w:val="uk-UA" w:eastAsia="zh-CN"/>
        </w:rPr>
      </w:pPr>
      <w:r w:rsidRPr="004F0F20">
        <w:rPr>
          <w:rFonts w:ascii="Times New Roman" w:hAnsi="Times New Roman" w:cs="Times New Roman"/>
          <w:color w:val="000000"/>
          <w:sz w:val="28"/>
          <w:szCs w:val="28"/>
          <w:lang w:val="uk-UA" w:eastAsia="zh-CN"/>
        </w:rPr>
        <w:t xml:space="preserve">-  діти з багатодітних малозабезпечених сімей та малозабезпечених сімей, </w:t>
      </w:r>
    </w:p>
    <w:p w:rsidR="00825BC4" w:rsidRPr="004F0F20" w:rsidRDefault="00825BC4" w:rsidP="00825BC4">
      <w:pPr>
        <w:suppressAutoHyphens/>
        <w:overflowPunct w:val="0"/>
        <w:autoSpaceDE w:val="0"/>
        <w:ind w:firstLine="709"/>
        <w:jc w:val="both"/>
        <w:rPr>
          <w:rFonts w:ascii="Times New Roman" w:hAnsi="Times New Roman" w:cs="Times New Roman"/>
          <w:color w:val="000000"/>
          <w:sz w:val="28"/>
          <w:szCs w:val="28"/>
          <w:lang w:val="uk-UA" w:eastAsia="zh-CN"/>
        </w:rPr>
      </w:pPr>
      <w:r w:rsidRPr="004F0F20">
        <w:rPr>
          <w:rFonts w:ascii="Times New Roman" w:hAnsi="Times New Roman" w:cs="Times New Roman"/>
          <w:color w:val="000000"/>
          <w:sz w:val="28"/>
          <w:szCs w:val="28"/>
          <w:lang w:val="uk-UA" w:eastAsia="zh-CN"/>
        </w:rPr>
        <w:lastRenderedPageBreak/>
        <w:t xml:space="preserve">- діти, взяті на облік службами у справах дітей як такі, що перебувають у складних життєвих обставинах, </w:t>
      </w:r>
    </w:p>
    <w:p w:rsidR="00825BC4" w:rsidRPr="004F0F20" w:rsidRDefault="00825BC4" w:rsidP="00825BC4">
      <w:pPr>
        <w:suppressAutoHyphens/>
        <w:overflowPunct w:val="0"/>
        <w:autoSpaceDE w:val="0"/>
        <w:ind w:firstLine="709"/>
        <w:jc w:val="both"/>
        <w:rPr>
          <w:rFonts w:ascii="Times New Roman" w:hAnsi="Times New Roman" w:cs="Times New Roman"/>
          <w:color w:val="000000"/>
          <w:sz w:val="28"/>
          <w:szCs w:val="28"/>
          <w:lang w:val="uk-UA" w:eastAsia="zh-CN"/>
        </w:rPr>
      </w:pPr>
      <w:r w:rsidRPr="004F0F20">
        <w:rPr>
          <w:rFonts w:ascii="Times New Roman" w:hAnsi="Times New Roman" w:cs="Times New Roman"/>
          <w:color w:val="000000"/>
          <w:sz w:val="28"/>
          <w:szCs w:val="28"/>
          <w:lang w:val="uk-UA" w:eastAsia="zh-CN"/>
        </w:rPr>
        <w:t>- діти, батьки яких працюють в бюджетних установах, закладах розташованих на території сільської ради,</w:t>
      </w:r>
    </w:p>
    <w:p w:rsidR="00825BC4" w:rsidRPr="004F0F20" w:rsidRDefault="00825BC4" w:rsidP="00825BC4">
      <w:pPr>
        <w:suppressAutoHyphens/>
        <w:overflowPunct w:val="0"/>
        <w:autoSpaceDE w:val="0"/>
        <w:ind w:firstLine="709"/>
        <w:jc w:val="both"/>
        <w:rPr>
          <w:rFonts w:ascii="Times New Roman" w:hAnsi="Times New Roman" w:cs="Times New Roman"/>
          <w:color w:val="000000"/>
          <w:sz w:val="28"/>
          <w:szCs w:val="28"/>
          <w:lang w:val="uk-UA" w:eastAsia="zh-CN"/>
        </w:rPr>
      </w:pPr>
      <w:r w:rsidRPr="004F0F20">
        <w:rPr>
          <w:rFonts w:ascii="Times New Roman" w:hAnsi="Times New Roman" w:cs="Times New Roman"/>
          <w:color w:val="000000"/>
          <w:sz w:val="28"/>
          <w:szCs w:val="28"/>
          <w:lang w:val="uk-UA" w:eastAsia="zh-CN"/>
        </w:rPr>
        <w:t>- діти, батьки яких працюють в ОМС.</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6. Путівкою шляхом виділення коштів з місцевого бюджету забезпечується дитина пільгової категорії</w:t>
      </w:r>
      <w:r w:rsidRPr="004F0F20">
        <w:rPr>
          <w:rFonts w:ascii="Times New Roman" w:hAnsi="Times New Roman" w:cs="Times New Roman"/>
          <w:sz w:val="28"/>
          <w:szCs w:val="28"/>
          <w:lang w:val="hr-HR" w:eastAsia="zh-CN"/>
        </w:rPr>
        <w:t xml:space="preserve"> відповідно до цього Порядку один раз на рік з урахуванням того, що </w:t>
      </w:r>
      <w:r w:rsidRPr="004F0F20">
        <w:rPr>
          <w:rFonts w:ascii="Times New Roman" w:hAnsi="Times New Roman" w:cs="Times New Roman"/>
          <w:sz w:val="28"/>
          <w:szCs w:val="28"/>
          <w:lang w:val="uk-UA" w:eastAsia="zh-CN"/>
        </w:rPr>
        <w:t>їй</w:t>
      </w:r>
      <w:r w:rsidRPr="004F0F20">
        <w:rPr>
          <w:rFonts w:ascii="Times New Roman" w:hAnsi="Times New Roman" w:cs="Times New Roman"/>
          <w:sz w:val="28"/>
          <w:szCs w:val="28"/>
          <w:lang w:val="hr-HR" w:eastAsia="zh-CN"/>
        </w:rPr>
        <w:t xml:space="preserve"> не надавалась в поточному році путівка</w:t>
      </w:r>
      <w:r w:rsidRPr="004F0F20">
        <w:rPr>
          <w:rFonts w:ascii="Times New Roman" w:hAnsi="Times New Roman" w:cs="Times New Roman"/>
          <w:sz w:val="28"/>
          <w:szCs w:val="28"/>
          <w:lang w:val="uk-UA" w:eastAsia="zh-CN"/>
        </w:rPr>
        <w:t xml:space="preserve"> (компенсація вартості путівки) </w:t>
      </w:r>
      <w:r w:rsidRPr="004F0F20">
        <w:rPr>
          <w:rFonts w:ascii="Times New Roman" w:hAnsi="Times New Roman" w:cs="Times New Roman"/>
          <w:sz w:val="28"/>
          <w:szCs w:val="28"/>
          <w:lang w:val="hr-HR" w:eastAsia="zh-CN"/>
        </w:rPr>
        <w:t>до дитячих закладів</w:t>
      </w:r>
      <w:r w:rsidRPr="004F0F20">
        <w:rPr>
          <w:rFonts w:ascii="Times New Roman" w:hAnsi="Times New Roman" w:cs="Times New Roman"/>
          <w:sz w:val="28"/>
          <w:szCs w:val="28"/>
          <w:lang w:val="uk-UA" w:eastAsia="zh-CN"/>
        </w:rPr>
        <w:t xml:space="preserve"> оздоровлення та відпочинку, санаторіїв</w:t>
      </w:r>
      <w:r w:rsidRPr="004F0F20">
        <w:rPr>
          <w:rFonts w:ascii="Times New Roman" w:hAnsi="Times New Roman" w:cs="Times New Roman"/>
          <w:sz w:val="28"/>
          <w:szCs w:val="28"/>
          <w:lang w:val="hr-HR" w:eastAsia="zh-CN"/>
        </w:rPr>
        <w:t xml:space="preserve"> області та за її межами за рахунок </w:t>
      </w:r>
      <w:r w:rsidRPr="004F0F20">
        <w:rPr>
          <w:rFonts w:ascii="Times New Roman" w:hAnsi="Times New Roman" w:cs="Times New Roman"/>
          <w:iCs/>
          <w:sz w:val="28"/>
          <w:szCs w:val="28"/>
          <w:lang w:val="uk-UA" w:eastAsia="zh-CN"/>
        </w:rPr>
        <w:t>бюджетних коштів (державного та місцевих бюджетів)</w:t>
      </w:r>
      <w:r w:rsidRPr="004F0F20">
        <w:rPr>
          <w:rFonts w:ascii="Times New Roman" w:hAnsi="Times New Roman" w:cs="Times New Roman"/>
          <w:iCs/>
          <w:sz w:val="28"/>
          <w:szCs w:val="28"/>
          <w:lang w:val="hr-HR" w:eastAsia="zh-CN"/>
        </w:rPr>
        <w:t>.</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7. Строк перебування дитини пільгової категорії в дитячому закладі оздоровлення та відпочинку, санаторії становить: оздоровча зміна-21 день, відпочинкова – 14 днів.</w:t>
      </w:r>
    </w:p>
    <w:p w:rsidR="00825BC4" w:rsidRPr="004F0F20" w:rsidRDefault="00825BC4" w:rsidP="00825BC4">
      <w:pPr>
        <w:suppressAutoHyphens/>
        <w:overflowPunct w:val="0"/>
        <w:autoSpaceDE w:val="0"/>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        8. Забезпечення путівками дітей пільгових категорій проводиться шляхом придбання путівок за рахунок коштів місцевого бюджету до дитячих закладів оздоровлення та відпочинку, які розміщені на території Рівненської області і мають ліцензію на провадження господарської діяльності з медичної практики (далі – дитячі заклади), за надання послуг із оздоровлення.</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9. Батьки дітей пільгових категорій мають право вільного вибору дитячого закладу Рівненської області.</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p>
    <w:p w:rsidR="00825BC4" w:rsidRPr="004F0F20" w:rsidRDefault="00825BC4" w:rsidP="00825BC4">
      <w:pPr>
        <w:suppressAutoHyphens/>
        <w:overflowPunct w:val="0"/>
        <w:autoSpaceDE w:val="0"/>
        <w:jc w:val="center"/>
        <w:rPr>
          <w:rFonts w:ascii="Times New Roman" w:hAnsi="Times New Roman" w:cs="Times New Roman"/>
          <w:b/>
          <w:sz w:val="28"/>
          <w:szCs w:val="28"/>
          <w:lang w:val="uk-UA" w:eastAsia="zh-CN"/>
        </w:rPr>
      </w:pPr>
      <w:r w:rsidRPr="004F0F20">
        <w:rPr>
          <w:rFonts w:ascii="Times New Roman" w:hAnsi="Times New Roman" w:cs="Times New Roman"/>
          <w:b/>
          <w:sz w:val="28"/>
          <w:szCs w:val="28"/>
          <w:lang w:val="uk-UA" w:eastAsia="zh-CN"/>
        </w:rPr>
        <w:t>Порядок забезпечення путівками шляхом надання грошової допомоги</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10. Шпанівська сільська рада</w:t>
      </w:r>
      <w:r w:rsidRPr="004F0F20">
        <w:rPr>
          <w:rFonts w:ascii="Times New Roman" w:hAnsi="Times New Roman" w:cs="Times New Roman"/>
          <w:sz w:val="28"/>
          <w:szCs w:val="28"/>
          <w:lang w:val="hr-HR" w:eastAsia="zh-CN"/>
        </w:rPr>
        <w:t xml:space="preserve"> в межах повноважень</w:t>
      </w:r>
      <w:r w:rsidRPr="004F0F20">
        <w:rPr>
          <w:rFonts w:ascii="Times New Roman" w:hAnsi="Times New Roman" w:cs="Times New Roman"/>
          <w:sz w:val="28"/>
          <w:szCs w:val="28"/>
          <w:lang w:val="uk-UA" w:eastAsia="zh-CN"/>
        </w:rPr>
        <w:t xml:space="preserve"> має</w:t>
      </w:r>
      <w:r w:rsidRPr="004F0F20">
        <w:rPr>
          <w:rFonts w:ascii="Times New Roman" w:hAnsi="Times New Roman" w:cs="Times New Roman"/>
          <w:sz w:val="28"/>
          <w:szCs w:val="28"/>
          <w:lang w:val="hr-HR" w:eastAsia="zh-CN"/>
        </w:rPr>
        <w:t xml:space="preserve">: </w:t>
      </w:r>
    </w:p>
    <w:p w:rsidR="00825BC4" w:rsidRPr="004F0F20" w:rsidRDefault="00825BC4" w:rsidP="00825BC4">
      <w:pPr>
        <w:suppressAutoHyphens/>
        <w:overflowPunct w:val="0"/>
        <w:autoSpaceDE w:val="0"/>
        <w:ind w:firstLine="709"/>
        <w:jc w:val="both"/>
        <w:rPr>
          <w:rFonts w:ascii="Times New Roman" w:hAnsi="Times New Roman" w:cs="Times New Roman"/>
          <w:iCs/>
          <w:sz w:val="28"/>
          <w:szCs w:val="28"/>
          <w:lang w:val="uk-UA" w:eastAsia="zh-CN"/>
        </w:rPr>
      </w:pPr>
      <w:r w:rsidRPr="004F0F20">
        <w:rPr>
          <w:rFonts w:ascii="Times New Roman" w:hAnsi="Times New Roman" w:cs="Times New Roman"/>
          <w:sz w:val="28"/>
          <w:szCs w:val="28"/>
          <w:lang w:val="hr-HR" w:eastAsia="zh-CN"/>
        </w:rPr>
        <w:t>1</w:t>
      </w:r>
      <w:r w:rsidRPr="004F0F20">
        <w:rPr>
          <w:rFonts w:ascii="Times New Roman" w:hAnsi="Times New Roman" w:cs="Times New Roman"/>
          <w:sz w:val="28"/>
          <w:szCs w:val="28"/>
          <w:lang w:val="uk-UA" w:eastAsia="zh-CN"/>
        </w:rPr>
        <w:t>)</w:t>
      </w:r>
      <w:r w:rsidRPr="004F0F20">
        <w:rPr>
          <w:rFonts w:ascii="Times New Roman" w:hAnsi="Times New Roman" w:cs="Times New Roman"/>
          <w:sz w:val="28"/>
          <w:szCs w:val="28"/>
          <w:lang w:val="hr-HR" w:eastAsia="zh-CN"/>
        </w:rPr>
        <w:t xml:space="preserve"> </w:t>
      </w:r>
      <w:r w:rsidRPr="004F0F20">
        <w:rPr>
          <w:rFonts w:ascii="Times New Roman" w:hAnsi="Times New Roman" w:cs="Times New Roman"/>
          <w:sz w:val="28"/>
          <w:szCs w:val="28"/>
          <w:lang w:val="uk-UA" w:eastAsia="zh-CN"/>
        </w:rPr>
        <w:t>щороку передбачати у місцевому бюджеті на придбання путівок</w:t>
      </w:r>
      <w:r w:rsidRPr="004F0F20">
        <w:rPr>
          <w:rFonts w:ascii="Times New Roman" w:hAnsi="Times New Roman" w:cs="Times New Roman"/>
          <w:iCs/>
          <w:sz w:val="28"/>
          <w:szCs w:val="28"/>
          <w:lang w:val="uk-UA" w:eastAsia="zh-CN"/>
        </w:rPr>
        <w:t>;</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2) п</w:t>
      </w:r>
      <w:r w:rsidRPr="004F0F20">
        <w:rPr>
          <w:rFonts w:ascii="Times New Roman" w:hAnsi="Times New Roman" w:cs="Times New Roman"/>
          <w:sz w:val="28"/>
          <w:szCs w:val="28"/>
          <w:lang w:val="hr-HR" w:eastAsia="zh-CN"/>
        </w:rPr>
        <w:t>ризнача</w:t>
      </w:r>
      <w:r w:rsidRPr="004F0F20">
        <w:rPr>
          <w:rFonts w:ascii="Times New Roman" w:hAnsi="Times New Roman" w:cs="Times New Roman"/>
          <w:sz w:val="28"/>
          <w:szCs w:val="28"/>
          <w:lang w:val="uk-UA" w:eastAsia="zh-CN"/>
        </w:rPr>
        <w:t>ти відділ соціального захисту Шпанівської сільської ради</w:t>
      </w:r>
      <w:r w:rsidRPr="004F0F20">
        <w:rPr>
          <w:rFonts w:ascii="Times New Roman" w:hAnsi="Times New Roman" w:cs="Times New Roman"/>
          <w:sz w:val="28"/>
          <w:szCs w:val="28"/>
          <w:lang w:val="hr-HR" w:eastAsia="zh-CN"/>
        </w:rPr>
        <w:t xml:space="preserve"> </w:t>
      </w:r>
      <w:r w:rsidRPr="004F0F20">
        <w:rPr>
          <w:rFonts w:ascii="Times New Roman" w:hAnsi="Times New Roman" w:cs="Times New Roman"/>
          <w:sz w:val="28"/>
          <w:szCs w:val="28"/>
          <w:lang w:val="uk-UA" w:eastAsia="zh-CN"/>
        </w:rPr>
        <w:t>відповідальним підрозділом</w:t>
      </w:r>
      <w:r w:rsidRPr="004F0F20">
        <w:rPr>
          <w:rFonts w:ascii="Times New Roman" w:hAnsi="Times New Roman" w:cs="Times New Roman"/>
          <w:sz w:val="28"/>
          <w:szCs w:val="28"/>
          <w:lang w:val="hr-HR" w:eastAsia="zh-CN"/>
        </w:rPr>
        <w:t>, на</w:t>
      </w:r>
      <w:r w:rsidRPr="004F0F20">
        <w:rPr>
          <w:rFonts w:ascii="Times New Roman" w:hAnsi="Times New Roman" w:cs="Times New Roman"/>
          <w:sz w:val="28"/>
          <w:szCs w:val="28"/>
          <w:lang w:val="uk-UA" w:eastAsia="zh-CN"/>
        </w:rPr>
        <w:t xml:space="preserve"> який</w:t>
      </w:r>
      <w:r w:rsidRPr="004F0F20">
        <w:rPr>
          <w:rFonts w:ascii="Times New Roman" w:hAnsi="Times New Roman" w:cs="Times New Roman"/>
          <w:sz w:val="28"/>
          <w:szCs w:val="28"/>
          <w:lang w:val="hr-HR" w:eastAsia="zh-CN"/>
        </w:rPr>
        <w:t xml:space="preserve"> покла</w:t>
      </w:r>
      <w:r w:rsidRPr="004F0F20">
        <w:rPr>
          <w:rFonts w:ascii="Times New Roman" w:hAnsi="Times New Roman" w:cs="Times New Roman"/>
          <w:sz w:val="28"/>
          <w:szCs w:val="28"/>
          <w:lang w:val="uk-UA" w:eastAsia="zh-CN"/>
        </w:rPr>
        <w:t>дати</w:t>
      </w:r>
      <w:r w:rsidRPr="004F0F20">
        <w:rPr>
          <w:rFonts w:ascii="Times New Roman" w:hAnsi="Times New Roman" w:cs="Times New Roman"/>
          <w:sz w:val="28"/>
          <w:szCs w:val="28"/>
          <w:lang w:val="hr-HR" w:eastAsia="zh-CN"/>
        </w:rPr>
        <w:t xml:space="preserve"> обов'язки щодо </w:t>
      </w:r>
      <w:r w:rsidRPr="004F0F20">
        <w:rPr>
          <w:rFonts w:ascii="Times New Roman" w:hAnsi="Times New Roman" w:cs="Times New Roman"/>
          <w:sz w:val="28"/>
          <w:szCs w:val="28"/>
          <w:lang w:val="uk-UA" w:eastAsia="zh-CN"/>
        </w:rPr>
        <w:t xml:space="preserve">питань </w:t>
      </w:r>
      <w:r w:rsidRPr="004F0F20">
        <w:rPr>
          <w:rFonts w:ascii="Times New Roman" w:hAnsi="Times New Roman" w:cs="Times New Roman"/>
          <w:sz w:val="28"/>
          <w:szCs w:val="28"/>
          <w:lang w:val="hr-HR" w:eastAsia="zh-CN"/>
        </w:rPr>
        <w:t xml:space="preserve">організації роботи </w:t>
      </w:r>
      <w:r w:rsidRPr="004F0F20">
        <w:rPr>
          <w:rFonts w:ascii="Times New Roman" w:hAnsi="Times New Roman" w:cs="Times New Roman"/>
          <w:sz w:val="28"/>
          <w:szCs w:val="28"/>
          <w:lang w:val="uk-UA" w:eastAsia="zh-CN"/>
        </w:rPr>
        <w:t xml:space="preserve">з оздоровлення </w:t>
      </w:r>
      <w:r w:rsidRPr="004F0F20">
        <w:rPr>
          <w:rFonts w:ascii="Times New Roman" w:hAnsi="Times New Roman" w:cs="Times New Roman"/>
          <w:sz w:val="28"/>
          <w:szCs w:val="28"/>
          <w:lang w:val="hr-HR" w:eastAsia="zh-CN"/>
        </w:rPr>
        <w:t xml:space="preserve">відповідно до вимог цього Порядку (далі – </w:t>
      </w:r>
      <w:r w:rsidRPr="004F0F20">
        <w:rPr>
          <w:rFonts w:ascii="Times New Roman" w:hAnsi="Times New Roman" w:cs="Times New Roman"/>
          <w:sz w:val="28"/>
          <w:szCs w:val="28"/>
          <w:lang w:val="uk-UA" w:eastAsia="zh-CN"/>
        </w:rPr>
        <w:t>В</w:t>
      </w:r>
      <w:r w:rsidRPr="004F0F20">
        <w:rPr>
          <w:rFonts w:ascii="Times New Roman" w:hAnsi="Times New Roman" w:cs="Times New Roman"/>
          <w:sz w:val="28"/>
          <w:szCs w:val="28"/>
          <w:lang w:val="hr-HR" w:eastAsia="zh-CN"/>
        </w:rPr>
        <w:t>ідповідальний п</w:t>
      </w:r>
      <w:r w:rsidRPr="004F0F20">
        <w:rPr>
          <w:rFonts w:ascii="Times New Roman" w:hAnsi="Times New Roman" w:cs="Times New Roman"/>
          <w:sz w:val="28"/>
          <w:szCs w:val="28"/>
          <w:lang w:val="uk-UA" w:eastAsia="zh-CN"/>
        </w:rPr>
        <w:t>ідрозділ</w:t>
      </w:r>
      <w:r w:rsidRPr="004F0F20">
        <w:rPr>
          <w:rFonts w:ascii="Times New Roman" w:hAnsi="Times New Roman" w:cs="Times New Roman"/>
          <w:sz w:val="28"/>
          <w:szCs w:val="28"/>
          <w:lang w:val="hr-HR" w:eastAsia="zh-CN"/>
        </w:rPr>
        <w:t>)</w:t>
      </w:r>
      <w:r w:rsidRPr="004F0F20">
        <w:rPr>
          <w:rFonts w:ascii="Times New Roman" w:hAnsi="Times New Roman" w:cs="Times New Roman"/>
          <w:sz w:val="28"/>
          <w:szCs w:val="28"/>
          <w:lang w:val="uk-UA" w:eastAsia="zh-CN"/>
        </w:rPr>
        <w:t>.</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11. В</w:t>
      </w:r>
      <w:r w:rsidRPr="004F0F20">
        <w:rPr>
          <w:rFonts w:ascii="Times New Roman" w:hAnsi="Times New Roman" w:cs="Times New Roman"/>
          <w:sz w:val="28"/>
          <w:szCs w:val="28"/>
          <w:lang w:val="hr-HR" w:eastAsia="zh-CN"/>
        </w:rPr>
        <w:t>ідповідальний п</w:t>
      </w:r>
      <w:r w:rsidRPr="004F0F20">
        <w:rPr>
          <w:rFonts w:ascii="Times New Roman" w:hAnsi="Times New Roman" w:cs="Times New Roman"/>
          <w:sz w:val="28"/>
          <w:szCs w:val="28"/>
          <w:lang w:val="uk-UA" w:eastAsia="zh-CN"/>
        </w:rPr>
        <w:t>ідрозділ:</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1)</w:t>
      </w:r>
      <w:r w:rsidRPr="004F0F20">
        <w:rPr>
          <w:rFonts w:ascii="Times New Roman" w:hAnsi="Times New Roman" w:cs="Times New Roman"/>
          <w:sz w:val="28"/>
          <w:szCs w:val="28"/>
          <w:lang w:val="hr-HR" w:eastAsia="zh-CN"/>
        </w:rPr>
        <w:t xml:space="preserve"> </w:t>
      </w:r>
      <w:r w:rsidRPr="004F0F20">
        <w:rPr>
          <w:rFonts w:ascii="Times New Roman" w:hAnsi="Times New Roman" w:cs="Times New Roman"/>
          <w:sz w:val="28"/>
          <w:szCs w:val="28"/>
          <w:lang w:val="uk-UA" w:eastAsia="zh-CN"/>
        </w:rPr>
        <w:t>здійснює облік дітей пільгових категорій Шпанівської сільської ради, які мають право на забезпечення путівками шляхом надання грошової допомоги, за їх місцем проживання;</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2) за місцем проживання роз’яснює батькам дітей пільгових категорій порядок забезпечення путівками шляхом надання грошової допомоги;</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lastRenderedPageBreak/>
        <w:t>3) з</w:t>
      </w:r>
      <w:r w:rsidRPr="004F0F20">
        <w:rPr>
          <w:rFonts w:ascii="Times New Roman" w:hAnsi="Times New Roman" w:cs="Times New Roman"/>
          <w:sz w:val="28"/>
          <w:szCs w:val="28"/>
          <w:lang w:val="hr-HR" w:eastAsia="zh-CN"/>
        </w:rPr>
        <w:t xml:space="preserve">дійснює </w:t>
      </w:r>
      <w:r w:rsidRPr="004F0F20">
        <w:rPr>
          <w:rFonts w:ascii="Times New Roman" w:hAnsi="Times New Roman" w:cs="Times New Roman"/>
          <w:sz w:val="28"/>
          <w:szCs w:val="28"/>
          <w:lang w:val="uk-UA" w:eastAsia="zh-CN"/>
        </w:rPr>
        <w:t>реєстрацію</w:t>
      </w:r>
      <w:r w:rsidRPr="004F0F20">
        <w:rPr>
          <w:rFonts w:ascii="Times New Roman" w:hAnsi="Times New Roman" w:cs="Times New Roman"/>
          <w:sz w:val="28"/>
          <w:szCs w:val="28"/>
          <w:lang w:val="hr-HR" w:eastAsia="zh-CN"/>
        </w:rPr>
        <w:t xml:space="preserve"> заяв</w:t>
      </w:r>
      <w:r w:rsidRPr="004F0F20">
        <w:rPr>
          <w:rFonts w:ascii="Times New Roman" w:hAnsi="Times New Roman" w:cs="Times New Roman"/>
          <w:sz w:val="28"/>
          <w:szCs w:val="28"/>
          <w:lang w:val="uk-UA" w:eastAsia="zh-CN"/>
        </w:rPr>
        <w:t xml:space="preserve"> та веде облік дітей пільгових категорій окремо для забезпечення путівками на оздоровлення у порядку черговості подання заяв;</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для взяття на облік для забезпечення путівкою на оздоровлення один із батьків (особа, яка їх замінює) дитини пільгової категорії подає до Відповідального підрозділу заяву про взяття на облік для отримання путівки за формою, затвердженою Уповноваженим органом, та документи, передбачені пунктом 18 цього Порядку;</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4)</w:t>
      </w:r>
      <w:r w:rsidRPr="004F0F20">
        <w:rPr>
          <w:rFonts w:ascii="Times New Roman" w:hAnsi="Times New Roman" w:cs="Times New Roman"/>
          <w:sz w:val="28"/>
          <w:szCs w:val="28"/>
          <w:lang w:val="hr-HR" w:eastAsia="zh-CN"/>
        </w:rPr>
        <w:t xml:space="preserve"> </w:t>
      </w:r>
      <w:r w:rsidRPr="004F0F20">
        <w:rPr>
          <w:rFonts w:ascii="Times New Roman" w:hAnsi="Times New Roman" w:cs="Times New Roman"/>
          <w:sz w:val="28"/>
          <w:szCs w:val="28"/>
          <w:lang w:val="uk-UA" w:eastAsia="zh-CN"/>
        </w:rPr>
        <w:t>згідно з обліком забезпечує путівками на оздоровлення, з урахуванням кількості вільних місць у обраному одним із батьків (особою, яка їх замінює) дитини пільгової категорії дитячому закладі;</w:t>
      </w:r>
    </w:p>
    <w:p w:rsidR="00825BC4" w:rsidRPr="004F0F20" w:rsidRDefault="00825BC4" w:rsidP="00825BC4">
      <w:pPr>
        <w:shd w:val="clear" w:color="auto" w:fill="FFFFFF"/>
        <w:ind w:firstLine="709"/>
        <w:jc w:val="both"/>
        <w:textAlignment w:val="baseline"/>
        <w:rPr>
          <w:rFonts w:ascii="Times New Roman" w:hAnsi="Times New Roman" w:cs="Times New Roman"/>
          <w:color w:val="000000"/>
          <w:sz w:val="28"/>
          <w:szCs w:val="28"/>
          <w:lang w:val="uk-UA"/>
        </w:rPr>
      </w:pPr>
      <w:r w:rsidRPr="004F0F20">
        <w:rPr>
          <w:rFonts w:ascii="Times New Roman" w:hAnsi="Times New Roman" w:cs="Times New Roman"/>
          <w:color w:val="000000"/>
          <w:sz w:val="28"/>
          <w:szCs w:val="28"/>
          <w:lang w:val="uk-UA"/>
        </w:rPr>
        <w:t xml:space="preserve">5) доводить до відома одного з </w:t>
      </w:r>
      <w:r w:rsidRPr="004F0F20">
        <w:rPr>
          <w:rFonts w:ascii="Times New Roman" w:hAnsi="Times New Roman" w:cs="Times New Roman"/>
          <w:sz w:val="28"/>
          <w:szCs w:val="28"/>
          <w:lang w:val="uk-UA"/>
        </w:rPr>
        <w:t>батьків (особи, яка їх замінює) дитини пільгової категорії</w:t>
      </w:r>
      <w:r w:rsidRPr="004F0F20">
        <w:rPr>
          <w:rFonts w:ascii="Times New Roman" w:hAnsi="Times New Roman" w:cs="Times New Roman"/>
          <w:color w:val="000000"/>
          <w:sz w:val="28"/>
          <w:szCs w:val="28"/>
          <w:lang w:val="uk-UA"/>
        </w:rPr>
        <w:t xml:space="preserve"> інформацію про умови проживання, харчування, перелік процедур, що будуть надані дитині за період оздоровлення в обраному ним дитячому закладі;</w:t>
      </w:r>
    </w:p>
    <w:p w:rsidR="00825BC4" w:rsidRPr="004F0F20" w:rsidRDefault="00825BC4" w:rsidP="00825BC4">
      <w:pPr>
        <w:shd w:val="clear" w:color="auto" w:fill="FFFFFF"/>
        <w:ind w:firstLine="709"/>
        <w:jc w:val="both"/>
        <w:textAlignment w:val="baseline"/>
        <w:rPr>
          <w:rFonts w:ascii="Times New Roman" w:hAnsi="Times New Roman" w:cs="Times New Roman"/>
          <w:color w:val="000000"/>
          <w:sz w:val="28"/>
          <w:szCs w:val="28"/>
          <w:lang w:val="uk-UA"/>
        </w:rPr>
      </w:pPr>
      <w:r w:rsidRPr="004F0F20">
        <w:rPr>
          <w:rFonts w:ascii="Times New Roman" w:hAnsi="Times New Roman" w:cs="Times New Roman"/>
          <w:color w:val="000000"/>
          <w:sz w:val="28"/>
          <w:szCs w:val="28"/>
          <w:lang w:val="uk-UA"/>
        </w:rPr>
        <w:t>6) у разі отримання від обраного батьками (особою, яка їх замінює) закладу відмови щодо прийняття їхньої дитини на оздоровлення інформує про це одного з батьків і пропонує вибрати інший заклад;</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color w:val="000000"/>
          <w:sz w:val="28"/>
          <w:szCs w:val="28"/>
          <w:lang w:val="uk-UA" w:eastAsia="zh-CN"/>
        </w:rPr>
        <w:t>у</w:t>
      </w:r>
      <w:r w:rsidRPr="004F0F20">
        <w:rPr>
          <w:rFonts w:ascii="Times New Roman" w:hAnsi="Times New Roman" w:cs="Times New Roman"/>
          <w:sz w:val="28"/>
          <w:szCs w:val="28"/>
          <w:lang w:val="uk-UA" w:eastAsia="zh-CN"/>
        </w:rPr>
        <w:t xml:space="preserve"> разі відмови дитини пільгової категорії, яка включена до списку дітей для забезпечення путівками шляхом надання грошової допомоги, від оздоровлення одному із батьків потрібно не пізніше ніж за п’ять днів до початку заїзду повідомити про це Відповідальний підрозділ;</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7) якщо дитина пільгової категорії не використала своє право на оздоровлення, забезпечує таким оздоровленням наступну за черговістю дитину пільгової категорії,;</w:t>
      </w:r>
    </w:p>
    <w:p w:rsidR="00825BC4" w:rsidRPr="004F0F20" w:rsidRDefault="00825BC4" w:rsidP="00825BC4">
      <w:pPr>
        <w:suppressAutoHyphens/>
        <w:overflowPunct w:val="0"/>
        <w:autoSpaceDE w:val="0"/>
        <w:ind w:firstLine="709"/>
        <w:jc w:val="both"/>
        <w:rPr>
          <w:rFonts w:ascii="Times New Roman" w:hAnsi="Times New Roman" w:cs="Times New Roman"/>
          <w:iCs/>
          <w:sz w:val="28"/>
          <w:szCs w:val="28"/>
          <w:lang w:val="uk-UA" w:eastAsia="zh-CN"/>
        </w:rPr>
      </w:pPr>
      <w:r w:rsidRPr="004F0F20">
        <w:rPr>
          <w:rFonts w:ascii="Times New Roman" w:hAnsi="Times New Roman" w:cs="Times New Roman"/>
          <w:sz w:val="28"/>
          <w:szCs w:val="28"/>
          <w:lang w:val="uk-UA" w:eastAsia="zh-CN"/>
        </w:rPr>
        <w:t>якщо дитина пільгової категорії, яка перебуває на обліку для забезпечення путівками на оздоровлення у Відповідальному підрозділі, одержала</w:t>
      </w:r>
      <w:r w:rsidRPr="004F0F20">
        <w:rPr>
          <w:rFonts w:ascii="Times New Roman" w:hAnsi="Times New Roman" w:cs="Times New Roman"/>
          <w:sz w:val="28"/>
          <w:szCs w:val="28"/>
          <w:lang w:val="hr-HR" w:eastAsia="zh-CN"/>
        </w:rPr>
        <w:t xml:space="preserve"> в поточному році путівк</w:t>
      </w:r>
      <w:r w:rsidRPr="004F0F20">
        <w:rPr>
          <w:rFonts w:ascii="Times New Roman" w:hAnsi="Times New Roman" w:cs="Times New Roman"/>
          <w:sz w:val="28"/>
          <w:szCs w:val="28"/>
          <w:lang w:val="uk-UA" w:eastAsia="zh-CN"/>
        </w:rPr>
        <w:t xml:space="preserve">у (грошову допомогу для компенсації вартості путівки) </w:t>
      </w:r>
      <w:r w:rsidRPr="004F0F20">
        <w:rPr>
          <w:rFonts w:ascii="Times New Roman" w:hAnsi="Times New Roman" w:cs="Times New Roman"/>
          <w:sz w:val="28"/>
          <w:szCs w:val="28"/>
          <w:lang w:val="hr-HR" w:eastAsia="zh-CN"/>
        </w:rPr>
        <w:t xml:space="preserve">за </w:t>
      </w:r>
      <w:r w:rsidRPr="004F0F20">
        <w:rPr>
          <w:rFonts w:ascii="Times New Roman" w:hAnsi="Times New Roman" w:cs="Times New Roman"/>
          <w:sz w:val="28"/>
          <w:szCs w:val="28"/>
          <w:lang w:val="uk-UA" w:eastAsia="zh-CN"/>
        </w:rPr>
        <w:t xml:space="preserve">кошти </w:t>
      </w:r>
      <w:r w:rsidRPr="004F0F20">
        <w:rPr>
          <w:rFonts w:ascii="Times New Roman" w:hAnsi="Times New Roman" w:cs="Times New Roman"/>
          <w:iCs/>
          <w:sz w:val="28"/>
          <w:szCs w:val="28"/>
          <w:lang w:val="uk-UA" w:eastAsia="zh-CN"/>
        </w:rPr>
        <w:t>державного, обласного, або місцевого бюджету в іншій організації, вона знімається з обліку;</w:t>
      </w:r>
    </w:p>
    <w:p w:rsidR="00825BC4" w:rsidRPr="004F0F20" w:rsidRDefault="00825BC4" w:rsidP="00825BC4">
      <w:pPr>
        <w:suppressAutoHyphens/>
        <w:overflowPunct w:val="0"/>
        <w:autoSpaceDE w:val="0"/>
        <w:ind w:firstLine="709"/>
        <w:jc w:val="both"/>
        <w:rPr>
          <w:rFonts w:ascii="Times New Roman" w:hAnsi="Times New Roman" w:cs="Times New Roman"/>
          <w:iCs/>
          <w:sz w:val="28"/>
          <w:szCs w:val="28"/>
          <w:lang w:val="uk-UA" w:eastAsia="zh-CN"/>
        </w:rPr>
      </w:pPr>
      <w:r w:rsidRPr="004F0F20">
        <w:rPr>
          <w:rFonts w:ascii="Times New Roman" w:hAnsi="Times New Roman" w:cs="Times New Roman"/>
          <w:iCs/>
          <w:sz w:val="28"/>
          <w:szCs w:val="28"/>
          <w:lang w:val="uk-UA" w:eastAsia="zh-CN"/>
        </w:rPr>
        <w:t>повторне взяття на облік проводиться відповідно до пункту 18 цього Порядку;</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hr-HR" w:eastAsia="zh-CN"/>
        </w:rPr>
      </w:pPr>
      <w:r w:rsidRPr="004F0F20">
        <w:rPr>
          <w:rFonts w:ascii="Times New Roman" w:hAnsi="Times New Roman" w:cs="Times New Roman"/>
          <w:iCs/>
          <w:sz w:val="28"/>
          <w:szCs w:val="28"/>
          <w:lang w:val="uk-UA" w:eastAsia="zh-CN"/>
        </w:rPr>
        <w:t>8) н</w:t>
      </w:r>
      <w:r w:rsidRPr="004F0F20">
        <w:rPr>
          <w:rFonts w:ascii="Times New Roman" w:hAnsi="Times New Roman" w:cs="Times New Roman"/>
          <w:sz w:val="28"/>
          <w:szCs w:val="28"/>
          <w:lang w:val="hr-HR" w:eastAsia="zh-CN"/>
        </w:rPr>
        <w:t xml:space="preserve">есе відповідальність </w:t>
      </w:r>
      <w:r w:rsidRPr="004F0F20">
        <w:rPr>
          <w:rFonts w:ascii="Times New Roman" w:hAnsi="Times New Roman" w:cs="Times New Roman"/>
          <w:sz w:val="28"/>
          <w:szCs w:val="28"/>
          <w:lang w:val="uk-UA" w:eastAsia="zh-CN"/>
        </w:rPr>
        <w:t xml:space="preserve">за </w:t>
      </w:r>
      <w:r w:rsidRPr="004F0F20">
        <w:rPr>
          <w:rFonts w:ascii="Times New Roman" w:hAnsi="Times New Roman" w:cs="Times New Roman"/>
          <w:sz w:val="28"/>
          <w:szCs w:val="28"/>
          <w:lang w:val="hr-HR" w:eastAsia="zh-CN"/>
        </w:rPr>
        <w:t xml:space="preserve">достовірність відомостей, </w:t>
      </w:r>
      <w:r w:rsidRPr="004F0F20">
        <w:rPr>
          <w:rFonts w:ascii="Times New Roman" w:hAnsi="Times New Roman" w:cs="Times New Roman"/>
          <w:sz w:val="28"/>
          <w:szCs w:val="28"/>
          <w:lang w:val="uk-UA" w:eastAsia="zh-CN"/>
        </w:rPr>
        <w:t>зазначених</w:t>
      </w:r>
      <w:r w:rsidRPr="004F0F20">
        <w:rPr>
          <w:rFonts w:ascii="Times New Roman" w:hAnsi="Times New Roman" w:cs="Times New Roman"/>
          <w:sz w:val="28"/>
          <w:szCs w:val="28"/>
          <w:lang w:val="hr-HR" w:eastAsia="zh-CN"/>
        </w:rPr>
        <w:t xml:space="preserve"> </w:t>
      </w:r>
      <w:r w:rsidRPr="004F0F20">
        <w:rPr>
          <w:rFonts w:ascii="Times New Roman" w:hAnsi="Times New Roman" w:cs="Times New Roman"/>
          <w:sz w:val="28"/>
          <w:szCs w:val="28"/>
          <w:lang w:val="uk-UA" w:eastAsia="zh-CN"/>
        </w:rPr>
        <w:t>у списках дітей для забезпечення путівками шляхом надання грошової допомоги</w:t>
      </w:r>
      <w:r w:rsidRPr="004F0F20">
        <w:rPr>
          <w:rFonts w:ascii="Times New Roman" w:hAnsi="Times New Roman" w:cs="Times New Roman"/>
          <w:sz w:val="28"/>
          <w:szCs w:val="28"/>
          <w:lang w:val="hr-HR" w:eastAsia="zh-CN"/>
        </w:rPr>
        <w:t>.</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9. Дитячий заклад надає Відповідальному підрозділу:</w:t>
      </w:r>
    </w:p>
    <w:p w:rsidR="00825BC4" w:rsidRPr="004F0F20" w:rsidRDefault="00825BC4" w:rsidP="00825BC4">
      <w:pPr>
        <w:shd w:val="clear" w:color="auto" w:fill="FFFFFF"/>
        <w:ind w:firstLine="709"/>
        <w:jc w:val="both"/>
        <w:textAlignment w:val="baseline"/>
        <w:rPr>
          <w:rFonts w:ascii="Times New Roman" w:hAnsi="Times New Roman" w:cs="Times New Roman"/>
          <w:sz w:val="28"/>
          <w:szCs w:val="28"/>
          <w:lang w:val="uk-UA"/>
        </w:rPr>
      </w:pPr>
      <w:r w:rsidRPr="004F0F20">
        <w:rPr>
          <w:rFonts w:ascii="Times New Roman" w:hAnsi="Times New Roman" w:cs="Times New Roman"/>
          <w:color w:val="000000"/>
          <w:sz w:val="28"/>
          <w:szCs w:val="28"/>
          <w:lang w:val="uk-UA"/>
        </w:rPr>
        <w:t>1)</w:t>
      </w:r>
      <w:r w:rsidRPr="004F0F20">
        <w:rPr>
          <w:rFonts w:ascii="Times New Roman" w:hAnsi="Times New Roman" w:cs="Times New Roman"/>
          <w:sz w:val="28"/>
          <w:szCs w:val="28"/>
          <w:lang w:val="uk-UA"/>
        </w:rPr>
        <w:t xml:space="preserve"> копію ліцензії на провадження господарської діяльності з медичної практики;</w:t>
      </w:r>
    </w:p>
    <w:p w:rsidR="00825BC4" w:rsidRPr="004F0F20" w:rsidRDefault="00825BC4" w:rsidP="00825BC4">
      <w:pPr>
        <w:shd w:val="clear" w:color="auto" w:fill="FFFFFF"/>
        <w:ind w:firstLine="709"/>
        <w:jc w:val="both"/>
        <w:textAlignment w:val="baseline"/>
        <w:rPr>
          <w:rFonts w:ascii="Times New Roman" w:hAnsi="Times New Roman" w:cs="Times New Roman"/>
          <w:color w:val="000000"/>
          <w:sz w:val="28"/>
          <w:szCs w:val="28"/>
          <w:lang w:val="uk-UA"/>
        </w:rPr>
      </w:pPr>
      <w:r w:rsidRPr="004F0F20">
        <w:rPr>
          <w:rFonts w:ascii="Times New Roman" w:hAnsi="Times New Roman" w:cs="Times New Roman"/>
          <w:color w:val="000000"/>
          <w:sz w:val="28"/>
          <w:szCs w:val="28"/>
          <w:lang w:val="uk-UA"/>
        </w:rPr>
        <w:lastRenderedPageBreak/>
        <w:t>2) інформацію про умови проживання, харчування, перелік процедур, що будуть надані дитині пільгової категорії за період відпочинку та вартість путівки;</w:t>
      </w:r>
    </w:p>
    <w:p w:rsidR="00825BC4" w:rsidRPr="004F0F20" w:rsidRDefault="00825BC4" w:rsidP="00825BC4">
      <w:pPr>
        <w:shd w:val="clear" w:color="auto" w:fill="FFFFFF"/>
        <w:ind w:firstLine="709"/>
        <w:jc w:val="both"/>
        <w:textAlignment w:val="baseline"/>
        <w:rPr>
          <w:rFonts w:ascii="Times New Roman" w:hAnsi="Times New Roman" w:cs="Times New Roman"/>
          <w:color w:val="000000"/>
          <w:sz w:val="28"/>
          <w:szCs w:val="28"/>
          <w:lang w:val="uk-UA"/>
        </w:rPr>
      </w:pPr>
      <w:r w:rsidRPr="004F0F20">
        <w:rPr>
          <w:rFonts w:ascii="Times New Roman" w:hAnsi="Times New Roman" w:cs="Times New Roman"/>
          <w:color w:val="000000"/>
          <w:sz w:val="28"/>
          <w:szCs w:val="28"/>
          <w:lang w:val="uk-UA"/>
        </w:rPr>
        <w:t>4) гарантійний лист про згоду на оздоровлення дітей пільгових категорій відповідно до списку, надісланого Відповідальним підрозділом, та путівки.</w:t>
      </w:r>
    </w:p>
    <w:p w:rsidR="00825BC4" w:rsidRPr="004F0F20" w:rsidRDefault="00825BC4" w:rsidP="00825BC4">
      <w:pPr>
        <w:suppressAutoHyphens/>
        <w:overflowPunct w:val="0"/>
        <w:autoSpaceDE w:val="0"/>
        <w:jc w:val="center"/>
        <w:rPr>
          <w:rFonts w:ascii="Times New Roman" w:hAnsi="Times New Roman" w:cs="Times New Roman"/>
          <w:b/>
          <w:sz w:val="28"/>
          <w:szCs w:val="28"/>
          <w:lang w:val="uk-UA" w:eastAsia="zh-CN"/>
        </w:rPr>
      </w:pPr>
    </w:p>
    <w:p w:rsidR="00825BC4" w:rsidRPr="004F0F20" w:rsidRDefault="00825BC4" w:rsidP="00825BC4">
      <w:pPr>
        <w:suppressAutoHyphens/>
        <w:overflowPunct w:val="0"/>
        <w:autoSpaceDE w:val="0"/>
        <w:jc w:val="center"/>
        <w:rPr>
          <w:rFonts w:ascii="Times New Roman" w:hAnsi="Times New Roman" w:cs="Times New Roman"/>
          <w:b/>
          <w:sz w:val="28"/>
          <w:szCs w:val="28"/>
          <w:lang w:val="uk-UA" w:eastAsia="zh-CN"/>
        </w:rPr>
      </w:pPr>
      <w:r w:rsidRPr="004F0F20">
        <w:rPr>
          <w:rFonts w:ascii="Times New Roman" w:hAnsi="Times New Roman" w:cs="Times New Roman"/>
          <w:b/>
          <w:sz w:val="28"/>
          <w:szCs w:val="28"/>
          <w:lang w:val="hr-HR" w:eastAsia="zh-CN"/>
        </w:rPr>
        <w:t xml:space="preserve">Перелік документів, необхідних для </w:t>
      </w:r>
      <w:r w:rsidRPr="004F0F20">
        <w:rPr>
          <w:rFonts w:ascii="Times New Roman" w:hAnsi="Times New Roman" w:cs="Times New Roman"/>
          <w:b/>
          <w:sz w:val="28"/>
          <w:szCs w:val="28"/>
          <w:lang w:val="uk-UA" w:eastAsia="zh-CN"/>
        </w:rPr>
        <w:t>взяття на облік для забезпечення путівкою</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hr-HR" w:eastAsia="zh-CN"/>
        </w:rPr>
      </w:pPr>
      <w:r w:rsidRPr="004F0F20">
        <w:rPr>
          <w:rFonts w:ascii="Times New Roman" w:hAnsi="Times New Roman" w:cs="Times New Roman"/>
          <w:sz w:val="28"/>
          <w:szCs w:val="28"/>
          <w:lang w:val="uk-UA" w:eastAsia="zh-CN"/>
        </w:rPr>
        <w:t>13</w:t>
      </w:r>
      <w:r w:rsidRPr="004F0F20">
        <w:rPr>
          <w:rFonts w:ascii="Times New Roman" w:hAnsi="Times New Roman" w:cs="Times New Roman"/>
          <w:sz w:val="28"/>
          <w:szCs w:val="28"/>
          <w:lang w:val="hr-HR" w:eastAsia="zh-CN"/>
        </w:rPr>
        <w:t xml:space="preserve">. </w:t>
      </w:r>
      <w:r w:rsidRPr="004F0F20">
        <w:rPr>
          <w:rFonts w:ascii="Times New Roman" w:hAnsi="Times New Roman" w:cs="Times New Roman"/>
          <w:sz w:val="28"/>
          <w:szCs w:val="28"/>
          <w:lang w:val="uk-UA" w:eastAsia="zh-CN"/>
        </w:rPr>
        <w:t>Для взяття на облік для забезпечення путівкою шляхом надання грошової допомоги одним із батьків (особою, яка їх замінює) дитини пільгової категорії подаються д</w:t>
      </w:r>
      <w:r w:rsidRPr="004F0F20">
        <w:rPr>
          <w:rFonts w:ascii="Times New Roman" w:hAnsi="Times New Roman" w:cs="Times New Roman"/>
          <w:sz w:val="28"/>
          <w:szCs w:val="28"/>
          <w:lang w:val="hr-HR" w:eastAsia="zh-CN"/>
        </w:rPr>
        <w:t xml:space="preserve">о </w:t>
      </w:r>
      <w:r w:rsidRPr="004F0F20">
        <w:rPr>
          <w:rFonts w:ascii="Times New Roman" w:hAnsi="Times New Roman" w:cs="Times New Roman"/>
          <w:sz w:val="28"/>
          <w:szCs w:val="28"/>
          <w:lang w:val="uk-UA" w:eastAsia="zh-CN"/>
        </w:rPr>
        <w:t>Відповідального підрозділу</w:t>
      </w:r>
      <w:r w:rsidRPr="004F0F20">
        <w:rPr>
          <w:rFonts w:ascii="Times New Roman" w:hAnsi="Times New Roman" w:cs="Times New Roman"/>
          <w:sz w:val="28"/>
          <w:szCs w:val="28"/>
          <w:lang w:val="hr-HR" w:eastAsia="zh-CN"/>
        </w:rPr>
        <w:t xml:space="preserve">, разом </w:t>
      </w:r>
      <w:r w:rsidRPr="004F0F20">
        <w:rPr>
          <w:rFonts w:ascii="Times New Roman" w:hAnsi="Times New Roman" w:cs="Times New Roman"/>
          <w:sz w:val="28"/>
          <w:szCs w:val="28"/>
          <w:lang w:val="uk-UA" w:eastAsia="zh-CN"/>
        </w:rPr>
        <w:t>і</w:t>
      </w:r>
      <w:r w:rsidRPr="004F0F20">
        <w:rPr>
          <w:rFonts w:ascii="Times New Roman" w:hAnsi="Times New Roman" w:cs="Times New Roman"/>
          <w:sz w:val="28"/>
          <w:szCs w:val="28"/>
          <w:lang w:val="hr-HR" w:eastAsia="zh-CN"/>
        </w:rPr>
        <w:t xml:space="preserve">з заявою </w:t>
      </w:r>
      <w:r w:rsidRPr="004F0F20">
        <w:rPr>
          <w:rFonts w:ascii="Times New Roman" w:hAnsi="Times New Roman" w:cs="Times New Roman"/>
          <w:sz w:val="28"/>
          <w:szCs w:val="28"/>
          <w:lang w:val="uk-UA" w:eastAsia="zh-CN"/>
        </w:rPr>
        <w:t xml:space="preserve">про взяття на облік для отримання путівки, такі </w:t>
      </w:r>
      <w:r w:rsidRPr="004F0F20">
        <w:rPr>
          <w:rFonts w:ascii="Times New Roman" w:hAnsi="Times New Roman" w:cs="Times New Roman"/>
          <w:sz w:val="28"/>
          <w:szCs w:val="28"/>
          <w:lang w:val="hr-HR" w:eastAsia="zh-CN"/>
        </w:rPr>
        <w:t xml:space="preserve">документи: </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hr-HR" w:eastAsia="zh-CN"/>
        </w:rPr>
      </w:pPr>
      <w:r w:rsidRPr="004F0F20">
        <w:rPr>
          <w:rFonts w:ascii="Times New Roman" w:hAnsi="Times New Roman" w:cs="Times New Roman"/>
          <w:b/>
          <w:sz w:val="28"/>
          <w:szCs w:val="28"/>
          <w:lang w:val="hr-HR" w:eastAsia="zh-CN"/>
        </w:rPr>
        <w:t>1</w:t>
      </w:r>
      <w:r w:rsidRPr="004F0F20">
        <w:rPr>
          <w:rFonts w:ascii="Times New Roman" w:hAnsi="Times New Roman" w:cs="Times New Roman"/>
          <w:b/>
          <w:sz w:val="28"/>
          <w:szCs w:val="28"/>
          <w:lang w:val="uk-UA" w:eastAsia="zh-CN"/>
        </w:rPr>
        <w:t>)</w:t>
      </w:r>
      <w:r w:rsidRPr="004F0F20">
        <w:rPr>
          <w:rFonts w:ascii="Times New Roman" w:hAnsi="Times New Roman" w:cs="Times New Roman"/>
          <w:b/>
          <w:sz w:val="28"/>
          <w:szCs w:val="28"/>
          <w:lang w:val="hr-HR" w:eastAsia="zh-CN"/>
        </w:rPr>
        <w:t xml:space="preserve"> для дітей-сиріт та дітей, позбавлених батьківського піклування</w:t>
      </w:r>
      <w:r w:rsidRPr="004F0F20">
        <w:rPr>
          <w:rFonts w:ascii="Times New Roman" w:hAnsi="Times New Roman" w:cs="Times New Roman"/>
          <w:b/>
          <w:sz w:val="28"/>
          <w:szCs w:val="28"/>
          <w:lang w:val="uk-UA" w:eastAsia="zh-CN"/>
        </w:rPr>
        <w:t>, напівсиріт</w:t>
      </w:r>
      <w:r w:rsidRPr="004F0F20">
        <w:rPr>
          <w:rFonts w:ascii="Times New Roman" w:hAnsi="Times New Roman" w:cs="Times New Roman"/>
          <w:sz w:val="28"/>
          <w:szCs w:val="28"/>
          <w:lang w:val="hr-HR" w:eastAsia="zh-CN"/>
        </w:rPr>
        <w:t xml:space="preserve">: </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hr-HR" w:eastAsia="zh-CN"/>
        </w:rPr>
        <w:t>копія свідоцтва про народження дитини</w:t>
      </w:r>
      <w:r w:rsidRPr="004F0F20">
        <w:rPr>
          <w:rFonts w:ascii="Times New Roman" w:hAnsi="Times New Roman" w:cs="Times New Roman"/>
          <w:sz w:val="28"/>
          <w:szCs w:val="28"/>
          <w:lang w:val="uk-UA" w:eastAsia="zh-CN"/>
        </w:rPr>
        <w:t>,</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hr-HR" w:eastAsia="zh-CN"/>
        </w:rPr>
        <w:t>копія документа, який підтверджує статус дитини-сироти, дитини, позбавленої батьківського піклування</w:t>
      </w:r>
      <w:r w:rsidRPr="004F0F20">
        <w:rPr>
          <w:rFonts w:ascii="Times New Roman" w:hAnsi="Times New Roman" w:cs="Times New Roman"/>
          <w:sz w:val="28"/>
          <w:szCs w:val="28"/>
          <w:lang w:val="uk-UA" w:eastAsia="zh-CN"/>
        </w:rPr>
        <w:t>,</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hr-HR" w:eastAsia="zh-CN"/>
        </w:rPr>
      </w:pPr>
      <w:r w:rsidRPr="004F0F20">
        <w:rPr>
          <w:rFonts w:ascii="Times New Roman" w:hAnsi="Times New Roman" w:cs="Times New Roman"/>
          <w:sz w:val="28"/>
          <w:szCs w:val="28"/>
          <w:lang w:val="uk-UA" w:eastAsia="zh-CN"/>
        </w:rPr>
        <w:t>копії паспорта та ідентифікаційного номера одного з батьків (особи, яка їх замінює);</w:t>
      </w:r>
      <w:r w:rsidRPr="004F0F20">
        <w:rPr>
          <w:rFonts w:ascii="Times New Roman" w:hAnsi="Times New Roman" w:cs="Times New Roman"/>
          <w:sz w:val="28"/>
          <w:szCs w:val="28"/>
          <w:lang w:val="hr-HR" w:eastAsia="zh-CN"/>
        </w:rPr>
        <w:t xml:space="preserve"> </w:t>
      </w:r>
    </w:p>
    <w:p w:rsidR="00825BC4" w:rsidRPr="004F0F20" w:rsidRDefault="00825BC4" w:rsidP="00825BC4">
      <w:pPr>
        <w:suppressAutoHyphens/>
        <w:overflowPunct w:val="0"/>
        <w:autoSpaceDE w:val="0"/>
        <w:ind w:firstLine="709"/>
        <w:jc w:val="both"/>
        <w:rPr>
          <w:rFonts w:ascii="Times New Roman" w:hAnsi="Times New Roman" w:cs="Times New Roman"/>
          <w:b/>
          <w:sz w:val="28"/>
          <w:szCs w:val="28"/>
          <w:lang w:val="hr-HR" w:eastAsia="zh-CN"/>
        </w:rPr>
      </w:pPr>
      <w:r w:rsidRPr="004F0F20">
        <w:rPr>
          <w:rFonts w:ascii="Times New Roman" w:hAnsi="Times New Roman" w:cs="Times New Roman"/>
          <w:b/>
          <w:sz w:val="28"/>
          <w:szCs w:val="28"/>
          <w:lang w:val="uk-UA" w:eastAsia="zh-CN"/>
        </w:rPr>
        <w:t>2)</w:t>
      </w:r>
      <w:r w:rsidRPr="004F0F20">
        <w:rPr>
          <w:rFonts w:ascii="Times New Roman" w:hAnsi="Times New Roman" w:cs="Times New Roman"/>
          <w:b/>
          <w:sz w:val="28"/>
          <w:szCs w:val="28"/>
          <w:lang w:val="hr-HR" w:eastAsia="zh-CN"/>
        </w:rPr>
        <w:t>дітей осіб, визнаних учасниками бойових дій відповідно до</w:t>
      </w:r>
      <w:r w:rsidRPr="004F0F20">
        <w:rPr>
          <w:rFonts w:ascii="Times New Roman" w:hAnsi="Times New Roman" w:cs="Times New Roman"/>
          <w:b/>
          <w:sz w:val="28"/>
          <w:szCs w:val="28"/>
          <w:lang w:val="uk-UA" w:eastAsia="zh-CN"/>
        </w:rPr>
        <w:t xml:space="preserve"> </w:t>
      </w:r>
      <w:r w:rsidRPr="004F0F20">
        <w:rPr>
          <w:rFonts w:ascii="Times New Roman" w:hAnsi="Times New Roman" w:cs="Times New Roman"/>
          <w:b/>
          <w:sz w:val="28"/>
          <w:szCs w:val="28"/>
          <w:lang w:val="hr-HR" w:eastAsia="zh-CN"/>
        </w:rPr>
        <w:t xml:space="preserve">пункту 19 частини першої статті 6 Закону України "Про статус ветеранів війни, гарантії їх соціального захисту", </w:t>
      </w:r>
    </w:p>
    <w:p w:rsidR="00825BC4" w:rsidRPr="004F0F20" w:rsidRDefault="00825BC4" w:rsidP="00825BC4">
      <w:pPr>
        <w:suppressAutoHyphens/>
        <w:overflowPunct w:val="0"/>
        <w:autoSpaceDE w:val="0"/>
        <w:ind w:firstLine="709"/>
        <w:jc w:val="both"/>
        <w:rPr>
          <w:rFonts w:ascii="Times New Roman" w:hAnsi="Times New Roman" w:cs="Times New Roman"/>
          <w:b/>
          <w:sz w:val="28"/>
          <w:szCs w:val="28"/>
          <w:lang w:val="uk-UA" w:eastAsia="zh-CN"/>
        </w:rPr>
      </w:pPr>
      <w:r w:rsidRPr="004F0F20">
        <w:rPr>
          <w:rFonts w:ascii="Times New Roman" w:hAnsi="Times New Roman" w:cs="Times New Roman"/>
          <w:b/>
          <w:sz w:val="28"/>
          <w:szCs w:val="28"/>
          <w:lang w:val="uk-UA" w:eastAsia="zh-CN"/>
        </w:rPr>
        <w:t>дітей учасників АТО, ООС,</w:t>
      </w:r>
    </w:p>
    <w:p w:rsidR="00825BC4" w:rsidRPr="004F0F20" w:rsidRDefault="00825BC4" w:rsidP="00825BC4">
      <w:pPr>
        <w:suppressAutoHyphens/>
        <w:overflowPunct w:val="0"/>
        <w:autoSpaceDE w:val="0"/>
        <w:ind w:firstLine="709"/>
        <w:jc w:val="both"/>
        <w:rPr>
          <w:rFonts w:ascii="Times New Roman" w:hAnsi="Times New Roman" w:cs="Times New Roman"/>
          <w:b/>
          <w:sz w:val="28"/>
          <w:szCs w:val="28"/>
          <w:lang w:val="uk-UA" w:eastAsia="zh-CN"/>
        </w:rPr>
      </w:pPr>
      <w:r w:rsidRPr="004F0F20">
        <w:rPr>
          <w:rFonts w:ascii="Times New Roman" w:hAnsi="Times New Roman" w:cs="Times New Roman"/>
          <w:b/>
          <w:sz w:val="28"/>
          <w:szCs w:val="28"/>
          <w:lang w:val="hr-HR" w:eastAsia="zh-CN"/>
        </w:rPr>
        <w:t xml:space="preserve">дітей, потерпілих від наслідків Чорнобильської катастрофи, </w:t>
      </w:r>
    </w:p>
    <w:p w:rsidR="00825BC4" w:rsidRPr="004F0F20" w:rsidRDefault="00825BC4" w:rsidP="00825BC4">
      <w:pPr>
        <w:suppressAutoHyphens/>
        <w:overflowPunct w:val="0"/>
        <w:autoSpaceDE w:val="0"/>
        <w:ind w:firstLine="709"/>
        <w:jc w:val="both"/>
        <w:rPr>
          <w:rFonts w:ascii="Times New Roman" w:hAnsi="Times New Roman" w:cs="Times New Roman"/>
          <w:b/>
          <w:sz w:val="28"/>
          <w:szCs w:val="28"/>
          <w:lang w:val="uk-UA" w:eastAsia="zh-CN"/>
        </w:rPr>
      </w:pPr>
      <w:r w:rsidRPr="004F0F20">
        <w:rPr>
          <w:rFonts w:ascii="Times New Roman" w:hAnsi="Times New Roman" w:cs="Times New Roman"/>
          <w:b/>
          <w:sz w:val="28"/>
          <w:szCs w:val="28"/>
          <w:lang w:val="hr-HR" w:eastAsia="zh-CN"/>
        </w:rPr>
        <w:t xml:space="preserve">дітей-інвалідів за відсутності медичних протипоказань та здатних до самообслуговування, </w:t>
      </w:r>
    </w:p>
    <w:p w:rsidR="00825BC4" w:rsidRPr="004F0F20" w:rsidRDefault="00825BC4" w:rsidP="00825BC4">
      <w:pPr>
        <w:suppressAutoHyphens/>
        <w:overflowPunct w:val="0"/>
        <w:autoSpaceDE w:val="0"/>
        <w:ind w:firstLine="709"/>
        <w:jc w:val="both"/>
        <w:rPr>
          <w:rFonts w:ascii="Times New Roman" w:hAnsi="Times New Roman" w:cs="Times New Roman"/>
          <w:b/>
          <w:sz w:val="28"/>
          <w:szCs w:val="28"/>
          <w:lang w:val="uk-UA" w:eastAsia="zh-CN"/>
        </w:rPr>
      </w:pPr>
      <w:r w:rsidRPr="004F0F20">
        <w:rPr>
          <w:rFonts w:ascii="Times New Roman" w:hAnsi="Times New Roman" w:cs="Times New Roman"/>
          <w:b/>
          <w:sz w:val="28"/>
          <w:szCs w:val="28"/>
          <w:lang w:val="hr-HR" w:eastAsia="zh-CN"/>
        </w:rPr>
        <w:t>дітей батьки яких працююють в бюджетних установах, закладах розташованих на території сільської ради</w:t>
      </w:r>
      <w:r w:rsidRPr="004F0F20">
        <w:rPr>
          <w:rFonts w:ascii="Times New Roman" w:hAnsi="Times New Roman" w:cs="Times New Roman"/>
          <w:b/>
          <w:sz w:val="28"/>
          <w:szCs w:val="28"/>
          <w:lang w:val="uk-UA" w:eastAsia="zh-CN"/>
        </w:rPr>
        <w:t>;</w:t>
      </w:r>
    </w:p>
    <w:p w:rsidR="00825BC4" w:rsidRPr="004F0F20" w:rsidRDefault="00825BC4" w:rsidP="00825BC4">
      <w:pPr>
        <w:suppressAutoHyphens/>
        <w:overflowPunct w:val="0"/>
        <w:autoSpaceDE w:val="0"/>
        <w:ind w:firstLine="709"/>
        <w:jc w:val="both"/>
        <w:rPr>
          <w:rFonts w:ascii="Times New Roman" w:hAnsi="Times New Roman" w:cs="Times New Roman"/>
          <w:b/>
          <w:sz w:val="28"/>
          <w:szCs w:val="28"/>
          <w:lang w:val="uk-UA" w:eastAsia="zh-CN"/>
        </w:rPr>
      </w:pPr>
      <w:r w:rsidRPr="004F0F20">
        <w:rPr>
          <w:rFonts w:ascii="Times New Roman" w:hAnsi="Times New Roman" w:cs="Times New Roman"/>
          <w:b/>
          <w:sz w:val="28"/>
          <w:szCs w:val="28"/>
          <w:lang w:val="uk-UA" w:eastAsia="zh-CN"/>
        </w:rPr>
        <w:t>діти батьків працюючих в ОМС;</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hr-HR" w:eastAsia="zh-CN"/>
        </w:rPr>
        <w:t>копія свідоцтва про народження</w:t>
      </w:r>
      <w:r w:rsidRPr="004F0F20">
        <w:rPr>
          <w:rFonts w:ascii="Times New Roman" w:hAnsi="Times New Roman" w:cs="Times New Roman"/>
          <w:sz w:val="28"/>
          <w:szCs w:val="28"/>
          <w:lang w:val="uk-UA" w:eastAsia="zh-CN"/>
        </w:rPr>
        <w:t>,</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hr-HR" w:eastAsia="zh-CN"/>
        </w:rPr>
        <w:t>копія документа, який підтверджує належність дитини до зазначеної категорії</w:t>
      </w:r>
      <w:r w:rsidRPr="004F0F20">
        <w:rPr>
          <w:rFonts w:ascii="Times New Roman" w:hAnsi="Times New Roman" w:cs="Times New Roman"/>
          <w:sz w:val="28"/>
          <w:szCs w:val="28"/>
          <w:lang w:val="uk-UA" w:eastAsia="zh-CN"/>
        </w:rPr>
        <w:t>,</w:t>
      </w:r>
      <w:r w:rsidRPr="004F0F20">
        <w:rPr>
          <w:rFonts w:ascii="Times New Roman" w:hAnsi="Times New Roman" w:cs="Times New Roman"/>
          <w:sz w:val="28"/>
          <w:szCs w:val="28"/>
          <w:lang w:val="hr-HR" w:eastAsia="zh-CN"/>
        </w:rPr>
        <w:t xml:space="preserve"> </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копії паспорта та ідентифікаційного номера одного з батьків (особи, яка їх замінює);</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hr-HR" w:eastAsia="zh-CN"/>
        </w:rPr>
      </w:pPr>
      <w:r w:rsidRPr="004F0F20">
        <w:rPr>
          <w:rFonts w:ascii="Times New Roman" w:hAnsi="Times New Roman" w:cs="Times New Roman"/>
          <w:b/>
          <w:sz w:val="28"/>
          <w:szCs w:val="28"/>
          <w:lang w:val="uk-UA" w:eastAsia="zh-CN"/>
        </w:rPr>
        <w:t>3)</w:t>
      </w:r>
      <w:r w:rsidRPr="004F0F20">
        <w:rPr>
          <w:rFonts w:ascii="Times New Roman" w:hAnsi="Times New Roman" w:cs="Times New Roman"/>
          <w:b/>
          <w:sz w:val="28"/>
          <w:szCs w:val="28"/>
          <w:lang w:val="hr-HR" w:eastAsia="zh-CN"/>
        </w:rPr>
        <w:t xml:space="preserve"> для дітей із малозабезпечених сімей</w:t>
      </w:r>
      <w:r w:rsidRPr="004F0F20">
        <w:rPr>
          <w:rFonts w:ascii="Times New Roman" w:hAnsi="Times New Roman" w:cs="Times New Roman"/>
          <w:sz w:val="28"/>
          <w:szCs w:val="28"/>
          <w:lang w:val="hr-HR" w:eastAsia="zh-CN"/>
        </w:rPr>
        <w:t xml:space="preserve">: </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hr-HR" w:eastAsia="zh-CN"/>
        </w:rPr>
        <w:lastRenderedPageBreak/>
        <w:t>копія свідоцтва про народження дитини</w:t>
      </w:r>
      <w:r w:rsidRPr="004F0F20">
        <w:rPr>
          <w:rFonts w:ascii="Times New Roman" w:hAnsi="Times New Roman" w:cs="Times New Roman"/>
          <w:sz w:val="28"/>
          <w:szCs w:val="28"/>
          <w:lang w:val="uk-UA" w:eastAsia="zh-CN"/>
        </w:rPr>
        <w:t>,</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hr-HR" w:eastAsia="zh-CN"/>
        </w:rPr>
        <w:t>довідка про призначення державної соціальної допомоги малозабезпеченим сім'ям</w:t>
      </w:r>
      <w:r w:rsidRPr="004F0F20">
        <w:rPr>
          <w:rFonts w:ascii="Times New Roman" w:hAnsi="Times New Roman" w:cs="Times New Roman"/>
          <w:sz w:val="28"/>
          <w:szCs w:val="28"/>
          <w:lang w:val="uk-UA" w:eastAsia="zh-CN"/>
        </w:rPr>
        <w:t>, яка дійсна на момент заїзду до дитячого закладу,</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hr-HR" w:eastAsia="zh-CN"/>
        </w:rPr>
      </w:pPr>
      <w:r w:rsidRPr="004F0F20">
        <w:rPr>
          <w:rFonts w:ascii="Times New Roman" w:hAnsi="Times New Roman" w:cs="Times New Roman"/>
          <w:sz w:val="28"/>
          <w:szCs w:val="28"/>
          <w:lang w:val="uk-UA" w:eastAsia="zh-CN"/>
        </w:rPr>
        <w:t>копії паспорта та ідентифікаційного номера одного з батьків (особи, яка їх замінює);</w:t>
      </w:r>
      <w:r w:rsidRPr="004F0F20">
        <w:rPr>
          <w:rFonts w:ascii="Times New Roman" w:hAnsi="Times New Roman" w:cs="Times New Roman"/>
          <w:sz w:val="28"/>
          <w:szCs w:val="28"/>
          <w:lang w:val="hr-HR" w:eastAsia="zh-CN"/>
        </w:rPr>
        <w:t xml:space="preserve"> </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hr-HR" w:eastAsia="zh-CN"/>
        </w:rPr>
      </w:pPr>
      <w:r w:rsidRPr="004F0F20">
        <w:rPr>
          <w:rFonts w:ascii="Times New Roman" w:hAnsi="Times New Roman" w:cs="Times New Roman"/>
          <w:b/>
          <w:sz w:val="28"/>
          <w:szCs w:val="28"/>
          <w:lang w:val="uk-UA" w:eastAsia="zh-CN"/>
        </w:rPr>
        <w:t>4)</w:t>
      </w:r>
      <w:r w:rsidRPr="004F0F20">
        <w:rPr>
          <w:rFonts w:ascii="Times New Roman" w:hAnsi="Times New Roman" w:cs="Times New Roman"/>
          <w:sz w:val="28"/>
          <w:szCs w:val="28"/>
          <w:lang w:val="hr-HR" w:eastAsia="zh-CN"/>
        </w:rPr>
        <w:t xml:space="preserve"> </w:t>
      </w:r>
      <w:r w:rsidRPr="004F0F20">
        <w:rPr>
          <w:rFonts w:ascii="Times New Roman" w:hAnsi="Times New Roman" w:cs="Times New Roman"/>
          <w:b/>
          <w:sz w:val="28"/>
          <w:szCs w:val="28"/>
          <w:lang w:val="hr-HR" w:eastAsia="zh-CN"/>
        </w:rPr>
        <w:t>для дітей із багатодітних сімей</w:t>
      </w:r>
      <w:r w:rsidRPr="004F0F20">
        <w:rPr>
          <w:rFonts w:ascii="Times New Roman" w:hAnsi="Times New Roman" w:cs="Times New Roman"/>
          <w:sz w:val="28"/>
          <w:szCs w:val="28"/>
          <w:lang w:val="hr-HR" w:eastAsia="zh-CN"/>
        </w:rPr>
        <w:t xml:space="preserve">: </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hr-HR" w:eastAsia="zh-CN"/>
        </w:rPr>
      </w:pPr>
      <w:r w:rsidRPr="004F0F20">
        <w:rPr>
          <w:rFonts w:ascii="Times New Roman" w:hAnsi="Times New Roman" w:cs="Times New Roman"/>
          <w:sz w:val="28"/>
          <w:szCs w:val="28"/>
          <w:lang w:val="hr-HR" w:eastAsia="zh-CN"/>
        </w:rPr>
        <w:t>копія свідоцтва про народження дитини</w:t>
      </w:r>
      <w:r w:rsidRPr="004F0F20">
        <w:rPr>
          <w:rFonts w:ascii="Times New Roman" w:hAnsi="Times New Roman" w:cs="Times New Roman"/>
          <w:sz w:val="28"/>
          <w:szCs w:val="28"/>
          <w:lang w:val="uk-UA" w:eastAsia="zh-CN"/>
        </w:rPr>
        <w:t>,</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hr-HR" w:eastAsia="zh-CN"/>
        </w:rPr>
        <w:t>копія посвідчення дитини з багатодітної сім'ї або, у разі його відсутності, довідка про склад сім’ї</w:t>
      </w:r>
      <w:r w:rsidRPr="004F0F20">
        <w:rPr>
          <w:rFonts w:ascii="Times New Roman" w:hAnsi="Times New Roman" w:cs="Times New Roman"/>
          <w:sz w:val="28"/>
          <w:szCs w:val="28"/>
          <w:lang w:val="uk-UA" w:eastAsia="zh-CN"/>
        </w:rPr>
        <w:t>,</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копії паспорта та ідентифікаційного номера одного з батьків (особи, яка їх замінює);</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14.</w:t>
      </w:r>
      <w:r w:rsidRPr="004F0F20">
        <w:rPr>
          <w:rFonts w:ascii="Times New Roman" w:hAnsi="Times New Roman" w:cs="Times New Roman"/>
          <w:sz w:val="28"/>
          <w:szCs w:val="28"/>
          <w:lang w:val="hr-HR" w:eastAsia="zh-CN"/>
        </w:rPr>
        <w:t xml:space="preserve"> </w:t>
      </w:r>
      <w:r w:rsidRPr="004F0F20">
        <w:rPr>
          <w:rFonts w:ascii="Times New Roman" w:hAnsi="Times New Roman" w:cs="Times New Roman"/>
          <w:sz w:val="28"/>
          <w:szCs w:val="28"/>
          <w:lang w:val="uk-UA" w:eastAsia="zh-CN"/>
        </w:rPr>
        <w:t xml:space="preserve">Під час подання копій документів, передбачених пунктом 18 цього Порядку, пред’являються оригінали зазначених документів. </w:t>
      </w:r>
    </w:p>
    <w:p w:rsidR="00825BC4" w:rsidRPr="004F0F20" w:rsidRDefault="00825BC4" w:rsidP="00825BC4">
      <w:pPr>
        <w:suppressAutoHyphens/>
        <w:overflowPunct w:val="0"/>
        <w:autoSpaceDE w:val="0"/>
        <w:spacing w:after="12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15</w:t>
      </w:r>
      <w:r w:rsidRPr="004F0F20">
        <w:rPr>
          <w:rFonts w:ascii="Times New Roman" w:hAnsi="Times New Roman" w:cs="Times New Roman"/>
          <w:sz w:val="28"/>
          <w:szCs w:val="28"/>
          <w:lang w:val="hr-HR" w:eastAsia="zh-CN"/>
        </w:rPr>
        <w:t xml:space="preserve">. </w:t>
      </w:r>
      <w:r w:rsidRPr="004F0F20">
        <w:rPr>
          <w:rFonts w:ascii="Times New Roman" w:hAnsi="Times New Roman" w:cs="Times New Roman"/>
          <w:sz w:val="28"/>
          <w:szCs w:val="28"/>
          <w:lang w:val="uk-UA" w:eastAsia="zh-CN"/>
        </w:rPr>
        <w:t>Не раніше ніж за три дні до заїзду в дитячий заклад</w:t>
      </w:r>
      <w:r w:rsidRPr="004F0F20">
        <w:rPr>
          <w:rFonts w:ascii="Times New Roman" w:hAnsi="Times New Roman" w:cs="Times New Roman"/>
          <w:sz w:val="28"/>
          <w:szCs w:val="28"/>
          <w:lang w:val="hr-HR" w:eastAsia="zh-CN"/>
        </w:rPr>
        <w:t xml:space="preserve"> дитина</w:t>
      </w:r>
      <w:r w:rsidRPr="004F0F20">
        <w:rPr>
          <w:rFonts w:ascii="Times New Roman" w:hAnsi="Times New Roman" w:cs="Times New Roman"/>
          <w:sz w:val="28"/>
          <w:szCs w:val="28"/>
          <w:lang w:val="uk-UA" w:eastAsia="zh-CN"/>
        </w:rPr>
        <w:t xml:space="preserve"> </w:t>
      </w:r>
      <w:r w:rsidRPr="004F0F20">
        <w:rPr>
          <w:rFonts w:ascii="Times New Roman" w:hAnsi="Times New Roman" w:cs="Times New Roman"/>
          <w:sz w:val="28"/>
          <w:szCs w:val="28"/>
          <w:lang w:val="hr-HR" w:eastAsia="zh-CN"/>
        </w:rPr>
        <w:t>повинн</w:t>
      </w:r>
      <w:r w:rsidRPr="004F0F20">
        <w:rPr>
          <w:rFonts w:ascii="Times New Roman" w:hAnsi="Times New Roman" w:cs="Times New Roman"/>
          <w:sz w:val="28"/>
          <w:szCs w:val="28"/>
          <w:lang w:val="uk-UA" w:eastAsia="zh-CN"/>
        </w:rPr>
        <w:t>а</w:t>
      </w:r>
      <w:r w:rsidRPr="004F0F20">
        <w:rPr>
          <w:rFonts w:ascii="Times New Roman" w:hAnsi="Times New Roman" w:cs="Times New Roman"/>
          <w:sz w:val="28"/>
          <w:szCs w:val="28"/>
          <w:lang w:val="hr-HR" w:eastAsia="zh-CN"/>
        </w:rPr>
        <w:t xml:space="preserve"> пройти медичний огляд у встановленому законодавством порядку та </w:t>
      </w:r>
      <w:r w:rsidRPr="004F0F20">
        <w:rPr>
          <w:rFonts w:ascii="Times New Roman" w:hAnsi="Times New Roman" w:cs="Times New Roman"/>
          <w:sz w:val="28"/>
          <w:szCs w:val="28"/>
          <w:lang w:val="uk-UA" w:eastAsia="zh-CN"/>
        </w:rPr>
        <w:t xml:space="preserve">отримати </w:t>
      </w:r>
      <w:hyperlink r:id="rId16" w:anchor="n3" w:tgtFrame="_blank" w:history="1">
        <w:r w:rsidRPr="004F0F20">
          <w:rPr>
            <w:rFonts w:ascii="Times New Roman" w:hAnsi="Times New Roman" w:cs="Times New Roman"/>
            <w:sz w:val="28"/>
            <w:szCs w:val="28"/>
            <w:lang w:val="uk-UA" w:eastAsia="zh-CN"/>
          </w:rPr>
          <w:t>форму первинної облікової документації № 079/о “Медична довідка на дитину, яка від’їжджає в дитячий заклад оздоровлення та відпочинку”, затверджену наказом Міністерства охорони здоров’я України від 29 травня 2013 року № 435 “Про затвердження форм первинної облікової документації та інструкцій щодо їх заповнення, що використовуються у закладах охорони здоров'я, які надають амбулаторно-поліклінічну та стаціонарну допомогу населенню, незалежно від підпорядкування та форми власності”, зареєстрованим у Міністерстві юстиції України 17 червня 2013 року за № 990/23522.</w:t>
        </w:r>
      </w:hyperlink>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16</w:t>
      </w:r>
      <w:r w:rsidRPr="004F0F20">
        <w:rPr>
          <w:rFonts w:ascii="Times New Roman" w:hAnsi="Times New Roman" w:cs="Times New Roman"/>
          <w:sz w:val="28"/>
          <w:szCs w:val="28"/>
          <w:lang w:val="hr-HR" w:eastAsia="zh-CN"/>
        </w:rPr>
        <w:t xml:space="preserve">. </w:t>
      </w:r>
      <w:r w:rsidRPr="004F0F20">
        <w:rPr>
          <w:rFonts w:ascii="Times New Roman" w:hAnsi="Times New Roman" w:cs="Times New Roman"/>
          <w:sz w:val="28"/>
          <w:szCs w:val="28"/>
          <w:lang w:val="uk-UA" w:eastAsia="zh-CN"/>
        </w:rPr>
        <w:t>Путівка на дитину, яка прибула в обраний її батьками (особою, яка їх замінює) дитячий заклад, оформляється працівником такого закладу під час заїзду дитини та відповідно до договору і списків, поданих Відповідальними підрозділами.</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17. Під час виїзду дитини з відповідного дитячого закладу її батькам (особі, яка їх замінює) видається копія зворотного талону до путівки,</w:t>
      </w:r>
      <w:r w:rsidRPr="004F0F20">
        <w:rPr>
          <w:rFonts w:ascii="Times New Roman" w:hAnsi="Times New Roman" w:cs="Times New Roman"/>
          <w:sz w:val="28"/>
          <w:szCs w:val="28"/>
          <w:lang w:val="hr-HR" w:eastAsia="zh-CN"/>
        </w:rPr>
        <w:t xml:space="preserve"> засвідчен</w:t>
      </w:r>
      <w:r w:rsidRPr="004F0F20">
        <w:rPr>
          <w:rFonts w:ascii="Times New Roman" w:hAnsi="Times New Roman" w:cs="Times New Roman"/>
          <w:sz w:val="28"/>
          <w:szCs w:val="28"/>
          <w:lang w:val="uk-UA" w:eastAsia="zh-CN"/>
        </w:rPr>
        <w:t>а</w:t>
      </w:r>
      <w:r w:rsidRPr="004F0F20">
        <w:rPr>
          <w:rFonts w:ascii="Times New Roman" w:hAnsi="Times New Roman" w:cs="Times New Roman"/>
          <w:sz w:val="28"/>
          <w:szCs w:val="28"/>
          <w:lang w:val="hr-HR" w:eastAsia="zh-CN"/>
        </w:rPr>
        <w:t xml:space="preserve"> підписом керівника та печаткою дитячого закладу</w:t>
      </w:r>
      <w:r w:rsidRPr="004F0F20">
        <w:rPr>
          <w:rFonts w:ascii="Times New Roman" w:hAnsi="Times New Roman" w:cs="Times New Roman"/>
          <w:sz w:val="28"/>
          <w:szCs w:val="28"/>
          <w:lang w:val="uk-UA" w:eastAsia="zh-CN"/>
        </w:rPr>
        <w:t xml:space="preserve">. </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 xml:space="preserve">18. </w:t>
      </w:r>
      <w:r w:rsidRPr="004F0F20">
        <w:rPr>
          <w:rFonts w:ascii="Times New Roman" w:hAnsi="Times New Roman" w:cs="Times New Roman"/>
          <w:sz w:val="28"/>
          <w:szCs w:val="28"/>
          <w:lang w:val="hr-HR" w:eastAsia="zh-CN"/>
        </w:rPr>
        <w:t xml:space="preserve">Документи, зазначені в пункті </w:t>
      </w:r>
      <w:r w:rsidRPr="004F0F20">
        <w:rPr>
          <w:rFonts w:ascii="Times New Roman" w:hAnsi="Times New Roman" w:cs="Times New Roman"/>
          <w:sz w:val="28"/>
          <w:szCs w:val="28"/>
          <w:lang w:val="uk-UA" w:eastAsia="zh-CN"/>
        </w:rPr>
        <w:t>18</w:t>
      </w:r>
      <w:r w:rsidRPr="004F0F20">
        <w:rPr>
          <w:rFonts w:ascii="Times New Roman" w:hAnsi="Times New Roman" w:cs="Times New Roman"/>
          <w:sz w:val="28"/>
          <w:szCs w:val="28"/>
          <w:lang w:val="hr-HR" w:eastAsia="zh-CN"/>
        </w:rPr>
        <w:t xml:space="preserve"> цього </w:t>
      </w:r>
      <w:r w:rsidRPr="004F0F20">
        <w:rPr>
          <w:rFonts w:ascii="Times New Roman" w:hAnsi="Times New Roman" w:cs="Times New Roman"/>
          <w:sz w:val="28"/>
          <w:szCs w:val="28"/>
          <w:lang w:val="uk-UA" w:eastAsia="zh-CN"/>
        </w:rPr>
        <w:t>Порядку</w:t>
      </w:r>
      <w:r w:rsidRPr="004F0F20">
        <w:rPr>
          <w:rFonts w:ascii="Times New Roman" w:hAnsi="Times New Roman" w:cs="Times New Roman"/>
          <w:sz w:val="28"/>
          <w:szCs w:val="28"/>
          <w:lang w:val="hr-HR" w:eastAsia="zh-CN"/>
        </w:rPr>
        <w:t xml:space="preserve">, зберігаються </w:t>
      </w:r>
      <w:r w:rsidRPr="004F0F20">
        <w:rPr>
          <w:rFonts w:ascii="Times New Roman" w:hAnsi="Times New Roman" w:cs="Times New Roman"/>
          <w:sz w:val="28"/>
          <w:szCs w:val="28"/>
          <w:lang w:val="uk-UA" w:eastAsia="zh-CN"/>
        </w:rPr>
        <w:t>у</w:t>
      </w:r>
      <w:r w:rsidRPr="004F0F20">
        <w:rPr>
          <w:rFonts w:ascii="Times New Roman" w:hAnsi="Times New Roman" w:cs="Times New Roman"/>
          <w:sz w:val="28"/>
          <w:szCs w:val="28"/>
          <w:lang w:val="hr-HR" w:eastAsia="zh-CN"/>
        </w:rPr>
        <w:t xml:space="preserve"> </w:t>
      </w:r>
      <w:r w:rsidRPr="004F0F20">
        <w:rPr>
          <w:rFonts w:ascii="Times New Roman" w:hAnsi="Times New Roman" w:cs="Times New Roman"/>
          <w:sz w:val="28"/>
          <w:szCs w:val="28"/>
          <w:lang w:val="uk-UA" w:eastAsia="zh-CN"/>
        </w:rPr>
        <w:t>Відповідальних п</w:t>
      </w:r>
      <w:r w:rsidRPr="004F0F20">
        <w:rPr>
          <w:rFonts w:ascii="Times New Roman" w:hAnsi="Times New Roman" w:cs="Times New Roman"/>
          <w:sz w:val="28"/>
          <w:szCs w:val="28"/>
          <w:lang w:val="hr-HR" w:eastAsia="zh-CN"/>
        </w:rPr>
        <w:t xml:space="preserve">ідрозділах протягом трьох років. </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19. У разі дострокового вибуття дитини пільгової категорії із дитячого закладу проводиться оплату за використану частину путівки.</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20. Кошти за невикористану частину путівки (невикористані ліжко-дні) дитячому закладу не сплачуються.</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lastRenderedPageBreak/>
        <w:t>21. Відповідальність за достовірність інформації про кількість невикористаних ліжко-днів несе дитячий заклад відповідно до закону.</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hr-HR" w:eastAsia="zh-CN"/>
        </w:rPr>
      </w:pPr>
      <w:r w:rsidRPr="004F0F20">
        <w:rPr>
          <w:rFonts w:ascii="Times New Roman" w:hAnsi="Times New Roman" w:cs="Times New Roman"/>
          <w:sz w:val="28"/>
          <w:szCs w:val="28"/>
          <w:lang w:val="uk-UA" w:eastAsia="zh-CN"/>
        </w:rPr>
        <w:t>22.</w:t>
      </w:r>
      <w:r w:rsidRPr="004F0F20">
        <w:rPr>
          <w:rFonts w:ascii="Times New Roman" w:hAnsi="Times New Roman" w:cs="Times New Roman"/>
          <w:sz w:val="28"/>
          <w:szCs w:val="28"/>
          <w:lang w:val="hr-HR" w:eastAsia="zh-CN"/>
        </w:rPr>
        <w:t xml:space="preserve"> У разі встановлення факту </w:t>
      </w:r>
      <w:r w:rsidRPr="004F0F20">
        <w:rPr>
          <w:rFonts w:ascii="Times New Roman" w:hAnsi="Times New Roman" w:cs="Times New Roman"/>
          <w:sz w:val="28"/>
          <w:szCs w:val="28"/>
          <w:lang w:val="uk-UA" w:eastAsia="zh-CN"/>
        </w:rPr>
        <w:t xml:space="preserve">забезпечення путівкою дитини пільгової категорії </w:t>
      </w:r>
      <w:r w:rsidRPr="004F0F20">
        <w:rPr>
          <w:rFonts w:ascii="Times New Roman" w:hAnsi="Times New Roman" w:cs="Times New Roman"/>
          <w:sz w:val="28"/>
          <w:szCs w:val="28"/>
          <w:lang w:val="hr-HR" w:eastAsia="zh-CN"/>
        </w:rPr>
        <w:t>з порушенням чинного законодавства</w:t>
      </w:r>
      <w:r w:rsidRPr="004F0F20">
        <w:rPr>
          <w:rFonts w:ascii="Times New Roman" w:hAnsi="Times New Roman" w:cs="Times New Roman"/>
          <w:sz w:val="28"/>
          <w:szCs w:val="28"/>
          <w:lang w:val="uk-UA" w:eastAsia="zh-CN"/>
        </w:rPr>
        <w:t xml:space="preserve"> Відповідальний підрозділ </w:t>
      </w:r>
      <w:r w:rsidRPr="004F0F20">
        <w:rPr>
          <w:rFonts w:ascii="Times New Roman" w:hAnsi="Times New Roman" w:cs="Times New Roman"/>
          <w:sz w:val="28"/>
          <w:szCs w:val="28"/>
          <w:lang w:val="hr-HR" w:eastAsia="zh-CN"/>
        </w:rPr>
        <w:t>вживають заход</w:t>
      </w:r>
      <w:r w:rsidRPr="004F0F20">
        <w:rPr>
          <w:rFonts w:ascii="Times New Roman" w:hAnsi="Times New Roman" w:cs="Times New Roman"/>
          <w:sz w:val="28"/>
          <w:szCs w:val="28"/>
          <w:lang w:val="uk-UA" w:eastAsia="zh-CN"/>
        </w:rPr>
        <w:t>ів</w:t>
      </w:r>
      <w:r w:rsidRPr="004F0F20">
        <w:rPr>
          <w:rFonts w:ascii="Times New Roman" w:hAnsi="Times New Roman" w:cs="Times New Roman"/>
          <w:sz w:val="28"/>
          <w:szCs w:val="28"/>
          <w:lang w:val="hr-HR" w:eastAsia="zh-CN"/>
        </w:rPr>
        <w:t xml:space="preserve"> щодо повернення коштів</w:t>
      </w:r>
      <w:r w:rsidRPr="004F0F20">
        <w:rPr>
          <w:rFonts w:ascii="Times New Roman" w:hAnsi="Times New Roman" w:cs="Times New Roman"/>
          <w:sz w:val="28"/>
          <w:szCs w:val="28"/>
          <w:lang w:val="uk-UA" w:eastAsia="zh-CN"/>
        </w:rPr>
        <w:t xml:space="preserve"> </w:t>
      </w:r>
      <w:r w:rsidRPr="004F0F20">
        <w:rPr>
          <w:rFonts w:ascii="Times New Roman" w:hAnsi="Times New Roman" w:cs="Times New Roman"/>
          <w:sz w:val="28"/>
          <w:szCs w:val="28"/>
          <w:lang w:val="hr-HR" w:eastAsia="zh-CN"/>
        </w:rPr>
        <w:t xml:space="preserve">на </w:t>
      </w:r>
      <w:r w:rsidRPr="004F0F20">
        <w:rPr>
          <w:rFonts w:ascii="Times New Roman" w:hAnsi="Times New Roman" w:cs="Times New Roman"/>
          <w:sz w:val="28"/>
          <w:szCs w:val="28"/>
          <w:lang w:val="uk-UA" w:eastAsia="zh-CN"/>
        </w:rPr>
        <w:t xml:space="preserve">розрахунковий </w:t>
      </w:r>
      <w:r w:rsidRPr="004F0F20">
        <w:rPr>
          <w:rFonts w:ascii="Times New Roman" w:hAnsi="Times New Roman" w:cs="Times New Roman"/>
          <w:sz w:val="28"/>
          <w:szCs w:val="28"/>
          <w:lang w:val="hr-HR" w:eastAsia="zh-CN"/>
        </w:rPr>
        <w:t xml:space="preserve">рахунок </w:t>
      </w:r>
      <w:r w:rsidRPr="004F0F20">
        <w:rPr>
          <w:rFonts w:ascii="Times New Roman" w:hAnsi="Times New Roman" w:cs="Times New Roman"/>
          <w:sz w:val="28"/>
          <w:szCs w:val="28"/>
          <w:lang w:val="uk-UA" w:eastAsia="zh-CN"/>
        </w:rPr>
        <w:t>сільської ради</w:t>
      </w:r>
      <w:r w:rsidRPr="004F0F20">
        <w:rPr>
          <w:rFonts w:ascii="Times New Roman" w:hAnsi="Times New Roman" w:cs="Times New Roman"/>
          <w:sz w:val="28"/>
          <w:szCs w:val="28"/>
          <w:lang w:val="hr-HR" w:eastAsia="zh-CN"/>
        </w:rPr>
        <w:t xml:space="preserve">. </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23. Створити робочу групу по розподілу путівок на оздоровлення пільгових категорій дітей.</w:t>
      </w:r>
    </w:p>
    <w:p w:rsidR="00825BC4" w:rsidRPr="004F0F20" w:rsidRDefault="00825BC4" w:rsidP="00825BC4">
      <w:pPr>
        <w:suppressAutoHyphens/>
        <w:overflowPunct w:val="0"/>
        <w:autoSpaceDE w:val="0"/>
        <w:ind w:firstLine="709"/>
        <w:jc w:val="both"/>
        <w:rPr>
          <w:rFonts w:ascii="Times New Roman" w:hAnsi="Times New Roman" w:cs="Times New Roman"/>
          <w:sz w:val="28"/>
          <w:szCs w:val="28"/>
          <w:lang w:val="uk-UA" w:eastAsia="zh-CN"/>
        </w:rPr>
      </w:pPr>
      <w:r w:rsidRPr="004F0F20">
        <w:rPr>
          <w:rFonts w:ascii="Times New Roman" w:hAnsi="Times New Roman" w:cs="Times New Roman"/>
          <w:sz w:val="28"/>
          <w:szCs w:val="28"/>
          <w:lang w:val="uk-UA" w:eastAsia="zh-CN"/>
        </w:rPr>
        <w:t>24. Контроль за використанням бюджетних коштів, передбачених на придбання путівок, здійснюється в установленому законодавством порядку.</w:t>
      </w:r>
    </w:p>
    <w:p w:rsidR="00825BC4" w:rsidRDefault="00825BC4" w:rsidP="00825BC4">
      <w:pPr>
        <w:suppressAutoHyphens/>
        <w:overflowPunct w:val="0"/>
        <w:autoSpaceDE w:val="0"/>
        <w:ind w:firstLine="709"/>
        <w:jc w:val="both"/>
        <w:rPr>
          <w:rFonts w:ascii="Times New Roman" w:hAnsi="Times New Roman" w:cs="Times New Roman"/>
          <w:sz w:val="28"/>
          <w:szCs w:val="28"/>
          <w:lang w:eastAsia="zh-CN"/>
        </w:rPr>
      </w:pPr>
    </w:p>
    <w:p w:rsidR="00096082" w:rsidRPr="004F0F20" w:rsidRDefault="00096082" w:rsidP="00825BC4">
      <w:pPr>
        <w:suppressAutoHyphens/>
        <w:overflowPunct w:val="0"/>
        <w:autoSpaceDE w:val="0"/>
        <w:ind w:firstLine="709"/>
        <w:jc w:val="both"/>
        <w:rPr>
          <w:rFonts w:ascii="Times New Roman" w:hAnsi="Times New Roman" w:cs="Times New Roman"/>
          <w:sz w:val="28"/>
          <w:szCs w:val="28"/>
          <w:lang w:eastAsia="zh-CN"/>
        </w:rPr>
      </w:pPr>
    </w:p>
    <w:p w:rsidR="00825BC4" w:rsidRPr="004F0F20" w:rsidRDefault="00825BC4" w:rsidP="00483FF1">
      <w:pPr>
        <w:jc w:val="both"/>
        <w:rPr>
          <w:rFonts w:ascii="Times New Roman" w:hAnsi="Times New Roman" w:cs="Times New Roman"/>
          <w:sz w:val="28"/>
          <w:szCs w:val="28"/>
        </w:rPr>
      </w:pPr>
      <w:r w:rsidRPr="004F0F20">
        <w:rPr>
          <w:rFonts w:ascii="Times New Roman" w:hAnsi="Times New Roman" w:cs="Times New Roman"/>
          <w:sz w:val="28"/>
          <w:szCs w:val="28"/>
        </w:rPr>
        <w:t xml:space="preserve"> Секретар ради </w:t>
      </w:r>
      <w:r w:rsidRPr="004F0F20">
        <w:rPr>
          <w:rFonts w:ascii="Times New Roman" w:hAnsi="Times New Roman" w:cs="Times New Roman"/>
          <w:sz w:val="28"/>
          <w:szCs w:val="28"/>
          <w:lang w:val="uk-UA"/>
        </w:rPr>
        <w:t xml:space="preserve">                                                                                       </w:t>
      </w:r>
      <w:r w:rsidRPr="004F0F20">
        <w:rPr>
          <w:rFonts w:ascii="Times New Roman" w:hAnsi="Times New Roman" w:cs="Times New Roman"/>
          <w:sz w:val="28"/>
          <w:szCs w:val="28"/>
        </w:rPr>
        <w:t>Марія ДОГОЙДА</w:t>
      </w:r>
    </w:p>
    <w:p w:rsidR="00825BC4" w:rsidRPr="004F0F20" w:rsidRDefault="00825BC4" w:rsidP="00483FF1">
      <w:pPr>
        <w:jc w:val="both"/>
        <w:rPr>
          <w:rFonts w:ascii="Times New Roman" w:hAnsi="Times New Roman" w:cs="Times New Roman"/>
          <w:sz w:val="28"/>
          <w:szCs w:val="28"/>
          <w:lang w:val="uk-UA"/>
        </w:rPr>
      </w:pPr>
    </w:p>
    <w:p w:rsidR="00825BC4" w:rsidRPr="004F0F20" w:rsidRDefault="00825BC4" w:rsidP="00483FF1">
      <w:pPr>
        <w:jc w:val="both"/>
        <w:rPr>
          <w:rFonts w:ascii="Times New Roman" w:hAnsi="Times New Roman" w:cs="Times New Roman"/>
          <w:sz w:val="28"/>
          <w:szCs w:val="28"/>
          <w:lang w:val="uk-UA"/>
        </w:rPr>
      </w:pPr>
    </w:p>
    <w:p w:rsidR="00825BC4" w:rsidRPr="004F0F20" w:rsidRDefault="00825BC4" w:rsidP="00483FF1">
      <w:pPr>
        <w:jc w:val="both"/>
        <w:rPr>
          <w:rFonts w:ascii="Times New Roman" w:hAnsi="Times New Roman" w:cs="Times New Roman"/>
          <w:sz w:val="28"/>
          <w:szCs w:val="28"/>
          <w:lang w:val="uk-UA"/>
        </w:rPr>
      </w:pPr>
    </w:p>
    <w:p w:rsidR="00825BC4" w:rsidRPr="004F0F20" w:rsidRDefault="00825BC4" w:rsidP="00483FF1">
      <w:pPr>
        <w:jc w:val="both"/>
        <w:rPr>
          <w:rFonts w:ascii="Times New Roman" w:hAnsi="Times New Roman" w:cs="Times New Roman"/>
          <w:sz w:val="28"/>
          <w:szCs w:val="28"/>
          <w:lang w:val="uk-UA"/>
        </w:rPr>
      </w:pPr>
    </w:p>
    <w:p w:rsidR="00825BC4" w:rsidRPr="004F0F20" w:rsidRDefault="00825BC4" w:rsidP="00483FF1">
      <w:pPr>
        <w:jc w:val="both"/>
        <w:rPr>
          <w:rFonts w:ascii="Times New Roman" w:hAnsi="Times New Roman" w:cs="Times New Roman"/>
          <w:sz w:val="28"/>
          <w:szCs w:val="28"/>
          <w:lang w:val="uk-UA"/>
        </w:rPr>
      </w:pPr>
    </w:p>
    <w:p w:rsidR="00EB20C5" w:rsidRPr="004F0F20" w:rsidRDefault="00EB20C5" w:rsidP="00483FF1">
      <w:pPr>
        <w:jc w:val="both"/>
        <w:rPr>
          <w:rFonts w:ascii="Times New Roman" w:hAnsi="Times New Roman" w:cs="Times New Roman"/>
          <w:sz w:val="28"/>
          <w:szCs w:val="28"/>
          <w:lang w:val="uk-UA"/>
        </w:rPr>
      </w:pPr>
    </w:p>
    <w:p w:rsidR="00EB20C5" w:rsidRPr="004F0F20" w:rsidRDefault="00EB20C5" w:rsidP="00483FF1">
      <w:pPr>
        <w:jc w:val="both"/>
        <w:rPr>
          <w:rFonts w:ascii="Times New Roman" w:hAnsi="Times New Roman" w:cs="Times New Roman"/>
          <w:sz w:val="28"/>
          <w:szCs w:val="28"/>
          <w:lang w:val="uk-UA"/>
        </w:rPr>
      </w:pPr>
    </w:p>
    <w:p w:rsidR="00EB20C5" w:rsidRDefault="00EB20C5" w:rsidP="00483FF1">
      <w:pPr>
        <w:jc w:val="both"/>
        <w:rPr>
          <w:rFonts w:ascii="Times New Roman" w:hAnsi="Times New Roman" w:cs="Times New Roman"/>
          <w:sz w:val="28"/>
          <w:szCs w:val="28"/>
          <w:lang w:val="uk-UA"/>
        </w:rPr>
      </w:pPr>
    </w:p>
    <w:p w:rsidR="00096082" w:rsidRDefault="00096082" w:rsidP="00483FF1">
      <w:pPr>
        <w:jc w:val="both"/>
        <w:rPr>
          <w:rFonts w:ascii="Times New Roman" w:hAnsi="Times New Roman" w:cs="Times New Roman"/>
          <w:sz w:val="28"/>
          <w:szCs w:val="28"/>
          <w:lang w:val="uk-UA"/>
        </w:rPr>
      </w:pPr>
    </w:p>
    <w:p w:rsidR="00096082" w:rsidRDefault="00096082" w:rsidP="00483FF1">
      <w:pPr>
        <w:jc w:val="both"/>
        <w:rPr>
          <w:rFonts w:ascii="Times New Roman" w:hAnsi="Times New Roman" w:cs="Times New Roman"/>
          <w:sz w:val="28"/>
          <w:szCs w:val="28"/>
          <w:lang w:val="uk-UA"/>
        </w:rPr>
      </w:pPr>
    </w:p>
    <w:p w:rsidR="00096082" w:rsidRDefault="00096082" w:rsidP="00483FF1">
      <w:pPr>
        <w:jc w:val="both"/>
        <w:rPr>
          <w:rFonts w:ascii="Times New Roman" w:hAnsi="Times New Roman" w:cs="Times New Roman"/>
          <w:sz w:val="28"/>
          <w:szCs w:val="28"/>
          <w:lang w:val="uk-UA"/>
        </w:rPr>
      </w:pPr>
    </w:p>
    <w:p w:rsidR="00096082" w:rsidRPr="004F0F20" w:rsidRDefault="00096082" w:rsidP="00483FF1">
      <w:pPr>
        <w:jc w:val="both"/>
        <w:rPr>
          <w:rFonts w:ascii="Times New Roman" w:hAnsi="Times New Roman" w:cs="Times New Roman"/>
          <w:sz w:val="28"/>
          <w:szCs w:val="28"/>
          <w:lang w:val="uk-UA"/>
        </w:rPr>
      </w:pPr>
    </w:p>
    <w:p w:rsidR="00EB20C5" w:rsidRPr="004F0F20" w:rsidRDefault="00EB20C5" w:rsidP="00483FF1">
      <w:pPr>
        <w:jc w:val="both"/>
        <w:rPr>
          <w:rFonts w:ascii="Times New Roman" w:hAnsi="Times New Roman" w:cs="Times New Roman"/>
          <w:sz w:val="28"/>
          <w:szCs w:val="28"/>
          <w:lang w:val="uk-UA"/>
        </w:rPr>
      </w:pPr>
    </w:p>
    <w:p w:rsidR="00EB20C5" w:rsidRPr="004F0F20" w:rsidRDefault="00EB20C5" w:rsidP="00483FF1">
      <w:pPr>
        <w:jc w:val="both"/>
        <w:rPr>
          <w:rFonts w:ascii="Times New Roman" w:hAnsi="Times New Roman" w:cs="Times New Roman"/>
          <w:sz w:val="28"/>
          <w:szCs w:val="28"/>
          <w:lang w:val="uk-UA"/>
        </w:rPr>
      </w:pPr>
    </w:p>
    <w:p w:rsidR="00EB20C5" w:rsidRPr="004F0F20" w:rsidRDefault="00EB20C5" w:rsidP="00483FF1">
      <w:pPr>
        <w:jc w:val="both"/>
        <w:rPr>
          <w:rFonts w:ascii="Times New Roman" w:hAnsi="Times New Roman" w:cs="Times New Roman"/>
          <w:sz w:val="28"/>
          <w:szCs w:val="28"/>
          <w:lang w:val="uk-UA"/>
        </w:rPr>
      </w:pPr>
    </w:p>
    <w:p w:rsidR="00EB20C5" w:rsidRPr="004F0F20" w:rsidRDefault="00EB20C5" w:rsidP="00483FF1">
      <w:pPr>
        <w:jc w:val="both"/>
        <w:rPr>
          <w:rFonts w:ascii="Times New Roman" w:hAnsi="Times New Roman" w:cs="Times New Roman"/>
          <w:sz w:val="28"/>
          <w:szCs w:val="28"/>
          <w:lang w:val="uk-UA"/>
        </w:rPr>
      </w:pPr>
    </w:p>
    <w:p w:rsidR="00EB20C5" w:rsidRPr="004F0F20" w:rsidRDefault="00EB20C5" w:rsidP="00483FF1">
      <w:pPr>
        <w:jc w:val="both"/>
        <w:rPr>
          <w:rFonts w:ascii="Times New Roman" w:hAnsi="Times New Roman" w:cs="Times New Roman"/>
          <w:sz w:val="28"/>
          <w:szCs w:val="28"/>
          <w:lang w:val="uk-UA"/>
        </w:rPr>
      </w:pPr>
    </w:p>
    <w:p w:rsidR="00EB20C5" w:rsidRPr="004F0F20" w:rsidRDefault="00EB20C5" w:rsidP="00EB20C5">
      <w:pPr>
        <w:spacing w:after="0" w:line="240" w:lineRule="auto"/>
        <w:jc w:val="right"/>
        <w:rPr>
          <w:rFonts w:ascii="Times New Roman" w:eastAsia="Times New Roman" w:hAnsi="Times New Roman" w:cs="Times New Roman"/>
          <w:sz w:val="24"/>
          <w:szCs w:val="24"/>
          <w:lang w:eastAsia="ru-RU"/>
        </w:rPr>
      </w:pPr>
    </w:p>
    <w:p w:rsidR="00EB20C5" w:rsidRPr="004F0F20" w:rsidRDefault="00EB20C5" w:rsidP="00EB20C5">
      <w:pPr>
        <w:spacing w:after="0" w:line="240" w:lineRule="auto"/>
        <w:jc w:val="right"/>
        <w:rPr>
          <w:rFonts w:ascii="Times New Roman" w:eastAsia="Times New Roman" w:hAnsi="Times New Roman" w:cs="Times New Roman"/>
          <w:sz w:val="24"/>
          <w:szCs w:val="24"/>
          <w:lang w:eastAsia="ru-RU"/>
        </w:rPr>
      </w:pPr>
      <w:r w:rsidRPr="004F0F20">
        <w:rPr>
          <w:rFonts w:ascii="Times New Roman" w:eastAsia="Times New Roman" w:hAnsi="Times New Roman" w:cs="Times New Roman"/>
          <w:sz w:val="24"/>
          <w:szCs w:val="24"/>
          <w:lang w:eastAsia="ru-RU"/>
        </w:rPr>
        <w:lastRenderedPageBreak/>
        <w:t>Додаток 2</w:t>
      </w:r>
    </w:p>
    <w:p w:rsidR="00EB20C5" w:rsidRPr="004F0F20" w:rsidRDefault="00EB20C5" w:rsidP="00EB20C5">
      <w:pPr>
        <w:spacing w:after="0" w:line="240" w:lineRule="auto"/>
        <w:ind w:left="4956" w:firstLine="708"/>
        <w:jc w:val="right"/>
        <w:rPr>
          <w:rFonts w:ascii="Times New Roman" w:eastAsia="Times New Roman" w:hAnsi="Times New Roman" w:cs="Times New Roman"/>
          <w:sz w:val="24"/>
          <w:szCs w:val="24"/>
          <w:lang w:eastAsia="ru-RU"/>
        </w:rPr>
      </w:pPr>
      <w:r w:rsidRPr="004F0F20">
        <w:rPr>
          <w:rFonts w:ascii="Times New Roman" w:eastAsia="Times New Roman" w:hAnsi="Times New Roman" w:cs="Times New Roman"/>
          <w:sz w:val="24"/>
          <w:szCs w:val="24"/>
          <w:lang w:eastAsia="ru-RU"/>
        </w:rPr>
        <w:t xml:space="preserve">до Програми соціально-економічного розвитку Шпанівської сільської ради на </w:t>
      </w:r>
    </w:p>
    <w:p w:rsidR="00EB20C5" w:rsidRPr="004F0F20" w:rsidRDefault="00EB20C5" w:rsidP="00EB20C5">
      <w:pPr>
        <w:spacing w:after="0" w:line="240" w:lineRule="auto"/>
        <w:ind w:left="4956" w:firstLine="708"/>
        <w:jc w:val="right"/>
        <w:rPr>
          <w:rFonts w:ascii="Times New Roman" w:eastAsia="Times New Roman" w:hAnsi="Times New Roman" w:cs="Times New Roman"/>
          <w:sz w:val="24"/>
          <w:szCs w:val="24"/>
          <w:lang w:eastAsia="ru-RU"/>
        </w:rPr>
      </w:pPr>
      <w:r w:rsidRPr="004F0F20">
        <w:rPr>
          <w:rFonts w:ascii="Times New Roman" w:eastAsia="Times New Roman" w:hAnsi="Times New Roman" w:cs="Times New Roman"/>
          <w:sz w:val="24"/>
          <w:szCs w:val="24"/>
          <w:lang w:eastAsia="ru-RU"/>
        </w:rPr>
        <w:t>2021-2023 рік</w:t>
      </w:r>
    </w:p>
    <w:p w:rsidR="00EB20C5" w:rsidRPr="004F0F20" w:rsidRDefault="00EB20C5" w:rsidP="00EB20C5">
      <w:pPr>
        <w:spacing w:after="113" w:line="240" w:lineRule="auto"/>
        <w:rPr>
          <w:rFonts w:ascii="Times New Roman" w:eastAsia="Times New Roman" w:hAnsi="Times New Roman" w:cs="Times New Roman"/>
          <w:color w:val="000000"/>
          <w:sz w:val="28"/>
          <w:szCs w:val="28"/>
          <w:lang w:eastAsia="uk-UA"/>
        </w:rPr>
      </w:pPr>
      <w:r w:rsidRPr="004F0F20">
        <w:rPr>
          <w:rFonts w:ascii="Times New Roman" w:eastAsia="Times New Roman" w:hAnsi="Times New Roman" w:cs="Times New Roman"/>
          <w:color w:val="000000"/>
          <w:sz w:val="28"/>
          <w:szCs w:val="28"/>
          <w:lang w:eastAsia="uk-UA"/>
        </w:rPr>
        <w:t>  </w:t>
      </w:r>
    </w:p>
    <w:p w:rsidR="00EB20C5" w:rsidRPr="004F0F20" w:rsidRDefault="00EB20C5" w:rsidP="00096082">
      <w:pPr>
        <w:spacing w:after="0" w:line="240" w:lineRule="auto"/>
        <w:jc w:val="center"/>
        <w:rPr>
          <w:rFonts w:ascii="Times New Roman" w:eastAsia="Times New Roman" w:hAnsi="Times New Roman" w:cs="Times New Roman"/>
          <w:b/>
          <w:color w:val="000000"/>
          <w:sz w:val="28"/>
          <w:szCs w:val="28"/>
          <w:lang w:eastAsia="uk-UA"/>
        </w:rPr>
      </w:pPr>
      <w:r w:rsidRPr="004F0F20">
        <w:rPr>
          <w:rFonts w:ascii="Times New Roman" w:eastAsia="Times New Roman" w:hAnsi="Times New Roman" w:cs="Times New Roman"/>
          <w:b/>
          <w:color w:val="000000"/>
          <w:sz w:val="28"/>
          <w:szCs w:val="28"/>
          <w:lang w:eastAsia="uk-UA"/>
        </w:rPr>
        <w:t>Програма</w:t>
      </w:r>
    </w:p>
    <w:p w:rsidR="00EB20C5" w:rsidRPr="004F0F20" w:rsidRDefault="00EB20C5" w:rsidP="00096082">
      <w:pPr>
        <w:spacing w:after="0" w:line="240" w:lineRule="auto"/>
        <w:jc w:val="center"/>
        <w:rPr>
          <w:rFonts w:ascii="Times New Roman" w:eastAsia="Times New Roman" w:hAnsi="Times New Roman" w:cs="Times New Roman"/>
          <w:b/>
          <w:color w:val="000000"/>
          <w:sz w:val="28"/>
          <w:szCs w:val="28"/>
          <w:lang w:eastAsia="uk-UA"/>
        </w:rPr>
      </w:pPr>
      <w:r w:rsidRPr="004F0F20">
        <w:rPr>
          <w:rFonts w:ascii="Times New Roman" w:eastAsia="Times New Roman" w:hAnsi="Times New Roman" w:cs="Times New Roman"/>
          <w:b/>
          <w:color w:val="000000"/>
          <w:sz w:val="28"/>
          <w:szCs w:val="28"/>
          <w:lang w:eastAsia="uk-UA"/>
        </w:rPr>
        <w:t>матеріальної підтримки найбільш незахищених</w:t>
      </w:r>
    </w:p>
    <w:p w:rsidR="00EB20C5" w:rsidRPr="004F0F20" w:rsidRDefault="00EB20C5" w:rsidP="00096082">
      <w:pPr>
        <w:spacing w:after="0" w:line="240" w:lineRule="auto"/>
        <w:jc w:val="center"/>
        <w:rPr>
          <w:rFonts w:ascii="Times New Roman" w:eastAsia="Times New Roman" w:hAnsi="Times New Roman" w:cs="Times New Roman"/>
          <w:b/>
          <w:color w:val="000000"/>
          <w:sz w:val="28"/>
          <w:szCs w:val="28"/>
          <w:lang w:eastAsia="uk-UA"/>
        </w:rPr>
      </w:pPr>
      <w:r w:rsidRPr="004F0F20">
        <w:rPr>
          <w:rFonts w:ascii="Times New Roman" w:eastAsia="Times New Roman" w:hAnsi="Times New Roman" w:cs="Times New Roman"/>
          <w:b/>
          <w:color w:val="000000"/>
          <w:sz w:val="28"/>
          <w:szCs w:val="28"/>
          <w:lang w:eastAsia="uk-UA"/>
        </w:rPr>
        <w:t>верств населення по Шпанівській сільській раді на 2021-2023 роки</w:t>
      </w:r>
    </w:p>
    <w:p w:rsidR="00EB20C5" w:rsidRPr="004F0F20" w:rsidRDefault="00EB20C5" w:rsidP="00096082">
      <w:pPr>
        <w:spacing w:after="0" w:line="240" w:lineRule="auto"/>
        <w:jc w:val="center"/>
        <w:rPr>
          <w:rFonts w:ascii="Times New Roman" w:eastAsia="Times New Roman" w:hAnsi="Times New Roman" w:cs="Times New Roman"/>
          <w:b/>
          <w:color w:val="000000"/>
          <w:sz w:val="28"/>
          <w:szCs w:val="28"/>
          <w:lang w:eastAsia="uk-UA"/>
        </w:rPr>
      </w:pPr>
    </w:p>
    <w:p w:rsidR="00EB20C5" w:rsidRPr="004F0F20" w:rsidRDefault="00EB20C5" w:rsidP="00096082">
      <w:pPr>
        <w:spacing w:after="113" w:line="240" w:lineRule="auto"/>
        <w:ind w:firstLine="708"/>
        <w:jc w:val="both"/>
        <w:rPr>
          <w:rFonts w:ascii="Times New Roman" w:eastAsia="Times New Roman" w:hAnsi="Times New Roman" w:cs="Times New Roman"/>
          <w:color w:val="000000"/>
          <w:sz w:val="20"/>
          <w:szCs w:val="20"/>
          <w:lang w:eastAsia="uk-UA"/>
        </w:rPr>
      </w:pPr>
      <w:r w:rsidRPr="004F0F20">
        <w:rPr>
          <w:rFonts w:ascii="Times New Roman" w:eastAsia="Times New Roman" w:hAnsi="Times New Roman" w:cs="Times New Roman"/>
          <w:color w:val="000000"/>
          <w:sz w:val="28"/>
          <w:szCs w:val="28"/>
          <w:lang w:eastAsia="uk-UA"/>
        </w:rPr>
        <w:t>На території територіальної громади проживає 2370 осіб похилого віку, 126 непрацездатних одинокопроживаючих осіб похилого віку, 223 особи з інвалідністю, 135 учасників АТО, ООС, 30 воїнів-інтернаціоналістів, малозабезпечених сімей, 24 сім’ї, що перебувають у складних життєвих обставинах. Усі вони потребують особливої уваги і турботи.</w:t>
      </w:r>
    </w:p>
    <w:p w:rsidR="00EB20C5" w:rsidRPr="004F0F20" w:rsidRDefault="00EB20C5" w:rsidP="00096082">
      <w:pPr>
        <w:spacing w:after="113" w:line="240" w:lineRule="auto"/>
        <w:ind w:firstLine="708"/>
        <w:jc w:val="center"/>
        <w:rPr>
          <w:rFonts w:ascii="Times New Roman" w:eastAsia="Times New Roman" w:hAnsi="Times New Roman" w:cs="Times New Roman"/>
          <w:color w:val="000000"/>
          <w:sz w:val="20"/>
          <w:szCs w:val="20"/>
          <w:lang w:eastAsia="uk-UA"/>
        </w:rPr>
      </w:pPr>
      <w:r w:rsidRPr="004F0F20">
        <w:rPr>
          <w:rFonts w:ascii="Times New Roman" w:eastAsia="Times New Roman" w:hAnsi="Times New Roman" w:cs="Times New Roman"/>
          <w:b/>
          <w:color w:val="000000"/>
          <w:sz w:val="28"/>
          <w:szCs w:val="28"/>
          <w:lang w:eastAsia="uk-UA"/>
        </w:rPr>
        <w:t>Мета і основні завдання Програми</w:t>
      </w:r>
    </w:p>
    <w:p w:rsidR="00EB20C5" w:rsidRPr="004F0F20" w:rsidRDefault="00EB20C5" w:rsidP="00096082">
      <w:pPr>
        <w:spacing w:after="0"/>
        <w:ind w:firstLine="708"/>
        <w:jc w:val="both"/>
        <w:rPr>
          <w:rFonts w:ascii="Times New Roman" w:hAnsi="Times New Roman" w:cs="Times New Roman"/>
          <w:b/>
          <w:bCs/>
          <w:color w:val="000000"/>
          <w:sz w:val="28"/>
          <w:szCs w:val="28"/>
        </w:rPr>
      </w:pPr>
      <w:r w:rsidRPr="004F0F20">
        <w:rPr>
          <w:rFonts w:ascii="Times New Roman" w:hAnsi="Times New Roman" w:cs="Times New Roman"/>
          <w:color w:val="000000"/>
          <w:sz w:val="28"/>
          <w:szCs w:val="28"/>
        </w:rPr>
        <w:t xml:space="preserve">Метою  Програми  є  покращення  соціального обслуговування, захисту та матеріального становища  найбільш незахищених верств населення, яке полягає в: </w:t>
      </w:r>
    </w:p>
    <w:p w:rsidR="00EB20C5" w:rsidRPr="004F0F20" w:rsidRDefault="00EB20C5" w:rsidP="00096082">
      <w:pPr>
        <w:spacing w:after="0"/>
        <w:ind w:firstLine="708"/>
        <w:jc w:val="both"/>
        <w:rPr>
          <w:rFonts w:ascii="Times New Roman" w:hAnsi="Times New Roman" w:cs="Times New Roman"/>
          <w:color w:val="000000"/>
          <w:sz w:val="28"/>
          <w:szCs w:val="28"/>
        </w:rPr>
      </w:pPr>
      <w:r w:rsidRPr="004F0F20">
        <w:rPr>
          <w:rFonts w:ascii="Times New Roman" w:hAnsi="Times New Roman" w:cs="Times New Roman"/>
          <w:color w:val="000000"/>
          <w:sz w:val="28"/>
          <w:szCs w:val="28"/>
        </w:rPr>
        <w:t>наданні  матеріальної підтримки  ветеранам, особам з інвалідністю, одиноким непрацездатним громадянам,</w:t>
      </w:r>
      <w:r w:rsidRPr="004F0F20">
        <w:rPr>
          <w:rFonts w:ascii="Times New Roman" w:hAnsi="Times New Roman" w:cs="Times New Roman"/>
          <w:sz w:val="28"/>
          <w:szCs w:val="28"/>
        </w:rPr>
        <w:t xml:space="preserve"> Героям України, Героям Соціалістичної Праці, кавалерам орденів Трудової Слави та громадянам, яким виповнилось 100 і більше років та яким виповнилося  від 90 до 100 років, пенсіонерам, репресованим, які були реабілітовані згідно з чинним законодавством </w:t>
      </w:r>
      <w:r w:rsidRPr="004F0F20">
        <w:rPr>
          <w:rFonts w:ascii="Times New Roman" w:hAnsi="Times New Roman" w:cs="Times New Roman"/>
          <w:color w:val="000000"/>
          <w:sz w:val="28"/>
          <w:szCs w:val="28"/>
        </w:rPr>
        <w:t xml:space="preserve">з тимчасово окупованої території та районів проведення антитерористичної операції громадянам, сім'ям загиблих учасників антитерористичної операції, а також сім'ям військовослужбовців, які, виконуючи військовий обов'язок у ході проведення антитерористичної операції на сході України, отримали статус полонених або зниклих безвісти, іншим найбільш незахищеним верствам населення, матеріальної допомоги на лікування учасникам бойових дій, учасникам антитерористичної операції </w:t>
      </w:r>
      <w:r w:rsidRPr="004F0F20">
        <w:rPr>
          <w:rFonts w:ascii="Times New Roman" w:hAnsi="Times New Roman" w:cs="Times New Roman"/>
          <w:b/>
          <w:bCs/>
          <w:sz w:val="28"/>
          <w:szCs w:val="28"/>
        </w:rPr>
        <w:t xml:space="preserve"> - </w:t>
      </w:r>
      <w:r w:rsidRPr="004F0F20">
        <w:rPr>
          <w:rFonts w:ascii="Times New Roman" w:hAnsi="Times New Roman" w:cs="Times New Roman"/>
          <w:color w:val="000000"/>
          <w:sz w:val="28"/>
          <w:szCs w:val="28"/>
        </w:rPr>
        <w:t xml:space="preserve"> добровольцям, родинам загиблих героїв антитерористичної операції та Небесної Сотні;</w:t>
      </w:r>
    </w:p>
    <w:p w:rsidR="00EB20C5" w:rsidRPr="004F0F20" w:rsidRDefault="00EB20C5" w:rsidP="00EB20C5">
      <w:pPr>
        <w:spacing w:after="0"/>
        <w:ind w:firstLine="708"/>
        <w:jc w:val="both"/>
        <w:rPr>
          <w:rFonts w:ascii="Times New Roman" w:hAnsi="Times New Roman" w:cs="Times New Roman"/>
          <w:color w:val="000000"/>
          <w:sz w:val="28"/>
          <w:szCs w:val="28"/>
        </w:rPr>
      </w:pPr>
      <w:r w:rsidRPr="004F0F20">
        <w:rPr>
          <w:rFonts w:ascii="Times New Roman" w:hAnsi="Times New Roman" w:cs="Times New Roman"/>
          <w:color w:val="000000"/>
          <w:sz w:val="28"/>
          <w:szCs w:val="28"/>
        </w:rPr>
        <w:t>наданні соціального захисту особам з інвалідністю та створенні необхідних умов для комплексної реабілітації та інтеграції осіб з обмеженими фізичними можливостями в суспільство, удосконаленні системи надання їм реабілітаційних послуг;</w:t>
      </w:r>
    </w:p>
    <w:p w:rsidR="00EB20C5" w:rsidRPr="004F0F20" w:rsidRDefault="00EB20C5" w:rsidP="00EB20C5">
      <w:pPr>
        <w:spacing w:after="0"/>
        <w:ind w:firstLine="708"/>
        <w:jc w:val="both"/>
        <w:rPr>
          <w:rFonts w:ascii="Times New Roman" w:hAnsi="Times New Roman" w:cs="Times New Roman"/>
          <w:sz w:val="28"/>
          <w:szCs w:val="28"/>
        </w:rPr>
      </w:pPr>
      <w:r w:rsidRPr="004F0F20">
        <w:rPr>
          <w:rFonts w:ascii="Times New Roman" w:hAnsi="Times New Roman" w:cs="Times New Roman"/>
          <w:sz w:val="28"/>
          <w:szCs w:val="28"/>
        </w:rPr>
        <w:t>наданні соціальних послуг особам, які перебувають у складних життєвих обставинах, спрямованих на забезпечення їх матеріальної незалежності та соціально-психологічної адаптації в суспільстві;</w:t>
      </w:r>
    </w:p>
    <w:p w:rsidR="00EB20C5" w:rsidRPr="004F0F20" w:rsidRDefault="00EB20C5" w:rsidP="00EB20C5">
      <w:pPr>
        <w:spacing w:after="0"/>
        <w:ind w:firstLine="708"/>
        <w:jc w:val="both"/>
        <w:rPr>
          <w:rFonts w:ascii="Times New Roman" w:hAnsi="Times New Roman" w:cs="Times New Roman"/>
          <w:sz w:val="28"/>
          <w:szCs w:val="28"/>
        </w:rPr>
      </w:pPr>
      <w:r w:rsidRPr="004F0F20">
        <w:rPr>
          <w:rFonts w:ascii="Times New Roman" w:hAnsi="Times New Roman" w:cs="Times New Roman"/>
          <w:color w:val="000000"/>
          <w:sz w:val="28"/>
          <w:szCs w:val="28"/>
        </w:rPr>
        <w:t xml:space="preserve">Виконання Програми </w:t>
      </w:r>
      <w:r w:rsidRPr="004F0F20">
        <w:rPr>
          <w:rFonts w:ascii="Times New Roman" w:hAnsi="Times New Roman" w:cs="Times New Roman"/>
          <w:sz w:val="28"/>
          <w:szCs w:val="28"/>
        </w:rPr>
        <w:t>обумовлено Законами України „Про пенсійне забезпечення”,  „Про реабілітацію жертв політичних репресій на Україні”, „Про реабілітацію інвалідів в Україні”, „Про соціальні послуги”, “</w:t>
      </w:r>
      <w:r w:rsidRPr="004F0F20">
        <w:rPr>
          <w:rFonts w:ascii="Times New Roman" w:eastAsia="Times New Roman" w:hAnsi="Times New Roman" w:cs="Times New Roman"/>
          <w:bCs/>
          <w:sz w:val="28"/>
          <w:szCs w:val="28"/>
          <w:lang w:eastAsia="uk-UA"/>
        </w:rPr>
        <w:t xml:space="preserve">Про соціальну роботу з сім'ями, дітьми та молоддю”, </w:t>
      </w:r>
      <w:r w:rsidRPr="004F0F20">
        <w:rPr>
          <w:rFonts w:ascii="Times New Roman" w:hAnsi="Times New Roman" w:cs="Times New Roman"/>
          <w:sz w:val="28"/>
          <w:szCs w:val="28"/>
        </w:rPr>
        <w:t xml:space="preserve">„Про основи соціального захисту бездомних громадян і безпритульних дітей”, Бюджетним кодексом України, постановами </w:t>
      </w:r>
      <w:r w:rsidRPr="004F0F20">
        <w:rPr>
          <w:rFonts w:ascii="Times New Roman" w:hAnsi="Times New Roman" w:cs="Times New Roman"/>
          <w:sz w:val="28"/>
          <w:szCs w:val="28"/>
        </w:rPr>
        <w:lastRenderedPageBreak/>
        <w:t>Кабінету Міністрів України „Про виплату державної допомоги особам, яким виповнилося 100 і більше років”,  від 08 грудня 2006 року № 1686 „Про затвердження Державної типової програми реабілітації інвалідів”, від 12 квітня 2017 року № 256 "Деякі питання використання коштів державного бюджету для виконання заходів із соціального захисту дітей, сімей, жінок та інших найбільш вразливих категорій населення"</w:t>
      </w:r>
    </w:p>
    <w:p w:rsidR="00EB20C5" w:rsidRPr="004F0F20" w:rsidRDefault="00EB20C5" w:rsidP="00EB20C5">
      <w:pPr>
        <w:ind w:firstLine="708"/>
        <w:jc w:val="both"/>
        <w:rPr>
          <w:rFonts w:ascii="Times New Roman" w:hAnsi="Times New Roman" w:cs="Times New Roman"/>
          <w:b/>
          <w:bCs/>
          <w:color w:val="000000"/>
          <w:sz w:val="28"/>
          <w:szCs w:val="28"/>
        </w:rPr>
      </w:pPr>
      <w:r w:rsidRPr="004F0F20">
        <w:rPr>
          <w:rFonts w:ascii="Times New Roman" w:hAnsi="Times New Roman" w:cs="Times New Roman"/>
          <w:b/>
          <w:bCs/>
          <w:color w:val="000000"/>
          <w:sz w:val="28"/>
          <w:szCs w:val="28"/>
        </w:rPr>
        <w:t xml:space="preserve">                             </w:t>
      </w:r>
    </w:p>
    <w:p w:rsidR="00EB20C5" w:rsidRPr="004F0F20" w:rsidRDefault="00EB20C5" w:rsidP="00EB20C5">
      <w:pPr>
        <w:ind w:firstLine="708"/>
        <w:jc w:val="center"/>
        <w:rPr>
          <w:rFonts w:ascii="Times New Roman" w:hAnsi="Times New Roman" w:cs="Times New Roman"/>
          <w:b/>
          <w:bCs/>
          <w:color w:val="000000"/>
          <w:sz w:val="28"/>
          <w:szCs w:val="28"/>
        </w:rPr>
      </w:pPr>
      <w:r w:rsidRPr="004F0F20">
        <w:rPr>
          <w:rFonts w:ascii="Times New Roman" w:hAnsi="Times New Roman" w:cs="Times New Roman"/>
          <w:b/>
          <w:bCs/>
          <w:color w:val="000000"/>
          <w:sz w:val="28"/>
          <w:szCs w:val="28"/>
        </w:rPr>
        <w:t>Завдання і  заходи Програми</w:t>
      </w:r>
    </w:p>
    <w:p w:rsidR="00EB20C5" w:rsidRPr="004F0F20" w:rsidRDefault="00EB20C5" w:rsidP="00EB20C5">
      <w:pPr>
        <w:ind w:firstLine="708"/>
        <w:jc w:val="both"/>
        <w:rPr>
          <w:rFonts w:ascii="Times New Roman" w:hAnsi="Times New Roman" w:cs="Times New Roman"/>
          <w:color w:val="000000"/>
          <w:sz w:val="28"/>
          <w:szCs w:val="28"/>
        </w:rPr>
      </w:pPr>
      <w:r w:rsidRPr="004F0F20">
        <w:rPr>
          <w:rFonts w:ascii="Times New Roman" w:hAnsi="Times New Roman" w:cs="Times New Roman"/>
          <w:color w:val="000000"/>
          <w:sz w:val="28"/>
          <w:szCs w:val="28"/>
        </w:rPr>
        <w:t>Перелік завдань і заходів з виконання Програми наведено у додатку 1.</w:t>
      </w:r>
    </w:p>
    <w:p w:rsidR="00EB20C5" w:rsidRPr="004F0F20" w:rsidRDefault="00EB20C5" w:rsidP="00EB20C5">
      <w:pPr>
        <w:ind w:firstLine="708"/>
        <w:jc w:val="center"/>
        <w:rPr>
          <w:rFonts w:ascii="Times New Roman" w:hAnsi="Times New Roman" w:cs="Times New Roman"/>
          <w:b/>
          <w:bCs/>
          <w:color w:val="000000"/>
          <w:sz w:val="28"/>
          <w:szCs w:val="28"/>
        </w:rPr>
      </w:pPr>
      <w:r w:rsidRPr="004F0F20">
        <w:rPr>
          <w:rFonts w:ascii="Times New Roman" w:hAnsi="Times New Roman" w:cs="Times New Roman"/>
          <w:b/>
          <w:bCs/>
          <w:color w:val="000000"/>
          <w:sz w:val="28"/>
          <w:szCs w:val="28"/>
        </w:rPr>
        <w:t>Очікувані результати, ефективність Програми</w:t>
      </w:r>
    </w:p>
    <w:p w:rsidR="00EB20C5" w:rsidRPr="004F0F20" w:rsidRDefault="00EB20C5" w:rsidP="00EB20C5">
      <w:pPr>
        <w:spacing w:after="0"/>
        <w:ind w:firstLine="708"/>
        <w:jc w:val="both"/>
        <w:rPr>
          <w:rFonts w:ascii="Times New Roman" w:hAnsi="Times New Roman" w:cs="Times New Roman"/>
          <w:color w:val="000000"/>
          <w:sz w:val="28"/>
          <w:szCs w:val="28"/>
        </w:rPr>
      </w:pPr>
      <w:r w:rsidRPr="004F0F20">
        <w:rPr>
          <w:rFonts w:ascii="Times New Roman" w:hAnsi="Times New Roman" w:cs="Times New Roman"/>
          <w:color w:val="000000"/>
          <w:sz w:val="28"/>
          <w:szCs w:val="28"/>
        </w:rPr>
        <w:t xml:space="preserve">  Виконання Програми дасть змогу покращити соціальне обслуговування, захист та матеріальне становище найбільш незахищених верств населення шляхом  здійснення визначених Програмою завдань і заходів:  </w:t>
      </w:r>
    </w:p>
    <w:p w:rsidR="00EB20C5" w:rsidRPr="004F0F20" w:rsidRDefault="00EB20C5" w:rsidP="00EB20C5">
      <w:pPr>
        <w:spacing w:after="0" w:line="240" w:lineRule="auto"/>
        <w:ind w:firstLine="708"/>
        <w:jc w:val="both"/>
        <w:rPr>
          <w:rFonts w:ascii="Times New Roman" w:hAnsi="Times New Roman" w:cs="Times New Roman"/>
          <w:color w:val="000000"/>
          <w:sz w:val="28"/>
          <w:szCs w:val="28"/>
        </w:rPr>
      </w:pPr>
      <w:r w:rsidRPr="004F0F20">
        <w:rPr>
          <w:rFonts w:ascii="Times New Roman" w:hAnsi="Times New Roman" w:cs="Times New Roman"/>
          <w:color w:val="000000"/>
          <w:sz w:val="28"/>
          <w:szCs w:val="28"/>
        </w:rPr>
        <w:t xml:space="preserve"> </w:t>
      </w:r>
    </w:p>
    <w:p w:rsidR="00EB20C5" w:rsidRPr="004F0F20" w:rsidRDefault="00EB20C5" w:rsidP="00EB20C5">
      <w:pPr>
        <w:spacing w:after="0" w:line="240" w:lineRule="auto"/>
        <w:ind w:firstLine="708"/>
        <w:jc w:val="both"/>
        <w:rPr>
          <w:rFonts w:ascii="Times New Roman" w:hAnsi="Times New Roman" w:cs="Times New Roman"/>
          <w:color w:val="000000"/>
          <w:sz w:val="28"/>
          <w:szCs w:val="28"/>
        </w:rPr>
      </w:pPr>
      <w:r w:rsidRPr="004F0F20">
        <w:rPr>
          <w:rFonts w:ascii="Times New Roman" w:hAnsi="Times New Roman" w:cs="Times New Roman"/>
          <w:sz w:val="28"/>
          <w:szCs w:val="28"/>
        </w:rPr>
        <w:t xml:space="preserve">  здійснити виплату щомісячної грошової допомоги громадянам, </w:t>
      </w:r>
      <w:r w:rsidRPr="004F0F20">
        <w:rPr>
          <w:rFonts w:ascii="Times New Roman" w:hAnsi="Times New Roman" w:cs="Times New Roman"/>
          <w:color w:val="000000"/>
          <w:sz w:val="28"/>
          <w:szCs w:val="28"/>
        </w:rPr>
        <w:t>яким виповнилось 100 і більше років;</w:t>
      </w:r>
    </w:p>
    <w:p w:rsidR="00EB20C5" w:rsidRPr="004F0F20" w:rsidRDefault="00EB20C5" w:rsidP="00EB20C5">
      <w:pPr>
        <w:spacing w:before="240"/>
        <w:ind w:firstLine="708"/>
        <w:jc w:val="both"/>
        <w:rPr>
          <w:rFonts w:ascii="Times New Roman" w:hAnsi="Times New Roman" w:cs="Times New Roman"/>
          <w:color w:val="000000"/>
          <w:sz w:val="28"/>
          <w:szCs w:val="28"/>
        </w:rPr>
      </w:pPr>
      <w:r w:rsidRPr="004F0F20">
        <w:rPr>
          <w:rFonts w:ascii="Times New Roman" w:hAnsi="Times New Roman" w:cs="Times New Roman"/>
          <w:color w:val="000000"/>
          <w:sz w:val="28"/>
          <w:szCs w:val="28"/>
        </w:rPr>
        <w:t xml:space="preserve">  здійснити виплату одноразової грошової допомоги особам, яким виповнилось  від 90 до 100 років; </w:t>
      </w:r>
    </w:p>
    <w:p w:rsidR="00EB20C5" w:rsidRPr="004F0F20" w:rsidRDefault="00EB20C5" w:rsidP="00EB20C5">
      <w:pPr>
        <w:spacing w:before="240"/>
        <w:ind w:firstLine="708"/>
        <w:jc w:val="both"/>
        <w:rPr>
          <w:rFonts w:ascii="Times New Roman" w:hAnsi="Times New Roman" w:cs="Times New Roman"/>
          <w:color w:val="000000"/>
          <w:sz w:val="28"/>
          <w:szCs w:val="28"/>
        </w:rPr>
      </w:pPr>
      <w:r w:rsidRPr="004F0F20">
        <w:rPr>
          <w:rFonts w:ascii="Times New Roman" w:hAnsi="Times New Roman" w:cs="Times New Roman"/>
          <w:color w:val="000000"/>
          <w:sz w:val="28"/>
          <w:szCs w:val="28"/>
        </w:rPr>
        <w:t xml:space="preserve">  здійснити виплату щомісячної грошової допомоги</w:t>
      </w:r>
      <w:r w:rsidRPr="004F0F20">
        <w:rPr>
          <w:rFonts w:ascii="Times New Roman" w:hAnsi="Times New Roman" w:cs="Times New Roman"/>
          <w:sz w:val="28"/>
          <w:szCs w:val="28"/>
        </w:rPr>
        <w:t xml:space="preserve">  репресованим, які були реабілітовані згідно з чинним законодавством;</w:t>
      </w:r>
      <w:r w:rsidRPr="004F0F20">
        <w:rPr>
          <w:rFonts w:ascii="Times New Roman" w:hAnsi="Times New Roman" w:cs="Times New Roman"/>
          <w:color w:val="000000"/>
          <w:sz w:val="28"/>
          <w:szCs w:val="28"/>
        </w:rPr>
        <w:t xml:space="preserve"> </w:t>
      </w:r>
    </w:p>
    <w:p w:rsidR="00EB20C5" w:rsidRPr="004F0F20" w:rsidRDefault="00EB20C5" w:rsidP="00EB20C5">
      <w:pPr>
        <w:spacing w:before="240"/>
        <w:ind w:firstLine="708"/>
        <w:jc w:val="both"/>
        <w:rPr>
          <w:rFonts w:ascii="Times New Roman" w:hAnsi="Times New Roman" w:cs="Times New Roman"/>
          <w:color w:val="000000"/>
          <w:sz w:val="28"/>
          <w:szCs w:val="28"/>
        </w:rPr>
      </w:pPr>
      <w:r w:rsidRPr="004F0F20">
        <w:rPr>
          <w:rFonts w:ascii="Times New Roman" w:hAnsi="Times New Roman" w:cs="Times New Roman"/>
          <w:color w:val="000000"/>
          <w:sz w:val="28"/>
          <w:szCs w:val="28"/>
        </w:rPr>
        <w:t xml:space="preserve">  надати  матеріальну підтримку  ветеранам, інвалідам, непрацездатним громадянам та вимушено переміщеним з тимчасово окупованої території та районів проведення антитерористичної операції громадянам, сім'ям загиблих учасників антитерористичної операції, а також сім'ям військовослужбовців, які, виконуючи військовий обов'язок у ході проведення антитерористичної операції на сході України, отримали статус полонених або зниклих безвісти, іншим найбільш незахищеним верствам населення, надання матеріальної допомоги на лікування учасникам бойових дій, учасникам антитерористичної операції, добровольцям, родинам загиблих героїв антитерористичної операції та Небесної Сотні;</w:t>
      </w:r>
      <w:r w:rsidRPr="004F0F20">
        <w:rPr>
          <w:rFonts w:ascii="Times New Roman" w:hAnsi="Times New Roman" w:cs="Times New Roman"/>
          <w:color w:val="000000"/>
          <w:sz w:val="28"/>
          <w:szCs w:val="28"/>
        </w:rPr>
        <w:tab/>
      </w:r>
    </w:p>
    <w:p w:rsidR="00EB20C5" w:rsidRPr="004F0F20" w:rsidRDefault="00EB20C5" w:rsidP="00EB20C5">
      <w:pPr>
        <w:spacing w:before="240"/>
        <w:ind w:firstLine="708"/>
        <w:jc w:val="both"/>
        <w:rPr>
          <w:rFonts w:ascii="Times New Roman" w:hAnsi="Times New Roman" w:cs="Times New Roman"/>
          <w:color w:val="000000"/>
          <w:sz w:val="28"/>
          <w:szCs w:val="28"/>
        </w:rPr>
      </w:pPr>
      <w:r w:rsidRPr="004F0F20">
        <w:rPr>
          <w:rFonts w:ascii="Times New Roman" w:hAnsi="Times New Roman" w:cs="Times New Roman"/>
          <w:color w:val="000000"/>
          <w:sz w:val="28"/>
          <w:szCs w:val="28"/>
        </w:rPr>
        <w:t xml:space="preserve">забезпечити реалізацію головних завдань, передбачених Законом України "Про соціальні послуги", </w:t>
      </w:r>
      <w:r w:rsidRPr="004F0F20">
        <w:rPr>
          <w:rFonts w:ascii="Times New Roman" w:hAnsi="Times New Roman" w:cs="Times New Roman"/>
          <w:sz w:val="28"/>
          <w:szCs w:val="28"/>
        </w:rPr>
        <w:t>“</w:t>
      </w:r>
      <w:r w:rsidRPr="004F0F20">
        <w:rPr>
          <w:rFonts w:ascii="Times New Roman" w:eastAsia="Times New Roman" w:hAnsi="Times New Roman" w:cs="Times New Roman"/>
          <w:bCs/>
          <w:sz w:val="28"/>
          <w:szCs w:val="28"/>
          <w:lang w:eastAsia="uk-UA"/>
        </w:rPr>
        <w:t xml:space="preserve">Про соціальну роботу з сім'ями, дітьми та молоддю”, </w:t>
      </w:r>
      <w:r w:rsidRPr="004F0F20">
        <w:rPr>
          <w:rFonts w:ascii="Times New Roman" w:hAnsi="Times New Roman" w:cs="Times New Roman"/>
          <w:color w:val="000000"/>
          <w:sz w:val="28"/>
          <w:szCs w:val="28"/>
        </w:rPr>
        <w:t>зокрема оцінку потреб осіб, які опинилися в складних життєвих обставинах, встановлення послідовності надання невідкладної комплексної психологічної допомоги для досягнення соціально-психологічної адаптації та інтеграції в суспільство за допомогою системи соціальних заходів;</w:t>
      </w:r>
    </w:p>
    <w:p w:rsidR="00EB20C5" w:rsidRPr="004F0F20" w:rsidRDefault="00EB20C5" w:rsidP="00EB20C5">
      <w:pPr>
        <w:spacing w:before="240"/>
        <w:ind w:firstLine="708"/>
        <w:jc w:val="both"/>
        <w:rPr>
          <w:rFonts w:ascii="Times New Roman" w:hAnsi="Times New Roman" w:cs="Times New Roman"/>
          <w:sz w:val="28"/>
          <w:szCs w:val="28"/>
        </w:rPr>
      </w:pPr>
      <w:r w:rsidRPr="004F0F20">
        <w:rPr>
          <w:rFonts w:ascii="Times New Roman" w:hAnsi="Times New Roman" w:cs="Times New Roman"/>
          <w:sz w:val="28"/>
          <w:szCs w:val="28"/>
        </w:rPr>
        <w:lastRenderedPageBreak/>
        <w:t>створити сприятливі умови і гарантії для реалізації прав ветеранів війни, забезпечення їх участі в економічній, соціальній, культурній та інших сферах суспільного житт</w:t>
      </w:r>
      <w:r w:rsidR="00096082">
        <w:rPr>
          <w:rFonts w:ascii="Times New Roman" w:hAnsi="Times New Roman" w:cs="Times New Roman"/>
          <w:sz w:val="28"/>
          <w:szCs w:val="28"/>
        </w:rPr>
        <w:t>я.</w:t>
      </w:r>
    </w:p>
    <w:p w:rsidR="00EB20C5" w:rsidRPr="004F0F20" w:rsidRDefault="00EB20C5" w:rsidP="00EB20C5">
      <w:pPr>
        <w:ind w:firstLine="708"/>
        <w:jc w:val="center"/>
        <w:rPr>
          <w:rFonts w:ascii="Times New Roman" w:hAnsi="Times New Roman" w:cs="Times New Roman"/>
          <w:color w:val="000000"/>
          <w:sz w:val="28"/>
          <w:szCs w:val="28"/>
        </w:rPr>
      </w:pPr>
      <w:r w:rsidRPr="004F0F20">
        <w:rPr>
          <w:rFonts w:ascii="Times New Roman" w:hAnsi="Times New Roman" w:cs="Times New Roman"/>
          <w:b/>
          <w:bCs/>
          <w:color w:val="000000"/>
          <w:sz w:val="28"/>
          <w:szCs w:val="28"/>
        </w:rPr>
        <w:t>Обсяг та джерела фінансування</w:t>
      </w:r>
    </w:p>
    <w:p w:rsidR="00EB20C5" w:rsidRPr="004F0F20" w:rsidRDefault="00EB20C5" w:rsidP="00EB20C5">
      <w:pPr>
        <w:spacing w:after="0"/>
        <w:ind w:firstLine="708"/>
        <w:jc w:val="both"/>
        <w:rPr>
          <w:rFonts w:ascii="Times New Roman" w:hAnsi="Times New Roman" w:cs="Times New Roman"/>
          <w:color w:val="000000"/>
          <w:sz w:val="28"/>
          <w:szCs w:val="28"/>
        </w:rPr>
      </w:pPr>
      <w:r w:rsidRPr="004F0F20">
        <w:rPr>
          <w:rFonts w:ascii="Times New Roman" w:hAnsi="Times New Roman" w:cs="Times New Roman"/>
          <w:color w:val="000000"/>
          <w:sz w:val="28"/>
          <w:szCs w:val="28"/>
        </w:rPr>
        <w:t>Фінансування Програми планується здійснювати за рахунок коштів місцевого бюджету, а також інших джерел, незаборонених законодавством.</w:t>
      </w:r>
    </w:p>
    <w:p w:rsidR="00EB20C5" w:rsidRPr="004F0F20" w:rsidRDefault="00EB20C5" w:rsidP="00EB20C5">
      <w:pPr>
        <w:spacing w:after="0" w:line="240" w:lineRule="auto"/>
        <w:ind w:firstLine="708"/>
        <w:jc w:val="both"/>
        <w:rPr>
          <w:rFonts w:ascii="Times New Roman" w:eastAsia="Times New Roman" w:hAnsi="Times New Roman" w:cs="Times New Roman"/>
          <w:color w:val="000000"/>
          <w:sz w:val="28"/>
          <w:szCs w:val="28"/>
          <w:lang w:eastAsia="uk-UA"/>
        </w:rPr>
      </w:pPr>
      <w:r w:rsidRPr="004F0F20">
        <w:rPr>
          <w:rFonts w:ascii="Times New Roman" w:eastAsia="Times New Roman" w:hAnsi="Times New Roman" w:cs="Times New Roman"/>
          <w:color w:val="000000"/>
          <w:sz w:val="28"/>
          <w:szCs w:val="28"/>
          <w:lang w:eastAsia="uk-UA"/>
        </w:rPr>
        <w:t>Програмою заходів сприятиме подальшому покращенню матеріального становища пенсіонерів, інвалідів, осіб похилого віку, одиноких непрацездатних громадян, учасників антитерористичної операції на сході України та їх сімей, сімей, дітей та осіб, які опинились у складних життєвих обставинах та інших найбільш незахищених верств населення, забезпеченню цієї категорії виробами медичного призначення, технічними та іншими засобами реабілітації.</w:t>
      </w:r>
    </w:p>
    <w:p w:rsidR="00EB20C5" w:rsidRPr="004F0F20" w:rsidRDefault="00EB20C5" w:rsidP="00EB20C5">
      <w:pPr>
        <w:spacing w:after="0" w:line="240" w:lineRule="auto"/>
        <w:ind w:firstLine="708"/>
        <w:jc w:val="both"/>
        <w:rPr>
          <w:rFonts w:ascii="Times New Roman" w:eastAsia="Times New Roman" w:hAnsi="Times New Roman" w:cs="Times New Roman"/>
          <w:color w:val="000000"/>
          <w:sz w:val="28"/>
          <w:szCs w:val="28"/>
          <w:lang w:eastAsia="uk-UA"/>
        </w:rPr>
      </w:pPr>
      <w:r w:rsidRPr="004F0F20">
        <w:rPr>
          <w:rFonts w:ascii="Times New Roman" w:eastAsia="Times New Roman" w:hAnsi="Times New Roman" w:cs="Times New Roman"/>
          <w:color w:val="000000"/>
          <w:sz w:val="28"/>
          <w:szCs w:val="28"/>
          <w:lang w:eastAsia="uk-UA"/>
        </w:rPr>
        <w:t xml:space="preserve">  На поховання однієї особи, яка не досягла пенсійного віку і на момент смерті не працювала, не була зареєстрована в центрі зайнятості як безробітна виділити кошти в сумі  1500 грн.</w:t>
      </w:r>
    </w:p>
    <w:p w:rsidR="00EB20C5" w:rsidRPr="004F0F20" w:rsidRDefault="00EB20C5" w:rsidP="00EB20C5">
      <w:pPr>
        <w:spacing w:after="0" w:line="240" w:lineRule="auto"/>
        <w:jc w:val="both"/>
        <w:rPr>
          <w:rFonts w:ascii="Times New Roman" w:eastAsia="Times New Roman" w:hAnsi="Times New Roman" w:cs="Times New Roman"/>
          <w:color w:val="000000"/>
          <w:sz w:val="28"/>
          <w:szCs w:val="28"/>
          <w:lang w:eastAsia="uk-UA"/>
        </w:rPr>
      </w:pPr>
      <w:r w:rsidRPr="004F0F20">
        <w:rPr>
          <w:rFonts w:ascii="Times New Roman" w:eastAsia="Times New Roman" w:hAnsi="Times New Roman" w:cs="Times New Roman"/>
          <w:color w:val="000000"/>
          <w:sz w:val="28"/>
          <w:szCs w:val="28"/>
          <w:lang w:eastAsia="uk-UA"/>
        </w:rPr>
        <w:tab/>
        <w:t>На поховання одиноких громадян; осіб без певного місця проживання; осіб, від поховання яких відмовилися рідні; найдених невпізнаних трупів в сумі 10000 грн.</w:t>
      </w:r>
    </w:p>
    <w:p w:rsidR="00EB20C5" w:rsidRPr="004F0F20" w:rsidRDefault="00EB20C5" w:rsidP="00EB20C5">
      <w:pPr>
        <w:spacing w:after="0" w:line="240" w:lineRule="auto"/>
        <w:jc w:val="both"/>
        <w:rPr>
          <w:rFonts w:ascii="Times New Roman" w:hAnsi="Times New Roman" w:cs="Times New Roman"/>
          <w:sz w:val="28"/>
          <w:szCs w:val="28"/>
          <w:lang w:eastAsia="uk-UA"/>
        </w:rPr>
      </w:pPr>
      <w:r w:rsidRPr="004F0F20">
        <w:rPr>
          <w:rFonts w:ascii="Times New Roman" w:eastAsia="Times New Roman" w:hAnsi="Times New Roman" w:cs="Times New Roman"/>
          <w:color w:val="000000"/>
          <w:sz w:val="28"/>
          <w:szCs w:val="28"/>
          <w:lang w:eastAsia="uk-UA"/>
        </w:rPr>
        <w:tab/>
        <w:t xml:space="preserve">Виплата </w:t>
      </w:r>
      <w:r w:rsidRPr="004F0F20">
        <w:rPr>
          <w:rFonts w:ascii="Times New Roman" w:hAnsi="Times New Roman" w:cs="Times New Roman"/>
          <w:sz w:val="28"/>
          <w:szCs w:val="28"/>
          <w:lang w:eastAsia="uk-UA"/>
        </w:rPr>
        <w:t>одноразової матеріальної  допомоги громадянам, які досягли 90 і більше років та 100 і більше років на одну особу становить 1000 гривень. </w:t>
      </w:r>
    </w:p>
    <w:p w:rsidR="00EB20C5" w:rsidRPr="004F0F20" w:rsidRDefault="00EB20C5" w:rsidP="00EB20C5">
      <w:pPr>
        <w:spacing w:after="0" w:line="240" w:lineRule="auto"/>
        <w:jc w:val="both"/>
        <w:rPr>
          <w:rFonts w:ascii="Times New Roman" w:eastAsia="Times New Roman" w:hAnsi="Times New Roman" w:cs="Times New Roman"/>
          <w:color w:val="000000"/>
          <w:sz w:val="28"/>
          <w:szCs w:val="28"/>
          <w:lang w:eastAsia="uk-UA"/>
        </w:rPr>
      </w:pPr>
      <w:r w:rsidRPr="004F0F20">
        <w:rPr>
          <w:rFonts w:ascii="Times New Roman" w:hAnsi="Times New Roman" w:cs="Times New Roman"/>
          <w:sz w:val="28"/>
          <w:szCs w:val="28"/>
          <w:lang w:eastAsia="uk-UA"/>
        </w:rPr>
        <w:tab/>
      </w:r>
      <w:r w:rsidRPr="004F0F20">
        <w:rPr>
          <w:rFonts w:ascii="Times New Roman" w:eastAsia="Times New Roman" w:hAnsi="Times New Roman" w:cs="Times New Roman"/>
          <w:color w:val="000000"/>
          <w:sz w:val="28"/>
          <w:szCs w:val="28"/>
          <w:lang w:eastAsia="uk-UA"/>
        </w:rPr>
        <w:t>Розмір коштів на одноразову матеріальну допомогу встановлюють члени виконавчого комітету сільської ради по кожній конкретній заяві.</w:t>
      </w:r>
    </w:p>
    <w:p w:rsidR="00EB20C5" w:rsidRPr="004F0F20" w:rsidRDefault="00EB20C5" w:rsidP="00EB20C5">
      <w:pPr>
        <w:spacing w:after="0" w:line="240" w:lineRule="auto"/>
        <w:jc w:val="both"/>
        <w:rPr>
          <w:rFonts w:ascii="Times New Roman" w:eastAsia="Times New Roman" w:hAnsi="Times New Roman" w:cs="Times New Roman"/>
          <w:color w:val="000000"/>
          <w:sz w:val="28"/>
          <w:szCs w:val="28"/>
          <w:lang w:eastAsia="uk-UA"/>
        </w:rPr>
      </w:pPr>
    </w:p>
    <w:p w:rsidR="00EB20C5" w:rsidRPr="004F0F20" w:rsidRDefault="00EB20C5" w:rsidP="00EB20C5">
      <w:pPr>
        <w:ind w:firstLine="708"/>
        <w:jc w:val="both"/>
        <w:rPr>
          <w:rFonts w:ascii="Times New Roman" w:hAnsi="Times New Roman" w:cs="Times New Roman"/>
          <w:sz w:val="28"/>
          <w:szCs w:val="28"/>
        </w:rPr>
      </w:pPr>
      <w:r w:rsidRPr="004F0F20">
        <w:rPr>
          <w:rFonts w:ascii="Times New Roman" w:hAnsi="Times New Roman" w:cs="Times New Roman"/>
          <w:sz w:val="28"/>
          <w:szCs w:val="28"/>
        </w:rPr>
        <w:t>Прогнозні обсяги та джерела фінансування:</w:t>
      </w:r>
    </w:p>
    <w:p w:rsidR="00EB20C5" w:rsidRPr="004F0F20" w:rsidRDefault="00EB20C5" w:rsidP="00EB20C5">
      <w:pPr>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2050"/>
        <w:gridCol w:w="1896"/>
        <w:gridCol w:w="1985"/>
        <w:gridCol w:w="1979"/>
      </w:tblGrid>
      <w:tr w:rsidR="00EB20C5" w:rsidRPr="004F0F20" w:rsidTr="00525389">
        <w:tc>
          <w:tcPr>
            <w:tcW w:w="1849" w:type="dxa"/>
            <w:vMerge w:val="restart"/>
            <w:tcBorders>
              <w:top w:val="single" w:sz="4" w:space="0" w:color="auto"/>
              <w:left w:val="single" w:sz="4" w:space="0" w:color="auto"/>
              <w:bottom w:val="single" w:sz="4" w:space="0" w:color="auto"/>
              <w:right w:val="single" w:sz="4" w:space="0" w:color="auto"/>
            </w:tcBorders>
            <w:hideMark/>
          </w:tcPr>
          <w:p w:rsidR="00EB20C5" w:rsidRPr="004F0F20" w:rsidRDefault="00EB20C5" w:rsidP="00525389">
            <w:pPr>
              <w:jc w:val="center"/>
              <w:rPr>
                <w:rFonts w:ascii="Times New Roman" w:hAnsi="Times New Roman" w:cs="Times New Roman"/>
                <w:b/>
                <w:sz w:val="28"/>
                <w:szCs w:val="28"/>
              </w:rPr>
            </w:pPr>
            <w:r w:rsidRPr="004F0F20">
              <w:rPr>
                <w:rFonts w:ascii="Times New Roman" w:hAnsi="Times New Roman" w:cs="Times New Roman"/>
                <w:b/>
                <w:sz w:val="28"/>
                <w:szCs w:val="28"/>
              </w:rPr>
              <w:t>Джерела фінансування</w:t>
            </w:r>
          </w:p>
        </w:tc>
        <w:tc>
          <w:tcPr>
            <w:tcW w:w="1920" w:type="dxa"/>
            <w:vMerge w:val="restart"/>
            <w:tcBorders>
              <w:top w:val="single" w:sz="4" w:space="0" w:color="auto"/>
              <w:left w:val="single" w:sz="4" w:space="0" w:color="auto"/>
              <w:bottom w:val="single" w:sz="4" w:space="0" w:color="auto"/>
              <w:right w:val="single" w:sz="4" w:space="0" w:color="auto"/>
            </w:tcBorders>
            <w:hideMark/>
          </w:tcPr>
          <w:p w:rsidR="00EB20C5" w:rsidRPr="004F0F20" w:rsidRDefault="00EB20C5" w:rsidP="00525389">
            <w:pPr>
              <w:jc w:val="center"/>
              <w:rPr>
                <w:rFonts w:ascii="Times New Roman" w:hAnsi="Times New Roman" w:cs="Times New Roman"/>
                <w:b/>
                <w:sz w:val="28"/>
                <w:szCs w:val="28"/>
              </w:rPr>
            </w:pPr>
            <w:r w:rsidRPr="004F0F20">
              <w:rPr>
                <w:rFonts w:ascii="Times New Roman" w:hAnsi="Times New Roman" w:cs="Times New Roman"/>
                <w:b/>
                <w:sz w:val="28"/>
                <w:szCs w:val="28"/>
              </w:rPr>
              <w:t>Обсяг фінансування, тис. грн.</w:t>
            </w:r>
          </w:p>
        </w:tc>
        <w:tc>
          <w:tcPr>
            <w:tcW w:w="5860" w:type="dxa"/>
            <w:gridSpan w:val="3"/>
            <w:tcBorders>
              <w:top w:val="single" w:sz="4" w:space="0" w:color="auto"/>
              <w:left w:val="single" w:sz="4" w:space="0" w:color="auto"/>
              <w:bottom w:val="single" w:sz="4" w:space="0" w:color="auto"/>
              <w:right w:val="single" w:sz="4" w:space="0" w:color="auto"/>
            </w:tcBorders>
            <w:hideMark/>
          </w:tcPr>
          <w:p w:rsidR="00EB20C5" w:rsidRPr="004F0F20" w:rsidRDefault="00EB20C5" w:rsidP="00525389">
            <w:pPr>
              <w:jc w:val="center"/>
              <w:rPr>
                <w:rFonts w:ascii="Times New Roman" w:hAnsi="Times New Roman" w:cs="Times New Roman"/>
                <w:b/>
                <w:sz w:val="28"/>
                <w:szCs w:val="28"/>
              </w:rPr>
            </w:pPr>
            <w:r w:rsidRPr="004F0F20">
              <w:rPr>
                <w:rFonts w:ascii="Times New Roman" w:hAnsi="Times New Roman" w:cs="Times New Roman"/>
                <w:b/>
                <w:sz w:val="28"/>
                <w:szCs w:val="28"/>
              </w:rPr>
              <w:t>у тому числі за роками:</w:t>
            </w:r>
          </w:p>
        </w:tc>
      </w:tr>
      <w:tr w:rsidR="00EB20C5" w:rsidRPr="004F0F20" w:rsidTr="00525389">
        <w:tc>
          <w:tcPr>
            <w:tcW w:w="0" w:type="auto"/>
            <w:vMerge/>
            <w:tcBorders>
              <w:top w:val="single" w:sz="4" w:space="0" w:color="auto"/>
              <w:left w:val="single" w:sz="4" w:space="0" w:color="auto"/>
              <w:bottom w:val="single" w:sz="4" w:space="0" w:color="auto"/>
              <w:right w:val="single" w:sz="4" w:space="0" w:color="auto"/>
            </w:tcBorders>
            <w:vAlign w:val="center"/>
            <w:hideMark/>
          </w:tcPr>
          <w:p w:rsidR="00EB20C5" w:rsidRPr="004F0F20" w:rsidRDefault="00EB20C5" w:rsidP="00525389">
            <w:pPr>
              <w:rPr>
                <w:rFonts w:ascii="Times New Roman" w:hAnsi="Times New Roman" w:cs="Times New Roman"/>
                <w:b/>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B20C5" w:rsidRPr="004F0F20" w:rsidRDefault="00EB20C5" w:rsidP="00525389">
            <w:pPr>
              <w:rPr>
                <w:rFonts w:ascii="Times New Roman" w:hAnsi="Times New Roman" w:cs="Times New Roman"/>
                <w:b/>
                <w:sz w:val="28"/>
                <w:szCs w:val="28"/>
              </w:rPr>
            </w:pPr>
          </w:p>
        </w:tc>
        <w:tc>
          <w:tcPr>
            <w:tcW w:w="1896" w:type="dxa"/>
            <w:tcBorders>
              <w:top w:val="single" w:sz="4" w:space="0" w:color="auto"/>
              <w:left w:val="single" w:sz="4" w:space="0" w:color="auto"/>
              <w:bottom w:val="single" w:sz="4" w:space="0" w:color="auto"/>
              <w:right w:val="single" w:sz="4" w:space="0" w:color="auto"/>
            </w:tcBorders>
            <w:hideMark/>
          </w:tcPr>
          <w:p w:rsidR="00EB20C5" w:rsidRPr="004F0F20" w:rsidRDefault="00EB20C5" w:rsidP="00525389">
            <w:pPr>
              <w:jc w:val="center"/>
              <w:rPr>
                <w:rFonts w:ascii="Times New Roman" w:hAnsi="Times New Roman" w:cs="Times New Roman"/>
                <w:b/>
                <w:sz w:val="28"/>
                <w:szCs w:val="28"/>
              </w:rPr>
            </w:pPr>
            <w:r w:rsidRPr="004F0F20">
              <w:rPr>
                <w:rFonts w:ascii="Times New Roman" w:hAnsi="Times New Roman" w:cs="Times New Roman"/>
                <w:b/>
                <w:sz w:val="28"/>
                <w:szCs w:val="28"/>
              </w:rPr>
              <w:t>2021</w:t>
            </w:r>
          </w:p>
        </w:tc>
        <w:tc>
          <w:tcPr>
            <w:tcW w:w="1985" w:type="dxa"/>
            <w:tcBorders>
              <w:top w:val="single" w:sz="4" w:space="0" w:color="auto"/>
              <w:left w:val="single" w:sz="4" w:space="0" w:color="auto"/>
              <w:bottom w:val="single" w:sz="4" w:space="0" w:color="auto"/>
              <w:right w:val="single" w:sz="4" w:space="0" w:color="auto"/>
            </w:tcBorders>
            <w:hideMark/>
          </w:tcPr>
          <w:p w:rsidR="00EB20C5" w:rsidRPr="004F0F20" w:rsidRDefault="00EB20C5" w:rsidP="00525389">
            <w:pPr>
              <w:jc w:val="center"/>
              <w:rPr>
                <w:rFonts w:ascii="Times New Roman" w:hAnsi="Times New Roman" w:cs="Times New Roman"/>
                <w:b/>
                <w:sz w:val="28"/>
                <w:szCs w:val="28"/>
              </w:rPr>
            </w:pPr>
            <w:r w:rsidRPr="004F0F20">
              <w:rPr>
                <w:rFonts w:ascii="Times New Roman" w:hAnsi="Times New Roman" w:cs="Times New Roman"/>
                <w:b/>
                <w:sz w:val="28"/>
                <w:szCs w:val="28"/>
              </w:rPr>
              <w:t>2022</w:t>
            </w:r>
          </w:p>
        </w:tc>
        <w:tc>
          <w:tcPr>
            <w:tcW w:w="1979" w:type="dxa"/>
            <w:tcBorders>
              <w:top w:val="single" w:sz="4" w:space="0" w:color="auto"/>
              <w:left w:val="single" w:sz="4" w:space="0" w:color="auto"/>
              <w:bottom w:val="single" w:sz="4" w:space="0" w:color="auto"/>
              <w:right w:val="single" w:sz="4" w:space="0" w:color="auto"/>
            </w:tcBorders>
            <w:hideMark/>
          </w:tcPr>
          <w:p w:rsidR="00EB20C5" w:rsidRPr="004F0F20" w:rsidRDefault="00EB20C5" w:rsidP="00525389">
            <w:pPr>
              <w:jc w:val="center"/>
              <w:rPr>
                <w:rFonts w:ascii="Times New Roman" w:hAnsi="Times New Roman" w:cs="Times New Roman"/>
                <w:b/>
                <w:sz w:val="28"/>
                <w:szCs w:val="28"/>
              </w:rPr>
            </w:pPr>
            <w:r w:rsidRPr="004F0F20">
              <w:rPr>
                <w:rFonts w:ascii="Times New Roman" w:hAnsi="Times New Roman" w:cs="Times New Roman"/>
                <w:b/>
                <w:sz w:val="28"/>
                <w:szCs w:val="28"/>
              </w:rPr>
              <w:t>2023</w:t>
            </w:r>
          </w:p>
        </w:tc>
      </w:tr>
      <w:tr w:rsidR="00EB20C5" w:rsidRPr="004F0F20" w:rsidTr="00525389">
        <w:trPr>
          <w:trHeight w:val="1189"/>
        </w:trPr>
        <w:tc>
          <w:tcPr>
            <w:tcW w:w="1849" w:type="dxa"/>
            <w:tcBorders>
              <w:top w:val="single" w:sz="4" w:space="0" w:color="auto"/>
              <w:left w:val="single" w:sz="4" w:space="0" w:color="auto"/>
              <w:bottom w:val="single" w:sz="4" w:space="0" w:color="auto"/>
              <w:right w:val="single" w:sz="4" w:space="0" w:color="auto"/>
            </w:tcBorders>
            <w:hideMark/>
          </w:tcPr>
          <w:p w:rsidR="00EB20C5" w:rsidRPr="004F0F20" w:rsidRDefault="00EB20C5" w:rsidP="00525389">
            <w:pPr>
              <w:jc w:val="center"/>
              <w:rPr>
                <w:rFonts w:ascii="Times New Roman" w:hAnsi="Times New Roman" w:cs="Times New Roman"/>
                <w:sz w:val="28"/>
                <w:szCs w:val="28"/>
              </w:rPr>
            </w:pPr>
            <w:r w:rsidRPr="004F0F20">
              <w:rPr>
                <w:rFonts w:ascii="Times New Roman" w:hAnsi="Times New Roman" w:cs="Times New Roman"/>
                <w:sz w:val="28"/>
                <w:szCs w:val="28"/>
              </w:rPr>
              <w:t>Місцевий бюджет</w:t>
            </w:r>
          </w:p>
          <w:p w:rsidR="00EB20C5" w:rsidRPr="004F0F20" w:rsidRDefault="00EB20C5" w:rsidP="00525389">
            <w:pPr>
              <w:jc w:val="center"/>
              <w:rPr>
                <w:rFonts w:ascii="Times New Roman" w:hAnsi="Times New Roman" w:cs="Times New Roman"/>
                <w:sz w:val="28"/>
                <w:szCs w:val="28"/>
              </w:rPr>
            </w:pPr>
            <w:r w:rsidRPr="004F0F20">
              <w:rPr>
                <w:rFonts w:ascii="Times New Roman" w:hAnsi="Times New Roman" w:cs="Times New Roman"/>
                <w:sz w:val="28"/>
                <w:szCs w:val="28"/>
              </w:rPr>
              <w:t>Інші джерела</w:t>
            </w:r>
          </w:p>
        </w:tc>
        <w:tc>
          <w:tcPr>
            <w:tcW w:w="1920" w:type="dxa"/>
            <w:tcBorders>
              <w:top w:val="single" w:sz="4" w:space="0" w:color="auto"/>
              <w:left w:val="single" w:sz="4" w:space="0" w:color="auto"/>
              <w:bottom w:val="single" w:sz="4" w:space="0" w:color="auto"/>
              <w:right w:val="single" w:sz="4" w:space="0" w:color="auto"/>
            </w:tcBorders>
            <w:hideMark/>
          </w:tcPr>
          <w:p w:rsidR="00EB20C5" w:rsidRPr="004F0F20" w:rsidRDefault="00EB20C5" w:rsidP="00525389">
            <w:pPr>
              <w:jc w:val="center"/>
              <w:rPr>
                <w:rFonts w:ascii="Times New Roman" w:hAnsi="Times New Roman" w:cs="Times New Roman"/>
                <w:sz w:val="28"/>
                <w:szCs w:val="28"/>
              </w:rPr>
            </w:pPr>
            <w:r w:rsidRPr="004F0F20">
              <w:rPr>
                <w:rFonts w:ascii="Times New Roman" w:hAnsi="Times New Roman" w:cs="Times New Roman"/>
                <w:sz w:val="28"/>
                <w:szCs w:val="28"/>
              </w:rPr>
              <w:t>3865,2</w:t>
            </w:r>
          </w:p>
        </w:tc>
        <w:tc>
          <w:tcPr>
            <w:tcW w:w="1896" w:type="dxa"/>
            <w:tcBorders>
              <w:top w:val="single" w:sz="4" w:space="0" w:color="auto"/>
              <w:left w:val="single" w:sz="4" w:space="0" w:color="auto"/>
              <w:bottom w:val="single" w:sz="4" w:space="0" w:color="auto"/>
              <w:right w:val="single" w:sz="4" w:space="0" w:color="auto"/>
            </w:tcBorders>
            <w:hideMark/>
          </w:tcPr>
          <w:p w:rsidR="00EB20C5" w:rsidRPr="004F0F20" w:rsidRDefault="00EB20C5" w:rsidP="00525389">
            <w:pPr>
              <w:jc w:val="center"/>
              <w:rPr>
                <w:rFonts w:ascii="Times New Roman" w:hAnsi="Times New Roman" w:cs="Times New Roman"/>
                <w:sz w:val="28"/>
                <w:szCs w:val="28"/>
              </w:rPr>
            </w:pPr>
            <w:r w:rsidRPr="004F0F20">
              <w:rPr>
                <w:rFonts w:ascii="Times New Roman" w:hAnsi="Times New Roman" w:cs="Times New Roman"/>
                <w:sz w:val="28"/>
                <w:szCs w:val="28"/>
              </w:rPr>
              <w:t>1278,4</w:t>
            </w:r>
          </w:p>
        </w:tc>
        <w:tc>
          <w:tcPr>
            <w:tcW w:w="1985" w:type="dxa"/>
            <w:tcBorders>
              <w:top w:val="single" w:sz="4" w:space="0" w:color="auto"/>
              <w:left w:val="single" w:sz="4" w:space="0" w:color="auto"/>
              <w:bottom w:val="single" w:sz="4" w:space="0" w:color="auto"/>
              <w:right w:val="single" w:sz="4" w:space="0" w:color="auto"/>
            </w:tcBorders>
          </w:tcPr>
          <w:p w:rsidR="00EB20C5" w:rsidRPr="004F0F20" w:rsidRDefault="00EB20C5" w:rsidP="00525389">
            <w:pPr>
              <w:jc w:val="center"/>
              <w:rPr>
                <w:rFonts w:ascii="Times New Roman" w:hAnsi="Times New Roman" w:cs="Times New Roman"/>
                <w:sz w:val="28"/>
                <w:szCs w:val="28"/>
              </w:rPr>
            </w:pPr>
            <w:r w:rsidRPr="004F0F20">
              <w:rPr>
                <w:rFonts w:ascii="Times New Roman" w:hAnsi="Times New Roman" w:cs="Times New Roman"/>
                <w:sz w:val="28"/>
                <w:szCs w:val="28"/>
              </w:rPr>
              <w:t>1293,4</w:t>
            </w:r>
          </w:p>
        </w:tc>
        <w:tc>
          <w:tcPr>
            <w:tcW w:w="1979" w:type="dxa"/>
            <w:tcBorders>
              <w:top w:val="single" w:sz="4" w:space="0" w:color="auto"/>
              <w:left w:val="single" w:sz="4" w:space="0" w:color="auto"/>
              <w:bottom w:val="single" w:sz="4" w:space="0" w:color="auto"/>
              <w:right w:val="single" w:sz="4" w:space="0" w:color="auto"/>
            </w:tcBorders>
          </w:tcPr>
          <w:p w:rsidR="00EB20C5" w:rsidRPr="004F0F20" w:rsidRDefault="00EB20C5" w:rsidP="00525389">
            <w:pPr>
              <w:jc w:val="center"/>
              <w:rPr>
                <w:rFonts w:ascii="Times New Roman" w:hAnsi="Times New Roman" w:cs="Times New Roman"/>
                <w:sz w:val="28"/>
                <w:szCs w:val="28"/>
              </w:rPr>
            </w:pPr>
            <w:r w:rsidRPr="004F0F20">
              <w:rPr>
                <w:rFonts w:ascii="Times New Roman" w:hAnsi="Times New Roman" w:cs="Times New Roman"/>
                <w:sz w:val="28"/>
                <w:szCs w:val="28"/>
              </w:rPr>
              <w:t>1293,4</w:t>
            </w:r>
          </w:p>
        </w:tc>
      </w:tr>
    </w:tbl>
    <w:p w:rsidR="00EB20C5" w:rsidRPr="004F0F20" w:rsidRDefault="00EB20C5" w:rsidP="00EB20C5">
      <w:pPr>
        <w:jc w:val="both"/>
        <w:rPr>
          <w:rFonts w:ascii="Times New Roman" w:hAnsi="Times New Roman" w:cs="Times New Roman"/>
          <w:sz w:val="28"/>
          <w:szCs w:val="28"/>
        </w:rPr>
      </w:pPr>
    </w:p>
    <w:p w:rsidR="00096082" w:rsidRPr="004F0F20" w:rsidRDefault="00096082" w:rsidP="00096082">
      <w:pPr>
        <w:jc w:val="both"/>
        <w:rPr>
          <w:rFonts w:ascii="Times New Roman" w:hAnsi="Times New Roman" w:cs="Times New Roman"/>
          <w:sz w:val="28"/>
          <w:szCs w:val="28"/>
        </w:rPr>
      </w:pPr>
      <w:r w:rsidRPr="004F0F20">
        <w:rPr>
          <w:rFonts w:ascii="Times New Roman" w:hAnsi="Times New Roman" w:cs="Times New Roman"/>
          <w:sz w:val="28"/>
          <w:szCs w:val="28"/>
        </w:rPr>
        <w:t xml:space="preserve">Секретар ради </w:t>
      </w:r>
      <w:r w:rsidRPr="004F0F20">
        <w:rPr>
          <w:rFonts w:ascii="Times New Roman" w:hAnsi="Times New Roman" w:cs="Times New Roman"/>
          <w:sz w:val="28"/>
          <w:szCs w:val="28"/>
          <w:lang w:val="uk-UA"/>
        </w:rPr>
        <w:t xml:space="preserve">                                                                                       </w:t>
      </w:r>
      <w:r w:rsidRPr="004F0F20">
        <w:rPr>
          <w:rFonts w:ascii="Times New Roman" w:hAnsi="Times New Roman" w:cs="Times New Roman"/>
          <w:sz w:val="28"/>
          <w:szCs w:val="28"/>
        </w:rPr>
        <w:t>Марія ДОГОЙДА</w:t>
      </w:r>
    </w:p>
    <w:p w:rsidR="00EB20C5" w:rsidRPr="004F0F20" w:rsidRDefault="00EB20C5" w:rsidP="00096082">
      <w:pPr>
        <w:jc w:val="both"/>
        <w:rPr>
          <w:rFonts w:ascii="Times New Roman" w:hAnsi="Times New Roman" w:cs="Times New Roman"/>
          <w:sz w:val="28"/>
          <w:szCs w:val="28"/>
        </w:rPr>
      </w:pPr>
    </w:p>
    <w:p w:rsidR="00EB20C5" w:rsidRPr="004F0F20" w:rsidRDefault="00EB20C5" w:rsidP="00EB20C5">
      <w:pPr>
        <w:spacing w:after="0" w:line="240" w:lineRule="auto"/>
        <w:jc w:val="both"/>
        <w:rPr>
          <w:rFonts w:ascii="Times New Roman" w:eastAsia="Times New Roman" w:hAnsi="Times New Roman" w:cs="Times New Roman"/>
          <w:color w:val="000000"/>
          <w:sz w:val="28"/>
          <w:szCs w:val="28"/>
          <w:lang w:eastAsia="uk-UA"/>
        </w:rPr>
      </w:pPr>
    </w:p>
    <w:p w:rsidR="00EB20C5" w:rsidRDefault="00EB20C5" w:rsidP="00EB20C5">
      <w:pPr>
        <w:spacing w:after="0" w:line="240" w:lineRule="auto"/>
        <w:rPr>
          <w:rFonts w:ascii="Times New Roman" w:eastAsia="Times New Roman" w:hAnsi="Times New Roman" w:cs="Times New Roman"/>
          <w:b/>
          <w:color w:val="000000"/>
          <w:sz w:val="28"/>
          <w:szCs w:val="28"/>
          <w:lang w:eastAsia="uk-UA"/>
        </w:rPr>
      </w:pPr>
    </w:p>
    <w:p w:rsidR="00096082" w:rsidRPr="004F0F20" w:rsidRDefault="00096082" w:rsidP="00EB20C5">
      <w:pPr>
        <w:spacing w:after="0" w:line="240" w:lineRule="auto"/>
        <w:rPr>
          <w:rFonts w:ascii="Times New Roman" w:eastAsia="Times New Roman" w:hAnsi="Times New Roman" w:cs="Times New Roman"/>
          <w:b/>
          <w:color w:val="000000"/>
          <w:sz w:val="28"/>
          <w:szCs w:val="28"/>
          <w:lang w:eastAsia="uk-UA"/>
        </w:rPr>
      </w:pPr>
    </w:p>
    <w:p w:rsidR="00EB20C5" w:rsidRPr="004F0F20" w:rsidRDefault="00EB20C5" w:rsidP="00EB20C5">
      <w:pPr>
        <w:spacing w:after="0" w:line="240" w:lineRule="auto"/>
        <w:rPr>
          <w:rFonts w:ascii="Times New Roman" w:eastAsia="Times New Roman" w:hAnsi="Times New Roman" w:cs="Times New Roman"/>
          <w:b/>
          <w:color w:val="000000"/>
          <w:sz w:val="28"/>
          <w:szCs w:val="28"/>
          <w:lang w:eastAsia="uk-UA"/>
        </w:rPr>
      </w:pPr>
    </w:p>
    <w:p w:rsidR="00EB20C5" w:rsidRPr="004F0F20" w:rsidRDefault="00EB20C5" w:rsidP="00EB20C5">
      <w:pPr>
        <w:spacing w:after="0" w:line="240" w:lineRule="auto"/>
        <w:jc w:val="right"/>
        <w:rPr>
          <w:rFonts w:ascii="Times New Roman" w:eastAsia="Times New Roman" w:hAnsi="Times New Roman" w:cs="Times New Roman"/>
          <w:color w:val="000000"/>
          <w:sz w:val="24"/>
          <w:szCs w:val="24"/>
          <w:lang w:eastAsia="uk-UA"/>
        </w:rPr>
      </w:pPr>
      <w:r w:rsidRPr="004F0F20">
        <w:rPr>
          <w:rFonts w:ascii="Times New Roman" w:eastAsia="Times New Roman" w:hAnsi="Times New Roman" w:cs="Times New Roman"/>
          <w:color w:val="000000"/>
          <w:sz w:val="24"/>
          <w:szCs w:val="24"/>
          <w:lang w:eastAsia="uk-UA"/>
        </w:rPr>
        <w:lastRenderedPageBreak/>
        <w:t>Додаток 1</w:t>
      </w:r>
    </w:p>
    <w:p w:rsidR="00EB20C5" w:rsidRPr="004F0F20" w:rsidRDefault="00EB20C5" w:rsidP="00EB20C5">
      <w:pPr>
        <w:spacing w:after="0" w:line="240" w:lineRule="auto"/>
        <w:jc w:val="right"/>
        <w:rPr>
          <w:rFonts w:ascii="Times New Roman" w:eastAsia="Times New Roman" w:hAnsi="Times New Roman" w:cs="Times New Roman"/>
          <w:color w:val="000000"/>
          <w:sz w:val="24"/>
          <w:szCs w:val="24"/>
          <w:lang w:eastAsia="uk-UA"/>
        </w:rPr>
      </w:pPr>
      <w:r w:rsidRPr="004F0F20">
        <w:rPr>
          <w:rFonts w:ascii="Times New Roman" w:eastAsia="Times New Roman" w:hAnsi="Times New Roman" w:cs="Times New Roman"/>
          <w:color w:val="000000"/>
          <w:sz w:val="24"/>
          <w:szCs w:val="24"/>
          <w:lang w:eastAsia="uk-UA"/>
        </w:rPr>
        <w:t>до Програми матеріальної</w:t>
      </w:r>
    </w:p>
    <w:p w:rsidR="00EB20C5" w:rsidRPr="004F0F20" w:rsidRDefault="00EB20C5" w:rsidP="00EB20C5">
      <w:pPr>
        <w:spacing w:after="0" w:line="240" w:lineRule="auto"/>
        <w:jc w:val="right"/>
        <w:rPr>
          <w:rFonts w:ascii="Times New Roman" w:eastAsia="Times New Roman" w:hAnsi="Times New Roman" w:cs="Times New Roman"/>
          <w:color w:val="000000"/>
          <w:sz w:val="24"/>
          <w:szCs w:val="24"/>
          <w:lang w:eastAsia="uk-UA"/>
        </w:rPr>
      </w:pPr>
      <w:r w:rsidRPr="004F0F20">
        <w:rPr>
          <w:rFonts w:ascii="Times New Roman" w:eastAsia="Times New Roman" w:hAnsi="Times New Roman" w:cs="Times New Roman"/>
          <w:color w:val="000000"/>
          <w:sz w:val="24"/>
          <w:szCs w:val="24"/>
          <w:lang w:eastAsia="uk-UA"/>
        </w:rPr>
        <w:t>підтримки найбільш</w:t>
      </w:r>
    </w:p>
    <w:p w:rsidR="00EB20C5" w:rsidRPr="004F0F20" w:rsidRDefault="00EB20C5" w:rsidP="00EB20C5">
      <w:pPr>
        <w:spacing w:after="0" w:line="240" w:lineRule="auto"/>
        <w:jc w:val="right"/>
        <w:rPr>
          <w:rFonts w:ascii="Times New Roman" w:eastAsia="Times New Roman" w:hAnsi="Times New Roman" w:cs="Times New Roman"/>
          <w:color w:val="000000"/>
          <w:sz w:val="24"/>
          <w:szCs w:val="24"/>
          <w:lang w:eastAsia="uk-UA"/>
        </w:rPr>
      </w:pPr>
      <w:r w:rsidRPr="004F0F20">
        <w:rPr>
          <w:rFonts w:ascii="Times New Roman" w:eastAsia="Times New Roman" w:hAnsi="Times New Roman" w:cs="Times New Roman"/>
          <w:color w:val="000000"/>
          <w:sz w:val="24"/>
          <w:szCs w:val="24"/>
          <w:lang w:eastAsia="uk-UA"/>
        </w:rPr>
        <w:t xml:space="preserve"> незахищених верств населення</w:t>
      </w:r>
    </w:p>
    <w:p w:rsidR="00EB20C5" w:rsidRPr="004F0F20" w:rsidRDefault="00EB20C5" w:rsidP="00EB20C5">
      <w:pPr>
        <w:spacing w:after="0" w:line="240" w:lineRule="auto"/>
        <w:jc w:val="right"/>
        <w:rPr>
          <w:rFonts w:ascii="Times New Roman" w:eastAsia="Times New Roman" w:hAnsi="Times New Roman" w:cs="Times New Roman"/>
          <w:color w:val="000000"/>
          <w:sz w:val="24"/>
          <w:szCs w:val="24"/>
          <w:lang w:eastAsia="uk-UA"/>
        </w:rPr>
      </w:pPr>
      <w:r w:rsidRPr="004F0F20">
        <w:rPr>
          <w:rFonts w:ascii="Times New Roman" w:eastAsia="Times New Roman" w:hAnsi="Times New Roman" w:cs="Times New Roman"/>
          <w:color w:val="000000"/>
          <w:sz w:val="24"/>
          <w:szCs w:val="24"/>
          <w:lang w:eastAsia="uk-UA"/>
        </w:rPr>
        <w:t xml:space="preserve">Шпанівської сільської ради </w:t>
      </w:r>
    </w:p>
    <w:p w:rsidR="00EB20C5" w:rsidRPr="004F0F20" w:rsidRDefault="00EB20C5" w:rsidP="00EB20C5">
      <w:pPr>
        <w:spacing w:after="0" w:line="240" w:lineRule="auto"/>
        <w:rPr>
          <w:rFonts w:ascii="Times New Roman" w:eastAsia="Times New Roman" w:hAnsi="Times New Roman" w:cs="Times New Roman"/>
          <w:b/>
          <w:color w:val="000000"/>
          <w:sz w:val="28"/>
          <w:szCs w:val="28"/>
          <w:lang w:eastAsia="uk-UA"/>
        </w:rPr>
      </w:pPr>
    </w:p>
    <w:p w:rsidR="00EB20C5" w:rsidRPr="004F0F20" w:rsidRDefault="00EB20C5" w:rsidP="00EB20C5">
      <w:pPr>
        <w:spacing w:after="0" w:line="240" w:lineRule="auto"/>
        <w:jc w:val="center"/>
        <w:rPr>
          <w:rFonts w:ascii="Times New Roman" w:eastAsia="Times New Roman" w:hAnsi="Times New Roman" w:cs="Times New Roman"/>
          <w:b/>
          <w:color w:val="000000"/>
          <w:sz w:val="28"/>
          <w:szCs w:val="28"/>
          <w:lang w:eastAsia="uk-UA"/>
        </w:rPr>
      </w:pPr>
      <w:r w:rsidRPr="004F0F20">
        <w:rPr>
          <w:rFonts w:ascii="Times New Roman" w:eastAsia="Times New Roman" w:hAnsi="Times New Roman" w:cs="Times New Roman"/>
          <w:b/>
          <w:color w:val="000000"/>
          <w:sz w:val="28"/>
          <w:szCs w:val="28"/>
          <w:lang w:eastAsia="uk-UA"/>
        </w:rPr>
        <w:t>Заходи</w:t>
      </w:r>
    </w:p>
    <w:p w:rsidR="00EB20C5" w:rsidRPr="004F0F20" w:rsidRDefault="00EB20C5" w:rsidP="00EB20C5">
      <w:pPr>
        <w:spacing w:after="0" w:line="240" w:lineRule="auto"/>
        <w:jc w:val="center"/>
        <w:rPr>
          <w:rFonts w:ascii="Times New Roman" w:eastAsia="Times New Roman" w:hAnsi="Times New Roman" w:cs="Times New Roman"/>
          <w:b/>
          <w:color w:val="000000"/>
          <w:sz w:val="20"/>
          <w:szCs w:val="20"/>
          <w:lang w:eastAsia="uk-UA"/>
        </w:rPr>
      </w:pPr>
      <w:r w:rsidRPr="004F0F20">
        <w:rPr>
          <w:rFonts w:ascii="Times New Roman" w:eastAsia="Times New Roman" w:hAnsi="Times New Roman" w:cs="Times New Roman"/>
          <w:b/>
          <w:color w:val="000000"/>
          <w:sz w:val="28"/>
          <w:szCs w:val="28"/>
          <w:lang w:eastAsia="uk-UA"/>
        </w:rPr>
        <w:t xml:space="preserve"> щодо виконання програми матеріальної підтримки найбільш</w:t>
      </w:r>
    </w:p>
    <w:p w:rsidR="00EB20C5" w:rsidRPr="004F0F20" w:rsidRDefault="00EB20C5" w:rsidP="00EB20C5">
      <w:pPr>
        <w:spacing w:after="0" w:line="240" w:lineRule="auto"/>
        <w:jc w:val="center"/>
        <w:rPr>
          <w:rFonts w:ascii="Times New Roman" w:eastAsia="Times New Roman" w:hAnsi="Times New Roman" w:cs="Times New Roman"/>
          <w:b/>
          <w:color w:val="000000"/>
          <w:sz w:val="28"/>
          <w:szCs w:val="28"/>
          <w:lang w:eastAsia="uk-UA"/>
        </w:rPr>
      </w:pPr>
      <w:r w:rsidRPr="004F0F20">
        <w:rPr>
          <w:rFonts w:ascii="Times New Roman" w:eastAsia="Times New Roman" w:hAnsi="Times New Roman" w:cs="Times New Roman"/>
          <w:b/>
          <w:color w:val="000000"/>
          <w:sz w:val="28"/>
          <w:szCs w:val="28"/>
          <w:lang w:eastAsia="uk-UA"/>
        </w:rPr>
        <w:t>незахищених  верств населення Шпанівської сільської ради</w:t>
      </w:r>
    </w:p>
    <w:p w:rsidR="00EB20C5" w:rsidRPr="004F0F20" w:rsidRDefault="00EB20C5" w:rsidP="00EB20C5">
      <w:pPr>
        <w:spacing w:after="0" w:line="240" w:lineRule="auto"/>
        <w:jc w:val="center"/>
        <w:rPr>
          <w:rFonts w:ascii="Times New Roman" w:eastAsia="Times New Roman" w:hAnsi="Times New Roman" w:cs="Times New Roman"/>
          <w:b/>
          <w:color w:val="000000"/>
          <w:sz w:val="20"/>
          <w:szCs w:val="20"/>
          <w:lang w:eastAsia="uk-UA"/>
        </w:rPr>
      </w:pPr>
      <w:r w:rsidRPr="004F0F20">
        <w:rPr>
          <w:rFonts w:ascii="Times New Roman" w:eastAsia="Times New Roman" w:hAnsi="Times New Roman" w:cs="Times New Roman"/>
          <w:b/>
          <w:color w:val="000000"/>
          <w:sz w:val="28"/>
          <w:szCs w:val="28"/>
          <w:lang w:eastAsia="uk-UA"/>
        </w:rPr>
        <w:t>на 2021-2023 роки</w:t>
      </w:r>
    </w:p>
    <w:p w:rsidR="00EB20C5" w:rsidRPr="004F0F20" w:rsidRDefault="00EB20C5" w:rsidP="00EB20C5">
      <w:pPr>
        <w:spacing w:after="113" w:line="240" w:lineRule="auto"/>
        <w:rPr>
          <w:rFonts w:ascii="Times New Roman" w:eastAsia="Times New Roman" w:hAnsi="Times New Roman" w:cs="Times New Roman"/>
          <w:color w:val="000000"/>
          <w:sz w:val="20"/>
          <w:szCs w:val="20"/>
          <w:lang w:eastAsia="uk-UA"/>
        </w:rPr>
      </w:pPr>
      <w:r w:rsidRPr="004F0F20">
        <w:rPr>
          <w:rFonts w:ascii="Times New Roman" w:eastAsia="Times New Roman" w:hAnsi="Times New Roman" w:cs="Times New Roman"/>
          <w:color w:val="000000"/>
          <w:sz w:val="28"/>
          <w:szCs w:val="28"/>
          <w:lang w:eastAsia="uk-UA"/>
        </w:rPr>
        <w:t> </w:t>
      </w:r>
    </w:p>
    <w:tbl>
      <w:tblPr>
        <w:tblW w:w="10916" w:type="dxa"/>
        <w:tblInd w:w="-861" w:type="dxa"/>
        <w:tblLayout w:type="fixed"/>
        <w:tblCellMar>
          <w:left w:w="0" w:type="dxa"/>
          <w:right w:w="0" w:type="dxa"/>
        </w:tblCellMar>
        <w:tblLook w:val="04A0" w:firstRow="1" w:lastRow="0" w:firstColumn="1" w:lastColumn="0" w:noHBand="0" w:noVBand="1"/>
      </w:tblPr>
      <w:tblGrid>
        <w:gridCol w:w="567"/>
        <w:gridCol w:w="3545"/>
        <w:gridCol w:w="992"/>
        <w:gridCol w:w="1276"/>
        <w:gridCol w:w="1559"/>
        <w:gridCol w:w="992"/>
        <w:gridCol w:w="992"/>
        <w:gridCol w:w="993"/>
      </w:tblGrid>
      <w:tr w:rsidR="00EB20C5" w:rsidRPr="004F0F20" w:rsidTr="00525389">
        <w:trPr>
          <w:trHeight w:val="131"/>
        </w:trPr>
        <w:tc>
          <w:tcPr>
            <w:tcW w:w="567" w:type="dxa"/>
            <w:vMerge w:val="restart"/>
            <w:tcBorders>
              <w:top w:val="single" w:sz="8" w:space="0" w:color="auto"/>
              <w:left w:val="single" w:sz="8" w:space="0" w:color="auto"/>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jc w:val="center"/>
              <w:rPr>
                <w:rFonts w:ascii="Times New Roman" w:hAnsi="Times New Roman" w:cs="Times New Roman"/>
                <w:b/>
                <w:sz w:val="24"/>
                <w:szCs w:val="24"/>
                <w:lang w:eastAsia="uk-UA"/>
              </w:rPr>
            </w:pPr>
            <w:r w:rsidRPr="004F0F20">
              <w:rPr>
                <w:rFonts w:ascii="Times New Roman" w:hAnsi="Times New Roman" w:cs="Times New Roman"/>
                <w:b/>
                <w:sz w:val="24"/>
                <w:szCs w:val="24"/>
                <w:lang w:eastAsia="uk-UA"/>
              </w:rPr>
              <w:t>№</w:t>
            </w:r>
          </w:p>
          <w:p w:rsidR="00EB20C5" w:rsidRPr="004F0F20" w:rsidRDefault="00EB20C5" w:rsidP="00525389">
            <w:pPr>
              <w:pStyle w:val="a6"/>
              <w:jc w:val="center"/>
              <w:rPr>
                <w:rFonts w:ascii="Times New Roman" w:hAnsi="Times New Roman" w:cs="Times New Roman"/>
                <w:b/>
                <w:sz w:val="24"/>
                <w:szCs w:val="24"/>
                <w:lang w:eastAsia="uk-UA"/>
              </w:rPr>
            </w:pPr>
            <w:r w:rsidRPr="004F0F20">
              <w:rPr>
                <w:rFonts w:ascii="Times New Roman" w:hAnsi="Times New Roman" w:cs="Times New Roman"/>
                <w:b/>
                <w:sz w:val="24"/>
                <w:szCs w:val="24"/>
                <w:lang w:eastAsia="uk-UA"/>
              </w:rPr>
              <w:t>з/п</w:t>
            </w:r>
          </w:p>
        </w:tc>
        <w:tc>
          <w:tcPr>
            <w:tcW w:w="3545" w:type="dxa"/>
            <w:vMerge w:val="restart"/>
            <w:tcBorders>
              <w:top w:val="single" w:sz="8" w:space="0" w:color="auto"/>
              <w:left w:val="nil"/>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jc w:val="center"/>
              <w:rPr>
                <w:rFonts w:ascii="Times New Roman" w:hAnsi="Times New Roman" w:cs="Times New Roman"/>
                <w:b/>
                <w:sz w:val="24"/>
                <w:szCs w:val="24"/>
                <w:lang w:eastAsia="uk-UA"/>
              </w:rPr>
            </w:pPr>
            <w:r w:rsidRPr="004F0F20">
              <w:rPr>
                <w:rFonts w:ascii="Times New Roman" w:hAnsi="Times New Roman" w:cs="Times New Roman"/>
                <w:b/>
                <w:sz w:val="24"/>
                <w:szCs w:val="24"/>
                <w:lang w:eastAsia="uk-UA"/>
              </w:rPr>
              <w:t>Назва заходу</w:t>
            </w:r>
          </w:p>
        </w:tc>
        <w:tc>
          <w:tcPr>
            <w:tcW w:w="992" w:type="dxa"/>
            <w:vMerge w:val="restart"/>
            <w:tcBorders>
              <w:top w:val="single" w:sz="8" w:space="0" w:color="auto"/>
              <w:left w:val="nil"/>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jc w:val="center"/>
              <w:rPr>
                <w:rFonts w:ascii="Times New Roman" w:hAnsi="Times New Roman" w:cs="Times New Roman"/>
                <w:b/>
                <w:sz w:val="24"/>
                <w:szCs w:val="24"/>
                <w:lang w:eastAsia="uk-UA"/>
              </w:rPr>
            </w:pPr>
            <w:r w:rsidRPr="004F0F20">
              <w:rPr>
                <w:rFonts w:ascii="Times New Roman" w:hAnsi="Times New Roman" w:cs="Times New Roman"/>
                <w:b/>
                <w:sz w:val="24"/>
                <w:szCs w:val="24"/>
                <w:lang w:eastAsia="uk-UA"/>
              </w:rPr>
              <w:t>Термін виконання, роки</w:t>
            </w:r>
          </w:p>
        </w:tc>
        <w:tc>
          <w:tcPr>
            <w:tcW w:w="1276" w:type="dxa"/>
            <w:vMerge w:val="restart"/>
            <w:tcBorders>
              <w:top w:val="single" w:sz="8" w:space="0" w:color="auto"/>
              <w:left w:val="nil"/>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jc w:val="center"/>
              <w:rPr>
                <w:rFonts w:ascii="Times New Roman" w:hAnsi="Times New Roman" w:cs="Times New Roman"/>
                <w:b/>
                <w:sz w:val="24"/>
                <w:szCs w:val="24"/>
                <w:lang w:eastAsia="uk-UA"/>
              </w:rPr>
            </w:pPr>
            <w:r w:rsidRPr="004F0F20">
              <w:rPr>
                <w:rFonts w:ascii="Times New Roman" w:hAnsi="Times New Roman" w:cs="Times New Roman"/>
                <w:b/>
                <w:sz w:val="24"/>
                <w:szCs w:val="24"/>
                <w:lang w:eastAsia="uk-UA"/>
              </w:rPr>
              <w:t>Джерела фінансу-вання</w:t>
            </w:r>
          </w:p>
        </w:tc>
        <w:tc>
          <w:tcPr>
            <w:tcW w:w="1559" w:type="dxa"/>
            <w:vMerge w:val="restart"/>
            <w:tcBorders>
              <w:top w:val="single" w:sz="8" w:space="0" w:color="auto"/>
              <w:left w:val="nil"/>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jc w:val="center"/>
              <w:rPr>
                <w:rFonts w:ascii="Times New Roman" w:hAnsi="Times New Roman" w:cs="Times New Roman"/>
                <w:b/>
                <w:sz w:val="24"/>
                <w:szCs w:val="24"/>
                <w:lang w:eastAsia="uk-UA"/>
              </w:rPr>
            </w:pPr>
            <w:r w:rsidRPr="004F0F20">
              <w:rPr>
                <w:rFonts w:ascii="Times New Roman" w:hAnsi="Times New Roman" w:cs="Times New Roman"/>
                <w:b/>
                <w:sz w:val="24"/>
                <w:szCs w:val="24"/>
                <w:lang w:eastAsia="uk-UA"/>
              </w:rPr>
              <w:t>Відповідальні за виконання та контроль</w:t>
            </w:r>
          </w:p>
        </w:tc>
        <w:tc>
          <w:tcPr>
            <w:tcW w:w="2977" w:type="dxa"/>
            <w:gridSpan w:val="3"/>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jc w:val="center"/>
              <w:rPr>
                <w:rFonts w:ascii="Times New Roman" w:hAnsi="Times New Roman" w:cs="Times New Roman"/>
                <w:b/>
                <w:sz w:val="24"/>
                <w:szCs w:val="24"/>
                <w:lang w:eastAsia="uk-UA"/>
              </w:rPr>
            </w:pPr>
            <w:r w:rsidRPr="004F0F20">
              <w:rPr>
                <w:rFonts w:ascii="Times New Roman" w:hAnsi="Times New Roman" w:cs="Times New Roman"/>
                <w:b/>
                <w:sz w:val="24"/>
                <w:szCs w:val="24"/>
                <w:lang w:eastAsia="uk-UA"/>
              </w:rPr>
              <w:t>Прогнозований обсяг фінансових ресурсів для виконання завдань, грн</w:t>
            </w:r>
          </w:p>
        </w:tc>
      </w:tr>
      <w:tr w:rsidR="00EB20C5" w:rsidRPr="004F0F20" w:rsidTr="00525389">
        <w:trPr>
          <w:trHeight w:val="131"/>
        </w:trPr>
        <w:tc>
          <w:tcPr>
            <w:tcW w:w="567" w:type="dxa"/>
            <w:vMerge/>
            <w:tcBorders>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p>
        </w:tc>
        <w:tc>
          <w:tcPr>
            <w:tcW w:w="3545"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p>
        </w:tc>
        <w:tc>
          <w:tcPr>
            <w:tcW w:w="992"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p>
        </w:tc>
        <w:tc>
          <w:tcPr>
            <w:tcW w:w="1276"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p>
        </w:tc>
        <w:tc>
          <w:tcPr>
            <w:tcW w:w="1559"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p>
        </w:tc>
        <w:tc>
          <w:tcPr>
            <w:tcW w:w="99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b/>
                <w:sz w:val="24"/>
                <w:szCs w:val="24"/>
                <w:lang w:eastAsia="uk-UA"/>
              </w:rPr>
            </w:pPr>
            <w:r w:rsidRPr="004F0F20">
              <w:rPr>
                <w:rFonts w:ascii="Times New Roman" w:hAnsi="Times New Roman" w:cs="Times New Roman"/>
                <w:b/>
                <w:sz w:val="24"/>
                <w:szCs w:val="24"/>
                <w:lang w:eastAsia="uk-UA"/>
              </w:rPr>
              <w:t>2021</w:t>
            </w:r>
          </w:p>
        </w:tc>
        <w:tc>
          <w:tcPr>
            <w:tcW w:w="992" w:type="dxa"/>
            <w:tcBorders>
              <w:top w:val="single" w:sz="8" w:space="0" w:color="auto"/>
              <w:left w:val="nil"/>
              <w:bottom w:val="single" w:sz="8" w:space="0" w:color="auto"/>
              <w:right w:val="single" w:sz="4"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b/>
                <w:sz w:val="24"/>
                <w:szCs w:val="24"/>
                <w:lang w:eastAsia="uk-UA"/>
              </w:rPr>
            </w:pPr>
            <w:r w:rsidRPr="004F0F20">
              <w:rPr>
                <w:rFonts w:ascii="Times New Roman" w:hAnsi="Times New Roman" w:cs="Times New Roman"/>
                <w:b/>
                <w:sz w:val="24"/>
                <w:szCs w:val="24"/>
                <w:lang w:eastAsia="uk-UA"/>
              </w:rPr>
              <w:t>2022</w:t>
            </w:r>
          </w:p>
        </w:tc>
        <w:tc>
          <w:tcPr>
            <w:tcW w:w="993" w:type="dxa"/>
            <w:tcBorders>
              <w:top w:val="single" w:sz="8" w:space="0" w:color="auto"/>
              <w:left w:val="single" w:sz="4" w:space="0" w:color="auto"/>
              <w:bottom w:val="single" w:sz="8" w:space="0" w:color="auto"/>
              <w:right w:val="single" w:sz="8" w:space="0" w:color="auto"/>
            </w:tcBorders>
            <w:shd w:val="clear" w:color="auto" w:fill="auto"/>
          </w:tcPr>
          <w:p w:rsidR="00EB20C5" w:rsidRPr="004F0F20" w:rsidRDefault="00EB20C5" w:rsidP="00525389">
            <w:pPr>
              <w:pStyle w:val="a6"/>
              <w:jc w:val="center"/>
              <w:rPr>
                <w:rFonts w:ascii="Times New Roman" w:hAnsi="Times New Roman" w:cs="Times New Roman"/>
                <w:b/>
                <w:sz w:val="24"/>
                <w:szCs w:val="24"/>
                <w:lang w:eastAsia="uk-UA"/>
              </w:rPr>
            </w:pPr>
            <w:r w:rsidRPr="004F0F20">
              <w:rPr>
                <w:rFonts w:ascii="Times New Roman" w:hAnsi="Times New Roman" w:cs="Times New Roman"/>
                <w:b/>
                <w:sz w:val="24"/>
                <w:szCs w:val="24"/>
                <w:lang w:eastAsia="uk-UA"/>
              </w:rPr>
              <w:t>2023</w:t>
            </w:r>
          </w:p>
        </w:tc>
      </w:tr>
      <w:tr w:rsidR="00EB20C5" w:rsidRPr="004F0F20" w:rsidTr="00525389">
        <w:trPr>
          <w:trHeight w:val="1650"/>
        </w:trPr>
        <w:tc>
          <w:tcPr>
            <w:tcW w:w="56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1.</w:t>
            </w:r>
          </w:p>
          <w:p w:rsidR="00EB20C5" w:rsidRPr="004F0F20" w:rsidRDefault="00EB20C5" w:rsidP="00525389">
            <w:pPr>
              <w:pStyle w:val="a6"/>
              <w:rPr>
                <w:rFonts w:ascii="Times New Roman" w:hAnsi="Times New Roman" w:cs="Times New Roman"/>
                <w:sz w:val="20"/>
                <w:szCs w:val="20"/>
                <w:lang w:eastAsia="uk-UA"/>
              </w:rPr>
            </w:pPr>
            <w:r w:rsidRPr="004F0F20">
              <w:rPr>
                <w:rFonts w:ascii="Times New Roman" w:hAnsi="Times New Roman" w:cs="Times New Roman"/>
                <w:sz w:val="20"/>
                <w:szCs w:val="20"/>
                <w:lang w:eastAsia="uk-UA"/>
              </w:rPr>
              <w:t> </w:t>
            </w:r>
          </w:p>
          <w:p w:rsidR="00EB20C5" w:rsidRPr="004F0F20" w:rsidRDefault="00EB20C5" w:rsidP="00525389">
            <w:pPr>
              <w:pStyle w:val="a6"/>
              <w:rPr>
                <w:rFonts w:ascii="Times New Roman" w:hAnsi="Times New Roman" w:cs="Times New Roman"/>
                <w:sz w:val="20"/>
                <w:szCs w:val="20"/>
                <w:lang w:eastAsia="uk-UA"/>
              </w:rPr>
            </w:pPr>
            <w:r w:rsidRPr="004F0F20">
              <w:rPr>
                <w:rFonts w:ascii="Times New Roman" w:hAnsi="Times New Roman" w:cs="Times New Roman"/>
                <w:sz w:val="20"/>
                <w:szCs w:val="20"/>
                <w:lang w:eastAsia="uk-UA"/>
              </w:rPr>
              <w:t> </w:t>
            </w:r>
          </w:p>
          <w:p w:rsidR="00EB20C5" w:rsidRPr="004F0F20" w:rsidRDefault="00EB20C5" w:rsidP="00525389">
            <w:pPr>
              <w:pStyle w:val="a6"/>
              <w:rPr>
                <w:rFonts w:ascii="Times New Roman" w:hAnsi="Times New Roman" w:cs="Times New Roman"/>
                <w:sz w:val="20"/>
                <w:szCs w:val="20"/>
                <w:lang w:eastAsia="uk-UA"/>
              </w:rPr>
            </w:pPr>
            <w:r w:rsidRPr="004F0F20">
              <w:rPr>
                <w:rFonts w:ascii="Times New Roman" w:hAnsi="Times New Roman" w:cs="Times New Roman"/>
                <w:sz w:val="20"/>
                <w:szCs w:val="20"/>
                <w:lang w:eastAsia="uk-UA"/>
              </w:rPr>
              <w:t> </w:t>
            </w:r>
          </w:p>
          <w:p w:rsidR="00EB20C5" w:rsidRPr="004F0F20" w:rsidRDefault="00EB20C5" w:rsidP="00525389">
            <w:pPr>
              <w:pStyle w:val="a6"/>
              <w:rPr>
                <w:rFonts w:ascii="Times New Roman" w:hAnsi="Times New Roman" w:cs="Times New Roman"/>
                <w:sz w:val="20"/>
                <w:szCs w:val="20"/>
                <w:lang w:eastAsia="uk-UA"/>
              </w:rPr>
            </w:pPr>
            <w:r w:rsidRPr="004F0F20">
              <w:rPr>
                <w:rFonts w:ascii="Times New Roman" w:hAnsi="Times New Roman" w:cs="Times New Roman"/>
                <w:sz w:val="20"/>
                <w:szCs w:val="20"/>
                <w:lang w:eastAsia="uk-UA"/>
              </w:rPr>
              <w:t> </w:t>
            </w:r>
          </w:p>
          <w:p w:rsidR="00EB20C5" w:rsidRPr="004F0F20" w:rsidRDefault="00EB20C5" w:rsidP="00525389">
            <w:pPr>
              <w:pStyle w:val="a6"/>
              <w:rPr>
                <w:rFonts w:ascii="Times New Roman" w:hAnsi="Times New Roman" w:cs="Times New Roman"/>
                <w:sz w:val="20"/>
                <w:szCs w:val="20"/>
                <w:lang w:eastAsia="uk-UA"/>
              </w:rPr>
            </w:pPr>
            <w:r w:rsidRPr="004F0F20">
              <w:rPr>
                <w:rFonts w:ascii="Times New Roman" w:hAnsi="Times New Roman" w:cs="Times New Roman"/>
                <w:sz w:val="20"/>
                <w:szCs w:val="20"/>
                <w:lang w:eastAsia="uk-UA"/>
              </w:rPr>
              <w:t> </w:t>
            </w:r>
          </w:p>
          <w:p w:rsidR="00EB20C5" w:rsidRPr="004F0F20" w:rsidRDefault="00EB20C5" w:rsidP="00525389">
            <w:pPr>
              <w:pStyle w:val="a6"/>
              <w:rPr>
                <w:rFonts w:ascii="Times New Roman" w:hAnsi="Times New Roman" w:cs="Times New Roman"/>
                <w:sz w:val="20"/>
                <w:szCs w:val="20"/>
                <w:lang w:eastAsia="uk-UA"/>
              </w:rPr>
            </w:pPr>
            <w:r w:rsidRPr="004F0F20">
              <w:rPr>
                <w:rFonts w:ascii="Times New Roman" w:hAnsi="Times New Roman" w:cs="Times New Roman"/>
                <w:sz w:val="20"/>
                <w:szCs w:val="20"/>
                <w:lang w:eastAsia="uk-UA"/>
              </w:rPr>
              <w:t> </w:t>
            </w:r>
          </w:p>
          <w:p w:rsidR="00EB20C5" w:rsidRPr="004F0F20" w:rsidRDefault="00EB20C5" w:rsidP="00525389">
            <w:pPr>
              <w:pStyle w:val="a6"/>
              <w:rPr>
                <w:rFonts w:ascii="Times New Roman" w:hAnsi="Times New Roman" w:cs="Times New Roman"/>
                <w:sz w:val="20"/>
                <w:szCs w:val="20"/>
                <w:lang w:eastAsia="uk-UA"/>
              </w:rPr>
            </w:pPr>
            <w:r w:rsidRPr="004F0F20">
              <w:rPr>
                <w:rFonts w:ascii="Times New Roman" w:hAnsi="Times New Roman" w:cs="Times New Roman"/>
                <w:sz w:val="20"/>
                <w:szCs w:val="20"/>
                <w:lang w:eastAsia="uk-UA"/>
              </w:rPr>
              <w:t> </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 xml:space="preserve">Проводити виплату одноразової матеріальної допомоги громадянам, яким виповнилося 100  і більше років </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 xml:space="preserve">2021-2023 </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Місцевий бюджет</w:t>
            </w:r>
          </w:p>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 </w:t>
            </w:r>
          </w:p>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 </w:t>
            </w:r>
          </w:p>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 </w:t>
            </w:r>
          </w:p>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 </w:t>
            </w:r>
          </w:p>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 </w:t>
            </w:r>
          </w:p>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 </w:t>
            </w:r>
          </w:p>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 </w:t>
            </w:r>
          </w:p>
        </w:tc>
        <w:tc>
          <w:tcPr>
            <w:tcW w:w="155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Відділ соціального захисту населення,</w:t>
            </w:r>
            <w:r w:rsidRPr="004F0F20">
              <w:rPr>
                <w:rFonts w:ascii="Times New Roman" w:hAnsi="Times New Roman" w:cs="Times New Roman"/>
                <w:kern w:val="3"/>
              </w:rPr>
              <w:t xml:space="preserve"> </w:t>
            </w:r>
            <w:r w:rsidRPr="004F0F20">
              <w:rPr>
                <w:rFonts w:ascii="Times New Roman" w:hAnsi="Times New Roman" w:cs="Times New Roman"/>
                <w:kern w:val="3"/>
                <w:sz w:val="24"/>
                <w:szCs w:val="24"/>
              </w:rPr>
              <w:t>відділ бухгалтерського обліку, звітності та економіки</w:t>
            </w:r>
            <w:r w:rsidRPr="004F0F20">
              <w:rPr>
                <w:rFonts w:ascii="Times New Roman" w:hAnsi="Times New Roman" w:cs="Times New Roman"/>
                <w:sz w:val="24"/>
                <w:szCs w:val="24"/>
                <w:lang w:eastAsia="uk-UA"/>
              </w:rPr>
              <w:t xml:space="preserve">  Шпанівської сільської ради </w:t>
            </w:r>
          </w:p>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 </w:t>
            </w:r>
          </w:p>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 </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4"/>
                <w:szCs w:val="24"/>
                <w:lang w:eastAsia="uk-UA"/>
              </w:rPr>
            </w:pPr>
            <w:r w:rsidRPr="004F0F20">
              <w:rPr>
                <w:rFonts w:ascii="Times New Roman" w:hAnsi="Times New Roman" w:cs="Times New Roman"/>
                <w:sz w:val="20"/>
                <w:szCs w:val="20"/>
                <w:lang w:eastAsia="uk-UA"/>
              </w:rPr>
              <w:t>1,0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1,0</w:t>
            </w:r>
          </w:p>
        </w:tc>
        <w:tc>
          <w:tcPr>
            <w:tcW w:w="993" w:type="dxa"/>
            <w:tcBorders>
              <w:top w:val="nil"/>
              <w:left w:val="single" w:sz="4" w:space="0" w:color="auto"/>
              <w:bottom w:val="single" w:sz="8" w:space="0" w:color="auto"/>
              <w:right w:val="single" w:sz="8" w:space="0" w:color="auto"/>
            </w:tcBorders>
            <w:shd w:val="clear" w:color="auto" w:fill="auto"/>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1,0</w:t>
            </w:r>
          </w:p>
        </w:tc>
      </w:tr>
      <w:tr w:rsidR="00EB20C5" w:rsidRPr="004F0F20" w:rsidTr="00525389">
        <w:trPr>
          <w:trHeight w:val="1717"/>
        </w:trPr>
        <w:tc>
          <w:tcPr>
            <w:tcW w:w="56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2.</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Проводити виплату одноразової матеріальної  допомоги громадянам, яким виповнилось від 90 до 100 років</w:t>
            </w:r>
          </w:p>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 </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 xml:space="preserve">2021-2023 </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Місцевий бюджет</w:t>
            </w:r>
          </w:p>
        </w:tc>
        <w:tc>
          <w:tcPr>
            <w:tcW w:w="1559"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 xml:space="preserve">Відділ соціального захисту населення, </w:t>
            </w:r>
            <w:r w:rsidRPr="004F0F20">
              <w:rPr>
                <w:rFonts w:ascii="Times New Roman" w:hAnsi="Times New Roman" w:cs="Times New Roman"/>
                <w:kern w:val="3"/>
                <w:sz w:val="24"/>
                <w:szCs w:val="24"/>
              </w:rPr>
              <w:t>відділ бухгалтерського обліку, звітності та економіки</w:t>
            </w:r>
            <w:r w:rsidRPr="004F0F20">
              <w:rPr>
                <w:rFonts w:ascii="Times New Roman" w:hAnsi="Times New Roman" w:cs="Times New Roman"/>
                <w:sz w:val="24"/>
                <w:szCs w:val="24"/>
                <w:lang w:eastAsia="uk-UA"/>
              </w:rPr>
              <w:t xml:space="preserve"> Шпанівської сільської ради </w:t>
            </w:r>
          </w:p>
          <w:p w:rsidR="00EB20C5" w:rsidRPr="004F0F20" w:rsidRDefault="00EB20C5" w:rsidP="00525389">
            <w:pPr>
              <w:pStyle w:val="a6"/>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color w:val="FF0000"/>
                <w:sz w:val="20"/>
                <w:szCs w:val="20"/>
                <w:lang w:eastAsia="uk-UA"/>
              </w:rPr>
            </w:pPr>
            <w:r w:rsidRPr="004F0F20">
              <w:rPr>
                <w:rFonts w:ascii="Times New Roman" w:hAnsi="Times New Roman" w:cs="Times New Roman"/>
                <w:sz w:val="20"/>
                <w:szCs w:val="20"/>
                <w:lang w:eastAsia="uk-UA"/>
              </w:rPr>
              <w:t>40,0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rsidR="00EB20C5" w:rsidRPr="004F0F20" w:rsidRDefault="00EB20C5" w:rsidP="00525389">
            <w:pPr>
              <w:pStyle w:val="a6"/>
              <w:jc w:val="center"/>
              <w:rPr>
                <w:rFonts w:ascii="Times New Roman" w:hAnsi="Times New Roman" w:cs="Times New Roman"/>
                <w:color w:val="FF0000"/>
                <w:sz w:val="20"/>
                <w:szCs w:val="20"/>
                <w:lang w:eastAsia="uk-UA"/>
              </w:rPr>
            </w:pPr>
            <w:r w:rsidRPr="004F0F20">
              <w:rPr>
                <w:rFonts w:ascii="Times New Roman" w:hAnsi="Times New Roman" w:cs="Times New Roman"/>
                <w:sz w:val="20"/>
                <w:szCs w:val="20"/>
                <w:lang w:eastAsia="uk-UA"/>
              </w:rPr>
              <w:t>40,0</w:t>
            </w:r>
          </w:p>
          <w:p w:rsidR="00EB20C5" w:rsidRPr="004F0F20" w:rsidRDefault="00EB20C5" w:rsidP="00525389">
            <w:pPr>
              <w:pStyle w:val="a6"/>
              <w:jc w:val="center"/>
              <w:rPr>
                <w:rFonts w:ascii="Times New Roman" w:hAnsi="Times New Roman" w:cs="Times New Roman"/>
                <w:color w:val="FF0000"/>
                <w:sz w:val="20"/>
                <w:szCs w:val="20"/>
                <w:lang w:eastAsia="uk-UA"/>
              </w:rPr>
            </w:pPr>
          </w:p>
          <w:p w:rsidR="00EB20C5" w:rsidRPr="004F0F20" w:rsidRDefault="00EB20C5" w:rsidP="00525389">
            <w:pPr>
              <w:pStyle w:val="a6"/>
              <w:jc w:val="center"/>
              <w:rPr>
                <w:rFonts w:ascii="Times New Roman" w:hAnsi="Times New Roman" w:cs="Times New Roman"/>
                <w:color w:val="FF0000"/>
                <w:sz w:val="20"/>
                <w:szCs w:val="20"/>
                <w:lang w:eastAsia="uk-UA"/>
              </w:rPr>
            </w:pPr>
          </w:p>
          <w:p w:rsidR="00EB20C5" w:rsidRPr="004F0F20" w:rsidRDefault="00EB20C5" w:rsidP="00525389">
            <w:pPr>
              <w:pStyle w:val="a6"/>
              <w:jc w:val="center"/>
              <w:rPr>
                <w:rFonts w:ascii="Times New Roman" w:hAnsi="Times New Roman" w:cs="Times New Roman"/>
                <w:color w:val="FF0000"/>
                <w:sz w:val="20"/>
                <w:szCs w:val="20"/>
                <w:lang w:eastAsia="uk-UA"/>
              </w:rPr>
            </w:pPr>
          </w:p>
          <w:p w:rsidR="00EB20C5" w:rsidRPr="004F0F20" w:rsidRDefault="00EB20C5" w:rsidP="00525389">
            <w:pPr>
              <w:pStyle w:val="a6"/>
              <w:jc w:val="center"/>
              <w:rPr>
                <w:rFonts w:ascii="Times New Roman" w:hAnsi="Times New Roman" w:cs="Times New Roman"/>
                <w:color w:val="FF0000"/>
                <w:sz w:val="20"/>
                <w:szCs w:val="20"/>
                <w:lang w:eastAsia="uk-UA"/>
              </w:rPr>
            </w:pPr>
          </w:p>
        </w:tc>
        <w:tc>
          <w:tcPr>
            <w:tcW w:w="993" w:type="dxa"/>
            <w:tcBorders>
              <w:top w:val="nil"/>
              <w:left w:val="single" w:sz="4" w:space="0" w:color="auto"/>
              <w:bottom w:val="single" w:sz="8" w:space="0" w:color="auto"/>
              <w:right w:val="single" w:sz="8" w:space="0" w:color="auto"/>
            </w:tcBorders>
            <w:shd w:val="clear" w:color="auto" w:fill="auto"/>
          </w:tcPr>
          <w:p w:rsidR="00EB20C5" w:rsidRPr="004F0F20" w:rsidRDefault="00EB20C5" w:rsidP="00525389">
            <w:pPr>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40,0</w:t>
            </w:r>
          </w:p>
          <w:p w:rsidR="00EB20C5" w:rsidRPr="004F0F20" w:rsidRDefault="00EB20C5" w:rsidP="00525389">
            <w:pPr>
              <w:pStyle w:val="a6"/>
              <w:jc w:val="center"/>
              <w:rPr>
                <w:rFonts w:ascii="Times New Roman" w:hAnsi="Times New Roman" w:cs="Times New Roman"/>
                <w:sz w:val="20"/>
                <w:szCs w:val="20"/>
                <w:lang w:eastAsia="uk-UA"/>
              </w:rPr>
            </w:pPr>
          </w:p>
        </w:tc>
      </w:tr>
      <w:tr w:rsidR="00EB20C5" w:rsidRPr="004F0F20" w:rsidTr="00525389">
        <w:trPr>
          <w:trHeight w:val="1218"/>
        </w:trPr>
        <w:tc>
          <w:tcPr>
            <w:tcW w:w="56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3.</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Вести облік громадян, яким виповнилося 90 і більше та 100 і більше років</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Щомісячно</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 Не потребує</w:t>
            </w:r>
          </w:p>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 xml:space="preserve">фінансування </w:t>
            </w:r>
          </w:p>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 </w:t>
            </w:r>
          </w:p>
        </w:tc>
        <w:tc>
          <w:tcPr>
            <w:tcW w:w="155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Відділ соціального захисту населення Шпанівської сільської ради </w:t>
            </w:r>
          </w:p>
          <w:p w:rsidR="00EB20C5" w:rsidRPr="004F0F20" w:rsidRDefault="00EB20C5" w:rsidP="00525389">
            <w:pPr>
              <w:pStyle w:val="a6"/>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4"/>
                <w:szCs w:val="24"/>
                <w:lang w:eastAsia="uk-UA"/>
              </w:rPr>
            </w:pPr>
            <w:r w:rsidRPr="004F0F20">
              <w:rPr>
                <w:rFonts w:ascii="Times New Roman" w:hAnsi="Times New Roman" w:cs="Times New Roman"/>
                <w:sz w:val="24"/>
                <w:szCs w:val="24"/>
                <w:lang w:eastAsia="uk-UA"/>
              </w:rPr>
              <w:t>-</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rsidR="00EB20C5" w:rsidRPr="004F0F20" w:rsidRDefault="00EB20C5" w:rsidP="00525389">
            <w:pPr>
              <w:pStyle w:val="a6"/>
              <w:jc w:val="center"/>
              <w:rPr>
                <w:rFonts w:ascii="Times New Roman" w:hAnsi="Times New Roman" w:cs="Times New Roman"/>
                <w:sz w:val="24"/>
                <w:szCs w:val="24"/>
                <w:lang w:eastAsia="uk-UA"/>
              </w:rPr>
            </w:pPr>
            <w:r w:rsidRPr="004F0F20">
              <w:rPr>
                <w:rFonts w:ascii="Times New Roman" w:hAnsi="Times New Roman" w:cs="Times New Roman"/>
                <w:sz w:val="24"/>
                <w:szCs w:val="24"/>
                <w:lang w:eastAsia="uk-UA"/>
              </w:rPr>
              <w:t>-</w:t>
            </w:r>
          </w:p>
          <w:p w:rsidR="00EB20C5" w:rsidRPr="004F0F20" w:rsidRDefault="00EB20C5" w:rsidP="00525389">
            <w:pPr>
              <w:pStyle w:val="a6"/>
              <w:jc w:val="center"/>
              <w:rPr>
                <w:rFonts w:ascii="Times New Roman" w:hAnsi="Times New Roman" w:cs="Times New Roman"/>
                <w:sz w:val="24"/>
                <w:szCs w:val="24"/>
                <w:lang w:eastAsia="uk-UA"/>
              </w:rPr>
            </w:pPr>
          </w:p>
          <w:p w:rsidR="00EB20C5" w:rsidRPr="004F0F20" w:rsidRDefault="00EB20C5" w:rsidP="00525389">
            <w:pPr>
              <w:pStyle w:val="a6"/>
              <w:jc w:val="center"/>
              <w:rPr>
                <w:rFonts w:ascii="Times New Roman" w:hAnsi="Times New Roman" w:cs="Times New Roman"/>
                <w:sz w:val="24"/>
                <w:szCs w:val="24"/>
                <w:lang w:eastAsia="uk-UA"/>
              </w:rPr>
            </w:pPr>
          </w:p>
          <w:p w:rsidR="00EB20C5" w:rsidRPr="004F0F20" w:rsidRDefault="00EB20C5" w:rsidP="00525389">
            <w:pPr>
              <w:pStyle w:val="a6"/>
              <w:jc w:val="center"/>
              <w:rPr>
                <w:rFonts w:ascii="Times New Roman" w:hAnsi="Times New Roman" w:cs="Times New Roman"/>
                <w:sz w:val="24"/>
                <w:szCs w:val="24"/>
                <w:lang w:eastAsia="uk-UA"/>
              </w:rPr>
            </w:pPr>
          </w:p>
        </w:tc>
        <w:tc>
          <w:tcPr>
            <w:tcW w:w="993" w:type="dxa"/>
            <w:tcBorders>
              <w:top w:val="nil"/>
              <w:left w:val="single" w:sz="4" w:space="0" w:color="auto"/>
              <w:bottom w:val="single" w:sz="8" w:space="0" w:color="auto"/>
              <w:right w:val="single" w:sz="8" w:space="0" w:color="auto"/>
            </w:tcBorders>
            <w:shd w:val="clear" w:color="auto" w:fill="auto"/>
          </w:tcPr>
          <w:p w:rsidR="00EB20C5" w:rsidRPr="004F0F20" w:rsidRDefault="00EB20C5" w:rsidP="00525389">
            <w:pPr>
              <w:jc w:val="center"/>
              <w:rPr>
                <w:rFonts w:ascii="Times New Roman" w:hAnsi="Times New Roman" w:cs="Times New Roman"/>
                <w:sz w:val="24"/>
                <w:szCs w:val="24"/>
                <w:lang w:eastAsia="uk-UA"/>
              </w:rPr>
            </w:pPr>
            <w:r w:rsidRPr="004F0F20">
              <w:rPr>
                <w:rFonts w:ascii="Times New Roman" w:hAnsi="Times New Roman" w:cs="Times New Roman"/>
                <w:sz w:val="24"/>
                <w:szCs w:val="24"/>
                <w:lang w:eastAsia="uk-UA"/>
              </w:rPr>
              <w:t>-</w:t>
            </w:r>
          </w:p>
        </w:tc>
      </w:tr>
      <w:tr w:rsidR="00EB20C5" w:rsidRPr="004F0F20" w:rsidTr="00525389">
        <w:trPr>
          <w:trHeight w:val="63"/>
        </w:trPr>
        <w:tc>
          <w:tcPr>
            <w:tcW w:w="56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lastRenderedPageBreak/>
              <w:t>4.</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jc w:val="both"/>
              <w:rPr>
                <w:rFonts w:ascii="Times New Roman" w:hAnsi="Times New Roman" w:cs="Times New Roman"/>
                <w:sz w:val="24"/>
                <w:szCs w:val="24"/>
              </w:rPr>
            </w:pPr>
            <w:r w:rsidRPr="004F0F20">
              <w:rPr>
                <w:rFonts w:ascii="Times New Roman" w:hAnsi="Times New Roman" w:cs="Times New Roman"/>
                <w:sz w:val="24"/>
                <w:szCs w:val="24"/>
              </w:rPr>
              <w:t>Надавати матеріальну допомогу в т.ч і одноразову пенсіонерам, особам з інвалідністю, непрацездатним громадянам та вимушено переміщеним з тимчасово окупованої території  і районів проведення  антитерористичної операції, а також сім'ям військовослужбовців, які, вико-нуючи військовий обо'вязок у ході проведення антитерорис-тичної операції  на сході України, отримали статус полонених або зниклих безвісти. Надавати матеріальної допомо-гу на лікування в т.ч. учасникам бойових дій, учасникам анти-терористичної операції – добро-вольцям, родинам загиблих героїв антитерористичної опера-ції та Небесної Сотні,  сім’ям (особам), які зазнали втрат в результаті пожежі, стихійного лиха та іншим найбільш не-захищеним верствам населення.</w:t>
            </w:r>
          </w:p>
          <w:p w:rsidR="00EB20C5" w:rsidRPr="004F0F20" w:rsidRDefault="00EB20C5" w:rsidP="00525389">
            <w:pPr>
              <w:pStyle w:val="a6"/>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 xml:space="preserve">2021-2023  </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Місцевий    бюджет</w:t>
            </w:r>
          </w:p>
        </w:tc>
        <w:tc>
          <w:tcPr>
            <w:tcW w:w="155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 xml:space="preserve">Виконавчий комітет, </w:t>
            </w:r>
            <w:r w:rsidRPr="004F0F20">
              <w:rPr>
                <w:rFonts w:ascii="Times New Roman" w:hAnsi="Times New Roman" w:cs="Times New Roman"/>
                <w:kern w:val="3"/>
                <w:sz w:val="24"/>
                <w:szCs w:val="24"/>
              </w:rPr>
              <w:t>відділ бухгалтерського обліку, звітності та економіки</w:t>
            </w:r>
            <w:r w:rsidRPr="004F0F20">
              <w:rPr>
                <w:rFonts w:ascii="Times New Roman" w:hAnsi="Times New Roman" w:cs="Times New Roman"/>
                <w:sz w:val="24"/>
                <w:szCs w:val="24"/>
                <w:lang w:eastAsia="uk-UA"/>
              </w:rPr>
              <w:t xml:space="preserve"> Шпанівської сільської ради </w:t>
            </w:r>
          </w:p>
          <w:p w:rsidR="00EB20C5" w:rsidRPr="004F0F20" w:rsidRDefault="00EB20C5" w:rsidP="00525389">
            <w:pPr>
              <w:pStyle w:val="a6"/>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color w:val="FF0000"/>
                <w:sz w:val="20"/>
                <w:szCs w:val="20"/>
                <w:lang w:eastAsia="uk-UA"/>
              </w:rPr>
            </w:pPr>
            <w:r w:rsidRPr="004F0F20">
              <w:rPr>
                <w:rFonts w:ascii="Times New Roman" w:hAnsi="Times New Roman" w:cs="Times New Roman"/>
                <w:sz w:val="20"/>
                <w:szCs w:val="20"/>
                <w:lang w:eastAsia="uk-UA"/>
              </w:rPr>
              <w:t>500,0</w:t>
            </w:r>
          </w:p>
        </w:tc>
        <w:tc>
          <w:tcPr>
            <w:tcW w:w="99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color w:val="FF0000"/>
                <w:sz w:val="20"/>
                <w:szCs w:val="20"/>
                <w:lang w:eastAsia="uk-UA"/>
              </w:rPr>
            </w:pPr>
            <w:r w:rsidRPr="004F0F20">
              <w:rPr>
                <w:rFonts w:ascii="Times New Roman" w:hAnsi="Times New Roman" w:cs="Times New Roman"/>
                <w:sz w:val="20"/>
                <w:szCs w:val="20"/>
                <w:lang w:eastAsia="uk-UA"/>
              </w:rPr>
              <w:t>500,0</w:t>
            </w:r>
          </w:p>
        </w:tc>
        <w:tc>
          <w:tcPr>
            <w:tcW w:w="993" w:type="dxa"/>
            <w:tcBorders>
              <w:top w:val="nil"/>
              <w:left w:val="single" w:sz="4" w:space="0" w:color="auto"/>
              <w:bottom w:val="single" w:sz="4" w:space="0" w:color="auto"/>
              <w:right w:val="single" w:sz="8" w:space="0" w:color="auto"/>
            </w:tcBorders>
            <w:shd w:val="clear" w:color="auto" w:fill="auto"/>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500,0</w:t>
            </w:r>
          </w:p>
        </w:tc>
      </w:tr>
      <w:tr w:rsidR="00EB20C5" w:rsidRPr="004F0F20" w:rsidTr="00525389">
        <w:trPr>
          <w:trHeight w:val="409"/>
        </w:trPr>
        <w:tc>
          <w:tcPr>
            <w:tcW w:w="56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5.</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jc w:val="both"/>
              <w:rPr>
                <w:rFonts w:ascii="Times New Roman" w:hAnsi="Times New Roman" w:cs="Times New Roman"/>
                <w:sz w:val="24"/>
                <w:szCs w:val="24"/>
                <w:lang w:eastAsia="uk-UA"/>
              </w:rPr>
            </w:pPr>
            <w:r w:rsidRPr="004F0F20">
              <w:rPr>
                <w:rFonts w:ascii="Times New Roman" w:hAnsi="Times New Roman" w:cs="Times New Roman"/>
                <w:sz w:val="24"/>
                <w:szCs w:val="24"/>
                <w:lang w:eastAsia="uk-UA"/>
              </w:rPr>
              <w:t>З метою покращення соціаль-ного обслуговування непрацез-датних   громадян, пенсіонерів інвалідів, дітей-сиріт,  багатодітних сімей та  інших незахищених   верств населення      проводити обсте-ження матеріально-побутових умов   проживання та виявляти тих громадян, які       найбільше потребують різних  видів соціальних послуг</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 xml:space="preserve">2021-2023 </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 Не потребує фінансування</w:t>
            </w:r>
          </w:p>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 </w:t>
            </w:r>
          </w:p>
        </w:tc>
        <w:tc>
          <w:tcPr>
            <w:tcW w:w="155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jc w:val="both"/>
              <w:rPr>
                <w:rFonts w:ascii="Times New Roman" w:hAnsi="Times New Roman" w:cs="Times New Roman"/>
                <w:sz w:val="24"/>
                <w:szCs w:val="24"/>
                <w:lang w:eastAsia="uk-UA"/>
              </w:rPr>
            </w:pPr>
            <w:r w:rsidRPr="004F0F20">
              <w:rPr>
                <w:rFonts w:ascii="Times New Roman" w:hAnsi="Times New Roman" w:cs="Times New Roman"/>
                <w:sz w:val="24"/>
                <w:szCs w:val="24"/>
                <w:lang w:eastAsia="uk-UA"/>
              </w:rPr>
              <w:t>Відділ соціального захисту населення, комуналь--ний  заклад “Центр нада-</w:t>
            </w:r>
          </w:p>
          <w:p w:rsidR="00EB20C5" w:rsidRPr="004F0F20" w:rsidRDefault="00EB20C5" w:rsidP="00525389">
            <w:pPr>
              <w:pStyle w:val="a6"/>
              <w:jc w:val="both"/>
              <w:rPr>
                <w:rFonts w:ascii="Times New Roman" w:hAnsi="Times New Roman" w:cs="Times New Roman"/>
                <w:sz w:val="24"/>
                <w:szCs w:val="24"/>
                <w:lang w:eastAsia="uk-UA"/>
              </w:rPr>
            </w:pPr>
            <w:r w:rsidRPr="004F0F20">
              <w:rPr>
                <w:rFonts w:ascii="Times New Roman" w:hAnsi="Times New Roman" w:cs="Times New Roman"/>
                <w:sz w:val="24"/>
                <w:szCs w:val="24"/>
                <w:lang w:eastAsia="uk-UA"/>
              </w:rPr>
              <w:t>ння  соціаль-них послуг Шпанівської сільської ради </w:t>
            </w:r>
          </w:p>
          <w:p w:rsidR="00EB20C5" w:rsidRPr="004F0F20" w:rsidRDefault="00EB20C5" w:rsidP="00525389">
            <w:pPr>
              <w:pStyle w:val="a6"/>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4"/>
                <w:szCs w:val="24"/>
                <w:lang w:eastAsia="uk-UA"/>
              </w:rPr>
            </w:pPr>
            <w:r w:rsidRPr="004F0F20">
              <w:rPr>
                <w:rFonts w:ascii="Times New Roman" w:hAnsi="Times New Roman" w:cs="Times New Roman"/>
                <w:sz w:val="24"/>
                <w:szCs w:val="24"/>
                <w:lang w:eastAsia="uk-UA"/>
              </w:rPr>
              <w:t>-</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rsidR="00EB20C5" w:rsidRPr="004F0F20" w:rsidRDefault="00EB20C5" w:rsidP="00525389">
            <w:pPr>
              <w:pStyle w:val="a6"/>
              <w:jc w:val="center"/>
              <w:rPr>
                <w:rFonts w:ascii="Times New Roman" w:hAnsi="Times New Roman" w:cs="Times New Roman"/>
                <w:sz w:val="24"/>
                <w:szCs w:val="24"/>
                <w:lang w:eastAsia="uk-UA"/>
              </w:rPr>
            </w:pPr>
            <w:r w:rsidRPr="004F0F20">
              <w:rPr>
                <w:rFonts w:ascii="Times New Roman" w:hAnsi="Times New Roman" w:cs="Times New Roman"/>
                <w:sz w:val="24"/>
                <w:szCs w:val="24"/>
                <w:lang w:eastAsia="uk-UA"/>
              </w:rPr>
              <w:t>-</w:t>
            </w:r>
          </w:p>
          <w:p w:rsidR="00EB20C5" w:rsidRPr="004F0F20" w:rsidRDefault="00EB20C5" w:rsidP="00525389">
            <w:pPr>
              <w:pStyle w:val="a6"/>
              <w:jc w:val="center"/>
              <w:rPr>
                <w:rFonts w:ascii="Times New Roman" w:hAnsi="Times New Roman" w:cs="Times New Roman"/>
                <w:sz w:val="24"/>
                <w:szCs w:val="24"/>
                <w:lang w:eastAsia="uk-UA"/>
              </w:rPr>
            </w:pPr>
          </w:p>
          <w:p w:rsidR="00EB20C5" w:rsidRPr="004F0F20" w:rsidRDefault="00EB20C5" w:rsidP="00525389">
            <w:pPr>
              <w:pStyle w:val="a6"/>
              <w:jc w:val="center"/>
              <w:rPr>
                <w:rFonts w:ascii="Times New Roman" w:hAnsi="Times New Roman" w:cs="Times New Roman"/>
                <w:sz w:val="24"/>
                <w:szCs w:val="24"/>
                <w:lang w:eastAsia="uk-UA"/>
              </w:rPr>
            </w:pPr>
          </w:p>
          <w:p w:rsidR="00EB20C5" w:rsidRPr="004F0F20" w:rsidRDefault="00EB20C5" w:rsidP="00525389">
            <w:pPr>
              <w:pStyle w:val="a6"/>
              <w:jc w:val="center"/>
              <w:rPr>
                <w:rFonts w:ascii="Times New Roman" w:hAnsi="Times New Roman" w:cs="Times New Roman"/>
                <w:sz w:val="24"/>
                <w:szCs w:val="24"/>
                <w:lang w:eastAsia="uk-UA"/>
              </w:rPr>
            </w:pPr>
          </w:p>
          <w:p w:rsidR="00EB20C5" w:rsidRPr="004F0F20" w:rsidRDefault="00EB20C5" w:rsidP="00525389">
            <w:pPr>
              <w:pStyle w:val="a6"/>
              <w:jc w:val="center"/>
              <w:rPr>
                <w:rFonts w:ascii="Times New Roman" w:hAnsi="Times New Roman" w:cs="Times New Roman"/>
                <w:sz w:val="24"/>
                <w:szCs w:val="24"/>
                <w:lang w:eastAsia="uk-UA"/>
              </w:rPr>
            </w:pPr>
          </w:p>
          <w:p w:rsidR="00EB20C5" w:rsidRPr="004F0F20" w:rsidRDefault="00EB20C5" w:rsidP="00525389">
            <w:pPr>
              <w:pStyle w:val="a6"/>
              <w:jc w:val="center"/>
              <w:rPr>
                <w:rFonts w:ascii="Times New Roman" w:hAnsi="Times New Roman" w:cs="Times New Roman"/>
                <w:sz w:val="24"/>
                <w:szCs w:val="24"/>
                <w:lang w:eastAsia="uk-UA"/>
              </w:rPr>
            </w:pPr>
          </w:p>
        </w:tc>
        <w:tc>
          <w:tcPr>
            <w:tcW w:w="993" w:type="dxa"/>
            <w:tcBorders>
              <w:top w:val="nil"/>
              <w:left w:val="single" w:sz="4" w:space="0" w:color="auto"/>
              <w:bottom w:val="single" w:sz="8" w:space="0" w:color="auto"/>
              <w:right w:val="single" w:sz="8" w:space="0" w:color="auto"/>
            </w:tcBorders>
            <w:shd w:val="clear" w:color="auto" w:fill="auto"/>
          </w:tcPr>
          <w:p w:rsidR="00EB20C5" w:rsidRPr="004F0F20" w:rsidRDefault="00EB20C5" w:rsidP="00525389">
            <w:pPr>
              <w:jc w:val="center"/>
              <w:rPr>
                <w:rFonts w:ascii="Times New Roman" w:hAnsi="Times New Roman" w:cs="Times New Roman"/>
                <w:sz w:val="24"/>
                <w:szCs w:val="24"/>
                <w:lang w:eastAsia="uk-UA"/>
              </w:rPr>
            </w:pPr>
            <w:r w:rsidRPr="004F0F20">
              <w:rPr>
                <w:rFonts w:ascii="Times New Roman" w:hAnsi="Times New Roman" w:cs="Times New Roman"/>
                <w:sz w:val="24"/>
                <w:szCs w:val="24"/>
                <w:lang w:eastAsia="uk-UA"/>
              </w:rPr>
              <w:t>-</w:t>
            </w:r>
          </w:p>
          <w:p w:rsidR="00EB20C5" w:rsidRPr="004F0F20" w:rsidRDefault="00EB20C5" w:rsidP="00525389">
            <w:pPr>
              <w:pStyle w:val="a6"/>
              <w:jc w:val="center"/>
              <w:rPr>
                <w:rFonts w:ascii="Times New Roman" w:hAnsi="Times New Roman" w:cs="Times New Roman"/>
                <w:sz w:val="24"/>
                <w:szCs w:val="24"/>
                <w:lang w:eastAsia="uk-UA"/>
              </w:rPr>
            </w:pPr>
          </w:p>
        </w:tc>
      </w:tr>
      <w:tr w:rsidR="00EB20C5" w:rsidRPr="004F0F20" w:rsidTr="00525389">
        <w:trPr>
          <w:trHeight w:val="638"/>
        </w:trPr>
        <w:tc>
          <w:tcPr>
            <w:tcW w:w="567" w:type="dxa"/>
            <w:vMerge w:val="restart"/>
            <w:tcBorders>
              <w:top w:val="nil"/>
              <w:left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6.</w:t>
            </w:r>
          </w:p>
          <w:p w:rsidR="00EB20C5" w:rsidRPr="004F0F20" w:rsidRDefault="00EB20C5" w:rsidP="00525389">
            <w:pPr>
              <w:pStyle w:val="a6"/>
              <w:rPr>
                <w:rFonts w:ascii="Times New Roman" w:hAnsi="Times New Roman" w:cs="Times New Roman"/>
                <w:sz w:val="24"/>
                <w:szCs w:val="24"/>
                <w:lang w:eastAsia="uk-UA"/>
              </w:rPr>
            </w:pP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jc w:val="both"/>
              <w:rPr>
                <w:rFonts w:ascii="Times New Roman" w:hAnsi="Times New Roman" w:cs="Times New Roman"/>
                <w:sz w:val="24"/>
                <w:szCs w:val="24"/>
                <w:lang w:eastAsia="uk-UA"/>
              </w:rPr>
            </w:pPr>
            <w:r w:rsidRPr="004F0F20">
              <w:rPr>
                <w:rFonts w:ascii="Times New Roman" w:hAnsi="Times New Roman" w:cs="Times New Roman"/>
                <w:sz w:val="24"/>
                <w:szCs w:val="24"/>
                <w:lang w:eastAsia="uk-UA"/>
              </w:rPr>
              <w:t>Забезпечити соціальний захист особам з інвалідністю та створювати необхідні умови для комплексної реабілітації та інтеграції:</w:t>
            </w:r>
          </w:p>
          <w:p w:rsidR="00EB20C5" w:rsidRPr="004F0F20" w:rsidRDefault="00EB20C5" w:rsidP="00525389">
            <w:pPr>
              <w:pStyle w:val="a6"/>
              <w:jc w:val="both"/>
              <w:rPr>
                <w:rFonts w:ascii="Times New Roman" w:hAnsi="Times New Roman" w:cs="Times New Roman"/>
                <w:sz w:val="24"/>
                <w:szCs w:val="24"/>
                <w:lang w:eastAsia="uk-UA"/>
              </w:rPr>
            </w:pPr>
            <w:r w:rsidRPr="004F0F20">
              <w:rPr>
                <w:rFonts w:ascii="Times New Roman" w:hAnsi="Times New Roman" w:cs="Times New Roman"/>
                <w:sz w:val="24"/>
                <w:szCs w:val="24"/>
                <w:lang w:eastAsia="uk-UA"/>
              </w:rPr>
              <w:t>- забезпечити осіб з інвалідністю путівками до КЗ “Рівненського обласного центру комплексної реабілітації інвалідів”</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Постійно</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Місцевий бюджет, інший бюджет згідно чинного законодав-ства</w:t>
            </w:r>
          </w:p>
        </w:tc>
        <w:tc>
          <w:tcPr>
            <w:tcW w:w="155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 xml:space="preserve">Відділ соціального захисту населення, </w:t>
            </w:r>
            <w:r w:rsidRPr="004F0F20">
              <w:rPr>
                <w:rFonts w:ascii="Times New Roman" w:hAnsi="Times New Roman" w:cs="Times New Roman"/>
                <w:kern w:val="3"/>
                <w:sz w:val="24"/>
                <w:szCs w:val="24"/>
              </w:rPr>
              <w:t>відділ бухгалтерського обліку, звітності та економіки</w:t>
            </w:r>
            <w:r w:rsidRPr="004F0F20">
              <w:rPr>
                <w:rFonts w:ascii="Times New Roman" w:hAnsi="Times New Roman" w:cs="Times New Roman"/>
                <w:sz w:val="24"/>
                <w:szCs w:val="24"/>
                <w:lang w:eastAsia="uk-UA"/>
              </w:rPr>
              <w:t xml:space="preserve"> </w:t>
            </w:r>
            <w:r w:rsidRPr="004F0F20">
              <w:rPr>
                <w:rFonts w:ascii="Times New Roman" w:hAnsi="Times New Roman" w:cs="Times New Roman"/>
                <w:sz w:val="24"/>
                <w:szCs w:val="24"/>
                <w:lang w:eastAsia="uk-UA"/>
              </w:rPr>
              <w:lastRenderedPageBreak/>
              <w:t>Шпанівської сільської ради </w:t>
            </w:r>
          </w:p>
          <w:p w:rsidR="00EB20C5" w:rsidRPr="004F0F20" w:rsidRDefault="00EB20C5" w:rsidP="00525389">
            <w:pPr>
              <w:pStyle w:val="a6"/>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lastRenderedPageBreak/>
              <w:t>35,0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35,0</w:t>
            </w:r>
          </w:p>
        </w:tc>
        <w:tc>
          <w:tcPr>
            <w:tcW w:w="993" w:type="dxa"/>
            <w:tcBorders>
              <w:top w:val="nil"/>
              <w:left w:val="single" w:sz="4" w:space="0" w:color="auto"/>
              <w:bottom w:val="single" w:sz="8" w:space="0" w:color="auto"/>
              <w:right w:val="single" w:sz="8" w:space="0" w:color="auto"/>
            </w:tcBorders>
            <w:shd w:val="clear" w:color="auto" w:fill="auto"/>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35,0</w:t>
            </w:r>
          </w:p>
        </w:tc>
      </w:tr>
      <w:tr w:rsidR="00EB20C5" w:rsidRPr="004F0F20" w:rsidTr="00525389">
        <w:trPr>
          <w:trHeight w:val="2021"/>
        </w:trPr>
        <w:tc>
          <w:tcPr>
            <w:tcW w:w="567" w:type="dxa"/>
            <w:vMerge/>
            <w:tcBorders>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-забезпечити осіб з інвалідністю засобами реабілітації та інвалідними  візками, в тому числі з електричним приводом</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Постій</w:t>
            </w:r>
          </w:p>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но</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Місцевий бюджет</w:t>
            </w:r>
          </w:p>
        </w:tc>
        <w:tc>
          <w:tcPr>
            <w:tcW w:w="1559"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70,0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70,0</w:t>
            </w:r>
          </w:p>
        </w:tc>
        <w:tc>
          <w:tcPr>
            <w:tcW w:w="993" w:type="dxa"/>
            <w:tcBorders>
              <w:top w:val="nil"/>
              <w:left w:val="single" w:sz="4" w:space="0" w:color="auto"/>
              <w:bottom w:val="single" w:sz="8" w:space="0" w:color="auto"/>
              <w:right w:val="single" w:sz="8" w:space="0" w:color="auto"/>
            </w:tcBorders>
            <w:shd w:val="clear" w:color="auto" w:fill="auto"/>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70,0</w:t>
            </w:r>
          </w:p>
        </w:tc>
      </w:tr>
      <w:tr w:rsidR="00EB20C5" w:rsidRPr="004F0F20" w:rsidTr="00525389">
        <w:trPr>
          <w:trHeight w:val="638"/>
        </w:trPr>
        <w:tc>
          <w:tcPr>
            <w:tcW w:w="567" w:type="dxa"/>
            <w:vMerge w:val="restart"/>
            <w:tcBorders>
              <w:top w:val="nil"/>
              <w:left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7.</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both"/>
              <w:rPr>
                <w:rFonts w:ascii="Times New Roman" w:hAnsi="Times New Roman" w:cs="Times New Roman"/>
                <w:sz w:val="24"/>
                <w:szCs w:val="24"/>
                <w:lang w:eastAsia="uk-UA"/>
              </w:rPr>
            </w:pPr>
            <w:r w:rsidRPr="004F0F20">
              <w:rPr>
                <w:rFonts w:ascii="Times New Roman" w:hAnsi="Times New Roman" w:cs="Times New Roman"/>
                <w:sz w:val="24"/>
                <w:szCs w:val="24"/>
                <w:lang w:eastAsia="uk-UA"/>
              </w:rPr>
              <w:t>Проводити заходи та надавати  матеріальну допомогу пільго-вим категоріям населення з  відзначення наступних свят:</w:t>
            </w:r>
          </w:p>
          <w:p w:rsidR="00EB20C5" w:rsidRPr="004F0F20" w:rsidRDefault="00EB20C5" w:rsidP="006D6267">
            <w:pPr>
              <w:pStyle w:val="a6"/>
              <w:numPr>
                <w:ilvl w:val="0"/>
                <w:numId w:val="30"/>
              </w:numPr>
              <w:suppressAutoHyphens w:val="0"/>
              <w:jc w:val="both"/>
              <w:rPr>
                <w:rFonts w:ascii="Times New Roman" w:hAnsi="Times New Roman" w:cs="Times New Roman"/>
                <w:sz w:val="24"/>
                <w:szCs w:val="24"/>
                <w:lang w:eastAsia="uk-UA"/>
              </w:rPr>
            </w:pPr>
            <w:r w:rsidRPr="004F0F20">
              <w:rPr>
                <w:rFonts w:ascii="Times New Roman" w:hAnsi="Times New Roman" w:cs="Times New Roman"/>
                <w:sz w:val="24"/>
                <w:szCs w:val="24"/>
                <w:lang w:eastAsia="uk-UA"/>
              </w:rPr>
              <w:t>Міжнародного дня захисту дітей</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p>
          <w:p w:rsidR="00EB20C5" w:rsidRPr="004F0F20" w:rsidRDefault="00EB20C5" w:rsidP="00525389">
            <w:pPr>
              <w:pStyle w:val="a6"/>
              <w:rPr>
                <w:rFonts w:ascii="Times New Roman" w:hAnsi="Times New Roman" w:cs="Times New Roman"/>
                <w:sz w:val="24"/>
                <w:szCs w:val="24"/>
                <w:lang w:eastAsia="uk-UA"/>
              </w:rPr>
            </w:pPr>
          </w:p>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01 червня щоріч-но</w:t>
            </w:r>
          </w:p>
        </w:tc>
        <w:tc>
          <w:tcPr>
            <w:tcW w:w="1276" w:type="dxa"/>
            <w:vMerge w:val="restart"/>
            <w:tcBorders>
              <w:top w:val="nil"/>
              <w:left w:val="nil"/>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Місцевий бюджет</w:t>
            </w:r>
          </w:p>
        </w:tc>
        <w:tc>
          <w:tcPr>
            <w:tcW w:w="1559" w:type="dxa"/>
            <w:vMerge w:val="restart"/>
            <w:tcBorders>
              <w:top w:val="nil"/>
              <w:left w:val="nil"/>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both"/>
              <w:rPr>
                <w:rFonts w:ascii="Times New Roman" w:hAnsi="Times New Roman" w:cs="Times New Roman"/>
                <w:sz w:val="24"/>
                <w:szCs w:val="24"/>
                <w:lang w:eastAsia="uk-UA"/>
              </w:rPr>
            </w:pPr>
            <w:r w:rsidRPr="004F0F20">
              <w:rPr>
                <w:rFonts w:ascii="Times New Roman" w:hAnsi="Times New Roman" w:cs="Times New Roman"/>
                <w:sz w:val="24"/>
                <w:szCs w:val="24"/>
                <w:lang w:eastAsia="uk-UA"/>
              </w:rPr>
              <w:t>Відділ со-ціального за-хисту насе-лення, служ-ба у справах дітей, кз</w:t>
            </w:r>
          </w:p>
          <w:p w:rsidR="00EB20C5" w:rsidRPr="004F0F20" w:rsidRDefault="00EB20C5" w:rsidP="00525389">
            <w:pPr>
              <w:pStyle w:val="a6"/>
              <w:jc w:val="both"/>
              <w:rPr>
                <w:rFonts w:ascii="Times New Roman" w:hAnsi="Times New Roman" w:cs="Times New Roman"/>
                <w:sz w:val="24"/>
                <w:szCs w:val="24"/>
                <w:lang w:eastAsia="uk-UA"/>
              </w:rPr>
            </w:pPr>
            <w:r w:rsidRPr="004F0F20">
              <w:rPr>
                <w:rFonts w:ascii="Times New Roman" w:hAnsi="Times New Roman" w:cs="Times New Roman"/>
                <w:sz w:val="24"/>
                <w:szCs w:val="24"/>
                <w:lang w:eastAsia="uk-UA"/>
              </w:rPr>
              <w:t xml:space="preserve"> “Центр надання соціальних послуг”, відділ осві-ти, культури, молоді та спорту, відділ бухгалтерського обліку, звітності та економіки  Шпанівської сільської ради </w:t>
            </w:r>
          </w:p>
          <w:p w:rsidR="00EB20C5" w:rsidRPr="004F0F20" w:rsidRDefault="00EB20C5" w:rsidP="00525389">
            <w:pPr>
              <w:pStyle w:val="a6"/>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20,0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20,0</w:t>
            </w:r>
          </w:p>
        </w:tc>
        <w:tc>
          <w:tcPr>
            <w:tcW w:w="993" w:type="dxa"/>
            <w:tcBorders>
              <w:top w:val="nil"/>
              <w:left w:val="single" w:sz="4" w:space="0" w:color="auto"/>
              <w:bottom w:val="single" w:sz="8" w:space="0" w:color="auto"/>
              <w:right w:val="single" w:sz="8" w:space="0" w:color="auto"/>
            </w:tcBorders>
            <w:shd w:val="clear" w:color="auto" w:fill="auto"/>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20,0</w:t>
            </w:r>
          </w:p>
        </w:tc>
      </w:tr>
      <w:tr w:rsidR="00EB20C5" w:rsidRPr="004F0F20" w:rsidTr="00525389">
        <w:trPr>
          <w:trHeight w:val="638"/>
        </w:trPr>
        <w:tc>
          <w:tcPr>
            <w:tcW w:w="567" w:type="dxa"/>
            <w:vMerge/>
            <w:tcBorders>
              <w:left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6D6267">
            <w:pPr>
              <w:pStyle w:val="a6"/>
              <w:numPr>
                <w:ilvl w:val="0"/>
                <w:numId w:val="30"/>
              </w:numPr>
              <w:suppressAutoHyphens w:val="0"/>
              <w:jc w:val="both"/>
              <w:rPr>
                <w:rFonts w:ascii="Times New Roman" w:hAnsi="Times New Roman" w:cs="Times New Roman"/>
                <w:sz w:val="24"/>
                <w:szCs w:val="24"/>
                <w:lang w:eastAsia="uk-UA"/>
              </w:rPr>
            </w:pPr>
            <w:r w:rsidRPr="004F0F20">
              <w:rPr>
                <w:rFonts w:ascii="Times New Roman" w:hAnsi="Times New Roman" w:cs="Times New Roman"/>
                <w:sz w:val="24"/>
                <w:szCs w:val="24"/>
                <w:lang w:eastAsia="uk-UA"/>
              </w:rPr>
              <w:t>Міжнародного дня людей похилого віку</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01 жовтня щоріч-но</w:t>
            </w:r>
          </w:p>
        </w:tc>
        <w:tc>
          <w:tcPr>
            <w:tcW w:w="1276" w:type="dxa"/>
            <w:vMerge/>
            <w:tcBorders>
              <w:left w:val="nil"/>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p>
        </w:tc>
        <w:tc>
          <w:tcPr>
            <w:tcW w:w="1559" w:type="dxa"/>
            <w:vMerge/>
            <w:tcBorders>
              <w:left w:val="nil"/>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15,0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15,0</w:t>
            </w:r>
          </w:p>
        </w:tc>
        <w:tc>
          <w:tcPr>
            <w:tcW w:w="993" w:type="dxa"/>
            <w:tcBorders>
              <w:top w:val="nil"/>
              <w:left w:val="single" w:sz="4" w:space="0" w:color="auto"/>
              <w:bottom w:val="single" w:sz="8" w:space="0" w:color="auto"/>
              <w:right w:val="single" w:sz="8" w:space="0" w:color="auto"/>
            </w:tcBorders>
            <w:shd w:val="clear" w:color="auto" w:fill="auto"/>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15,0</w:t>
            </w:r>
          </w:p>
        </w:tc>
      </w:tr>
      <w:tr w:rsidR="00EB20C5" w:rsidRPr="004F0F20" w:rsidTr="00525389">
        <w:trPr>
          <w:trHeight w:val="638"/>
        </w:trPr>
        <w:tc>
          <w:tcPr>
            <w:tcW w:w="567" w:type="dxa"/>
            <w:vMerge/>
            <w:tcBorders>
              <w:left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 xml:space="preserve"> -   Дня захисника України, та         </w:t>
            </w:r>
          </w:p>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 xml:space="preserve">     дня пам’яті Воїнів- інтерна-  </w:t>
            </w:r>
          </w:p>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 xml:space="preserve">     ціоналістів </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14 жовтнята 15 лютого щоріч-</w:t>
            </w:r>
          </w:p>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но</w:t>
            </w:r>
          </w:p>
        </w:tc>
        <w:tc>
          <w:tcPr>
            <w:tcW w:w="1276" w:type="dxa"/>
            <w:vMerge/>
            <w:tcBorders>
              <w:left w:val="nil"/>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p>
        </w:tc>
        <w:tc>
          <w:tcPr>
            <w:tcW w:w="1559" w:type="dxa"/>
            <w:vMerge/>
            <w:tcBorders>
              <w:left w:val="nil"/>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160,0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160,0</w:t>
            </w:r>
          </w:p>
        </w:tc>
        <w:tc>
          <w:tcPr>
            <w:tcW w:w="993" w:type="dxa"/>
            <w:tcBorders>
              <w:top w:val="nil"/>
              <w:left w:val="single" w:sz="4" w:space="0" w:color="auto"/>
              <w:bottom w:val="single" w:sz="8" w:space="0" w:color="auto"/>
              <w:right w:val="single" w:sz="8" w:space="0" w:color="auto"/>
            </w:tcBorders>
            <w:shd w:val="clear" w:color="auto" w:fill="auto"/>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160,0</w:t>
            </w:r>
          </w:p>
          <w:p w:rsidR="00EB20C5" w:rsidRPr="004F0F20" w:rsidRDefault="00EB20C5" w:rsidP="00525389">
            <w:pPr>
              <w:pStyle w:val="a6"/>
              <w:jc w:val="center"/>
              <w:rPr>
                <w:rFonts w:ascii="Times New Roman" w:hAnsi="Times New Roman" w:cs="Times New Roman"/>
                <w:sz w:val="20"/>
                <w:szCs w:val="20"/>
                <w:lang w:eastAsia="uk-UA"/>
              </w:rPr>
            </w:pPr>
          </w:p>
        </w:tc>
      </w:tr>
      <w:tr w:rsidR="00EB20C5" w:rsidRPr="004F0F20" w:rsidTr="00525389">
        <w:trPr>
          <w:trHeight w:val="638"/>
        </w:trPr>
        <w:tc>
          <w:tcPr>
            <w:tcW w:w="567" w:type="dxa"/>
            <w:vMerge/>
            <w:tcBorders>
              <w:left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6D6267">
            <w:pPr>
              <w:pStyle w:val="a6"/>
              <w:numPr>
                <w:ilvl w:val="0"/>
                <w:numId w:val="30"/>
              </w:numPr>
              <w:suppressAutoHyphens w:val="0"/>
              <w:rPr>
                <w:rFonts w:ascii="Times New Roman" w:hAnsi="Times New Roman" w:cs="Times New Roman"/>
                <w:sz w:val="24"/>
                <w:szCs w:val="24"/>
                <w:lang w:eastAsia="uk-UA"/>
              </w:rPr>
            </w:pPr>
            <w:r w:rsidRPr="004F0F20">
              <w:rPr>
                <w:rFonts w:ascii="Times New Roman" w:hAnsi="Times New Roman" w:cs="Times New Roman"/>
                <w:sz w:val="24"/>
                <w:szCs w:val="24"/>
                <w:lang w:eastAsia="uk-UA"/>
              </w:rPr>
              <w:t xml:space="preserve">Міжнародного дня людей з особливими потребами </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03 грудня щоріч-но</w:t>
            </w:r>
          </w:p>
        </w:tc>
        <w:tc>
          <w:tcPr>
            <w:tcW w:w="1276" w:type="dxa"/>
            <w:vMerge/>
            <w:tcBorders>
              <w:left w:val="nil"/>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p>
        </w:tc>
        <w:tc>
          <w:tcPr>
            <w:tcW w:w="1559" w:type="dxa"/>
            <w:vMerge/>
            <w:tcBorders>
              <w:left w:val="nil"/>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15,0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15,0</w:t>
            </w:r>
          </w:p>
        </w:tc>
        <w:tc>
          <w:tcPr>
            <w:tcW w:w="993" w:type="dxa"/>
            <w:tcBorders>
              <w:top w:val="nil"/>
              <w:left w:val="single" w:sz="4" w:space="0" w:color="auto"/>
              <w:bottom w:val="single" w:sz="8" w:space="0" w:color="auto"/>
              <w:right w:val="single" w:sz="8" w:space="0" w:color="auto"/>
            </w:tcBorders>
            <w:shd w:val="clear" w:color="auto" w:fill="auto"/>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15,0</w:t>
            </w:r>
          </w:p>
        </w:tc>
      </w:tr>
      <w:tr w:rsidR="00EB20C5" w:rsidRPr="004F0F20" w:rsidTr="00525389">
        <w:trPr>
          <w:trHeight w:val="638"/>
        </w:trPr>
        <w:tc>
          <w:tcPr>
            <w:tcW w:w="567" w:type="dxa"/>
            <w:vMerge/>
            <w:tcBorders>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6D6267">
            <w:pPr>
              <w:pStyle w:val="a6"/>
              <w:numPr>
                <w:ilvl w:val="0"/>
                <w:numId w:val="30"/>
              </w:numPr>
              <w:suppressAutoHyphens w:val="0"/>
              <w:rPr>
                <w:rFonts w:ascii="Times New Roman" w:hAnsi="Times New Roman" w:cs="Times New Roman"/>
                <w:sz w:val="24"/>
                <w:szCs w:val="24"/>
                <w:lang w:eastAsia="uk-UA"/>
              </w:rPr>
            </w:pPr>
            <w:r w:rsidRPr="004F0F20">
              <w:rPr>
                <w:rFonts w:ascii="Times New Roman" w:hAnsi="Times New Roman" w:cs="Times New Roman"/>
                <w:sz w:val="24"/>
                <w:szCs w:val="24"/>
                <w:lang w:eastAsia="uk-UA"/>
              </w:rPr>
              <w:t>Дня святого Миколая</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19 грудня щоріч-</w:t>
            </w:r>
          </w:p>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но</w:t>
            </w:r>
          </w:p>
        </w:tc>
        <w:tc>
          <w:tcPr>
            <w:tcW w:w="1276"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p>
        </w:tc>
        <w:tc>
          <w:tcPr>
            <w:tcW w:w="1559"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30,0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30,0</w:t>
            </w:r>
          </w:p>
        </w:tc>
        <w:tc>
          <w:tcPr>
            <w:tcW w:w="993" w:type="dxa"/>
            <w:tcBorders>
              <w:top w:val="nil"/>
              <w:left w:val="single" w:sz="4" w:space="0" w:color="auto"/>
              <w:bottom w:val="single" w:sz="8" w:space="0" w:color="auto"/>
              <w:right w:val="single" w:sz="8" w:space="0" w:color="auto"/>
            </w:tcBorders>
            <w:shd w:val="clear" w:color="auto" w:fill="auto"/>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30,0</w:t>
            </w:r>
          </w:p>
        </w:tc>
      </w:tr>
      <w:tr w:rsidR="00EB20C5" w:rsidRPr="004F0F20" w:rsidTr="00525389">
        <w:trPr>
          <w:trHeight w:val="638"/>
        </w:trPr>
        <w:tc>
          <w:tcPr>
            <w:tcW w:w="567" w:type="dxa"/>
            <w:tcBorders>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8.</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both"/>
              <w:rPr>
                <w:rFonts w:ascii="Times New Roman" w:hAnsi="Times New Roman" w:cs="Times New Roman"/>
                <w:sz w:val="24"/>
                <w:szCs w:val="24"/>
                <w:lang w:eastAsia="uk-UA"/>
              </w:rPr>
            </w:pPr>
            <w:r w:rsidRPr="004F0F20">
              <w:rPr>
                <w:rFonts w:ascii="Times New Roman" w:hAnsi="Times New Roman" w:cs="Times New Roman"/>
                <w:sz w:val="24"/>
                <w:szCs w:val="24"/>
                <w:shd w:val="clear" w:color="auto" w:fill="FFFFFF"/>
              </w:rPr>
              <w:t>Організовувати для малозабез-печених громадян похилого віку, осіб з інвалідністю будинки-інтернати, побутове обслуговування</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2021-2023</w:t>
            </w:r>
          </w:p>
        </w:tc>
        <w:tc>
          <w:tcPr>
            <w:tcW w:w="1276" w:type="dxa"/>
            <w:tcBorders>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Держав-ний бюд-жет, місцевий бюджет</w:t>
            </w:r>
          </w:p>
        </w:tc>
        <w:tc>
          <w:tcPr>
            <w:tcW w:w="1559" w:type="dxa"/>
            <w:tcBorders>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both"/>
              <w:rPr>
                <w:rFonts w:ascii="Times New Roman" w:hAnsi="Times New Roman" w:cs="Times New Roman"/>
                <w:sz w:val="24"/>
                <w:szCs w:val="24"/>
                <w:lang w:eastAsia="uk-UA"/>
              </w:rPr>
            </w:pPr>
            <w:r w:rsidRPr="004F0F20">
              <w:rPr>
                <w:rFonts w:ascii="Times New Roman" w:hAnsi="Times New Roman" w:cs="Times New Roman"/>
                <w:sz w:val="24"/>
                <w:szCs w:val="24"/>
                <w:lang w:eastAsia="uk-UA"/>
              </w:rPr>
              <w:t>Відділ со-ціального за-хисту насе-лення, служ-ба у справах дітей, кз</w:t>
            </w:r>
          </w:p>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 xml:space="preserve"> “Центр надання соціальних послуг” Шпанівської сільської ради</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w:t>
            </w:r>
          </w:p>
        </w:tc>
        <w:tc>
          <w:tcPr>
            <w:tcW w:w="993" w:type="dxa"/>
            <w:tcBorders>
              <w:top w:val="nil"/>
              <w:left w:val="single" w:sz="4" w:space="0" w:color="auto"/>
              <w:bottom w:val="single" w:sz="8" w:space="0" w:color="auto"/>
              <w:right w:val="single" w:sz="8" w:space="0" w:color="auto"/>
            </w:tcBorders>
            <w:shd w:val="clear" w:color="auto" w:fill="auto"/>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w:t>
            </w:r>
          </w:p>
        </w:tc>
      </w:tr>
      <w:tr w:rsidR="00EB20C5" w:rsidRPr="004F0F20" w:rsidTr="00525389">
        <w:trPr>
          <w:trHeight w:val="638"/>
        </w:trPr>
        <w:tc>
          <w:tcPr>
            <w:tcW w:w="567" w:type="dxa"/>
            <w:vMerge w:val="restart"/>
            <w:tcBorders>
              <w:left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9.</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both"/>
              <w:rPr>
                <w:rFonts w:ascii="Times New Roman" w:hAnsi="Times New Roman" w:cs="Times New Roman"/>
                <w:sz w:val="24"/>
                <w:szCs w:val="24"/>
                <w:lang w:eastAsia="uk-UA"/>
              </w:rPr>
            </w:pPr>
            <w:r w:rsidRPr="004F0F20">
              <w:rPr>
                <w:rFonts w:ascii="Times New Roman" w:hAnsi="Times New Roman" w:cs="Times New Roman"/>
                <w:color w:val="333333"/>
                <w:sz w:val="24"/>
                <w:szCs w:val="24"/>
                <w:shd w:val="clear" w:color="auto" w:fill="FFFFFF"/>
              </w:rPr>
              <w:t xml:space="preserve">Забезпечувати надання соціа-льних послуг особам, сім’ям </w:t>
            </w:r>
            <w:r w:rsidRPr="004F0F20">
              <w:rPr>
                <w:rFonts w:ascii="Times New Roman" w:hAnsi="Times New Roman" w:cs="Times New Roman"/>
                <w:color w:val="333333"/>
                <w:sz w:val="24"/>
                <w:szCs w:val="24"/>
                <w:shd w:val="clear" w:color="auto" w:fill="FFFFFF"/>
              </w:rPr>
              <w:lastRenderedPageBreak/>
              <w:t>відповідно до законодавства</w:t>
            </w:r>
            <w:r w:rsidRPr="004F0F20">
              <w:rPr>
                <w:rFonts w:ascii="Times New Roman" w:hAnsi="Times New Roman" w:cs="Times New Roman"/>
                <w:sz w:val="24"/>
                <w:szCs w:val="24"/>
                <w:lang w:eastAsia="uk-UA"/>
              </w:rPr>
              <w:t>, зокрема шляхом:</w:t>
            </w:r>
          </w:p>
          <w:p w:rsidR="00EB20C5" w:rsidRPr="004F0F20" w:rsidRDefault="00EB20C5" w:rsidP="006D6267">
            <w:pPr>
              <w:pStyle w:val="a6"/>
              <w:numPr>
                <w:ilvl w:val="0"/>
                <w:numId w:val="30"/>
              </w:numPr>
              <w:suppressAutoHyphens w:val="0"/>
              <w:jc w:val="both"/>
              <w:rPr>
                <w:rFonts w:ascii="Times New Roman" w:hAnsi="Times New Roman" w:cs="Times New Roman"/>
                <w:sz w:val="24"/>
                <w:szCs w:val="24"/>
                <w:lang w:eastAsia="uk-UA"/>
              </w:rPr>
            </w:pPr>
            <w:r w:rsidRPr="004F0F20">
              <w:rPr>
                <w:rFonts w:ascii="Times New Roman" w:hAnsi="Times New Roman" w:cs="Times New Roman"/>
                <w:sz w:val="24"/>
                <w:szCs w:val="24"/>
                <w:lang w:eastAsia="uk-UA"/>
              </w:rPr>
              <w:t>відшкодування витрати на благоустрій прибудинкових територій та косметичний ремонт особам похилого віку, які перебувають на обслуговуванні в комуналь-ному закладі “Центр нада-ння соціальних послуг” Шпанівської сільської ради</w:t>
            </w:r>
          </w:p>
        </w:tc>
        <w:tc>
          <w:tcPr>
            <w:tcW w:w="992" w:type="dxa"/>
            <w:vMerge w:val="restart"/>
            <w:tcBorders>
              <w:top w:val="nil"/>
              <w:left w:val="nil"/>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lastRenderedPageBreak/>
              <w:t>по мірі необхідності</w:t>
            </w:r>
          </w:p>
        </w:tc>
        <w:tc>
          <w:tcPr>
            <w:tcW w:w="1276" w:type="dxa"/>
            <w:vMerge w:val="restart"/>
            <w:tcBorders>
              <w:left w:val="nil"/>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Місцевий бюджет</w:t>
            </w:r>
          </w:p>
        </w:tc>
        <w:tc>
          <w:tcPr>
            <w:tcW w:w="1559" w:type="dxa"/>
            <w:vMerge w:val="restart"/>
            <w:tcBorders>
              <w:left w:val="nil"/>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both"/>
              <w:rPr>
                <w:rFonts w:ascii="Times New Roman" w:hAnsi="Times New Roman" w:cs="Times New Roman"/>
                <w:sz w:val="24"/>
                <w:szCs w:val="24"/>
                <w:lang w:eastAsia="uk-UA"/>
              </w:rPr>
            </w:pPr>
            <w:r w:rsidRPr="004F0F20">
              <w:rPr>
                <w:rFonts w:ascii="Times New Roman" w:hAnsi="Times New Roman" w:cs="Times New Roman"/>
                <w:sz w:val="24"/>
                <w:szCs w:val="24"/>
                <w:lang w:eastAsia="uk-UA"/>
              </w:rPr>
              <w:t>Відділ со-ціального за-</w:t>
            </w:r>
            <w:r w:rsidRPr="004F0F20">
              <w:rPr>
                <w:rFonts w:ascii="Times New Roman" w:hAnsi="Times New Roman" w:cs="Times New Roman"/>
                <w:sz w:val="24"/>
                <w:szCs w:val="24"/>
                <w:lang w:eastAsia="uk-UA"/>
              </w:rPr>
              <w:lastRenderedPageBreak/>
              <w:t xml:space="preserve">хисту насе-лення, кз “Центр нада-ння соціаль-них послуг”, </w:t>
            </w:r>
            <w:r w:rsidRPr="004F0F20">
              <w:rPr>
                <w:rFonts w:ascii="Times New Roman" w:hAnsi="Times New Roman" w:cs="Times New Roman"/>
                <w:kern w:val="3"/>
                <w:sz w:val="24"/>
                <w:szCs w:val="24"/>
              </w:rPr>
              <w:t>відділ бухгалтерського обліку, звітності та економіки</w:t>
            </w:r>
            <w:r w:rsidRPr="004F0F20">
              <w:rPr>
                <w:rFonts w:ascii="Times New Roman" w:hAnsi="Times New Roman" w:cs="Times New Roman"/>
                <w:sz w:val="24"/>
                <w:szCs w:val="24"/>
                <w:lang w:eastAsia="uk-UA"/>
              </w:rPr>
              <w:t xml:space="preserve"> Шпанівської сільської ради</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lastRenderedPageBreak/>
              <w:t>15,0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15,0</w:t>
            </w:r>
          </w:p>
        </w:tc>
        <w:tc>
          <w:tcPr>
            <w:tcW w:w="993" w:type="dxa"/>
            <w:tcBorders>
              <w:top w:val="nil"/>
              <w:left w:val="single" w:sz="4" w:space="0" w:color="auto"/>
              <w:bottom w:val="single" w:sz="8" w:space="0" w:color="auto"/>
              <w:right w:val="single" w:sz="8" w:space="0" w:color="auto"/>
            </w:tcBorders>
            <w:shd w:val="clear" w:color="auto" w:fill="auto"/>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15,0</w:t>
            </w:r>
          </w:p>
        </w:tc>
      </w:tr>
      <w:tr w:rsidR="00EB20C5" w:rsidRPr="004F0F20" w:rsidTr="00525389">
        <w:trPr>
          <w:trHeight w:val="638"/>
        </w:trPr>
        <w:tc>
          <w:tcPr>
            <w:tcW w:w="567" w:type="dxa"/>
            <w:vMerge/>
            <w:tcBorders>
              <w:left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6D6267">
            <w:pPr>
              <w:pStyle w:val="a6"/>
              <w:numPr>
                <w:ilvl w:val="0"/>
                <w:numId w:val="30"/>
              </w:numPr>
              <w:suppressAutoHyphens w:val="0"/>
              <w:jc w:val="both"/>
              <w:rPr>
                <w:rFonts w:ascii="Times New Roman" w:hAnsi="Times New Roman" w:cs="Times New Roman"/>
                <w:sz w:val="24"/>
                <w:szCs w:val="24"/>
                <w:lang w:eastAsia="uk-UA"/>
              </w:rPr>
            </w:pPr>
            <w:r w:rsidRPr="004F0F20">
              <w:rPr>
                <w:rFonts w:ascii="Times New Roman" w:hAnsi="Times New Roman" w:cs="Times New Roman"/>
                <w:sz w:val="24"/>
                <w:szCs w:val="24"/>
                <w:lang w:eastAsia="uk-UA"/>
              </w:rPr>
              <w:t>забезпечення осіб похилого віку, які перебувають на обслуговуванні в комуналь-ному закладі “Центр нада-ння соціальних послуг” Шпанівської сільської ради необхідними послугами (твердим побутовим  пали-вом, речами першої необхід-ності, технічними засобами реабілітації, продуктами харчування тощо)</w:t>
            </w:r>
          </w:p>
        </w:tc>
        <w:tc>
          <w:tcPr>
            <w:tcW w:w="992"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p>
        </w:tc>
        <w:tc>
          <w:tcPr>
            <w:tcW w:w="1276"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p>
        </w:tc>
        <w:tc>
          <w:tcPr>
            <w:tcW w:w="1559" w:type="dxa"/>
            <w:vMerge/>
            <w:tcBorders>
              <w:left w:val="nil"/>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both"/>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15,0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15,0</w:t>
            </w:r>
          </w:p>
        </w:tc>
        <w:tc>
          <w:tcPr>
            <w:tcW w:w="993" w:type="dxa"/>
            <w:tcBorders>
              <w:top w:val="nil"/>
              <w:left w:val="single" w:sz="4" w:space="0" w:color="auto"/>
              <w:bottom w:val="single" w:sz="8" w:space="0" w:color="auto"/>
              <w:right w:val="single" w:sz="8" w:space="0" w:color="auto"/>
            </w:tcBorders>
            <w:shd w:val="clear" w:color="auto" w:fill="auto"/>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15,0</w:t>
            </w:r>
          </w:p>
        </w:tc>
      </w:tr>
      <w:tr w:rsidR="00EB20C5" w:rsidRPr="004F0F20" w:rsidTr="00525389">
        <w:trPr>
          <w:trHeight w:val="638"/>
        </w:trPr>
        <w:tc>
          <w:tcPr>
            <w:tcW w:w="567" w:type="dxa"/>
            <w:vMerge/>
            <w:tcBorders>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6D6267">
            <w:pPr>
              <w:pStyle w:val="a6"/>
              <w:numPr>
                <w:ilvl w:val="0"/>
                <w:numId w:val="30"/>
              </w:numPr>
              <w:suppressAutoHyphens w:val="0"/>
              <w:jc w:val="both"/>
              <w:rPr>
                <w:rFonts w:ascii="Times New Roman" w:eastAsia="Times New Roman" w:hAnsi="Times New Roman" w:cs="Times New Roman"/>
                <w:color w:val="000000"/>
                <w:sz w:val="24"/>
                <w:szCs w:val="24"/>
                <w:lang w:eastAsia="uk-UA"/>
              </w:rPr>
            </w:pPr>
            <w:r w:rsidRPr="004F0F20">
              <w:rPr>
                <w:rFonts w:ascii="Times New Roman" w:eastAsia="Times New Roman" w:hAnsi="Times New Roman" w:cs="Times New Roman"/>
                <w:color w:val="000000"/>
                <w:sz w:val="24"/>
                <w:szCs w:val="24"/>
                <w:lang w:eastAsia="uk-UA"/>
              </w:rPr>
              <w:t>відшкодування коштів на соціальну послугу “стаціонарного догляду” соціальній установі або закладу, в якому проживають непрацездатні особи похилого віку Шпанівської сільської ради</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по мірі необхідності</w:t>
            </w:r>
          </w:p>
        </w:tc>
        <w:tc>
          <w:tcPr>
            <w:tcW w:w="1276" w:type="dxa"/>
            <w:tcBorders>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Місцевий бюджет</w:t>
            </w:r>
          </w:p>
        </w:tc>
        <w:tc>
          <w:tcPr>
            <w:tcW w:w="1559"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269,4</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269,4</w:t>
            </w:r>
          </w:p>
        </w:tc>
        <w:tc>
          <w:tcPr>
            <w:tcW w:w="993" w:type="dxa"/>
            <w:tcBorders>
              <w:top w:val="nil"/>
              <w:left w:val="single" w:sz="4" w:space="0" w:color="auto"/>
              <w:bottom w:val="single" w:sz="8" w:space="0" w:color="auto"/>
              <w:right w:val="single" w:sz="8" w:space="0" w:color="auto"/>
            </w:tcBorders>
            <w:shd w:val="clear" w:color="auto" w:fill="auto"/>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269,4</w:t>
            </w:r>
          </w:p>
        </w:tc>
      </w:tr>
      <w:tr w:rsidR="00EB20C5" w:rsidRPr="004F0F20" w:rsidTr="00525389">
        <w:trPr>
          <w:trHeight w:val="638"/>
        </w:trPr>
        <w:tc>
          <w:tcPr>
            <w:tcW w:w="567" w:type="dxa"/>
            <w:tcBorders>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10.</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both"/>
              <w:rPr>
                <w:rFonts w:ascii="Times New Roman" w:eastAsia="Times New Roman" w:hAnsi="Times New Roman" w:cs="Times New Roman"/>
                <w:color w:val="000000"/>
                <w:sz w:val="24"/>
                <w:szCs w:val="24"/>
                <w:lang w:eastAsia="uk-UA"/>
              </w:rPr>
            </w:pPr>
            <w:r w:rsidRPr="004F0F20">
              <w:rPr>
                <w:rFonts w:ascii="Times New Roman" w:hAnsi="Times New Roman" w:cs="Times New Roman"/>
                <w:sz w:val="24"/>
                <w:szCs w:val="24"/>
                <w:shd w:val="clear" w:color="auto" w:fill="FFFFFF"/>
              </w:rPr>
              <w:t>Вирішувати відповідно до законодавства питань надання соціальних послуг особам та сім’ям з дітьми, які перебувають у складних життєвих обставинах та потребують сторонньої допомоги, забезпечення утримання та виховання дітей, які перебувають у складних життєвих обставинах</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2021-2023</w:t>
            </w:r>
          </w:p>
        </w:tc>
        <w:tc>
          <w:tcPr>
            <w:tcW w:w="1276" w:type="dxa"/>
            <w:tcBorders>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Не  потребує фінансування</w:t>
            </w:r>
          </w:p>
        </w:tc>
        <w:tc>
          <w:tcPr>
            <w:tcW w:w="1559" w:type="dxa"/>
            <w:tcBorders>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both"/>
              <w:rPr>
                <w:rFonts w:ascii="Times New Roman" w:hAnsi="Times New Roman" w:cs="Times New Roman"/>
                <w:sz w:val="24"/>
                <w:szCs w:val="24"/>
                <w:lang w:eastAsia="uk-UA"/>
              </w:rPr>
            </w:pPr>
            <w:r w:rsidRPr="004F0F20">
              <w:rPr>
                <w:rFonts w:ascii="Times New Roman" w:hAnsi="Times New Roman" w:cs="Times New Roman"/>
                <w:sz w:val="24"/>
                <w:szCs w:val="24"/>
                <w:lang w:eastAsia="uk-UA"/>
              </w:rPr>
              <w:t>Відділ со-ціального за-хисту насе-лення, служ-ба у справах дітей, кз</w:t>
            </w:r>
          </w:p>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 xml:space="preserve"> “Центр надання соціальних послуг” Шпанівської сільської ради</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w:t>
            </w:r>
          </w:p>
        </w:tc>
        <w:tc>
          <w:tcPr>
            <w:tcW w:w="993" w:type="dxa"/>
            <w:tcBorders>
              <w:top w:val="nil"/>
              <w:left w:val="single" w:sz="4" w:space="0" w:color="auto"/>
              <w:bottom w:val="single" w:sz="8" w:space="0" w:color="auto"/>
              <w:right w:val="single" w:sz="8" w:space="0" w:color="auto"/>
            </w:tcBorders>
            <w:shd w:val="clear" w:color="auto" w:fill="auto"/>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w:t>
            </w:r>
          </w:p>
        </w:tc>
      </w:tr>
      <w:tr w:rsidR="00EB20C5" w:rsidRPr="004F0F20" w:rsidTr="00525389">
        <w:trPr>
          <w:trHeight w:val="638"/>
        </w:trPr>
        <w:tc>
          <w:tcPr>
            <w:tcW w:w="567" w:type="dxa"/>
            <w:tcBorders>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11.</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both"/>
              <w:rPr>
                <w:rFonts w:ascii="Times New Roman" w:hAnsi="Times New Roman" w:cs="Times New Roman"/>
                <w:sz w:val="24"/>
                <w:szCs w:val="24"/>
                <w:shd w:val="clear" w:color="auto" w:fill="FFFFFF"/>
              </w:rPr>
            </w:pPr>
            <w:r w:rsidRPr="004F0F20">
              <w:rPr>
                <w:rFonts w:ascii="Times New Roman" w:hAnsi="Times New Roman" w:cs="Times New Roman"/>
                <w:color w:val="333333"/>
                <w:sz w:val="24"/>
                <w:szCs w:val="24"/>
                <w:shd w:val="clear" w:color="auto" w:fill="FFFFFF"/>
              </w:rPr>
              <w:t>Вирішувати у встановленому законодавством порядку питань опіки і піклування</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2021-2023</w:t>
            </w:r>
          </w:p>
        </w:tc>
        <w:tc>
          <w:tcPr>
            <w:tcW w:w="1276" w:type="dxa"/>
            <w:tcBorders>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Не  потребує фінансування</w:t>
            </w:r>
          </w:p>
        </w:tc>
        <w:tc>
          <w:tcPr>
            <w:tcW w:w="1559" w:type="dxa"/>
            <w:tcBorders>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both"/>
              <w:rPr>
                <w:rFonts w:ascii="Times New Roman" w:hAnsi="Times New Roman" w:cs="Times New Roman"/>
                <w:sz w:val="24"/>
                <w:szCs w:val="24"/>
                <w:lang w:eastAsia="uk-UA"/>
              </w:rPr>
            </w:pPr>
            <w:r w:rsidRPr="004F0F20">
              <w:rPr>
                <w:rFonts w:ascii="Times New Roman" w:hAnsi="Times New Roman" w:cs="Times New Roman"/>
                <w:sz w:val="24"/>
                <w:szCs w:val="24"/>
                <w:lang w:eastAsia="uk-UA"/>
              </w:rPr>
              <w:t>Відділ со-ціального за-хисту насе-лення, служ-ба у справах дітей, кз</w:t>
            </w:r>
          </w:p>
          <w:p w:rsidR="00EB20C5" w:rsidRPr="004F0F20" w:rsidRDefault="00EB20C5" w:rsidP="00525389">
            <w:pPr>
              <w:pStyle w:val="a6"/>
              <w:jc w:val="both"/>
              <w:rPr>
                <w:rFonts w:ascii="Times New Roman" w:hAnsi="Times New Roman" w:cs="Times New Roman"/>
                <w:sz w:val="24"/>
                <w:szCs w:val="24"/>
                <w:lang w:eastAsia="uk-UA"/>
              </w:rPr>
            </w:pPr>
            <w:r w:rsidRPr="004F0F20">
              <w:rPr>
                <w:rFonts w:ascii="Times New Roman" w:hAnsi="Times New Roman" w:cs="Times New Roman"/>
                <w:sz w:val="24"/>
                <w:szCs w:val="24"/>
                <w:lang w:eastAsia="uk-UA"/>
              </w:rPr>
              <w:t xml:space="preserve"> “Центр надання </w:t>
            </w:r>
            <w:r w:rsidRPr="004F0F20">
              <w:rPr>
                <w:rFonts w:ascii="Times New Roman" w:hAnsi="Times New Roman" w:cs="Times New Roman"/>
                <w:sz w:val="24"/>
                <w:szCs w:val="24"/>
                <w:lang w:eastAsia="uk-UA"/>
              </w:rPr>
              <w:lastRenderedPageBreak/>
              <w:t>соціальних послуг”, виконавчий комітет Шпанівської сільської ради</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lastRenderedPageBreak/>
              <w:t>-</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w:t>
            </w:r>
          </w:p>
        </w:tc>
        <w:tc>
          <w:tcPr>
            <w:tcW w:w="993" w:type="dxa"/>
            <w:tcBorders>
              <w:top w:val="nil"/>
              <w:left w:val="single" w:sz="4" w:space="0" w:color="auto"/>
              <w:bottom w:val="single" w:sz="8" w:space="0" w:color="auto"/>
              <w:right w:val="single" w:sz="8" w:space="0" w:color="auto"/>
            </w:tcBorders>
            <w:shd w:val="clear" w:color="auto" w:fill="auto"/>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w:t>
            </w:r>
          </w:p>
        </w:tc>
      </w:tr>
      <w:tr w:rsidR="00EB20C5" w:rsidRPr="004F0F20" w:rsidTr="00525389">
        <w:trPr>
          <w:trHeight w:val="588"/>
        </w:trPr>
        <w:tc>
          <w:tcPr>
            <w:tcW w:w="567"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12.</w:t>
            </w:r>
          </w:p>
        </w:tc>
        <w:tc>
          <w:tcPr>
            <w:tcW w:w="3545"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jc w:val="both"/>
              <w:rPr>
                <w:rFonts w:ascii="Times New Roman" w:hAnsi="Times New Roman" w:cs="Times New Roman"/>
                <w:sz w:val="24"/>
                <w:szCs w:val="24"/>
                <w:lang w:eastAsia="uk-UA"/>
              </w:rPr>
            </w:pPr>
            <w:r w:rsidRPr="004F0F20">
              <w:rPr>
                <w:rFonts w:ascii="Times New Roman" w:hAnsi="Times New Roman" w:cs="Times New Roman"/>
                <w:sz w:val="24"/>
                <w:szCs w:val="24"/>
                <w:lang w:eastAsia="uk-UA"/>
              </w:rPr>
              <w:t>Відшкодовувати кошти на виплату компенсації непра-цюючим фізичним особам, які   постійно надають соціальні  послуги з догляду громадянам   похилого віку, інвалідам, хворим, які нездатні до самообслуговування і потребують постійної сторонньої допомоги в т.ч. і на непрофесійній основі   </w:t>
            </w:r>
          </w:p>
        </w:tc>
        <w:tc>
          <w:tcPr>
            <w:tcW w:w="992"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2020</w:t>
            </w:r>
          </w:p>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щомісячно</w:t>
            </w:r>
          </w:p>
        </w:tc>
        <w:tc>
          <w:tcPr>
            <w:tcW w:w="1276"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Місцевий бюджет</w:t>
            </w:r>
          </w:p>
        </w:tc>
        <w:tc>
          <w:tcPr>
            <w:tcW w:w="1559"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 xml:space="preserve">Відділ соціального захисту населення, </w:t>
            </w:r>
            <w:r w:rsidRPr="004F0F20">
              <w:rPr>
                <w:rFonts w:ascii="Times New Roman" w:hAnsi="Times New Roman" w:cs="Times New Roman"/>
                <w:kern w:val="3"/>
                <w:sz w:val="24"/>
                <w:szCs w:val="24"/>
              </w:rPr>
              <w:t>відділ бухгалтерського обліку, звітності та економіки</w:t>
            </w:r>
            <w:r w:rsidRPr="004F0F20">
              <w:rPr>
                <w:rFonts w:ascii="Times New Roman" w:hAnsi="Times New Roman" w:cs="Times New Roman"/>
                <w:sz w:val="24"/>
                <w:szCs w:val="24"/>
                <w:lang w:eastAsia="uk-UA"/>
              </w:rPr>
              <w:t xml:space="preserve"> Шпанівської сільської ради</w:t>
            </w:r>
          </w:p>
        </w:tc>
        <w:tc>
          <w:tcPr>
            <w:tcW w:w="992"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30,0</w:t>
            </w:r>
          </w:p>
        </w:tc>
        <w:tc>
          <w:tcPr>
            <w:tcW w:w="992" w:type="dxa"/>
            <w:tcBorders>
              <w:top w:val="nil"/>
              <w:left w:val="nil"/>
              <w:bottom w:val="single" w:sz="4" w:space="0" w:color="auto"/>
              <w:right w:val="single" w:sz="4" w:space="0" w:color="auto"/>
            </w:tcBorders>
            <w:shd w:val="clear" w:color="auto" w:fill="auto"/>
            <w:tcMar>
              <w:top w:w="0" w:type="dxa"/>
              <w:left w:w="108" w:type="dxa"/>
              <w:bottom w:w="0" w:type="dxa"/>
              <w:right w:w="108" w:type="dxa"/>
            </w:tcMar>
            <w:hideMark/>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35,0</w:t>
            </w:r>
          </w:p>
        </w:tc>
        <w:tc>
          <w:tcPr>
            <w:tcW w:w="993" w:type="dxa"/>
            <w:tcBorders>
              <w:top w:val="nil"/>
              <w:left w:val="single" w:sz="4" w:space="0" w:color="auto"/>
              <w:bottom w:val="single" w:sz="4" w:space="0" w:color="auto"/>
              <w:right w:val="single" w:sz="8" w:space="0" w:color="auto"/>
            </w:tcBorders>
            <w:shd w:val="clear" w:color="auto" w:fill="auto"/>
          </w:tcPr>
          <w:p w:rsidR="00EB20C5" w:rsidRPr="004F0F20" w:rsidRDefault="00EB20C5" w:rsidP="00525389">
            <w:pPr>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35,0</w:t>
            </w:r>
          </w:p>
          <w:p w:rsidR="00EB20C5" w:rsidRPr="004F0F20" w:rsidRDefault="00EB20C5" w:rsidP="00525389">
            <w:pPr>
              <w:pStyle w:val="a6"/>
              <w:jc w:val="center"/>
              <w:rPr>
                <w:rFonts w:ascii="Times New Roman" w:hAnsi="Times New Roman" w:cs="Times New Roman"/>
                <w:sz w:val="20"/>
                <w:szCs w:val="20"/>
                <w:lang w:eastAsia="uk-UA"/>
              </w:rPr>
            </w:pPr>
          </w:p>
        </w:tc>
      </w:tr>
      <w:tr w:rsidR="00EB20C5" w:rsidRPr="004F0F20" w:rsidTr="00525389">
        <w:trPr>
          <w:trHeight w:val="638"/>
        </w:trPr>
        <w:tc>
          <w:tcPr>
            <w:tcW w:w="567"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13.</w:t>
            </w:r>
          </w:p>
        </w:tc>
        <w:tc>
          <w:tcPr>
            <w:tcW w:w="354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eastAsia="Times New Roman" w:hAnsi="Times New Roman" w:cs="Times New Roman"/>
                <w:color w:val="000000"/>
                <w:sz w:val="24"/>
                <w:szCs w:val="24"/>
                <w:lang w:eastAsia="uk-UA"/>
              </w:rPr>
            </w:pPr>
            <w:r w:rsidRPr="004F0F20">
              <w:rPr>
                <w:rFonts w:ascii="Times New Roman" w:hAnsi="Times New Roman" w:cs="Times New Roman"/>
                <w:color w:val="000000"/>
                <w:sz w:val="24"/>
                <w:szCs w:val="24"/>
                <w:shd w:val="clear" w:color="auto" w:fill="FFFFFF"/>
              </w:rPr>
              <w:t>Відшкодовувати кошти при наданні пільг з оплати послуг зв’язку.</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2021-2023</w:t>
            </w:r>
          </w:p>
        </w:tc>
        <w:tc>
          <w:tcPr>
            <w:tcW w:w="127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Місцевий  бюджет</w:t>
            </w:r>
          </w:p>
        </w:tc>
        <w:tc>
          <w:tcPr>
            <w:tcW w:w="155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 xml:space="preserve">Відділ соціального захисту населення, </w:t>
            </w:r>
            <w:r w:rsidRPr="004F0F20">
              <w:rPr>
                <w:rFonts w:ascii="Times New Roman" w:hAnsi="Times New Roman" w:cs="Times New Roman"/>
                <w:kern w:val="3"/>
                <w:sz w:val="24"/>
                <w:szCs w:val="24"/>
              </w:rPr>
              <w:t>відділ бухгалтерського обліку, звітності та економіки Шпанівської сільської ради</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15,0</w:t>
            </w:r>
          </w:p>
        </w:tc>
        <w:tc>
          <w:tcPr>
            <w:tcW w:w="99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15,0</w:t>
            </w:r>
          </w:p>
        </w:tc>
        <w:tc>
          <w:tcPr>
            <w:tcW w:w="993" w:type="dxa"/>
            <w:tcBorders>
              <w:top w:val="single" w:sz="4" w:space="0" w:color="auto"/>
              <w:left w:val="single" w:sz="4" w:space="0" w:color="auto"/>
              <w:bottom w:val="single" w:sz="4" w:space="0" w:color="auto"/>
              <w:right w:val="single" w:sz="8" w:space="0" w:color="auto"/>
            </w:tcBorders>
            <w:shd w:val="clear" w:color="auto" w:fill="auto"/>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15,0</w:t>
            </w:r>
          </w:p>
        </w:tc>
      </w:tr>
      <w:tr w:rsidR="00EB20C5" w:rsidRPr="004F0F20" w:rsidTr="00525389">
        <w:trPr>
          <w:trHeight w:val="638"/>
        </w:trPr>
        <w:tc>
          <w:tcPr>
            <w:tcW w:w="567"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14.</w:t>
            </w:r>
          </w:p>
        </w:tc>
        <w:tc>
          <w:tcPr>
            <w:tcW w:w="354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eastAsia="Times New Roman" w:hAnsi="Times New Roman" w:cs="Times New Roman"/>
                <w:color w:val="000000"/>
                <w:sz w:val="24"/>
                <w:szCs w:val="24"/>
                <w:lang w:eastAsia="uk-UA"/>
              </w:rPr>
            </w:pPr>
            <w:r w:rsidRPr="004F0F20">
              <w:rPr>
                <w:rFonts w:ascii="Times New Roman" w:eastAsia="Times New Roman" w:hAnsi="Times New Roman" w:cs="Times New Roman"/>
                <w:color w:val="000000"/>
                <w:sz w:val="24"/>
                <w:szCs w:val="24"/>
                <w:lang w:eastAsia="uk-UA"/>
              </w:rPr>
              <w:t>Відшкодовувати кошти за пільговий проїзд окремих категорій громадян, які перевозяться залізничним транспортом приміського сполучення</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2021-2023</w:t>
            </w:r>
          </w:p>
        </w:tc>
        <w:tc>
          <w:tcPr>
            <w:tcW w:w="127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Місцевий бюджет</w:t>
            </w:r>
          </w:p>
        </w:tc>
        <w:tc>
          <w:tcPr>
            <w:tcW w:w="155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Відділ соціального захисту населення,</w:t>
            </w:r>
            <w:r w:rsidRPr="004F0F20">
              <w:rPr>
                <w:rFonts w:ascii="Times New Roman" w:hAnsi="Times New Roman" w:cs="Times New Roman"/>
                <w:kern w:val="3"/>
                <w:sz w:val="24"/>
                <w:szCs w:val="24"/>
              </w:rPr>
              <w:t xml:space="preserve"> відділ бухгалтерського обліку, звітності та економіки Шпанівської сільської ради</w:t>
            </w:r>
            <w:r w:rsidRPr="004F0F20">
              <w:rPr>
                <w:rFonts w:ascii="Times New Roman" w:hAnsi="Times New Roman" w:cs="Times New Roman"/>
                <w:sz w:val="24"/>
                <w:szCs w:val="24"/>
                <w:lang w:eastAsia="uk-UA"/>
              </w:rPr>
              <w:t xml:space="preserve"> </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10,0</w:t>
            </w:r>
          </w:p>
        </w:tc>
        <w:tc>
          <w:tcPr>
            <w:tcW w:w="99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10,0</w:t>
            </w:r>
          </w:p>
        </w:tc>
        <w:tc>
          <w:tcPr>
            <w:tcW w:w="993" w:type="dxa"/>
            <w:tcBorders>
              <w:top w:val="single" w:sz="4" w:space="0" w:color="auto"/>
              <w:left w:val="single" w:sz="4" w:space="0" w:color="auto"/>
              <w:bottom w:val="single" w:sz="4" w:space="0" w:color="auto"/>
              <w:right w:val="single" w:sz="8" w:space="0" w:color="auto"/>
            </w:tcBorders>
            <w:shd w:val="clear" w:color="auto" w:fill="auto"/>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10,0</w:t>
            </w:r>
          </w:p>
        </w:tc>
      </w:tr>
      <w:tr w:rsidR="00EB20C5" w:rsidRPr="004F0F20" w:rsidTr="00525389">
        <w:trPr>
          <w:trHeight w:val="638"/>
        </w:trPr>
        <w:tc>
          <w:tcPr>
            <w:tcW w:w="567"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15.</w:t>
            </w:r>
          </w:p>
        </w:tc>
        <w:tc>
          <w:tcPr>
            <w:tcW w:w="354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eastAsia="Times New Roman" w:hAnsi="Times New Roman" w:cs="Times New Roman"/>
                <w:color w:val="000000"/>
                <w:sz w:val="24"/>
                <w:szCs w:val="24"/>
                <w:lang w:eastAsia="uk-UA"/>
              </w:rPr>
            </w:pPr>
            <w:r w:rsidRPr="004F0F20">
              <w:rPr>
                <w:rFonts w:ascii="Times New Roman" w:eastAsia="Times New Roman" w:hAnsi="Times New Roman" w:cs="Times New Roman"/>
                <w:color w:val="000000"/>
                <w:sz w:val="24"/>
                <w:szCs w:val="24"/>
                <w:lang w:eastAsia="uk-UA"/>
              </w:rPr>
              <w:t xml:space="preserve">Виписка </w:t>
            </w:r>
            <w:r w:rsidRPr="004F0F20">
              <w:rPr>
                <w:rFonts w:ascii="Times New Roman" w:hAnsi="Times New Roman" w:cs="Times New Roman"/>
                <w:color w:val="1F1F1F"/>
                <w:sz w:val="24"/>
                <w:szCs w:val="24"/>
                <w:shd w:val="clear" w:color="auto" w:fill="FFFFFF"/>
              </w:rPr>
              <w:t>міськрайонної газети “Слово і час”</w:t>
            </w:r>
            <w:r w:rsidRPr="004F0F20">
              <w:rPr>
                <w:rFonts w:ascii="Times New Roman" w:eastAsia="Times New Roman" w:hAnsi="Times New Roman" w:cs="Times New Roman"/>
                <w:color w:val="000000"/>
                <w:sz w:val="24"/>
                <w:szCs w:val="24"/>
                <w:lang w:eastAsia="uk-UA"/>
              </w:rPr>
              <w:t xml:space="preserve">  пільговим категоріям населення</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2021-2023</w:t>
            </w:r>
          </w:p>
        </w:tc>
        <w:tc>
          <w:tcPr>
            <w:tcW w:w="127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Місцевий бюджет</w:t>
            </w:r>
          </w:p>
        </w:tc>
        <w:tc>
          <w:tcPr>
            <w:tcW w:w="155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 xml:space="preserve">Відділ соціального захисту населення, </w:t>
            </w:r>
            <w:r w:rsidRPr="004F0F20">
              <w:rPr>
                <w:rFonts w:ascii="Times New Roman" w:hAnsi="Times New Roman" w:cs="Times New Roman"/>
                <w:kern w:val="3"/>
                <w:sz w:val="24"/>
                <w:szCs w:val="24"/>
              </w:rPr>
              <w:t xml:space="preserve">відділ бухгалтерського обліку, звітності та економіки </w:t>
            </w:r>
            <w:r w:rsidRPr="004F0F20">
              <w:rPr>
                <w:rFonts w:ascii="Times New Roman" w:hAnsi="Times New Roman" w:cs="Times New Roman"/>
                <w:kern w:val="3"/>
                <w:sz w:val="24"/>
                <w:szCs w:val="24"/>
              </w:rPr>
              <w:lastRenderedPageBreak/>
              <w:t>Шпанівської сільської ради</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lastRenderedPageBreak/>
              <w:t>12,0</w:t>
            </w:r>
          </w:p>
        </w:tc>
        <w:tc>
          <w:tcPr>
            <w:tcW w:w="99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12,0</w:t>
            </w:r>
          </w:p>
        </w:tc>
        <w:tc>
          <w:tcPr>
            <w:tcW w:w="993" w:type="dxa"/>
            <w:tcBorders>
              <w:top w:val="single" w:sz="4" w:space="0" w:color="auto"/>
              <w:left w:val="single" w:sz="4" w:space="0" w:color="auto"/>
              <w:bottom w:val="single" w:sz="4" w:space="0" w:color="auto"/>
              <w:right w:val="single" w:sz="8" w:space="0" w:color="auto"/>
            </w:tcBorders>
            <w:shd w:val="clear" w:color="auto" w:fill="auto"/>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12,0</w:t>
            </w:r>
          </w:p>
        </w:tc>
      </w:tr>
      <w:tr w:rsidR="00EB20C5" w:rsidRPr="004F0F20" w:rsidTr="00525389">
        <w:trPr>
          <w:trHeight w:val="638"/>
        </w:trPr>
        <w:tc>
          <w:tcPr>
            <w:tcW w:w="567"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16.</w:t>
            </w:r>
          </w:p>
        </w:tc>
        <w:tc>
          <w:tcPr>
            <w:tcW w:w="354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eastAsia="Times New Roman" w:hAnsi="Times New Roman" w:cs="Times New Roman"/>
                <w:sz w:val="24"/>
                <w:szCs w:val="24"/>
                <w:lang w:eastAsia="uk-UA"/>
              </w:rPr>
            </w:pPr>
            <w:r w:rsidRPr="004F0F20">
              <w:rPr>
                <w:rFonts w:ascii="Times New Roman" w:eastAsia="Times New Roman" w:hAnsi="Times New Roman" w:cs="Times New Roman"/>
                <w:sz w:val="24"/>
                <w:szCs w:val="24"/>
                <w:lang w:eastAsia="uk-UA"/>
              </w:rPr>
              <w:t>Виплата одноразової матеріаль-ної допомоги на відшкодування витрат, пов’язаних з похованням учасників бойових дій</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2021-2023</w:t>
            </w:r>
          </w:p>
        </w:tc>
        <w:tc>
          <w:tcPr>
            <w:tcW w:w="127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Місцевий бюджет</w:t>
            </w:r>
          </w:p>
        </w:tc>
        <w:tc>
          <w:tcPr>
            <w:tcW w:w="155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 xml:space="preserve">Виконавчий комітет, </w:t>
            </w:r>
            <w:r w:rsidRPr="004F0F20">
              <w:rPr>
                <w:rFonts w:ascii="Times New Roman" w:hAnsi="Times New Roman" w:cs="Times New Roman"/>
                <w:kern w:val="3"/>
                <w:sz w:val="24"/>
                <w:szCs w:val="24"/>
              </w:rPr>
              <w:t>відділ бухгалтерського обліку, звітності та економіки Шпанівської сільської ради</w:t>
            </w:r>
            <w:r w:rsidRPr="004F0F20">
              <w:rPr>
                <w:rFonts w:ascii="Times New Roman" w:hAnsi="Times New Roman" w:cs="Times New Roman"/>
                <w:sz w:val="24"/>
                <w:szCs w:val="24"/>
                <w:lang w:eastAsia="uk-UA"/>
              </w:rPr>
              <w:t xml:space="preserve"> </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10,0</w:t>
            </w:r>
          </w:p>
        </w:tc>
        <w:tc>
          <w:tcPr>
            <w:tcW w:w="99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10,0</w:t>
            </w:r>
          </w:p>
        </w:tc>
        <w:tc>
          <w:tcPr>
            <w:tcW w:w="993" w:type="dxa"/>
            <w:tcBorders>
              <w:top w:val="single" w:sz="4" w:space="0" w:color="auto"/>
              <w:left w:val="single" w:sz="4" w:space="0" w:color="auto"/>
              <w:bottom w:val="single" w:sz="4" w:space="0" w:color="auto"/>
              <w:right w:val="single" w:sz="8" w:space="0" w:color="auto"/>
            </w:tcBorders>
            <w:shd w:val="clear" w:color="auto" w:fill="auto"/>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10,0</w:t>
            </w:r>
          </w:p>
        </w:tc>
      </w:tr>
      <w:tr w:rsidR="00EB20C5" w:rsidRPr="004F0F20" w:rsidTr="00525389">
        <w:trPr>
          <w:trHeight w:val="638"/>
        </w:trPr>
        <w:tc>
          <w:tcPr>
            <w:tcW w:w="567"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17.</w:t>
            </w:r>
          </w:p>
        </w:tc>
        <w:tc>
          <w:tcPr>
            <w:tcW w:w="354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eastAsia="Times New Roman" w:hAnsi="Times New Roman" w:cs="Times New Roman"/>
                <w:sz w:val="24"/>
                <w:szCs w:val="24"/>
                <w:lang w:eastAsia="uk-UA"/>
              </w:rPr>
            </w:pPr>
            <w:r w:rsidRPr="004F0F20">
              <w:rPr>
                <w:rFonts w:ascii="Times New Roman" w:eastAsia="Times New Roman" w:hAnsi="Times New Roman" w:cs="Times New Roman"/>
                <w:sz w:val="24"/>
                <w:szCs w:val="24"/>
                <w:lang w:eastAsia="uk-UA"/>
              </w:rPr>
              <w:t>Виплата допомоги на поховання осіб, які не досягли пенсійного віку і на момент смерті не працювали, не були зареєстровані в центрі зайнятості як безробітні</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2021-2023</w:t>
            </w:r>
          </w:p>
        </w:tc>
        <w:tc>
          <w:tcPr>
            <w:tcW w:w="127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Місцевий бюджет</w:t>
            </w:r>
          </w:p>
        </w:tc>
        <w:tc>
          <w:tcPr>
            <w:tcW w:w="155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 xml:space="preserve">Виконавчий комітет, </w:t>
            </w:r>
            <w:r w:rsidRPr="004F0F20">
              <w:rPr>
                <w:rFonts w:ascii="Times New Roman" w:hAnsi="Times New Roman" w:cs="Times New Roman"/>
                <w:kern w:val="3"/>
                <w:sz w:val="24"/>
                <w:szCs w:val="24"/>
              </w:rPr>
              <w:t>відділ бухгалтерського обліку, звітності та економіки Шпанівської сільської ради</w:t>
            </w:r>
            <w:r w:rsidRPr="004F0F20">
              <w:rPr>
                <w:rFonts w:ascii="Times New Roman" w:hAnsi="Times New Roman" w:cs="Times New Roman"/>
                <w:sz w:val="24"/>
                <w:szCs w:val="24"/>
                <w:lang w:eastAsia="uk-UA"/>
              </w:rPr>
              <w:t xml:space="preserve"> </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16,0</w:t>
            </w:r>
          </w:p>
        </w:tc>
        <w:tc>
          <w:tcPr>
            <w:tcW w:w="99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16,0</w:t>
            </w:r>
          </w:p>
        </w:tc>
        <w:tc>
          <w:tcPr>
            <w:tcW w:w="993" w:type="dxa"/>
            <w:tcBorders>
              <w:top w:val="single" w:sz="4" w:space="0" w:color="auto"/>
              <w:left w:val="single" w:sz="4" w:space="0" w:color="auto"/>
              <w:bottom w:val="single" w:sz="4" w:space="0" w:color="auto"/>
              <w:right w:val="single" w:sz="8" w:space="0" w:color="auto"/>
            </w:tcBorders>
            <w:shd w:val="clear" w:color="auto" w:fill="auto"/>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16,0</w:t>
            </w:r>
          </w:p>
        </w:tc>
      </w:tr>
      <w:tr w:rsidR="00EB20C5" w:rsidRPr="004F0F20" w:rsidTr="00525389">
        <w:trPr>
          <w:trHeight w:val="638"/>
        </w:trPr>
        <w:tc>
          <w:tcPr>
            <w:tcW w:w="567"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18.</w:t>
            </w:r>
          </w:p>
        </w:tc>
        <w:tc>
          <w:tcPr>
            <w:tcW w:w="354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eastAsia="Times New Roman" w:hAnsi="Times New Roman" w:cs="Times New Roman"/>
                <w:sz w:val="24"/>
                <w:szCs w:val="24"/>
                <w:lang w:eastAsia="uk-UA"/>
              </w:rPr>
            </w:pPr>
            <w:r w:rsidRPr="004F0F20">
              <w:rPr>
                <w:rFonts w:ascii="Times New Roman" w:eastAsia="Times New Roman" w:hAnsi="Times New Roman" w:cs="Times New Roman"/>
                <w:sz w:val="24"/>
                <w:szCs w:val="24"/>
                <w:lang w:eastAsia="uk-UA"/>
              </w:rPr>
              <w:t>Витрати на поховання померлих одиноких громадян, осіб без певного місця проживання, громадян від поховання яких відмовились рідні, знайдених невпізнаних трупів</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2021-2023</w:t>
            </w:r>
          </w:p>
        </w:tc>
        <w:tc>
          <w:tcPr>
            <w:tcW w:w="127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Місцевий бюджет</w:t>
            </w:r>
          </w:p>
        </w:tc>
        <w:tc>
          <w:tcPr>
            <w:tcW w:w="155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rPr>
                <w:rFonts w:ascii="Times New Roman" w:hAnsi="Times New Roman" w:cs="Times New Roman"/>
                <w:sz w:val="24"/>
                <w:szCs w:val="24"/>
                <w:lang w:eastAsia="uk-UA"/>
              </w:rPr>
            </w:pPr>
            <w:r w:rsidRPr="004F0F20">
              <w:rPr>
                <w:rFonts w:ascii="Times New Roman" w:hAnsi="Times New Roman" w:cs="Times New Roman"/>
                <w:sz w:val="24"/>
                <w:szCs w:val="24"/>
                <w:lang w:eastAsia="uk-UA"/>
              </w:rPr>
              <w:t>Виконавчий комітет,</w:t>
            </w:r>
            <w:r w:rsidRPr="004F0F20">
              <w:rPr>
                <w:rFonts w:ascii="Times New Roman" w:hAnsi="Times New Roman" w:cs="Times New Roman"/>
                <w:kern w:val="3"/>
                <w:sz w:val="24"/>
                <w:szCs w:val="24"/>
              </w:rPr>
              <w:t xml:space="preserve"> відділ бухгалтерського обліку, звітності та економіки Шпанівської сільської ради</w:t>
            </w:r>
            <w:r w:rsidRPr="004F0F20">
              <w:rPr>
                <w:rFonts w:ascii="Times New Roman" w:hAnsi="Times New Roman" w:cs="Times New Roman"/>
                <w:sz w:val="24"/>
                <w:szCs w:val="24"/>
                <w:lang w:eastAsia="uk-UA"/>
              </w:rPr>
              <w:t xml:space="preserve">  </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10,0</w:t>
            </w:r>
          </w:p>
        </w:tc>
        <w:tc>
          <w:tcPr>
            <w:tcW w:w="99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10,0</w:t>
            </w:r>
          </w:p>
        </w:tc>
        <w:tc>
          <w:tcPr>
            <w:tcW w:w="993" w:type="dxa"/>
            <w:tcBorders>
              <w:top w:val="single" w:sz="4" w:space="0" w:color="auto"/>
              <w:left w:val="single" w:sz="4" w:space="0" w:color="auto"/>
              <w:bottom w:val="single" w:sz="4" w:space="0" w:color="auto"/>
              <w:right w:val="single" w:sz="8" w:space="0" w:color="auto"/>
            </w:tcBorders>
            <w:shd w:val="clear" w:color="auto" w:fill="auto"/>
          </w:tcPr>
          <w:p w:rsidR="00EB20C5" w:rsidRPr="004F0F20" w:rsidRDefault="00EB20C5" w:rsidP="00525389">
            <w:pPr>
              <w:pStyle w:val="a6"/>
              <w:jc w:val="center"/>
              <w:rPr>
                <w:rFonts w:ascii="Times New Roman" w:hAnsi="Times New Roman" w:cs="Times New Roman"/>
                <w:sz w:val="20"/>
                <w:szCs w:val="20"/>
                <w:lang w:eastAsia="uk-UA"/>
              </w:rPr>
            </w:pPr>
            <w:r w:rsidRPr="004F0F20">
              <w:rPr>
                <w:rFonts w:ascii="Times New Roman" w:hAnsi="Times New Roman" w:cs="Times New Roman"/>
                <w:sz w:val="20"/>
                <w:szCs w:val="20"/>
                <w:lang w:eastAsia="uk-UA"/>
              </w:rPr>
              <w:t>10,0</w:t>
            </w:r>
          </w:p>
        </w:tc>
      </w:tr>
    </w:tbl>
    <w:p w:rsidR="00EB20C5" w:rsidRPr="004F0F20" w:rsidRDefault="00EB20C5" w:rsidP="00EB20C5">
      <w:pPr>
        <w:spacing w:after="113" w:line="240" w:lineRule="auto"/>
        <w:ind w:left="-1125"/>
        <w:outlineLvl w:val="8"/>
        <w:rPr>
          <w:rFonts w:ascii="Times New Roman" w:eastAsia="Times New Roman" w:hAnsi="Times New Roman" w:cs="Times New Roman"/>
          <w:color w:val="000000"/>
          <w:sz w:val="20"/>
          <w:szCs w:val="20"/>
          <w:lang w:eastAsia="uk-UA"/>
        </w:rPr>
      </w:pPr>
      <w:r w:rsidRPr="004F0F20">
        <w:rPr>
          <w:rFonts w:ascii="Times New Roman" w:eastAsia="Times New Roman" w:hAnsi="Times New Roman" w:cs="Times New Roman"/>
          <w:color w:val="000000"/>
          <w:sz w:val="20"/>
          <w:szCs w:val="20"/>
          <w:lang w:eastAsia="uk-UA"/>
        </w:rPr>
        <w:t>      </w:t>
      </w:r>
    </w:p>
    <w:p w:rsidR="00EB20C5" w:rsidRPr="004F0F20" w:rsidRDefault="00EB20C5" w:rsidP="00096082">
      <w:pPr>
        <w:spacing w:after="113" w:line="240" w:lineRule="auto"/>
        <w:rPr>
          <w:rFonts w:ascii="Times New Roman" w:eastAsia="Times New Roman" w:hAnsi="Times New Roman" w:cs="Times New Roman"/>
          <w:color w:val="000000"/>
          <w:sz w:val="28"/>
          <w:szCs w:val="28"/>
          <w:lang w:eastAsia="uk-UA"/>
        </w:rPr>
      </w:pPr>
      <w:r w:rsidRPr="004F0F20">
        <w:rPr>
          <w:rFonts w:ascii="Times New Roman" w:eastAsia="Times New Roman" w:hAnsi="Times New Roman" w:cs="Times New Roman"/>
          <w:color w:val="000000"/>
          <w:sz w:val="28"/>
          <w:szCs w:val="28"/>
          <w:lang w:eastAsia="uk-UA"/>
        </w:rPr>
        <w:t xml:space="preserve">                                                                                </w:t>
      </w:r>
      <w:r w:rsidR="00096082">
        <w:rPr>
          <w:rFonts w:ascii="Times New Roman" w:eastAsia="Times New Roman" w:hAnsi="Times New Roman" w:cs="Times New Roman"/>
          <w:color w:val="000000"/>
          <w:sz w:val="28"/>
          <w:szCs w:val="28"/>
          <w:lang w:eastAsia="uk-UA"/>
        </w:rPr>
        <w:t xml:space="preserve">                       </w:t>
      </w:r>
      <w:r w:rsidRPr="004F0F20">
        <w:rPr>
          <w:rFonts w:ascii="Times New Roman" w:eastAsia="Times New Roman" w:hAnsi="Times New Roman" w:cs="Times New Roman"/>
          <w:color w:val="000000"/>
          <w:sz w:val="28"/>
          <w:szCs w:val="28"/>
          <w:lang w:eastAsia="uk-UA"/>
        </w:rPr>
        <w:t xml:space="preserve">                                                                                                          </w:t>
      </w:r>
    </w:p>
    <w:p w:rsidR="00EB20C5" w:rsidRPr="004F0F20" w:rsidRDefault="00EB20C5" w:rsidP="00EB20C5">
      <w:pPr>
        <w:spacing w:after="113" w:line="240" w:lineRule="auto"/>
        <w:jc w:val="both"/>
        <w:rPr>
          <w:rFonts w:ascii="Times New Roman" w:eastAsia="Times New Roman" w:hAnsi="Times New Roman" w:cs="Times New Roman"/>
          <w:color w:val="000000"/>
          <w:sz w:val="20"/>
          <w:szCs w:val="20"/>
          <w:lang w:eastAsia="uk-UA"/>
        </w:rPr>
      </w:pPr>
      <w:r w:rsidRPr="004F0F20">
        <w:rPr>
          <w:rFonts w:ascii="Times New Roman" w:eastAsia="Times New Roman" w:hAnsi="Times New Roman" w:cs="Times New Roman"/>
          <w:color w:val="000000"/>
          <w:sz w:val="28"/>
          <w:szCs w:val="28"/>
          <w:lang w:eastAsia="uk-UA"/>
        </w:rPr>
        <w:t> </w:t>
      </w:r>
    </w:p>
    <w:p w:rsidR="00096082" w:rsidRPr="004F0F20" w:rsidRDefault="00EB20C5" w:rsidP="00096082">
      <w:pPr>
        <w:jc w:val="both"/>
        <w:rPr>
          <w:rFonts w:ascii="Times New Roman" w:hAnsi="Times New Roman" w:cs="Times New Roman"/>
          <w:sz w:val="28"/>
          <w:szCs w:val="28"/>
        </w:rPr>
      </w:pPr>
      <w:r w:rsidRPr="004F0F20">
        <w:rPr>
          <w:rFonts w:ascii="Times New Roman" w:eastAsia="Times New Roman" w:hAnsi="Times New Roman" w:cs="Times New Roman"/>
          <w:color w:val="000000"/>
          <w:sz w:val="28"/>
          <w:szCs w:val="28"/>
          <w:lang w:eastAsia="uk-UA"/>
        </w:rPr>
        <w:t> </w:t>
      </w:r>
      <w:r w:rsidRPr="004F0F20">
        <w:rPr>
          <w:rFonts w:ascii="Times New Roman" w:eastAsia="Times New Roman" w:hAnsi="Times New Roman" w:cs="Times New Roman"/>
          <w:color w:val="000000"/>
          <w:sz w:val="28"/>
          <w:szCs w:val="28"/>
          <w:lang w:eastAsia="uk-UA"/>
        </w:rPr>
        <w:br/>
      </w:r>
      <w:r w:rsidR="00096082" w:rsidRPr="004F0F20">
        <w:rPr>
          <w:rFonts w:ascii="Times New Roman" w:hAnsi="Times New Roman" w:cs="Times New Roman"/>
          <w:sz w:val="28"/>
          <w:szCs w:val="28"/>
        </w:rPr>
        <w:t xml:space="preserve">Секретар ради </w:t>
      </w:r>
      <w:r w:rsidR="00096082" w:rsidRPr="004F0F20">
        <w:rPr>
          <w:rFonts w:ascii="Times New Roman" w:hAnsi="Times New Roman" w:cs="Times New Roman"/>
          <w:sz w:val="28"/>
          <w:szCs w:val="28"/>
          <w:lang w:val="uk-UA"/>
        </w:rPr>
        <w:t xml:space="preserve">                                                                                       </w:t>
      </w:r>
      <w:r w:rsidR="00096082" w:rsidRPr="004F0F20">
        <w:rPr>
          <w:rFonts w:ascii="Times New Roman" w:hAnsi="Times New Roman" w:cs="Times New Roman"/>
          <w:sz w:val="28"/>
          <w:szCs w:val="28"/>
        </w:rPr>
        <w:t>Марія ДОГОЙДА</w:t>
      </w:r>
    </w:p>
    <w:p w:rsidR="00EB20C5" w:rsidRPr="004F0F20" w:rsidRDefault="00EB20C5" w:rsidP="00096082">
      <w:pPr>
        <w:spacing w:after="113" w:line="240" w:lineRule="auto"/>
        <w:jc w:val="both"/>
        <w:rPr>
          <w:rFonts w:ascii="Times New Roman" w:eastAsia="Times New Roman" w:hAnsi="Times New Roman" w:cs="Times New Roman"/>
          <w:color w:val="000000"/>
          <w:sz w:val="20"/>
          <w:szCs w:val="20"/>
          <w:lang w:eastAsia="uk-UA"/>
        </w:rPr>
      </w:pPr>
    </w:p>
    <w:p w:rsidR="00EB20C5" w:rsidRPr="004F0F20" w:rsidRDefault="00EB20C5" w:rsidP="00EB20C5">
      <w:pPr>
        <w:spacing w:after="113" w:line="240" w:lineRule="auto"/>
        <w:jc w:val="both"/>
        <w:rPr>
          <w:rFonts w:ascii="Times New Roman" w:eastAsia="Times New Roman" w:hAnsi="Times New Roman" w:cs="Times New Roman"/>
          <w:color w:val="000000"/>
          <w:sz w:val="20"/>
          <w:szCs w:val="20"/>
          <w:lang w:eastAsia="uk-UA"/>
        </w:rPr>
      </w:pPr>
      <w:r w:rsidRPr="004F0F20">
        <w:rPr>
          <w:rFonts w:ascii="Times New Roman" w:eastAsia="Times New Roman" w:hAnsi="Times New Roman" w:cs="Times New Roman"/>
          <w:color w:val="000000"/>
          <w:sz w:val="28"/>
          <w:szCs w:val="28"/>
          <w:lang w:eastAsia="uk-UA"/>
        </w:rPr>
        <w:t> </w:t>
      </w:r>
    </w:p>
    <w:p w:rsidR="00EB20C5" w:rsidRPr="004F0F20" w:rsidRDefault="00EB20C5" w:rsidP="00EB20C5">
      <w:pPr>
        <w:spacing w:after="113" w:line="240" w:lineRule="auto"/>
        <w:jc w:val="both"/>
        <w:rPr>
          <w:rFonts w:ascii="Times New Roman" w:eastAsia="Times New Roman" w:hAnsi="Times New Roman" w:cs="Times New Roman"/>
          <w:color w:val="000000"/>
          <w:sz w:val="20"/>
          <w:szCs w:val="20"/>
          <w:lang w:eastAsia="uk-UA"/>
        </w:rPr>
      </w:pPr>
      <w:r w:rsidRPr="004F0F20">
        <w:rPr>
          <w:rFonts w:ascii="Times New Roman" w:eastAsia="Times New Roman" w:hAnsi="Times New Roman" w:cs="Times New Roman"/>
          <w:color w:val="000000"/>
          <w:sz w:val="28"/>
          <w:szCs w:val="28"/>
          <w:lang w:eastAsia="uk-UA"/>
        </w:rPr>
        <w:t>  </w:t>
      </w:r>
    </w:p>
    <w:p w:rsidR="00EB20C5" w:rsidRPr="004F0F20" w:rsidRDefault="00EB20C5" w:rsidP="00EB20C5">
      <w:pPr>
        <w:spacing w:after="113" w:line="240" w:lineRule="auto"/>
        <w:jc w:val="both"/>
        <w:rPr>
          <w:rFonts w:ascii="Times New Roman" w:eastAsia="Times New Roman" w:hAnsi="Times New Roman" w:cs="Times New Roman"/>
          <w:color w:val="000000"/>
          <w:sz w:val="20"/>
          <w:szCs w:val="20"/>
          <w:lang w:eastAsia="uk-UA"/>
        </w:rPr>
      </w:pPr>
      <w:r w:rsidRPr="004F0F20">
        <w:rPr>
          <w:rFonts w:ascii="Times New Roman" w:eastAsia="Times New Roman" w:hAnsi="Times New Roman" w:cs="Times New Roman"/>
          <w:color w:val="000000"/>
          <w:sz w:val="28"/>
          <w:szCs w:val="28"/>
          <w:lang w:eastAsia="uk-UA"/>
        </w:rPr>
        <w:t> </w:t>
      </w:r>
    </w:p>
    <w:p w:rsidR="00EB20C5" w:rsidRPr="004F0F20" w:rsidRDefault="00EB20C5" w:rsidP="00EB20C5">
      <w:pPr>
        <w:spacing w:after="113" w:line="240" w:lineRule="auto"/>
        <w:jc w:val="both"/>
        <w:rPr>
          <w:rFonts w:ascii="Times New Roman" w:eastAsia="Times New Roman" w:hAnsi="Times New Roman" w:cs="Times New Roman"/>
          <w:color w:val="000000"/>
          <w:sz w:val="20"/>
          <w:szCs w:val="20"/>
          <w:lang w:eastAsia="uk-UA"/>
        </w:rPr>
      </w:pPr>
      <w:r w:rsidRPr="004F0F20">
        <w:rPr>
          <w:rFonts w:ascii="Times New Roman" w:eastAsia="Times New Roman" w:hAnsi="Times New Roman" w:cs="Times New Roman"/>
          <w:color w:val="000000"/>
          <w:sz w:val="28"/>
          <w:szCs w:val="28"/>
          <w:lang w:eastAsia="uk-UA"/>
        </w:rPr>
        <w:t> </w:t>
      </w:r>
    </w:p>
    <w:p w:rsidR="00EB20C5" w:rsidRPr="004F0F20" w:rsidRDefault="00EB20C5" w:rsidP="00EB20C5">
      <w:pPr>
        <w:spacing w:after="113" w:line="240" w:lineRule="auto"/>
        <w:jc w:val="both"/>
        <w:rPr>
          <w:rFonts w:ascii="Times New Roman" w:eastAsia="Times New Roman" w:hAnsi="Times New Roman" w:cs="Times New Roman"/>
          <w:color w:val="000000"/>
          <w:sz w:val="20"/>
          <w:szCs w:val="20"/>
          <w:lang w:eastAsia="uk-UA"/>
        </w:rPr>
      </w:pPr>
      <w:r w:rsidRPr="004F0F20">
        <w:rPr>
          <w:rFonts w:ascii="Times New Roman" w:eastAsia="Times New Roman" w:hAnsi="Times New Roman" w:cs="Times New Roman"/>
          <w:color w:val="000000"/>
          <w:sz w:val="28"/>
          <w:szCs w:val="28"/>
          <w:lang w:eastAsia="uk-UA"/>
        </w:rPr>
        <w:t> </w:t>
      </w:r>
    </w:p>
    <w:p w:rsidR="00EB20C5" w:rsidRPr="004F0F20" w:rsidRDefault="00EB20C5" w:rsidP="00EB20C5">
      <w:pPr>
        <w:spacing w:after="113" w:line="240" w:lineRule="auto"/>
        <w:rPr>
          <w:rFonts w:ascii="Times New Roman" w:eastAsia="Times New Roman" w:hAnsi="Times New Roman" w:cs="Times New Roman"/>
          <w:color w:val="000000"/>
          <w:sz w:val="20"/>
          <w:szCs w:val="20"/>
          <w:lang w:eastAsia="uk-UA"/>
        </w:rPr>
      </w:pPr>
      <w:r w:rsidRPr="004F0F20">
        <w:rPr>
          <w:rFonts w:ascii="Times New Roman" w:eastAsia="Times New Roman" w:hAnsi="Times New Roman" w:cs="Times New Roman"/>
          <w:color w:val="000000"/>
          <w:sz w:val="28"/>
          <w:szCs w:val="28"/>
          <w:lang w:eastAsia="uk-UA"/>
        </w:rPr>
        <w:t>                                                                                        </w:t>
      </w:r>
    </w:p>
    <w:p w:rsidR="00EB20C5" w:rsidRPr="004F0F20" w:rsidRDefault="00EB20C5" w:rsidP="00EB20C5">
      <w:pPr>
        <w:spacing w:after="113" w:line="240" w:lineRule="auto"/>
        <w:rPr>
          <w:rFonts w:ascii="Times New Roman" w:eastAsia="Times New Roman" w:hAnsi="Times New Roman" w:cs="Times New Roman"/>
          <w:color w:val="000000"/>
          <w:sz w:val="20"/>
          <w:szCs w:val="20"/>
          <w:lang w:eastAsia="uk-UA"/>
        </w:rPr>
      </w:pPr>
      <w:r w:rsidRPr="004F0F20">
        <w:rPr>
          <w:rFonts w:ascii="Times New Roman" w:eastAsia="Times New Roman" w:hAnsi="Times New Roman" w:cs="Times New Roman"/>
          <w:color w:val="000000"/>
          <w:sz w:val="20"/>
          <w:szCs w:val="20"/>
          <w:lang w:eastAsia="uk-UA"/>
        </w:rPr>
        <w:t> </w:t>
      </w:r>
    </w:p>
    <w:p w:rsidR="006D6267" w:rsidRPr="00096082" w:rsidRDefault="00EB20C5" w:rsidP="006D6267">
      <w:pPr>
        <w:ind w:left="6691"/>
        <w:jc w:val="right"/>
        <w:rPr>
          <w:rFonts w:ascii="Times New Roman" w:hAnsi="Times New Roman" w:cs="Times New Roman"/>
          <w:sz w:val="28"/>
          <w:szCs w:val="28"/>
        </w:rPr>
      </w:pPr>
      <w:r w:rsidRPr="00096082">
        <w:rPr>
          <w:rFonts w:ascii="Times New Roman" w:eastAsia="Times New Roman" w:hAnsi="Times New Roman" w:cs="Times New Roman"/>
          <w:color w:val="000000"/>
          <w:sz w:val="28"/>
          <w:szCs w:val="28"/>
          <w:lang w:eastAsia="uk-UA"/>
        </w:rPr>
        <w:lastRenderedPageBreak/>
        <w:t> </w:t>
      </w:r>
      <w:r w:rsidR="006D6267" w:rsidRPr="00096082">
        <w:rPr>
          <w:rFonts w:ascii="Times New Roman" w:hAnsi="Times New Roman" w:cs="Times New Roman"/>
          <w:sz w:val="28"/>
          <w:szCs w:val="28"/>
        </w:rPr>
        <w:t>Додаток 3</w:t>
      </w:r>
    </w:p>
    <w:p w:rsidR="006D6267" w:rsidRPr="00096082" w:rsidRDefault="006D6267" w:rsidP="006D6267">
      <w:pPr>
        <w:jc w:val="right"/>
        <w:rPr>
          <w:rFonts w:ascii="Times New Roman" w:hAnsi="Times New Roman" w:cs="Times New Roman"/>
          <w:sz w:val="28"/>
          <w:szCs w:val="28"/>
        </w:rPr>
      </w:pPr>
      <w:r w:rsidRPr="00096082">
        <w:rPr>
          <w:rFonts w:ascii="Times New Roman" w:hAnsi="Times New Roman" w:cs="Times New Roman"/>
          <w:sz w:val="28"/>
          <w:szCs w:val="28"/>
        </w:rPr>
        <w:t>до Програми соціально-економічного</w:t>
      </w:r>
    </w:p>
    <w:p w:rsidR="006D6267" w:rsidRPr="00096082" w:rsidRDefault="006D6267" w:rsidP="006D6267">
      <w:pPr>
        <w:jc w:val="right"/>
        <w:rPr>
          <w:rFonts w:ascii="Times New Roman" w:hAnsi="Times New Roman" w:cs="Times New Roman"/>
          <w:sz w:val="28"/>
          <w:szCs w:val="28"/>
        </w:rPr>
      </w:pPr>
      <w:r w:rsidRPr="00096082">
        <w:rPr>
          <w:rFonts w:ascii="Times New Roman" w:hAnsi="Times New Roman" w:cs="Times New Roman"/>
          <w:sz w:val="28"/>
          <w:szCs w:val="28"/>
        </w:rPr>
        <w:t xml:space="preserve"> розвитку на 2021-2023 роки</w:t>
      </w:r>
    </w:p>
    <w:p w:rsidR="006D6267" w:rsidRPr="00096082" w:rsidRDefault="006D6267" w:rsidP="006D6267">
      <w:pPr>
        <w:ind w:left="6691"/>
        <w:jc w:val="right"/>
        <w:rPr>
          <w:rFonts w:ascii="Times New Roman" w:hAnsi="Times New Roman" w:cs="Times New Roman"/>
          <w:sz w:val="28"/>
          <w:szCs w:val="28"/>
        </w:rPr>
      </w:pPr>
    </w:p>
    <w:p w:rsidR="006D6267" w:rsidRPr="00096082" w:rsidRDefault="006D6267" w:rsidP="006D6267">
      <w:pPr>
        <w:ind w:left="6691"/>
        <w:rPr>
          <w:rFonts w:ascii="Times New Roman" w:hAnsi="Times New Roman" w:cs="Times New Roman"/>
          <w:sz w:val="28"/>
          <w:szCs w:val="28"/>
        </w:rPr>
      </w:pPr>
    </w:p>
    <w:p w:rsidR="006D6267" w:rsidRPr="00096082" w:rsidRDefault="006D6267" w:rsidP="006D6267">
      <w:pPr>
        <w:ind w:left="6691"/>
        <w:rPr>
          <w:rFonts w:ascii="Times New Roman" w:hAnsi="Times New Roman" w:cs="Times New Roman"/>
          <w:sz w:val="28"/>
          <w:szCs w:val="28"/>
        </w:rPr>
      </w:pPr>
    </w:p>
    <w:p w:rsidR="006D6267" w:rsidRPr="00096082" w:rsidRDefault="006D6267" w:rsidP="005421A3">
      <w:pPr>
        <w:spacing w:after="0"/>
        <w:jc w:val="center"/>
        <w:rPr>
          <w:rFonts w:ascii="Times New Roman" w:hAnsi="Times New Roman" w:cs="Times New Roman"/>
          <w:b/>
          <w:sz w:val="28"/>
          <w:szCs w:val="28"/>
        </w:rPr>
      </w:pPr>
      <w:r w:rsidRPr="00096082">
        <w:rPr>
          <w:rFonts w:ascii="Times New Roman" w:hAnsi="Times New Roman" w:cs="Times New Roman"/>
          <w:b/>
          <w:sz w:val="28"/>
          <w:szCs w:val="28"/>
        </w:rPr>
        <w:t>ПРОГРАМА</w:t>
      </w:r>
    </w:p>
    <w:p w:rsidR="006D6267" w:rsidRPr="00096082" w:rsidRDefault="006D6267" w:rsidP="005421A3">
      <w:pPr>
        <w:spacing w:after="0"/>
        <w:jc w:val="center"/>
        <w:rPr>
          <w:rFonts w:ascii="Times New Roman" w:hAnsi="Times New Roman" w:cs="Times New Roman"/>
          <w:b/>
          <w:sz w:val="28"/>
          <w:szCs w:val="28"/>
        </w:rPr>
      </w:pPr>
    </w:p>
    <w:p w:rsidR="006D6267" w:rsidRPr="00096082" w:rsidRDefault="006D6267" w:rsidP="005421A3">
      <w:pPr>
        <w:spacing w:after="0"/>
        <w:jc w:val="center"/>
        <w:rPr>
          <w:rFonts w:ascii="Times New Roman" w:hAnsi="Times New Roman" w:cs="Times New Roman"/>
          <w:b/>
          <w:sz w:val="28"/>
          <w:szCs w:val="28"/>
        </w:rPr>
      </w:pPr>
      <w:r w:rsidRPr="00096082">
        <w:rPr>
          <w:rFonts w:ascii="Times New Roman" w:hAnsi="Times New Roman" w:cs="Times New Roman"/>
          <w:b/>
          <w:sz w:val="28"/>
          <w:szCs w:val="28"/>
        </w:rPr>
        <w:t>ОХОРОНА ЗДОРОВ’Я ЖИТЕЛІВ ШПАНІВСЬКОЇ СІЛЬСЬКОЇ РАДИ</w:t>
      </w:r>
    </w:p>
    <w:p w:rsidR="006D6267" w:rsidRPr="00096082" w:rsidRDefault="006D6267" w:rsidP="005421A3">
      <w:pPr>
        <w:spacing w:after="0"/>
        <w:jc w:val="center"/>
        <w:rPr>
          <w:rFonts w:ascii="Times New Roman" w:hAnsi="Times New Roman" w:cs="Times New Roman"/>
          <w:b/>
          <w:sz w:val="28"/>
          <w:szCs w:val="28"/>
        </w:rPr>
      </w:pPr>
      <w:r w:rsidRPr="00096082">
        <w:rPr>
          <w:rFonts w:ascii="Times New Roman" w:hAnsi="Times New Roman" w:cs="Times New Roman"/>
          <w:b/>
          <w:sz w:val="28"/>
          <w:szCs w:val="28"/>
        </w:rPr>
        <w:t>НА 2021 – 2023 РОКИ</w:t>
      </w:r>
    </w:p>
    <w:p w:rsidR="006D6267" w:rsidRPr="00096082" w:rsidRDefault="006D6267" w:rsidP="006D6267">
      <w:pPr>
        <w:rPr>
          <w:rFonts w:ascii="Times New Roman" w:hAnsi="Times New Roman" w:cs="Times New Roman"/>
          <w:b/>
          <w:sz w:val="28"/>
          <w:szCs w:val="28"/>
        </w:rPr>
      </w:pPr>
    </w:p>
    <w:p w:rsidR="006D6267" w:rsidRPr="00096082" w:rsidRDefault="006D6267" w:rsidP="006D6267">
      <w:pPr>
        <w:spacing w:after="120"/>
        <w:jc w:val="center"/>
        <w:rPr>
          <w:rFonts w:ascii="Times New Roman" w:hAnsi="Times New Roman" w:cs="Times New Roman"/>
          <w:b/>
          <w:sz w:val="28"/>
          <w:szCs w:val="28"/>
        </w:rPr>
      </w:pPr>
      <w:r w:rsidRPr="00096082">
        <w:rPr>
          <w:rFonts w:ascii="Times New Roman" w:hAnsi="Times New Roman" w:cs="Times New Roman"/>
          <w:b/>
          <w:sz w:val="28"/>
          <w:szCs w:val="28"/>
        </w:rPr>
        <w:t>1. СТАН ОХОРОНИ ЗДОРОВ’Я</w:t>
      </w:r>
    </w:p>
    <w:p w:rsidR="006D6267" w:rsidRPr="00096082" w:rsidRDefault="006D6267" w:rsidP="006D6267">
      <w:pPr>
        <w:ind w:firstLine="709"/>
        <w:jc w:val="both"/>
        <w:rPr>
          <w:rFonts w:ascii="Times New Roman" w:hAnsi="Times New Roman" w:cs="Times New Roman"/>
          <w:sz w:val="28"/>
          <w:szCs w:val="28"/>
        </w:rPr>
      </w:pPr>
      <w:r w:rsidRPr="00096082">
        <w:rPr>
          <w:rFonts w:ascii="Times New Roman" w:hAnsi="Times New Roman" w:cs="Times New Roman"/>
          <w:sz w:val="28"/>
          <w:szCs w:val="28"/>
        </w:rPr>
        <w:t>З метою реалізації державної політики у сфері охорони здоров’я впродовж 2021 – 2023 років потрібно здійснювати заходи щодо підвищення якості та доступності медичного обслуговування населення, оптимізації мережі та вдосконалення матеріально-технічної бази лікувально-профілактичних закладів, попередження серцево-судинних та судинно-мозкових захворювань, протидії захворюванню на туберкульоз, боротьбу з онкологічними захворюваннями, цукровим діабетом іншими небезпечними захворюваннями.</w:t>
      </w:r>
    </w:p>
    <w:p w:rsidR="006D6267" w:rsidRPr="00096082" w:rsidRDefault="006D6267" w:rsidP="006D6267">
      <w:pPr>
        <w:ind w:firstLine="708"/>
        <w:jc w:val="both"/>
        <w:rPr>
          <w:rFonts w:ascii="Times New Roman" w:hAnsi="Times New Roman" w:cs="Times New Roman"/>
          <w:sz w:val="28"/>
          <w:szCs w:val="28"/>
        </w:rPr>
      </w:pPr>
      <w:r w:rsidRPr="00096082">
        <w:rPr>
          <w:rFonts w:ascii="Times New Roman" w:hAnsi="Times New Roman" w:cs="Times New Roman"/>
          <w:sz w:val="28"/>
          <w:szCs w:val="28"/>
        </w:rPr>
        <w:t>Необхідно впровадити заходи з профілактики, ранньої діагностики і лікування туберкульозу та ВІЛ-інфекції/СНІДу. Аналіз демографічної ситуації свідчить, що стан здоров’я дітей у населених пунктах Шпанівської сільської ради  не має чіткої тенденції до покращення.</w:t>
      </w:r>
    </w:p>
    <w:p w:rsidR="006D6267" w:rsidRPr="00096082" w:rsidRDefault="006D6267" w:rsidP="006D6267">
      <w:pPr>
        <w:ind w:firstLine="709"/>
        <w:jc w:val="both"/>
        <w:rPr>
          <w:rFonts w:ascii="Times New Roman" w:hAnsi="Times New Roman" w:cs="Times New Roman"/>
          <w:sz w:val="28"/>
          <w:szCs w:val="28"/>
        </w:rPr>
      </w:pPr>
      <w:r w:rsidRPr="00096082">
        <w:rPr>
          <w:rFonts w:ascii="Times New Roman" w:hAnsi="Times New Roman" w:cs="Times New Roman"/>
          <w:sz w:val="28"/>
          <w:szCs w:val="28"/>
        </w:rPr>
        <w:t>Важливими показниками здоров’я дитячого населення є хворобливість (поширеність захворювань) та захворюваність. Відповідно збільшується кількість дітей, які потребують систематичного диспансерного спостереження та оздоровлення. Потребує додаткового фінансування з бюджету також лікування хворих дітей з вродженим (первинним) імунодефіцитом</w:t>
      </w:r>
      <w:r w:rsidRPr="00096082">
        <w:rPr>
          <w:rFonts w:ascii="Times New Roman" w:hAnsi="Times New Roman" w:cs="Times New Roman"/>
          <w:sz w:val="28"/>
          <w:szCs w:val="28"/>
        </w:rPr>
        <w:br/>
        <w:t>які потребують постійної, впродовж життя, замісної терапії;</w:t>
      </w:r>
      <w:r w:rsidRPr="00096082">
        <w:rPr>
          <w:rFonts w:ascii="Times New Roman" w:hAnsi="Times New Roman" w:cs="Times New Roman"/>
          <w:sz w:val="28"/>
          <w:szCs w:val="28"/>
        </w:rPr>
        <w:br/>
        <w:t>з ендокринологічними захворюваннями, хронічними гепатитами В та С, ревматоїдним артритом, вродженою патологією органів слуху, неспецифічним виразковим колітом, фенілкетонурією, муковісцидозом та іншими органними захворюваннями.</w:t>
      </w:r>
    </w:p>
    <w:p w:rsidR="006D6267" w:rsidRPr="00096082" w:rsidRDefault="006D6267" w:rsidP="006D6267">
      <w:pPr>
        <w:spacing w:line="230" w:lineRule="auto"/>
        <w:ind w:firstLine="709"/>
        <w:jc w:val="both"/>
        <w:rPr>
          <w:rFonts w:ascii="Times New Roman" w:hAnsi="Times New Roman" w:cs="Times New Roman"/>
          <w:sz w:val="28"/>
          <w:szCs w:val="28"/>
        </w:rPr>
      </w:pPr>
      <w:r w:rsidRPr="00096082">
        <w:rPr>
          <w:rFonts w:ascii="Times New Roman" w:hAnsi="Times New Roman" w:cs="Times New Roman"/>
          <w:sz w:val="28"/>
          <w:szCs w:val="28"/>
        </w:rPr>
        <w:t xml:space="preserve">Серцево-судинні і судинно-мозкові захворювання істотно впливають на тривалість життя населення, зумовлюючи третину причин інвалідності та дві третини всіх випадків смерті. У загальній структурі смертності країн Європи питома вага серцево-судинних захворювань становить 40 – 50 %, в Україні – більш </w:t>
      </w:r>
      <w:r w:rsidRPr="00096082">
        <w:rPr>
          <w:rFonts w:ascii="Times New Roman" w:hAnsi="Times New Roman" w:cs="Times New Roman"/>
          <w:sz w:val="28"/>
          <w:szCs w:val="28"/>
        </w:rPr>
        <w:lastRenderedPageBreak/>
        <w:t xml:space="preserve">як 60 %. Щороку в Україні реєструється близько 52 тисячі випадків інфаркту міокарда, 100 – 120 тисяч інсультів, 20 тисяч випадків аритмії, 4 тисячі випадків набутих вад серця, щороку народжується більш як 3 500 дітей із вродженими вадами серця. Значна частина населення Шпанівської ОТГ також страждає та помирає від цих захворювань. </w:t>
      </w:r>
    </w:p>
    <w:p w:rsidR="006D6267" w:rsidRPr="00096082" w:rsidRDefault="006D6267" w:rsidP="006D6267">
      <w:pPr>
        <w:ind w:firstLine="360"/>
        <w:jc w:val="both"/>
        <w:rPr>
          <w:rFonts w:ascii="Times New Roman" w:eastAsia="Times New Roman" w:hAnsi="Times New Roman" w:cs="Times New Roman"/>
          <w:sz w:val="28"/>
          <w:szCs w:val="28"/>
          <w:lang w:eastAsia="ru-RU"/>
        </w:rPr>
      </w:pPr>
      <w:r w:rsidRPr="00096082">
        <w:rPr>
          <w:rFonts w:ascii="Times New Roman" w:eastAsia="Times New Roman" w:hAnsi="Times New Roman" w:cs="Times New Roman"/>
          <w:sz w:val="28"/>
          <w:szCs w:val="28"/>
          <w:lang w:eastAsia="ru-RU"/>
        </w:rPr>
        <w:t>Медичну допомогу дітям Рівненського району надають лікарі – педіатри трьох районних лікарень з загальною потужністю дитячих ліжок – 42. А саме – Рівненська центральна районна лікарня. Олександрійська районна лікарня, Дядьковицька районна лікарня.</w:t>
      </w:r>
    </w:p>
    <w:p w:rsidR="006D6267" w:rsidRPr="00096082" w:rsidRDefault="006D6267" w:rsidP="006D6267">
      <w:pPr>
        <w:ind w:firstLine="360"/>
        <w:jc w:val="both"/>
        <w:rPr>
          <w:rFonts w:ascii="Times New Roman" w:eastAsia="Times New Roman" w:hAnsi="Times New Roman" w:cs="Times New Roman"/>
          <w:sz w:val="28"/>
          <w:szCs w:val="28"/>
          <w:lang w:eastAsia="ru-RU"/>
        </w:rPr>
      </w:pPr>
      <w:r w:rsidRPr="00096082">
        <w:rPr>
          <w:rFonts w:ascii="Times New Roman" w:eastAsia="Times New Roman" w:hAnsi="Times New Roman" w:cs="Times New Roman"/>
          <w:sz w:val="28"/>
          <w:szCs w:val="28"/>
          <w:lang w:eastAsia="ru-RU"/>
        </w:rPr>
        <w:t>Зростання показників захворюваності та хворобливість дітей впливають і на формування показників дитячої інвалідності. На території громади за даними сільської ради статус дитини – інваліда мають 62 дитини віком до 18 років.</w:t>
      </w:r>
    </w:p>
    <w:p w:rsidR="006D6267" w:rsidRPr="00096082" w:rsidRDefault="006D6267" w:rsidP="006D6267">
      <w:pPr>
        <w:ind w:firstLine="360"/>
        <w:jc w:val="both"/>
        <w:rPr>
          <w:rFonts w:ascii="Times New Roman" w:hAnsi="Times New Roman" w:cs="Times New Roman"/>
          <w:sz w:val="28"/>
          <w:szCs w:val="28"/>
        </w:rPr>
      </w:pPr>
      <w:r w:rsidRPr="00096082">
        <w:rPr>
          <w:rFonts w:ascii="Times New Roman" w:eastAsia="Times New Roman" w:hAnsi="Times New Roman" w:cs="Times New Roman"/>
          <w:sz w:val="28"/>
          <w:szCs w:val="28"/>
          <w:lang w:eastAsia="ru-RU"/>
        </w:rPr>
        <w:t xml:space="preserve">На території нашої Шпанівської сільської ради  - це чотири ФАПи  – в селах В.Олексин, Хотин, В.Житин та М.Житин,  та три амбулаторії в с. Шпанів, с. Бармаки та с. В. Олексин. </w:t>
      </w:r>
    </w:p>
    <w:p w:rsidR="006D6267" w:rsidRPr="00096082" w:rsidRDefault="006D6267" w:rsidP="006D6267">
      <w:pPr>
        <w:spacing w:line="230" w:lineRule="auto"/>
        <w:ind w:firstLine="709"/>
        <w:jc w:val="both"/>
        <w:rPr>
          <w:rFonts w:ascii="Times New Roman" w:hAnsi="Times New Roman" w:cs="Times New Roman"/>
          <w:sz w:val="28"/>
          <w:szCs w:val="28"/>
        </w:rPr>
      </w:pPr>
      <w:r w:rsidRPr="00096082">
        <w:rPr>
          <w:rFonts w:ascii="Times New Roman" w:hAnsi="Times New Roman" w:cs="Times New Roman"/>
          <w:sz w:val="28"/>
          <w:szCs w:val="28"/>
        </w:rPr>
        <w:t>Запорукою зменшення смертності від інфаркту міокарда та інсультів є ефективне впровадження новітніх технологій радикального лікування коронарних катастроф інтервенційним відкриттям коронарних артерій. За умови проведення таких процедур успіх первинної профілактики гострих кардіологічних станів становить 87-88%, вторинної профілактики 60-65%, профілактики розвитку важкої хронічної серцевої недостатності – 50-55%.</w:t>
      </w:r>
    </w:p>
    <w:p w:rsidR="006D6267" w:rsidRPr="00096082" w:rsidRDefault="006D6267" w:rsidP="006D6267">
      <w:pPr>
        <w:spacing w:line="230" w:lineRule="auto"/>
        <w:ind w:firstLine="709"/>
        <w:jc w:val="both"/>
        <w:rPr>
          <w:rFonts w:ascii="Times New Roman" w:hAnsi="Times New Roman" w:cs="Times New Roman"/>
          <w:sz w:val="28"/>
          <w:szCs w:val="28"/>
        </w:rPr>
      </w:pPr>
      <w:r w:rsidRPr="00096082">
        <w:rPr>
          <w:rFonts w:ascii="Times New Roman" w:hAnsi="Times New Roman" w:cs="Times New Roman"/>
          <w:sz w:val="28"/>
          <w:szCs w:val="28"/>
        </w:rPr>
        <w:t>Ключовими проблемами охорони здоров’я населення Шпанівської  територіальної громади залишаються:</w:t>
      </w:r>
    </w:p>
    <w:p w:rsidR="006D6267" w:rsidRPr="00096082" w:rsidRDefault="006D6267" w:rsidP="006D6267">
      <w:pPr>
        <w:spacing w:line="230" w:lineRule="auto"/>
        <w:ind w:firstLine="709"/>
        <w:jc w:val="both"/>
        <w:rPr>
          <w:rFonts w:ascii="Times New Roman" w:hAnsi="Times New Roman" w:cs="Times New Roman"/>
          <w:sz w:val="28"/>
          <w:szCs w:val="28"/>
        </w:rPr>
      </w:pPr>
      <w:r w:rsidRPr="00096082">
        <w:rPr>
          <w:rFonts w:ascii="Times New Roman" w:hAnsi="Times New Roman" w:cs="Times New Roman"/>
          <w:sz w:val="28"/>
          <w:szCs w:val="28"/>
        </w:rPr>
        <w:t>незадовільний стан здоров’я дорослого та дитячого населення;</w:t>
      </w:r>
    </w:p>
    <w:p w:rsidR="006D6267" w:rsidRPr="00096082" w:rsidRDefault="006D6267" w:rsidP="006D6267">
      <w:pPr>
        <w:spacing w:line="230" w:lineRule="auto"/>
        <w:ind w:firstLine="709"/>
        <w:jc w:val="both"/>
        <w:rPr>
          <w:rFonts w:ascii="Times New Roman" w:hAnsi="Times New Roman" w:cs="Times New Roman"/>
          <w:sz w:val="28"/>
          <w:szCs w:val="28"/>
        </w:rPr>
      </w:pPr>
      <w:r w:rsidRPr="00096082">
        <w:rPr>
          <w:rFonts w:ascii="Times New Roman" w:hAnsi="Times New Roman" w:cs="Times New Roman"/>
          <w:sz w:val="28"/>
          <w:szCs w:val="28"/>
        </w:rPr>
        <w:t>недостатнє медикаментозне і матеріально-технічне забезпечення закладів охорони здоров’я;</w:t>
      </w:r>
    </w:p>
    <w:p w:rsidR="006D6267" w:rsidRPr="00096082" w:rsidRDefault="006D6267" w:rsidP="006D6267">
      <w:pPr>
        <w:spacing w:line="230" w:lineRule="auto"/>
        <w:ind w:firstLine="709"/>
        <w:jc w:val="both"/>
        <w:rPr>
          <w:rFonts w:ascii="Times New Roman" w:hAnsi="Times New Roman" w:cs="Times New Roman"/>
          <w:sz w:val="28"/>
          <w:szCs w:val="28"/>
        </w:rPr>
      </w:pPr>
      <w:r w:rsidRPr="00096082">
        <w:rPr>
          <w:rFonts w:ascii="Times New Roman" w:hAnsi="Times New Roman" w:cs="Times New Roman"/>
          <w:sz w:val="28"/>
          <w:szCs w:val="28"/>
        </w:rPr>
        <w:t>слабке фінансування первинного та інших рівнів надання медичної допомоги;</w:t>
      </w:r>
    </w:p>
    <w:p w:rsidR="006D6267" w:rsidRPr="00096082" w:rsidRDefault="006D6267" w:rsidP="006D6267">
      <w:pPr>
        <w:spacing w:line="230" w:lineRule="auto"/>
        <w:ind w:firstLine="709"/>
        <w:jc w:val="both"/>
        <w:rPr>
          <w:rFonts w:ascii="Times New Roman" w:hAnsi="Times New Roman" w:cs="Times New Roman"/>
          <w:sz w:val="28"/>
          <w:szCs w:val="28"/>
        </w:rPr>
      </w:pPr>
      <w:r w:rsidRPr="00096082">
        <w:rPr>
          <w:rFonts w:ascii="Times New Roman" w:hAnsi="Times New Roman" w:cs="Times New Roman"/>
          <w:sz w:val="28"/>
          <w:szCs w:val="28"/>
        </w:rPr>
        <w:t>брак сучасних медичних технологій; низький рівень інформованості про сучасні медичні технології, обмежено доступні засоби збереження здоров’я та активного дозвілля;</w:t>
      </w:r>
    </w:p>
    <w:p w:rsidR="006D6267" w:rsidRPr="00096082" w:rsidRDefault="006D6267" w:rsidP="006D6267">
      <w:pPr>
        <w:ind w:firstLine="709"/>
        <w:jc w:val="both"/>
        <w:rPr>
          <w:rFonts w:ascii="Times New Roman" w:hAnsi="Times New Roman" w:cs="Times New Roman"/>
          <w:sz w:val="28"/>
          <w:szCs w:val="28"/>
        </w:rPr>
      </w:pPr>
      <w:r w:rsidRPr="00096082">
        <w:rPr>
          <w:rFonts w:ascii="Times New Roman" w:hAnsi="Times New Roman" w:cs="Times New Roman"/>
          <w:sz w:val="28"/>
          <w:szCs w:val="28"/>
        </w:rPr>
        <w:t>недостатня ефективність заходів щодо формування здорового способу життя;</w:t>
      </w:r>
    </w:p>
    <w:p w:rsidR="006D6267" w:rsidRPr="00096082" w:rsidRDefault="006D6267" w:rsidP="006D6267">
      <w:pPr>
        <w:ind w:firstLine="709"/>
        <w:jc w:val="both"/>
        <w:rPr>
          <w:rFonts w:ascii="Times New Roman" w:hAnsi="Times New Roman" w:cs="Times New Roman"/>
          <w:sz w:val="28"/>
          <w:szCs w:val="28"/>
        </w:rPr>
      </w:pPr>
      <w:r w:rsidRPr="00096082">
        <w:rPr>
          <w:rFonts w:ascii="Times New Roman" w:hAnsi="Times New Roman" w:cs="Times New Roman"/>
          <w:sz w:val="28"/>
          <w:szCs w:val="28"/>
        </w:rPr>
        <w:t>недостатність фінансових ресурсів для забезпечення ефективної діяльності системи охорони здоров’я.</w:t>
      </w:r>
    </w:p>
    <w:p w:rsidR="006D6267" w:rsidRPr="00096082" w:rsidRDefault="006D6267" w:rsidP="006D6267">
      <w:pPr>
        <w:ind w:firstLine="709"/>
        <w:jc w:val="both"/>
        <w:rPr>
          <w:rFonts w:ascii="Times New Roman" w:hAnsi="Times New Roman" w:cs="Times New Roman"/>
          <w:sz w:val="28"/>
          <w:szCs w:val="28"/>
        </w:rPr>
      </w:pPr>
      <w:r w:rsidRPr="00096082">
        <w:rPr>
          <w:rFonts w:ascii="Times New Roman" w:hAnsi="Times New Roman" w:cs="Times New Roman"/>
          <w:sz w:val="28"/>
          <w:szCs w:val="28"/>
        </w:rPr>
        <w:t>Погіршення стану здоров’я зумовлене насамперед комплексом медичних, соціально-економічних та екологічних чинників, розповсюдженістю шкідливих звичок, нераціональним харчуванням,</w:t>
      </w:r>
      <w:r w:rsidRPr="00096082">
        <w:rPr>
          <w:rFonts w:ascii="Times New Roman" w:hAnsi="Times New Roman" w:cs="Times New Roman"/>
          <w:sz w:val="28"/>
          <w:szCs w:val="28"/>
        </w:rPr>
        <w:br/>
        <w:t>низьким рівнем відповідальності батьків за здоров’я дітей.</w:t>
      </w:r>
    </w:p>
    <w:p w:rsidR="006D6267" w:rsidRPr="00096082" w:rsidRDefault="006D6267" w:rsidP="006D6267">
      <w:pPr>
        <w:ind w:firstLine="360"/>
        <w:jc w:val="both"/>
        <w:rPr>
          <w:rFonts w:ascii="Times New Roman" w:eastAsia="Times New Roman" w:hAnsi="Times New Roman" w:cs="Times New Roman"/>
          <w:sz w:val="28"/>
          <w:szCs w:val="28"/>
          <w:lang w:eastAsia="ru-RU"/>
        </w:rPr>
      </w:pPr>
      <w:r w:rsidRPr="00096082">
        <w:rPr>
          <w:rFonts w:ascii="Times New Roman" w:eastAsia="Times New Roman" w:hAnsi="Times New Roman" w:cs="Times New Roman"/>
          <w:sz w:val="28"/>
          <w:szCs w:val="28"/>
          <w:lang w:eastAsia="ru-RU"/>
        </w:rPr>
        <w:lastRenderedPageBreak/>
        <w:t>Питання забезпечення життя та здоров’я дітей, створення належних умов для їх всебічного і повноцінного розвитку має бути пріорітетним державної політики у сфері охорони здоров’я.</w:t>
      </w:r>
    </w:p>
    <w:p w:rsidR="00096082" w:rsidRDefault="00096082" w:rsidP="006D6267">
      <w:pPr>
        <w:spacing w:after="120"/>
        <w:jc w:val="center"/>
        <w:rPr>
          <w:rFonts w:ascii="Times New Roman" w:hAnsi="Times New Roman" w:cs="Times New Roman"/>
          <w:b/>
          <w:sz w:val="28"/>
          <w:szCs w:val="28"/>
        </w:rPr>
      </w:pPr>
    </w:p>
    <w:p w:rsidR="006D6267" w:rsidRPr="00096082" w:rsidRDefault="006D6267" w:rsidP="006D6267">
      <w:pPr>
        <w:spacing w:after="120"/>
        <w:jc w:val="center"/>
        <w:rPr>
          <w:rFonts w:ascii="Times New Roman" w:hAnsi="Times New Roman" w:cs="Times New Roman"/>
          <w:b/>
          <w:sz w:val="28"/>
          <w:szCs w:val="28"/>
        </w:rPr>
      </w:pPr>
      <w:r w:rsidRPr="00096082">
        <w:rPr>
          <w:rFonts w:ascii="Times New Roman" w:hAnsi="Times New Roman" w:cs="Times New Roman"/>
          <w:b/>
          <w:sz w:val="28"/>
          <w:szCs w:val="28"/>
        </w:rPr>
        <w:t>2. МЕТА ПРОГРАМИ</w:t>
      </w:r>
    </w:p>
    <w:p w:rsidR="006D6267" w:rsidRPr="00096082" w:rsidRDefault="006D6267" w:rsidP="006D6267">
      <w:pPr>
        <w:ind w:firstLine="709"/>
        <w:jc w:val="both"/>
        <w:rPr>
          <w:rFonts w:ascii="Times New Roman" w:hAnsi="Times New Roman" w:cs="Times New Roman"/>
          <w:sz w:val="28"/>
          <w:szCs w:val="28"/>
        </w:rPr>
      </w:pPr>
      <w:r w:rsidRPr="00096082">
        <w:rPr>
          <w:rFonts w:ascii="Times New Roman" w:hAnsi="Times New Roman" w:cs="Times New Roman"/>
          <w:sz w:val="28"/>
          <w:szCs w:val="28"/>
        </w:rPr>
        <w:t>Метою Програми є:</w:t>
      </w:r>
    </w:p>
    <w:p w:rsidR="006D6267" w:rsidRPr="00096082" w:rsidRDefault="006D6267" w:rsidP="006D6267">
      <w:pPr>
        <w:ind w:firstLine="709"/>
        <w:jc w:val="both"/>
        <w:rPr>
          <w:rFonts w:ascii="Times New Roman" w:hAnsi="Times New Roman" w:cs="Times New Roman"/>
          <w:sz w:val="28"/>
          <w:szCs w:val="28"/>
        </w:rPr>
      </w:pPr>
      <w:r w:rsidRPr="00096082">
        <w:rPr>
          <w:rFonts w:ascii="Times New Roman" w:hAnsi="Times New Roman" w:cs="Times New Roman"/>
          <w:sz w:val="28"/>
          <w:szCs w:val="28"/>
        </w:rPr>
        <w:t>поліпшення демографічної ситуації;</w:t>
      </w:r>
    </w:p>
    <w:p w:rsidR="006D6267" w:rsidRPr="00096082" w:rsidRDefault="006D6267" w:rsidP="006D6267">
      <w:pPr>
        <w:ind w:firstLine="709"/>
        <w:jc w:val="both"/>
        <w:rPr>
          <w:rFonts w:ascii="Times New Roman" w:hAnsi="Times New Roman" w:cs="Times New Roman"/>
          <w:sz w:val="28"/>
          <w:szCs w:val="28"/>
        </w:rPr>
      </w:pPr>
      <w:r w:rsidRPr="00096082">
        <w:rPr>
          <w:rFonts w:ascii="Times New Roman" w:hAnsi="Times New Roman" w:cs="Times New Roman"/>
          <w:sz w:val="28"/>
          <w:szCs w:val="28"/>
        </w:rPr>
        <w:t>зниження показника захворюваності дитячого та дорослого населення, смертності дітей та осіб працездатного віку, інвалідності серед дітей та дорослих ;</w:t>
      </w:r>
    </w:p>
    <w:p w:rsidR="006D6267" w:rsidRPr="00096082" w:rsidRDefault="006D6267" w:rsidP="006D6267">
      <w:pPr>
        <w:ind w:firstLine="709"/>
        <w:jc w:val="both"/>
        <w:rPr>
          <w:rFonts w:ascii="Times New Roman" w:hAnsi="Times New Roman" w:cs="Times New Roman"/>
          <w:sz w:val="28"/>
          <w:szCs w:val="28"/>
        </w:rPr>
      </w:pPr>
      <w:r w:rsidRPr="00096082">
        <w:rPr>
          <w:rFonts w:ascii="Times New Roman" w:hAnsi="Times New Roman" w:cs="Times New Roman"/>
          <w:sz w:val="28"/>
          <w:szCs w:val="28"/>
        </w:rPr>
        <w:t>зниження смертності від серцево-судинних захворювань;</w:t>
      </w:r>
    </w:p>
    <w:p w:rsidR="006D6267" w:rsidRPr="00096082" w:rsidRDefault="006D6267" w:rsidP="006D6267">
      <w:pPr>
        <w:ind w:firstLine="709"/>
        <w:jc w:val="both"/>
        <w:rPr>
          <w:rFonts w:ascii="Times New Roman" w:hAnsi="Times New Roman" w:cs="Times New Roman"/>
          <w:sz w:val="28"/>
          <w:szCs w:val="28"/>
        </w:rPr>
      </w:pPr>
      <w:r w:rsidRPr="00096082">
        <w:rPr>
          <w:rFonts w:ascii="Times New Roman" w:hAnsi="Times New Roman" w:cs="Times New Roman"/>
          <w:sz w:val="28"/>
          <w:szCs w:val="28"/>
        </w:rPr>
        <w:t>підвищення якості та ефективності первинної медико-санітарної допомоги;</w:t>
      </w:r>
    </w:p>
    <w:p w:rsidR="006D6267" w:rsidRPr="00096082" w:rsidRDefault="006D6267" w:rsidP="006D6267">
      <w:pPr>
        <w:ind w:firstLine="709"/>
        <w:jc w:val="both"/>
        <w:rPr>
          <w:rFonts w:ascii="Times New Roman" w:hAnsi="Times New Roman" w:cs="Times New Roman"/>
          <w:sz w:val="28"/>
          <w:szCs w:val="28"/>
        </w:rPr>
      </w:pPr>
      <w:r w:rsidRPr="00096082">
        <w:rPr>
          <w:rFonts w:ascii="Times New Roman" w:hAnsi="Times New Roman" w:cs="Times New Roman"/>
          <w:sz w:val="28"/>
          <w:szCs w:val="28"/>
        </w:rPr>
        <w:t>забезпечення соціальної справедливості і прав громадян на охорону здоров’я;</w:t>
      </w:r>
    </w:p>
    <w:p w:rsidR="006D6267" w:rsidRPr="00096082" w:rsidRDefault="006D6267" w:rsidP="006D6267">
      <w:pPr>
        <w:ind w:firstLine="709"/>
        <w:jc w:val="both"/>
        <w:rPr>
          <w:rFonts w:ascii="Times New Roman" w:hAnsi="Times New Roman" w:cs="Times New Roman"/>
          <w:sz w:val="28"/>
          <w:szCs w:val="28"/>
        </w:rPr>
      </w:pPr>
      <w:r w:rsidRPr="00096082">
        <w:rPr>
          <w:rFonts w:ascii="Times New Roman" w:hAnsi="Times New Roman" w:cs="Times New Roman"/>
          <w:sz w:val="28"/>
          <w:szCs w:val="28"/>
        </w:rPr>
        <w:t>поширення стандартів здорового способу життя та профілактика захворювань, спрямована на попередження, зниження ризику розвитку відхилень у стані здоров’я та захворювань, зменшення несприятливих наслідків захворювань та забезпечення доступу мешканців до якісних медичних послуг як передумова підвищення показників якості та тривалості життя.</w:t>
      </w:r>
    </w:p>
    <w:p w:rsidR="006D6267" w:rsidRPr="00096082" w:rsidRDefault="006D6267" w:rsidP="006D6267">
      <w:pPr>
        <w:spacing w:after="120"/>
        <w:jc w:val="center"/>
        <w:rPr>
          <w:rFonts w:ascii="Times New Roman" w:hAnsi="Times New Roman" w:cs="Times New Roman"/>
          <w:sz w:val="28"/>
          <w:szCs w:val="28"/>
        </w:rPr>
      </w:pPr>
    </w:p>
    <w:p w:rsidR="006D6267" w:rsidRPr="00096082" w:rsidRDefault="006D6267" w:rsidP="006D6267">
      <w:pPr>
        <w:spacing w:after="120"/>
        <w:jc w:val="center"/>
        <w:rPr>
          <w:rFonts w:ascii="Times New Roman" w:hAnsi="Times New Roman" w:cs="Times New Roman"/>
          <w:b/>
          <w:sz w:val="28"/>
          <w:szCs w:val="28"/>
        </w:rPr>
      </w:pPr>
      <w:r w:rsidRPr="00096082">
        <w:rPr>
          <w:rFonts w:ascii="Times New Roman" w:hAnsi="Times New Roman" w:cs="Times New Roman"/>
          <w:b/>
          <w:sz w:val="28"/>
          <w:szCs w:val="28"/>
        </w:rPr>
        <w:t>3. ОБГРУНТУВАННЯ ШЛЯХІВ І ЗАСОБІВ РОЗВ’ЯЗАННЯ ПРОБЛЕМИ</w:t>
      </w:r>
    </w:p>
    <w:p w:rsidR="006D6267" w:rsidRPr="00096082" w:rsidRDefault="006D6267" w:rsidP="006D6267">
      <w:pPr>
        <w:ind w:firstLine="709"/>
        <w:jc w:val="both"/>
        <w:rPr>
          <w:rFonts w:ascii="Times New Roman" w:hAnsi="Times New Roman" w:cs="Times New Roman"/>
          <w:sz w:val="28"/>
          <w:szCs w:val="28"/>
        </w:rPr>
      </w:pPr>
      <w:r w:rsidRPr="00096082">
        <w:rPr>
          <w:rFonts w:ascii="Times New Roman" w:hAnsi="Times New Roman" w:cs="Times New Roman"/>
          <w:sz w:val="28"/>
          <w:szCs w:val="28"/>
        </w:rPr>
        <w:t>Виконання Програми дасть змогу поліпшити стан здоров’я населення, подовжити активне довголіття та тривалість життя, задовольнити потреби в ефективній, якісній і доступній медико-санітарній допомозі, забезпечити справедливий підхід до вирішення питань охорони здоров’я. Для її реалізації необхідно:</w:t>
      </w:r>
    </w:p>
    <w:p w:rsidR="006D6267" w:rsidRPr="00096082" w:rsidRDefault="006D6267" w:rsidP="006D6267">
      <w:pPr>
        <w:ind w:firstLine="709"/>
        <w:jc w:val="both"/>
        <w:rPr>
          <w:rFonts w:ascii="Times New Roman" w:hAnsi="Times New Roman" w:cs="Times New Roman"/>
          <w:sz w:val="28"/>
          <w:szCs w:val="28"/>
        </w:rPr>
      </w:pPr>
      <w:r w:rsidRPr="00096082">
        <w:rPr>
          <w:rFonts w:ascii="Times New Roman" w:hAnsi="Times New Roman" w:cs="Times New Roman"/>
          <w:sz w:val="28"/>
          <w:szCs w:val="28"/>
        </w:rPr>
        <w:t>поліпшення стану здоров’я всіх верств населення, зниження рівнів захворюваності, інвалідності, смертності, подовження активного довголіття і тривалості життя жителів Шпанівської територіальної громади;</w:t>
      </w:r>
    </w:p>
    <w:p w:rsidR="006D6267" w:rsidRPr="00096082" w:rsidRDefault="006D6267" w:rsidP="006D6267">
      <w:pPr>
        <w:ind w:firstLine="709"/>
        <w:jc w:val="both"/>
        <w:rPr>
          <w:rFonts w:ascii="Times New Roman" w:hAnsi="Times New Roman" w:cs="Times New Roman"/>
          <w:sz w:val="28"/>
          <w:szCs w:val="28"/>
        </w:rPr>
      </w:pPr>
      <w:r w:rsidRPr="00096082">
        <w:rPr>
          <w:rFonts w:ascii="Times New Roman" w:hAnsi="Times New Roman" w:cs="Times New Roman"/>
          <w:sz w:val="28"/>
          <w:szCs w:val="28"/>
        </w:rPr>
        <w:t>підвищення ефективності використання наявних кадрових, фінансових та матеріальних ресурсів охорони здоров’я;</w:t>
      </w:r>
    </w:p>
    <w:p w:rsidR="006D6267" w:rsidRPr="00096082" w:rsidRDefault="006D6267" w:rsidP="006D6267">
      <w:pPr>
        <w:ind w:firstLine="709"/>
        <w:jc w:val="both"/>
        <w:rPr>
          <w:rFonts w:ascii="Times New Roman" w:hAnsi="Times New Roman" w:cs="Times New Roman"/>
          <w:sz w:val="28"/>
          <w:szCs w:val="28"/>
        </w:rPr>
      </w:pPr>
      <w:r w:rsidRPr="00096082">
        <w:rPr>
          <w:rFonts w:ascii="Times New Roman" w:hAnsi="Times New Roman" w:cs="Times New Roman"/>
          <w:sz w:val="28"/>
          <w:szCs w:val="28"/>
        </w:rPr>
        <w:t>забезпечення населення ефективними, безпечними і якісними лікарськими засобами та виробами медичного призначення;</w:t>
      </w:r>
    </w:p>
    <w:p w:rsidR="006D6267" w:rsidRPr="00096082" w:rsidRDefault="006D6267" w:rsidP="006D6267">
      <w:pPr>
        <w:ind w:firstLine="709"/>
        <w:jc w:val="both"/>
        <w:rPr>
          <w:rFonts w:ascii="Times New Roman" w:hAnsi="Times New Roman" w:cs="Times New Roman"/>
          <w:sz w:val="28"/>
          <w:szCs w:val="28"/>
        </w:rPr>
      </w:pPr>
      <w:r w:rsidRPr="00096082">
        <w:rPr>
          <w:rFonts w:ascii="Times New Roman" w:hAnsi="Times New Roman" w:cs="Times New Roman"/>
          <w:sz w:val="28"/>
          <w:szCs w:val="28"/>
        </w:rPr>
        <w:t>створення сучасної системи інформаційного забезпечення у сфері охорони здоров’я;</w:t>
      </w:r>
    </w:p>
    <w:p w:rsidR="006D6267" w:rsidRPr="00096082" w:rsidRDefault="006D6267" w:rsidP="006D6267">
      <w:pPr>
        <w:ind w:firstLine="709"/>
        <w:jc w:val="both"/>
        <w:rPr>
          <w:rFonts w:ascii="Times New Roman" w:hAnsi="Times New Roman" w:cs="Times New Roman"/>
          <w:sz w:val="28"/>
          <w:szCs w:val="28"/>
        </w:rPr>
      </w:pPr>
      <w:r w:rsidRPr="00096082">
        <w:rPr>
          <w:rFonts w:ascii="Times New Roman" w:hAnsi="Times New Roman" w:cs="Times New Roman"/>
          <w:sz w:val="28"/>
          <w:szCs w:val="28"/>
        </w:rPr>
        <w:lastRenderedPageBreak/>
        <w:t>розвиток діяльності автономізованих закладів охорони здоров’я у статусі комунального некомерційного підприємства;</w:t>
      </w:r>
    </w:p>
    <w:p w:rsidR="006D6267" w:rsidRPr="00096082" w:rsidRDefault="006D6267" w:rsidP="006D6267">
      <w:pPr>
        <w:ind w:firstLine="709"/>
        <w:jc w:val="both"/>
        <w:rPr>
          <w:rFonts w:ascii="Times New Roman" w:hAnsi="Times New Roman" w:cs="Times New Roman"/>
          <w:sz w:val="28"/>
          <w:szCs w:val="28"/>
        </w:rPr>
      </w:pPr>
      <w:r w:rsidRPr="00096082">
        <w:rPr>
          <w:rFonts w:ascii="Times New Roman" w:hAnsi="Times New Roman" w:cs="Times New Roman"/>
          <w:sz w:val="28"/>
          <w:szCs w:val="28"/>
        </w:rPr>
        <w:t>посилення вимог до лікарської етики і деонтології;</w:t>
      </w:r>
    </w:p>
    <w:p w:rsidR="006D6267" w:rsidRPr="00096082" w:rsidRDefault="006D6267" w:rsidP="006D6267">
      <w:pPr>
        <w:ind w:firstLine="709"/>
        <w:jc w:val="both"/>
        <w:rPr>
          <w:rFonts w:ascii="Times New Roman" w:hAnsi="Times New Roman" w:cs="Times New Roman"/>
          <w:sz w:val="28"/>
          <w:szCs w:val="28"/>
        </w:rPr>
      </w:pPr>
      <w:r w:rsidRPr="00096082">
        <w:rPr>
          <w:rFonts w:ascii="Times New Roman" w:hAnsi="Times New Roman" w:cs="Times New Roman"/>
          <w:sz w:val="28"/>
          <w:szCs w:val="28"/>
        </w:rPr>
        <w:t>пріоритетний розвиток охорони материнства та дитинства, системи первинної медичної допомоги та інституту сімейного лікаря, забезпечення ланки первинної медичної допомоги необхідним сучасним діагностичним обладнанням та лікувальними засобами для проведення амбулаторного лікування;</w:t>
      </w:r>
    </w:p>
    <w:p w:rsidR="006D6267" w:rsidRPr="00096082" w:rsidRDefault="006D6267" w:rsidP="006D6267">
      <w:pPr>
        <w:ind w:firstLine="709"/>
        <w:jc w:val="both"/>
        <w:rPr>
          <w:rFonts w:ascii="Times New Roman" w:hAnsi="Times New Roman" w:cs="Times New Roman"/>
          <w:sz w:val="28"/>
          <w:szCs w:val="28"/>
        </w:rPr>
      </w:pPr>
      <w:r w:rsidRPr="00096082">
        <w:rPr>
          <w:rFonts w:ascii="Times New Roman" w:hAnsi="Times New Roman" w:cs="Times New Roman"/>
          <w:sz w:val="28"/>
          <w:szCs w:val="28"/>
        </w:rPr>
        <w:t>забезпечення максимального охоплення мешканців Шпанівської сільської ради профілактичними оглядами з метою раннього виявлення захворювань, у тому числі стовідсоткової диспансеризації дітей;</w:t>
      </w:r>
    </w:p>
    <w:p w:rsidR="006D6267" w:rsidRPr="00096082" w:rsidRDefault="006D6267" w:rsidP="006D6267">
      <w:pPr>
        <w:ind w:firstLine="709"/>
        <w:jc w:val="both"/>
        <w:rPr>
          <w:rFonts w:ascii="Times New Roman" w:hAnsi="Times New Roman" w:cs="Times New Roman"/>
          <w:sz w:val="28"/>
          <w:szCs w:val="28"/>
        </w:rPr>
      </w:pPr>
      <w:r w:rsidRPr="00096082">
        <w:rPr>
          <w:rFonts w:ascii="Times New Roman" w:hAnsi="Times New Roman" w:cs="Times New Roman"/>
          <w:sz w:val="28"/>
          <w:szCs w:val="28"/>
        </w:rPr>
        <w:t>забезпечення якісного лікування найбільш розповсюджених хвороб;</w:t>
      </w:r>
    </w:p>
    <w:p w:rsidR="006D6267" w:rsidRPr="00096082" w:rsidRDefault="006D6267" w:rsidP="006D6267">
      <w:pPr>
        <w:ind w:firstLine="709"/>
        <w:jc w:val="both"/>
        <w:rPr>
          <w:rFonts w:ascii="Times New Roman" w:hAnsi="Times New Roman" w:cs="Times New Roman"/>
          <w:sz w:val="28"/>
          <w:szCs w:val="28"/>
        </w:rPr>
      </w:pPr>
      <w:r w:rsidRPr="00096082">
        <w:rPr>
          <w:rFonts w:ascii="Times New Roman" w:hAnsi="Times New Roman" w:cs="Times New Roman"/>
          <w:sz w:val="28"/>
          <w:szCs w:val="28"/>
        </w:rPr>
        <w:t>розвиток мережі відділень та закладів реабілітаційного спрямування;</w:t>
      </w:r>
    </w:p>
    <w:p w:rsidR="006D6267" w:rsidRPr="00096082" w:rsidRDefault="006D6267" w:rsidP="006D6267">
      <w:pPr>
        <w:ind w:firstLine="709"/>
        <w:jc w:val="both"/>
        <w:rPr>
          <w:rFonts w:ascii="Times New Roman" w:hAnsi="Times New Roman" w:cs="Times New Roman"/>
          <w:sz w:val="28"/>
          <w:szCs w:val="28"/>
        </w:rPr>
      </w:pPr>
      <w:r w:rsidRPr="00096082">
        <w:rPr>
          <w:rFonts w:ascii="Times New Roman" w:hAnsi="Times New Roman" w:cs="Times New Roman"/>
          <w:sz w:val="28"/>
          <w:szCs w:val="28"/>
        </w:rPr>
        <w:t>покращення якісного складу кадрів працівників лікувальних закладів за рахунок запровадження сучасних технологій кадрової роботи (залучення молодих фахівців, конкурсний відбір кадрів, ефективні системи атестації, забезпечення професійного росту, формування резерву керівного складу і т.п.);</w:t>
      </w:r>
    </w:p>
    <w:p w:rsidR="006D6267" w:rsidRPr="00096082" w:rsidRDefault="006D6267" w:rsidP="006D6267">
      <w:pPr>
        <w:ind w:firstLine="709"/>
        <w:jc w:val="both"/>
        <w:rPr>
          <w:rFonts w:ascii="Times New Roman" w:hAnsi="Times New Roman" w:cs="Times New Roman"/>
          <w:sz w:val="28"/>
          <w:szCs w:val="28"/>
        </w:rPr>
      </w:pPr>
      <w:r w:rsidRPr="00096082">
        <w:rPr>
          <w:rFonts w:ascii="Times New Roman" w:hAnsi="Times New Roman" w:cs="Times New Roman"/>
          <w:sz w:val="28"/>
          <w:szCs w:val="28"/>
        </w:rPr>
        <w:t>сприяння додатковому залученню коштів для покращення матеріального забезпечення галузі й підвищення рівня оплати праці медичних працівників;</w:t>
      </w:r>
    </w:p>
    <w:p w:rsidR="006D6267" w:rsidRPr="00096082" w:rsidRDefault="006D6267" w:rsidP="006D6267">
      <w:pPr>
        <w:ind w:firstLine="709"/>
        <w:jc w:val="both"/>
        <w:rPr>
          <w:rFonts w:ascii="Times New Roman" w:hAnsi="Times New Roman" w:cs="Times New Roman"/>
          <w:sz w:val="28"/>
          <w:szCs w:val="28"/>
        </w:rPr>
      </w:pPr>
      <w:r w:rsidRPr="00096082">
        <w:rPr>
          <w:rFonts w:ascii="Times New Roman" w:hAnsi="Times New Roman" w:cs="Times New Roman"/>
          <w:sz w:val="28"/>
          <w:szCs w:val="28"/>
        </w:rPr>
        <w:t>визначення пропаганди здорового способу життя в якості однієї з пріоритетних тем для постійно оновлюваної соціальної реклами; з її допомогою доводити до свідомості мешканців міста необхідність активного рухливого способу життя, занять спортом, дотримання правил гігієни, правильного харчування, подолання шкідливих звичок;</w:t>
      </w:r>
    </w:p>
    <w:p w:rsidR="006D6267" w:rsidRPr="00096082" w:rsidRDefault="006D6267" w:rsidP="006D6267">
      <w:pPr>
        <w:ind w:firstLine="709"/>
        <w:jc w:val="both"/>
        <w:rPr>
          <w:rFonts w:ascii="Times New Roman" w:hAnsi="Times New Roman" w:cs="Times New Roman"/>
          <w:sz w:val="28"/>
          <w:szCs w:val="28"/>
        </w:rPr>
      </w:pPr>
      <w:r w:rsidRPr="00096082">
        <w:rPr>
          <w:rFonts w:ascii="Times New Roman" w:hAnsi="Times New Roman" w:cs="Times New Roman"/>
          <w:sz w:val="28"/>
          <w:szCs w:val="28"/>
        </w:rPr>
        <w:t>профілактика негативних явищ у дитячому та молодіжному середовищі (куріння, вживання алкоголю, наркотиків інших психоактивних речовин);</w:t>
      </w:r>
    </w:p>
    <w:p w:rsidR="006D6267" w:rsidRPr="00096082" w:rsidRDefault="006D6267" w:rsidP="006D6267">
      <w:pPr>
        <w:ind w:firstLine="709"/>
        <w:jc w:val="both"/>
        <w:rPr>
          <w:rFonts w:ascii="Times New Roman" w:hAnsi="Times New Roman" w:cs="Times New Roman"/>
          <w:sz w:val="28"/>
          <w:szCs w:val="28"/>
        </w:rPr>
      </w:pPr>
      <w:r w:rsidRPr="00096082">
        <w:rPr>
          <w:rFonts w:ascii="Times New Roman" w:hAnsi="Times New Roman" w:cs="Times New Roman"/>
          <w:sz w:val="28"/>
          <w:szCs w:val="28"/>
        </w:rPr>
        <w:t>надання необхідної медичної допомоги учасникам антитерористичної операції та членам їхніх сімей;</w:t>
      </w:r>
    </w:p>
    <w:p w:rsidR="006D6267" w:rsidRPr="00096082" w:rsidRDefault="006D6267" w:rsidP="006D6267">
      <w:pPr>
        <w:ind w:firstLine="709"/>
        <w:jc w:val="both"/>
        <w:rPr>
          <w:rFonts w:ascii="Times New Roman" w:hAnsi="Times New Roman" w:cs="Times New Roman"/>
          <w:sz w:val="28"/>
          <w:szCs w:val="28"/>
        </w:rPr>
      </w:pPr>
      <w:r w:rsidRPr="00096082">
        <w:rPr>
          <w:rFonts w:ascii="Times New Roman" w:hAnsi="Times New Roman" w:cs="Times New Roman"/>
          <w:sz w:val="28"/>
          <w:szCs w:val="28"/>
        </w:rPr>
        <w:t>приведення до належного стану приміщень лікувальних закладів, придбання сучасного обладнання та медикаментів, а також забезпечення передбачених законом виплат для медпрацівників на рівні, не нижчому ніж у працівників освітніх закладів сільської ради.</w:t>
      </w:r>
    </w:p>
    <w:p w:rsidR="006D6267" w:rsidRPr="00096082" w:rsidRDefault="006D6267" w:rsidP="006D6267">
      <w:pPr>
        <w:ind w:firstLine="709"/>
        <w:jc w:val="both"/>
        <w:rPr>
          <w:rFonts w:ascii="Times New Roman" w:hAnsi="Times New Roman" w:cs="Times New Roman"/>
          <w:sz w:val="28"/>
          <w:szCs w:val="28"/>
        </w:rPr>
      </w:pPr>
      <w:r w:rsidRPr="00096082">
        <w:rPr>
          <w:rFonts w:ascii="Times New Roman" w:hAnsi="Times New Roman" w:cs="Times New Roman"/>
          <w:sz w:val="28"/>
          <w:szCs w:val="28"/>
        </w:rPr>
        <w:t xml:space="preserve">На виконання програмних завдань спрямовані заходи, що </w:t>
      </w:r>
      <w:r w:rsidRPr="00096082">
        <w:rPr>
          <w:rFonts w:ascii="Times New Roman" w:hAnsi="Times New Roman" w:cs="Times New Roman"/>
          <w:iCs/>
          <w:sz w:val="28"/>
          <w:szCs w:val="28"/>
        </w:rPr>
        <w:t>додаються</w:t>
      </w:r>
      <w:r w:rsidRPr="00096082">
        <w:rPr>
          <w:rFonts w:ascii="Times New Roman" w:hAnsi="Times New Roman" w:cs="Times New Roman"/>
          <w:i/>
          <w:iCs/>
          <w:sz w:val="28"/>
          <w:szCs w:val="28"/>
        </w:rPr>
        <w:t>.</w:t>
      </w:r>
    </w:p>
    <w:p w:rsidR="006D6267" w:rsidRPr="00096082" w:rsidRDefault="006D6267" w:rsidP="006D6267">
      <w:pPr>
        <w:rPr>
          <w:rFonts w:ascii="Times New Roman" w:hAnsi="Times New Roman" w:cs="Times New Roman"/>
          <w:sz w:val="28"/>
          <w:szCs w:val="28"/>
        </w:rPr>
      </w:pPr>
    </w:p>
    <w:p w:rsidR="006D6267" w:rsidRPr="00096082" w:rsidRDefault="006D6267" w:rsidP="006D6267">
      <w:pPr>
        <w:spacing w:after="120"/>
        <w:jc w:val="center"/>
        <w:rPr>
          <w:rFonts w:ascii="Times New Roman" w:hAnsi="Times New Roman" w:cs="Times New Roman"/>
          <w:b/>
          <w:sz w:val="28"/>
          <w:szCs w:val="28"/>
        </w:rPr>
      </w:pPr>
      <w:r w:rsidRPr="00096082">
        <w:rPr>
          <w:rFonts w:ascii="Times New Roman" w:hAnsi="Times New Roman" w:cs="Times New Roman"/>
          <w:b/>
          <w:sz w:val="28"/>
          <w:szCs w:val="28"/>
        </w:rPr>
        <w:t>4. ПЕРЕЛІК ЗАВДАНЬ  ТА ЗАХОДІВ ПРОГРАМИ</w:t>
      </w:r>
    </w:p>
    <w:p w:rsidR="006D6267" w:rsidRPr="00096082" w:rsidRDefault="006D6267" w:rsidP="006D6267">
      <w:pPr>
        <w:ind w:firstLine="709"/>
        <w:jc w:val="both"/>
        <w:rPr>
          <w:rFonts w:ascii="Times New Roman" w:hAnsi="Times New Roman" w:cs="Times New Roman"/>
          <w:sz w:val="28"/>
          <w:szCs w:val="28"/>
        </w:rPr>
      </w:pPr>
      <w:r w:rsidRPr="00096082">
        <w:rPr>
          <w:rFonts w:ascii="Times New Roman" w:hAnsi="Times New Roman" w:cs="Times New Roman"/>
          <w:sz w:val="28"/>
          <w:szCs w:val="28"/>
        </w:rPr>
        <w:lastRenderedPageBreak/>
        <w:t>Для поліпшення надання медичної допомоги  жителям Шпанівської територіальної громади необхідно виконати такі завдання та провести заходи:</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1. Проведення реорганізації закладів охорони здоров’я Шпанівської сільської ради (ФАПів та інших закладів) відповідно до вимог чинного законодавства.</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Строк виконання: 2023 рік.</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Відповідальний за виконання - виконком Шпанівської сільської ради.</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2. Забезпечення закладів охорони здоров’я діагностичним обладнанням.</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Строк виконання: 2023 рік.</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Відповідальний за виконання - виконком Шпанівської сільської ради.</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3. Забезпечення своєчасного охоплення щепленнями цільових груп населення згідно з календарем щеплень та за епідемічними показаннями (в разі необхідності) проти дифтерії, правця, туберкульозу, поліомієліту, кашлюку, кору, епідемічного паротиту, краснухи, гемофільної інфекції.</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Строк виконання: 2023 рік.</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Відповідальний за виконання - виконком Шпанівської сільської ради.</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4. Продовження роботи над формуванням Реєстру хворих на цукровий діабет.</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Строк виконання: 2023 рік.</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Відповідальний за виконання - виконком Шпанівської сільської ради.</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5. Виконання соціальних гарантій для пільгових верств населення.</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Строк виконання: 2023 рік.</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Відповідальний за виконання - виконком Шпанівської сільської ради.</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6. Забезпечення засобами реабілітації осіб з інвалідністю.</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Строк виконання: 2023 рік.</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Відповідальний за виконання - виконком Шпанівської сільської ради.</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7. Здійснення заходів щодо використання йодованої солі дитячим населенням шляхом введення її до раціонів харчування в освітніх закладах.</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Строк виконання: 2023 рік.</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Відповідальний за виконання - виконком Шпанівської сільської ради.</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8. Вжиття заходів щодо профілактики ожиріння у дітей шляхом проведення санітарно-просвітницької роботи серед населення.</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Строк виконання: 2023 рік.</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lastRenderedPageBreak/>
        <w:t>Відповідальний за виконання - виконком Шпанівської сільської ради.</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9. Забезпечення навчання педагогічного персоналу в загальноосвітніх закладах та інших дитячих установах з питань цукрового діабету у дітей, в тому числі надання першої невідкладної медичної допомоги.</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Строк виконання: 2023 рік.</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Відповідальний за виконання - виконком Шпанівської сільської ради.</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10. Проведення санітарно-освітньої роботи з метою ранньої діагностики, лікування та профілактики онкологічних, ендокринологічних та серцево-судинних захворювань, що приводять до ранньої інвалідизації населення.</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Строк виконання: 2023 рік.</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Відповідальний за виконання - виконком Шпанівської сільської ради.</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11. Облаштування закладів охорони здоров’я Шпанівської сільської ради для вільного доступу людей з обмеженими фізичними можливостями (туалети, пандуси, дверні пройми, "жовте маркування" тощо).</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Строк виконання: 2023 рік.</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Відповідальний за виконання - виконком Шпанівської сільської ради.</w:t>
      </w:r>
    </w:p>
    <w:p w:rsidR="006D6267" w:rsidRPr="00096082" w:rsidRDefault="006D6267" w:rsidP="006D6267">
      <w:pPr>
        <w:tabs>
          <w:tab w:val="left" w:pos="1380"/>
        </w:tabs>
        <w:jc w:val="both"/>
        <w:outlineLvl w:val="0"/>
        <w:rPr>
          <w:rFonts w:ascii="Times New Roman" w:eastAsia="Times New Roman" w:hAnsi="Times New Roman" w:cs="Times New Roman"/>
          <w:sz w:val="28"/>
          <w:szCs w:val="28"/>
          <w:lang w:eastAsia="ru-RU"/>
        </w:rPr>
      </w:pPr>
      <w:r w:rsidRPr="00096082">
        <w:rPr>
          <w:rFonts w:ascii="Times New Roman" w:eastAsia="Times New Roman" w:hAnsi="Times New Roman" w:cs="Times New Roman"/>
          <w:sz w:val="28"/>
          <w:szCs w:val="28"/>
          <w:lang w:eastAsia="ru-RU"/>
        </w:rPr>
        <w:t>12. Проводення  якісного медичного огляду дітей раннього віку у відповідності із Клінічним протоколом медичного догляду за здоровою дитиною віком до 3-х років, затвердженим наказом Міністерства охорони здоров’я України від 20 березня 2008 року № 149 «Про затвердження Клінічного протоколу медичного догляду за здоровою дитиною віком до 3-х років».</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Строк виконання: 2023 рік.</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Відповідальний за виконання - виконком Шпанівської сільської ради.</w:t>
      </w:r>
      <w:r w:rsidRPr="00096082">
        <w:rPr>
          <w:rFonts w:ascii="Times New Roman" w:eastAsia="Times New Roman" w:hAnsi="Times New Roman" w:cs="Times New Roman"/>
          <w:sz w:val="28"/>
          <w:szCs w:val="28"/>
          <w:lang w:eastAsia="ru-RU"/>
        </w:rPr>
        <w:t xml:space="preserve"> </w:t>
      </w:r>
    </w:p>
    <w:p w:rsidR="006D6267" w:rsidRPr="00096082" w:rsidRDefault="006D6267" w:rsidP="006D6267">
      <w:pPr>
        <w:spacing w:line="360" w:lineRule="exact"/>
        <w:jc w:val="both"/>
        <w:rPr>
          <w:rFonts w:ascii="Times New Roman" w:hAnsi="Times New Roman" w:cs="Times New Roman"/>
          <w:sz w:val="28"/>
          <w:szCs w:val="28"/>
        </w:rPr>
      </w:pPr>
      <w:r w:rsidRPr="00096082">
        <w:rPr>
          <w:rFonts w:ascii="Times New Roman" w:hAnsi="Times New Roman" w:cs="Times New Roman"/>
          <w:sz w:val="28"/>
          <w:szCs w:val="28"/>
        </w:rPr>
        <w:t>13. Зміцнення матеріально-технічної бази закладів охорони здоров’я Шпанівської сільської ради шляхом придбання медичного обладнання, проведення капітальних ремонтів, реконструкції будівель, внутрішніх приміщень, технічних мереж та прилеглих територій.</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Строк виконання: 2023 рік.</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Відповідальний за виконання - виконком Шпанівської сільської ради.</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14. Надавати компенсацію на відшкодування щомісячної матеріальної допомоги на лікування дітей-інвалідів хворих на муковіс-цидоз на препарат Пульмозим (для інгаляцій).</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Строк виконання: 2023 рік.</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lastRenderedPageBreak/>
        <w:t>Відповідальний за виконання - виконком Шпанівської сільської ради.</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15. Надавати компенсацію на відшкодування щомісячної матеріальної допомоги на лікування дітей-інвалідів хворих на муковісцидоз на суміш (харчування).</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Строк виконання: 2023 рік.</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Відповідальний за виконання - виконком Шпанівської сільської ради.</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16. Надавати компенсацію на відшкодування щомісячної матеріальної допо-моги на лікування хворих на цукровий діабет (препарат інсулін).</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Строк виконання: 2023 рік.</w:t>
      </w:r>
    </w:p>
    <w:p w:rsidR="006D6267" w:rsidRPr="00096082" w:rsidRDefault="006D6267" w:rsidP="006D6267">
      <w:pPr>
        <w:jc w:val="both"/>
        <w:rPr>
          <w:rFonts w:ascii="Times New Roman" w:hAnsi="Times New Roman" w:cs="Times New Roman"/>
          <w:sz w:val="28"/>
          <w:szCs w:val="28"/>
        </w:rPr>
      </w:pPr>
      <w:r w:rsidRPr="00096082">
        <w:rPr>
          <w:rFonts w:ascii="Times New Roman" w:hAnsi="Times New Roman" w:cs="Times New Roman"/>
          <w:sz w:val="28"/>
          <w:szCs w:val="28"/>
        </w:rPr>
        <w:t>Відповідальний за виконання - виконком Шпанівської сільської ради.</w:t>
      </w:r>
    </w:p>
    <w:p w:rsidR="00096082" w:rsidRDefault="00096082" w:rsidP="006D6267">
      <w:pPr>
        <w:spacing w:after="120" w:line="360" w:lineRule="exact"/>
        <w:jc w:val="center"/>
        <w:rPr>
          <w:rFonts w:ascii="Times New Roman" w:hAnsi="Times New Roman" w:cs="Times New Roman"/>
          <w:b/>
          <w:sz w:val="28"/>
          <w:szCs w:val="28"/>
        </w:rPr>
      </w:pPr>
    </w:p>
    <w:p w:rsidR="006D6267" w:rsidRPr="00096082" w:rsidRDefault="006D6267" w:rsidP="006D6267">
      <w:pPr>
        <w:spacing w:after="120" w:line="360" w:lineRule="exact"/>
        <w:jc w:val="center"/>
        <w:rPr>
          <w:rFonts w:ascii="Times New Roman" w:hAnsi="Times New Roman" w:cs="Times New Roman"/>
          <w:b/>
          <w:sz w:val="28"/>
          <w:szCs w:val="28"/>
        </w:rPr>
      </w:pPr>
      <w:r w:rsidRPr="00096082">
        <w:rPr>
          <w:rFonts w:ascii="Times New Roman" w:hAnsi="Times New Roman" w:cs="Times New Roman"/>
          <w:b/>
          <w:sz w:val="28"/>
          <w:szCs w:val="28"/>
        </w:rPr>
        <w:t>5. ОЧІКУВАНИЙ РЕЗУЛЬТАТ</w:t>
      </w:r>
    </w:p>
    <w:p w:rsidR="006D6267" w:rsidRPr="00096082" w:rsidRDefault="006D6267" w:rsidP="006D6267">
      <w:pPr>
        <w:spacing w:line="360" w:lineRule="exact"/>
        <w:jc w:val="both"/>
        <w:rPr>
          <w:rFonts w:ascii="Times New Roman" w:hAnsi="Times New Roman" w:cs="Times New Roman"/>
          <w:sz w:val="28"/>
          <w:szCs w:val="28"/>
        </w:rPr>
      </w:pPr>
      <w:r w:rsidRPr="00096082">
        <w:rPr>
          <w:rFonts w:ascii="Times New Roman" w:hAnsi="Times New Roman" w:cs="Times New Roman"/>
          <w:sz w:val="28"/>
          <w:szCs w:val="28"/>
        </w:rPr>
        <w:t>Виконання Програми дасть змогу:</w:t>
      </w:r>
    </w:p>
    <w:p w:rsidR="006D6267" w:rsidRPr="00096082" w:rsidRDefault="006D6267" w:rsidP="006D6267">
      <w:pPr>
        <w:numPr>
          <w:ilvl w:val="0"/>
          <w:numId w:val="31"/>
        </w:numPr>
        <w:suppressAutoHyphens/>
        <w:spacing w:before="100" w:after="0" w:line="360" w:lineRule="exact"/>
        <w:jc w:val="both"/>
        <w:rPr>
          <w:rFonts w:ascii="Times New Roman" w:hAnsi="Times New Roman" w:cs="Times New Roman"/>
          <w:sz w:val="28"/>
          <w:szCs w:val="28"/>
        </w:rPr>
      </w:pPr>
      <w:r w:rsidRPr="00096082">
        <w:rPr>
          <w:rFonts w:ascii="Times New Roman" w:hAnsi="Times New Roman" w:cs="Times New Roman"/>
          <w:sz w:val="28"/>
          <w:szCs w:val="28"/>
        </w:rPr>
        <w:t>забезпечити доступність кваліфікованої спеціалізованої медичної допомоги жителям Шпанівської сільської ради і підвищити якість її надання;</w:t>
      </w:r>
    </w:p>
    <w:p w:rsidR="006D6267" w:rsidRPr="00096082" w:rsidRDefault="006D6267" w:rsidP="006D6267">
      <w:pPr>
        <w:numPr>
          <w:ilvl w:val="0"/>
          <w:numId w:val="31"/>
        </w:numPr>
        <w:suppressAutoHyphens/>
        <w:spacing w:before="100" w:after="0" w:line="360" w:lineRule="exact"/>
        <w:jc w:val="both"/>
        <w:rPr>
          <w:rFonts w:ascii="Times New Roman" w:hAnsi="Times New Roman" w:cs="Times New Roman"/>
          <w:sz w:val="28"/>
          <w:szCs w:val="28"/>
        </w:rPr>
      </w:pPr>
      <w:r w:rsidRPr="00096082">
        <w:rPr>
          <w:rFonts w:ascii="Times New Roman" w:hAnsi="Times New Roman" w:cs="Times New Roman"/>
          <w:sz w:val="28"/>
          <w:szCs w:val="28"/>
        </w:rPr>
        <w:t>підвищити якість та своєчасність діагностики захворювань у пацієнтів, забезпечити взяття на облік та проведення лікувально-оздоровчих заходів хворим, які потребують постійного медикаментозного забезпечення;</w:t>
      </w:r>
    </w:p>
    <w:p w:rsidR="006D6267" w:rsidRPr="00096082" w:rsidRDefault="006D6267" w:rsidP="006D6267">
      <w:pPr>
        <w:numPr>
          <w:ilvl w:val="0"/>
          <w:numId w:val="31"/>
        </w:numPr>
        <w:suppressAutoHyphens/>
        <w:spacing w:before="100" w:after="0" w:line="360" w:lineRule="exact"/>
        <w:jc w:val="both"/>
        <w:rPr>
          <w:rFonts w:ascii="Times New Roman" w:hAnsi="Times New Roman" w:cs="Times New Roman"/>
          <w:sz w:val="28"/>
          <w:szCs w:val="28"/>
        </w:rPr>
      </w:pPr>
      <w:r w:rsidRPr="00096082">
        <w:rPr>
          <w:rFonts w:ascii="Times New Roman" w:hAnsi="Times New Roman" w:cs="Times New Roman"/>
          <w:sz w:val="28"/>
          <w:szCs w:val="28"/>
        </w:rPr>
        <w:t>знизити рівень загальної смертності жителів територіальної громади;</w:t>
      </w:r>
    </w:p>
    <w:p w:rsidR="006D6267" w:rsidRPr="00096082" w:rsidRDefault="006D6267" w:rsidP="006D6267">
      <w:pPr>
        <w:numPr>
          <w:ilvl w:val="0"/>
          <w:numId w:val="31"/>
        </w:numPr>
        <w:suppressAutoHyphens/>
        <w:spacing w:before="100" w:after="0" w:line="360" w:lineRule="exact"/>
        <w:jc w:val="both"/>
        <w:rPr>
          <w:rFonts w:ascii="Times New Roman" w:hAnsi="Times New Roman" w:cs="Times New Roman"/>
          <w:sz w:val="28"/>
          <w:szCs w:val="28"/>
        </w:rPr>
      </w:pPr>
      <w:r w:rsidRPr="00096082">
        <w:rPr>
          <w:rFonts w:ascii="Times New Roman" w:hAnsi="Times New Roman" w:cs="Times New Roman"/>
          <w:sz w:val="28"/>
          <w:szCs w:val="28"/>
        </w:rPr>
        <w:t>знизити рівень загальної інвалідності;</w:t>
      </w:r>
    </w:p>
    <w:p w:rsidR="006D6267" w:rsidRPr="00096082" w:rsidRDefault="006D6267" w:rsidP="006D6267">
      <w:pPr>
        <w:numPr>
          <w:ilvl w:val="0"/>
          <w:numId w:val="31"/>
        </w:numPr>
        <w:suppressAutoHyphens/>
        <w:spacing w:before="100" w:after="0" w:line="360" w:lineRule="exact"/>
        <w:jc w:val="both"/>
        <w:rPr>
          <w:rFonts w:ascii="Times New Roman" w:hAnsi="Times New Roman" w:cs="Times New Roman"/>
          <w:sz w:val="28"/>
          <w:szCs w:val="28"/>
        </w:rPr>
      </w:pPr>
      <w:r w:rsidRPr="00096082">
        <w:rPr>
          <w:rFonts w:ascii="Times New Roman" w:hAnsi="Times New Roman" w:cs="Times New Roman"/>
          <w:sz w:val="28"/>
          <w:szCs w:val="28"/>
        </w:rPr>
        <w:t>підвищити рівень поінформованості населення щодо факторів ризику серцево-судинних і судинно-мозкових захворювань та способів їх корекції;</w:t>
      </w:r>
    </w:p>
    <w:p w:rsidR="006D6267" w:rsidRPr="00096082" w:rsidRDefault="006D6267" w:rsidP="006D6267">
      <w:pPr>
        <w:numPr>
          <w:ilvl w:val="0"/>
          <w:numId w:val="31"/>
        </w:numPr>
        <w:suppressAutoHyphens/>
        <w:spacing w:before="100" w:after="0" w:line="360" w:lineRule="exact"/>
        <w:jc w:val="both"/>
        <w:rPr>
          <w:rFonts w:ascii="Times New Roman" w:hAnsi="Times New Roman" w:cs="Times New Roman"/>
          <w:sz w:val="28"/>
          <w:szCs w:val="28"/>
        </w:rPr>
      </w:pPr>
      <w:r w:rsidRPr="00096082">
        <w:rPr>
          <w:rFonts w:ascii="Times New Roman" w:hAnsi="Times New Roman" w:cs="Times New Roman"/>
          <w:sz w:val="28"/>
          <w:szCs w:val="28"/>
        </w:rPr>
        <w:t>знизити рівень смертності від серцево-судинних захворювань;</w:t>
      </w:r>
    </w:p>
    <w:p w:rsidR="006D6267" w:rsidRPr="00096082" w:rsidRDefault="006D6267" w:rsidP="006D6267">
      <w:pPr>
        <w:numPr>
          <w:ilvl w:val="0"/>
          <w:numId w:val="31"/>
        </w:numPr>
        <w:suppressAutoHyphens/>
        <w:spacing w:before="100" w:after="0" w:line="360" w:lineRule="exact"/>
        <w:jc w:val="both"/>
        <w:rPr>
          <w:rFonts w:ascii="Times New Roman" w:hAnsi="Times New Roman" w:cs="Times New Roman"/>
          <w:sz w:val="28"/>
          <w:szCs w:val="28"/>
        </w:rPr>
      </w:pPr>
      <w:r w:rsidRPr="00096082">
        <w:rPr>
          <w:rFonts w:ascii="Times New Roman" w:hAnsi="Times New Roman" w:cs="Times New Roman"/>
          <w:sz w:val="28"/>
          <w:szCs w:val="28"/>
        </w:rPr>
        <w:t>досягти суттєвого покращення якості діагностики та лікування;</w:t>
      </w:r>
    </w:p>
    <w:p w:rsidR="006D6267" w:rsidRPr="00096082" w:rsidRDefault="006D6267" w:rsidP="006D6267">
      <w:pPr>
        <w:numPr>
          <w:ilvl w:val="0"/>
          <w:numId w:val="31"/>
        </w:numPr>
        <w:suppressAutoHyphens/>
        <w:spacing w:before="100" w:after="0" w:line="360" w:lineRule="exact"/>
        <w:jc w:val="both"/>
        <w:rPr>
          <w:rFonts w:ascii="Times New Roman" w:hAnsi="Times New Roman" w:cs="Times New Roman"/>
          <w:sz w:val="28"/>
          <w:szCs w:val="28"/>
        </w:rPr>
      </w:pPr>
      <w:r w:rsidRPr="00096082">
        <w:rPr>
          <w:rFonts w:ascii="Times New Roman" w:hAnsi="Times New Roman" w:cs="Times New Roman"/>
          <w:sz w:val="28"/>
          <w:szCs w:val="28"/>
        </w:rPr>
        <w:t>покращити профілактику і лікування серцево-судинних та судинно-мозкових захворювань;</w:t>
      </w:r>
    </w:p>
    <w:p w:rsidR="006D6267" w:rsidRPr="00096082" w:rsidRDefault="006D6267" w:rsidP="006D6267">
      <w:pPr>
        <w:numPr>
          <w:ilvl w:val="0"/>
          <w:numId w:val="31"/>
        </w:numPr>
        <w:suppressAutoHyphens/>
        <w:spacing w:before="100" w:after="0" w:line="360" w:lineRule="exact"/>
        <w:jc w:val="both"/>
        <w:rPr>
          <w:rFonts w:ascii="Times New Roman" w:hAnsi="Times New Roman" w:cs="Times New Roman"/>
          <w:sz w:val="28"/>
          <w:szCs w:val="28"/>
        </w:rPr>
      </w:pPr>
      <w:r w:rsidRPr="00096082">
        <w:rPr>
          <w:rFonts w:ascii="Times New Roman" w:hAnsi="Times New Roman" w:cs="Times New Roman"/>
          <w:sz w:val="28"/>
          <w:szCs w:val="28"/>
        </w:rPr>
        <w:t>збільшити середню тривалість та якість життя населення Шпанівської сільської ради;</w:t>
      </w:r>
    </w:p>
    <w:p w:rsidR="006D6267" w:rsidRPr="00096082" w:rsidRDefault="006D6267" w:rsidP="006D6267">
      <w:pPr>
        <w:numPr>
          <w:ilvl w:val="0"/>
          <w:numId w:val="31"/>
        </w:numPr>
        <w:suppressAutoHyphens/>
        <w:spacing w:before="100" w:after="0" w:line="360" w:lineRule="exact"/>
        <w:jc w:val="both"/>
        <w:rPr>
          <w:rFonts w:ascii="Times New Roman" w:hAnsi="Times New Roman" w:cs="Times New Roman"/>
          <w:sz w:val="28"/>
          <w:szCs w:val="28"/>
        </w:rPr>
      </w:pPr>
      <w:r w:rsidRPr="00096082">
        <w:rPr>
          <w:rFonts w:ascii="Times New Roman" w:hAnsi="Times New Roman" w:cs="Times New Roman"/>
          <w:sz w:val="28"/>
          <w:szCs w:val="28"/>
        </w:rPr>
        <w:t>підтримка сімей, які потребують придбання препаратів на лікування дітей-інвалідів.</w:t>
      </w:r>
    </w:p>
    <w:p w:rsidR="00096082" w:rsidRDefault="00096082" w:rsidP="006D6267">
      <w:pPr>
        <w:tabs>
          <w:tab w:val="left" w:pos="1380"/>
        </w:tabs>
        <w:jc w:val="center"/>
        <w:outlineLvl w:val="0"/>
        <w:rPr>
          <w:rFonts w:ascii="Times New Roman" w:eastAsia="Times New Roman" w:hAnsi="Times New Roman" w:cs="Times New Roman"/>
          <w:b/>
          <w:sz w:val="28"/>
          <w:szCs w:val="28"/>
          <w:lang w:eastAsia="ru-RU"/>
        </w:rPr>
      </w:pPr>
    </w:p>
    <w:p w:rsidR="00096082" w:rsidRDefault="00096082" w:rsidP="006D6267">
      <w:pPr>
        <w:tabs>
          <w:tab w:val="left" w:pos="1380"/>
        </w:tabs>
        <w:jc w:val="center"/>
        <w:outlineLvl w:val="0"/>
        <w:rPr>
          <w:rFonts w:ascii="Times New Roman" w:eastAsia="Times New Roman" w:hAnsi="Times New Roman" w:cs="Times New Roman"/>
          <w:b/>
          <w:sz w:val="28"/>
          <w:szCs w:val="28"/>
          <w:lang w:eastAsia="ru-RU"/>
        </w:rPr>
      </w:pPr>
    </w:p>
    <w:p w:rsidR="006D6267" w:rsidRPr="00096082" w:rsidRDefault="006D6267" w:rsidP="006D6267">
      <w:pPr>
        <w:tabs>
          <w:tab w:val="left" w:pos="1380"/>
        </w:tabs>
        <w:jc w:val="center"/>
        <w:outlineLvl w:val="0"/>
        <w:rPr>
          <w:rFonts w:ascii="Times New Roman" w:eastAsia="Times New Roman" w:hAnsi="Times New Roman" w:cs="Times New Roman"/>
          <w:b/>
          <w:sz w:val="28"/>
          <w:szCs w:val="28"/>
          <w:lang w:eastAsia="ru-RU"/>
        </w:rPr>
      </w:pPr>
      <w:r w:rsidRPr="00096082">
        <w:rPr>
          <w:rFonts w:ascii="Times New Roman" w:eastAsia="Times New Roman" w:hAnsi="Times New Roman" w:cs="Times New Roman"/>
          <w:b/>
          <w:sz w:val="28"/>
          <w:szCs w:val="28"/>
          <w:lang w:eastAsia="ru-RU"/>
        </w:rPr>
        <w:t>6. ОБСЯГИ ТА ДЖЕРЕЛА ФІНАНСУВАННЯ</w:t>
      </w:r>
    </w:p>
    <w:p w:rsidR="006D6267" w:rsidRPr="00096082" w:rsidRDefault="006D6267" w:rsidP="006D6267">
      <w:pPr>
        <w:tabs>
          <w:tab w:val="left" w:pos="1380"/>
        </w:tabs>
        <w:jc w:val="center"/>
        <w:outlineLvl w:val="0"/>
        <w:rPr>
          <w:rFonts w:ascii="Times New Roman" w:eastAsia="Times New Roman" w:hAnsi="Times New Roman" w:cs="Times New Roman"/>
          <w:b/>
          <w:sz w:val="28"/>
          <w:szCs w:val="28"/>
          <w:lang w:eastAsia="ru-RU"/>
        </w:rPr>
      </w:pPr>
    </w:p>
    <w:p w:rsidR="006D6267" w:rsidRPr="00096082" w:rsidRDefault="006D6267" w:rsidP="006D6267">
      <w:pPr>
        <w:tabs>
          <w:tab w:val="left" w:pos="1380"/>
        </w:tabs>
        <w:jc w:val="both"/>
        <w:outlineLvl w:val="0"/>
        <w:rPr>
          <w:rFonts w:ascii="Times New Roman" w:eastAsia="Times New Roman" w:hAnsi="Times New Roman" w:cs="Times New Roman"/>
          <w:sz w:val="28"/>
          <w:szCs w:val="28"/>
          <w:lang w:eastAsia="ru-RU"/>
        </w:rPr>
      </w:pPr>
      <w:r w:rsidRPr="00096082">
        <w:rPr>
          <w:rFonts w:ascii="Times New Roman" w:eastAsia="Times New Roman" w:hAnsi="Times New Roman" w:cs="Times New Roman"/>
          <w:sz w:val="28"/>
          <w:szCs w:val="28"/>
          <w:lang w:eastAsia="ru-RU"/>
        </w:rPr>
        <w:t xml:space="preserve">     Фінансування завдань Програми здійснюватиметься за рахунок коштів бюджету сільської ради, а також інших джерел фінансування, які не заборонені чинним законодавством.</w:t>
      </w:r>
    </w:p>
    <w:p w:rsidR="006D6267" w:rsidRPr="00096082" w:rsidRDefault="006D6267" w:rsidP="006D6267">
      <w:pPr>
        <w:spacing w:before="100" w:line="360" w:lineRule="exact"/>
        <w:ind w:firstLine="709"/>
        <w:jc w:val="both"/>
        <w:rPr>
          <w:rFonts w:ascii="Times New Roman" w:hAnsi="Times New Roman" w:cs="Times New Roman"/>
          <w:sz w:val="28"/>
          <w:szCs w:val="28"/>
        </w:rPr>
      </w:pPr>
    </w:p>
    <w:p w:rsidR="006D6267" w:rsidRPr="00096082" w:rsidRDefault="006D6267" w:rsidP="006D6267">
      <w:pPr>
        <w:spacing w:before="120" w:after="120" w:line="360" w:lineRule="exact"/>
        <w:jc w:val="center"/>
        <w:rPr>
          <w:rFonts w:ascii="Times New Roman" w:hAnsi="Times New Roman" w:cs="Times New Roman"/>
          <w:b/>
          <w:sz w:val="28"/>
          <w:szCs w:val="28"/>
        </w:rPr>
      </w:pPr>
      <w:r w:rsidRPr="00096082">
        <w:rPr>
          <w:rFonts w:ascii="Times New Roman" w:hAnsi="Times New Roman" w:cs="Times New Roman"/>
          <w:b/>
          <w:sz w:val="28"/>
          <w:szCs w:val="28"/>
        </w:rPr>
        <w:t>7. КООРДИНАЦІЯ ТА КОНТРОЛЬ ЗА ХОДОМ ВИКОНАННЯ ПРОГРАМИ</w:t>
      </w:r>
    </w:p>
    <w:p w:rsidR="006D6267" w:rsidRPr="00096082" w:rsidRDefault="006D6267" w:rsidP="006D6267">
      <w:pPr>
        <w:spacing w:line="360" w:lineRule="exact"/>
        <w:ind w:firstLine="709"/>
        <w:jc w:val="both"/>
        <w:rPr>
          <w:rFonts w:ascii="Times New Roman" w:hAnsi="Times New Roman" w:cs="Times New Roman"/>
          <w:sz w:val="28"/>
          <w:szCs w:val="28"/>
        </w:rPr>
      </w:pPr>
      <w:r w:rsidRPr="00096082">
        <w:rPr>
          <w:rFonts w:ascii="Times New Roman" w:hAnsi="Times New Roman" w:cs="Times New Roman"/>
          <w:sz w:val="28"/>
          <w:szCs w:val="28"/>
        </w:rPr>
        <w:t>Виконання цієї Програми забезпечується виконавцями Програми. Координація діяльності щодо виконання Програми покладена на виконавчий комітет Шпанівської сільської ради із залученням компетентних фахівців галузі охорони здоров’я</w:t>
      </w:r>
      <w:r w:rsidRPr="00096082">
        <w:rPr>
          <w:rFonts w:ascii="Times New Roman" w:hAnsi="Times New Roman" w:cs="Times New Roman"/>
          <w:spacing w:val="6"/>
          <w:sz w:val="28"/>
          <w:szCs w:val="28"/>
        </w:rPr>
        <w:t>.</w:t>
      </w:r>
    </w:p>
    <w:p w:rsidR="006D6267" w:rsidRPr="00096082" w:rsidRDefault="006D6267" w:rsidP="006D6267">
      <w:pPr>
        <w:spacing w:line="360" w:lineRule="exact"/>
        <w:ind w:firstLine="709"/>
        <w:jc w:val="both"/>
        <w:rPr>
          <w:rFonts w:ascii="Times New Roman" w:hAnsi="Times New Roman" w:cs="Times New Roman"/>
          <w:sz w:val="28"/>
          <w:szCs w:val="28"/>
        </w:rPr>
      </w:pPr>
      <w:r w:rsidRPr="00096082">
        <w:rPr>
          <w:rFonts w:ascii="Times New Roman" w:hAnsi="Times New Roman" w:cs="Times New Roman"/>
          <w:sz w:val="28"/>
          <w:szCs w:val="28"/>
        </w:rPr>
        <w:t>За результатами аналізу виконання Програми, з урахуванням загальної соціально-економічної ситуації у територіальній громаді та змін зовнішніх умов, що можуть настати в ході реалізації Програми, допускається коригування Програми. Впродовж строку виконання Програми можуть вноситися зміни і доповнення з метою дотримання диференційованого підходу до її виконання.</w:t>
      </w:r>
    </w:p>
    <w:p w:rsidR="006D6267" w:rsidRPr="00096082" w:rsidRDefault="006D6267" w:rsidP="006D6267">
      <w:pPr>
        <w:rPr>
          <w:rFonts w:ascii="Times New Roman" w:hAnsi="Times New Roman" w:cs="Times New Roman"/>
          <w:sz w:val="28"/>
          <w:szCs w:val="28"/>
        </w:rPr>
      </w:pPr>
    </w:p>
    <w:p w:rsidR="006D6267" w:rsidRPr="00096082" w:rsidRDefault="006D6267" w:rsidP="006D6267">
      <w:pPr>
        <w:rPr>
          <w:rFonts w:ascii="Times New Roman" w:hAnsi="Times New Roman" w:cs="Times New Roman"/>
          <w:sz w:val="28"/>
          <w:szCs w:val="28"/>
        </w:rPr>
      </w:pPr>
    </w:p>
    <w:p w:rsidR="006D6267" w:rsidRPr="00096082" w:rsidRDefault="006D6267" w:rsidP="006D6267">
      <w:pPr>
        <w:rPr>
          <w:rFonts w:ascii="Times New Roman" w:hAnsi="Times New Roman" w:cs="Times New Roman"/>
          <w:sz w:val="28"/>
          <w:szCs w:val="28"/>
        </w:rPr>
      </w:pPr>
      <w:r w:rsidRPr="00096082">
        <w:rPr>
          <w:rFonts w:ascii="Times New Roman" w:hAnsi="Times New Roman" w:cs="Times New Roman"/>
          <w:sz w:val="28"/>
          <w:szCs w:val="28"/>
        </w:rPr>
        <w:t>Секретар ради                                                                         Марія ДОГОЙДА</w:t>
      </w:r>
    </w:p>
    <w:p w:rsidR="00EB20C5" w:rsidRPr="00096082" w:rsidRDefault="00EB20C5" w:rsidP="00EB20C5">
      <w:pPr>
        <w:spacing w:after="113" w:line="240" w:lineRule="auto"/>
        <w:rPr>
          <w:rFonts w:ascii="Times New Roman" w:eastAsia="Times New Roman" w:hAnsi="Times New Roman" w:cs="Times New Roman"/>
          <w:color w:val="000000"/>
          <w:sz w:val="28"/>
          <w:szCs w:val="28"/>
          <w:lang w:eastAsia="uk-UA"/>
        </w:rPr>
      </w:pPr>
    </w:p>
    <w:p w:rsidR="006D6267" w:rsidRPr="00096082" w:rsidRDefault="006D6267" w:rsidP="00EB20C5">
      <w:pPr>
        <w:spacing w:after="113" w:line="240" w:lineRule="auto"/>
        <w:rPr>
          <w:rFonts w:ascii="Times New Roman" w:eastAsia="Times New Roman" w:hAnsi="Times New Roman" w:cs="Times New Roman"/>
          <w:color w:val="000000"/>
          <w:sz w:val="28"/>
          <w:szCs w:val="28"/>
          <w:lang w:eastAsia="uk-UA"/>
        </w:rPr>
      </w:pPr>
    </w:p>
    <w:p w:rsidR="006D6267" w:rsidRPr="00096082" w:rsidRDefault="006D6267" w:rsidP="00EB20C5">
      <w:pPr>
        <w:spacing w:after="113" w:line="240" w:lineRule="auto"/>
        <w:rPr>
          <w:rFonts w:ascii="Times New Roman" w:eastAsia="Times New Roman" w:hAnsi="Times New Roman" w:cs="Times New Roman"/>
          <w:color w:val="000000"/>
          <w:sz w:val="28"/>
          <w:szCs w:val="28"/>
          <w:lang w:eastAsia="uk-UA"/>
        </w:rPr>
      </w:pPr>
    </w:p>
    <w:p w:rsidR="006D6267" w:rsidRPr="00096082" w:rsidRDefault="006D6267" w:rsidP="00EB20C5">
      <w:pPr>
        <w:spacing w:after="113" w:line="240" w:lineRule="auto"/>
        <w:rPr>
          <w:rFonts w:ascii="Times New Roman" w:eastAsia="Times New Roman" w:hAnsi="Times New Roman" w:cs="Times New Roman"/>
          <w:color w:val="000000"/>
          <w:sz w:val="28"/>
          <w:szCs w:val="28"/>
          <w:lang w:eastAsia="uk-UA"/>
        </w:rPr>
      </w:pPr>
    </w:p>
    <w:p w:rsidR="006D6267" w:rsidRDefault="006D6267" w:rsidP="00EB20C5">
      <w:pPr>
        <w:spacing w:after="113" w:line="240" w:lineRule="auto"/>
        <w:rPr>
          <w:rFonts w:ascii="Times New Roman" w:eastAsia="Times New Roman" w:hAnsi="Times New Roman" w:cs="Times New Roman"/>
          <w:color w:val="000000"/>
          <w:sz w:val="28"/>
          <w:szCs w:val="28"/>
          <w:lang w:eastAsia="uk-UA"/>
        </w:rPr>
      </w:pPr>
    </w:p>
    <w:p w:rsidR="00096082" w:rsidRDefault="00096082" w:rsidP="00EB20C5">
      <w:pPr>
        <w:spacing w:after="113" w:line="240" w:lineRule="auto"/>
        <w:rPr>
          <w:rFonts w:ascii="Times New Roman" w:eastAsia="Times New Roman" w:hAnsi="Times New Roman" w:cs="Times New Roman"/>
          <w:color w:val="000000"/>
          <w:sz w:val="28"/>
          <w:szCs w:val="28"/>
          <w:lang w:eastAsia="uk-UA"/>
        </w:rPr>
      </w:pPr>
    </w:p>
    <w:p w:rsidR="00096082" w:rsidRDefault="00096082" w:rsidP="00EB20C5">
      <w:pPr>
        <w:spacing w:after="113" w:line="240" w:lineRule="auto"/>
        <w:rPr>
          <w:rFonts w:ascii="Times New Roman" w:eastAsia="Times New Roman" w:hAnsi="Times New Roman" w:cs="Times New Roman"/>
          <w:color w:val="000000"/>
          <w:sz w:val="28"/>
          <w:szCs w:val="28"/>
          <w:lang w:eastAsia="uk-UA"/>
        </w:rPr>
      </w:pPr>
    </w:p>
    <w:p w:rsidR="00096082" w:rsidRDefault="00096082" w:rsidP="00EB20C5">
      <w:pPr>
        <w:spacing w:after="113" w:line="240" w:lineRule="auto"/>
        <w:rPr>
          <w:rFonts w:ascii="Times New Roman" w:eastAsia="Times New Roman" w:hAnsi="Times New Roman" w:cs="Times New Roman"/>
          <w:color w:val="000000"/>
          <w:sz w:val="28"/>
          <w:szCs w:val="28"/>
          <w:lang w:eastAsia="uk-UA"/>
        </w:rPr>
      </w:pPr>
    </w:p>
    <w:p w:rsidR="00096082" w:rsidRDefault="00096082" w:rsidP="00EB20C5">
      <w:pPr>
        <w:spacing w:after="113" w:line="240" w:lineRule="auto"/>
        <w:rPr>
          <w:rFonts w:ascii="Times New Roman" w:eastAsia="Times New Roman" w:hAnsi="Times New Roman" w:cs="Times New Roman"/>
          <w:color w:val="000000"/>
          <w:sz w:val="28"/>
          <w:szCs w:val="28"/>
          <w:lang w:eastAsia="uk-UA"/>
        </w:rPr>
      </w:pPr>
    </w:p>
    <w:p w:rsidR="00096082" w:rsidRDefault="00096082" w:rsidP="00EB20C5">
      <w:pPr>
        <w:spacing w:after="113" w:line="240" w:lineRule="auto"/>
        <w:rPr>
          <w:rFonts w:ascii="Times New Roman" w:eastAsia="Times New Roman" w:hAnsi="Times New Roman" w:cs="Times New Roman"/>
          <w:color w:val="000000"/>
          <w:sz w:val="28"/>
          <w:szCs w:val="28"/>
          <w:lang w:eastAsia="uk-UA"/>
        </w:rPr>
      </w:pPr>
    </w:p>
    <w:p w:rsidR="00096082" w:rsidRPr="00096082" w:rsidRDefault="00096082" w:rsidP="00EB20C5">
      <w:pPr>
        <w:spacing w:after="113" w:line="240" w:lineRule="auto"/>
        <w:rPr>
          <w:rFonts w:ascii="Times New Roman" w:eastAsia="Times New Roman" w:hAnsi="Times New Roman" w:cs="Times New Roman"/>
          <w:color w:val="000000"/>
          <w:sz w:val="28"/>
          <w:szCs w:val="28"/>
          <w:lang w:eastAsia="uk-UA"/>
        </w:rPr>
      </w:pPr>
    </w:p>
    <w:p w:rsidR="006D6267" w:rsidRPr="00096082" w:rsidRDefault="006D6267" w:rsidP="00EB20C5">
      <w:pPr>
        <w:spacing w:after="113" w:line="240" w:lineRule="auto"/>
        <w:rPr>
          <w:rFonts w:ascii="Times New Roman" w:eastAsia="Times New Roman" w:hAnsi="Times New Roman" w:cs="Times New Roman"/>
          <w:color w:val="000000"/>
          <w:sz w:val="28"/>
          <w:szCs w:val="28"/>
          <w:lang w:eastAsia="uk-UA"/>
        </w:rPr>
      </w:pPr>
    </w:p>
    <w:p w:rsidR="006D6267" w:rsidRDefault="006D6267" w:rsidP="00EB20C5">
      <w:pPr>
        <w:spacing w:after="113" w:line="240" w:lineRule="auto"/>
        <w:rPr>
          <w:rFonts w:ascii="Times New Roman" w:eastAsia="Times New Roman" w:hAnsi="Times New Roman" w:cs="Times New Roman"/>
          <w:color w:val="000000"/>
          <w:sz w:val="28"/>
          <w:szCs w:val="28"/>
          <w:lang w:eastAsia="uk-UA"/>
        </w:rPr>
      </w:pPr>
    </w:p>
    <w:p w:rsidR="005421A3" w:rsidRPr="00096082" w:rsidRDefault="005421A3" w:rsidP="00EB20C5">
      <w:pPr>
        <w:spacing w:after="113" w:line="240" w:lineRule="auto"/>
        <w:rPr>
          <w:rFonts w:ascii="Times New Roman" w:eastAsia="Times New Roman" w:hAnsi="Times New Roman" w:cs="Times New Roman"/>
          <w:color w:val="000000"/>
          <w:sz w:val="28"/>
          <w:szCs w:val="28"/>
          <w:lang w:eastAsia="uk-UA"/>
        </w:rPr>
      </w:pPr>
    </w:p>
    <w:p w:rsidR="006D6267" w:rsidRPr="00096082" w:rsidRDefault="006D6267" w:rsidP="00EB20C5">
      <w:pPr>
        <w:spacing w:after="113" w:line="240" w:lineRule="auto"/>
        <w:rPr>
          <w:rFonts w:ascii="Times New Roman" w:eastAsia="Times New Roman" w:hAnsi="Times New Roman" w:cs="Times New Roman"/>
          <w:color w:val="000000"/>
          <w:sz w:val="28"/>
          <w:szCs w:val="28"/>
          <w:lang w:eastAsia="uk-UA"/>
        </w:rPr>
      </w:pPr>
    </w:p>
    <w:p w:rsidR="00D76EDF" w:rsidRPr="00096082" w:rsidRDefault="00D76EDF" w:rsidP="00D76EDF">
      <w:pPr>
        <w:pStyle w:val="ab"/>
        <w:jc w:val="right"/>
        <w:rPr>
          <w:szCs w:val="28"/>
        </w:rPr>
      </w:pPr>
      <w:r w:rsidRPr="00096082">
        <w:rPr>
          <w:szCs w:val="28"/>
        </w:rPr>
        <w:lastRenderedPageBreak/>
        <w:t xml:space="preserve">                                                                                                                                                         Додаток  4</w:t>
      </w:r>
    </w:p>
    <w:p w:rsidR="00D76EDF" w:rsidRPr="00096082" w:rsidRDefault="00D76EDF" w:rsidP="00D76EDF">
      <w:pPr>
        <w:pStyle w:val="ab"/>
        <w:jc w:val="right"/>
        <w:rPr>
          <w:szCs w:val="28"/>
        </w:rPr>
      </w:pPr>
      <w:r w:rsidRPr="00096082">
        <w:rPr>
          <w:szCs w:val="28"/>
        </w:rPr>
        <w:t xml:space="preserve">                                                            до Програми соціально-економічного </w:t>
      </w:r>
    </w:p>
    <w:p w:rsidR="00D76EDF" w:rsidRPr="00096082" w:rsidRDefault="00D76EDF" w:rsidP="00D76EDF">
      <w:pPr>
        <w:pStyle w:val="ab"/>
        <w:jc w:val="right"/>
        <w:rPr>
          <w:szCs w:val="28"/>
        </w:rPr>
      </w:pPr>
      <w:r w:rsidRPr="00096082">
        <w:rPr>
          <w:szCs w:val="28"/>
        </w:rPr>
        <w:t>розвитку на  2021-2023 рік</w:t>
      </w:r>
    </w:p>
    <w:p w:rsidR="00D76EDF" w:rsidRPr="00096082" w:rsidRDefault="00D76EDF" w:rsidP="00D76EDF">
      <w:pPr>
        <w:pStyle w:val="ab"/>
        <w:rPr>
          <w:szCs w:val="28"/>
        </w:rPr>
      </w:pPr>
    </w:p>
    <w:p w:rsidR="00D76EDF" w:rsidRPr="00096082" w:rsidRDefault="00D76EDF" w:rsidP="00D76EDF">
      <w:pPr>
        <w:jc w:val="center"/>
        <w:rPr>
          <w:rFonts w:ascii="Times New Roman" w:hAnsi="Times New Roman" w:cs="Times New Roman"/>
          <w:b/>
          <w:sz w:val="28"/>
          <w:szCs w:val="28"/>
        </w:rPr>
      </w:pPr>
      <w:r w:rsidRPr="00096082">
        <w:rPr>
          <w:rFonts w:ascii="Times New Roman" w:hAnsi="Times New Roman" w:cs="Times New Roman"/>
          <w:b/>
          <w:sz w:val="28"/>
          <w:szCs w:val="28"/>
        </w:rPr>
        <w:t>ПРОГРАМА</w:t>
      </w:r>
    </w:p>
    <w:p w:rsidR="00D76EDF" w:rsidRPr="00096082" w:rsidRDefault="00D76EDF" w:rsidP="00D76EDF">
      <w:pPr>
        <w:jc w:val="center"/>
        <w:rPr>
          <w:rFonts w:ascii="Times New Roman" w:hAnsi="Times New Roman" w:cs="Times New Roman"/>
          <w:b/>
          <w:color w:val="000000"/>
          <w:sz w:val="28"/>
          <w:szCs w:val="28"/>
        </w:rPr>
      </w:pPr>
      <w:r w:rsidRPr="00096082">
        <w:rPr>
          <w:rFonts w:ascii="Times New Roman" w:hAnsi="Times New Roman" w:cs="Times New Roman"/>
          <w:b/>
          <w:color w:val="000000"/>
          <w:sz w:val="28"/>
          <w:szCs w:val="28"/>
        </w:rPr>
        <w:t xml:space="preserve">підтримки діяльності футбольних команд, громадських організацій </w:t>
      </w:r>
      <w:r w:rsidRPr="00096082">
        <w:rPr>
          <w:rFonts w:ascii="Times New Roman" w:hAnsi="Times New Roman" w:cs="Times New Roman"/>
          <w:b/>
          <w:sz w:val="28"/>
          <w:szCs w:val="28"/>
        </w:rPr>
        <w:t xml:space="preserve">фізкультурно-спортивного спрямування </w:t>
      </w:r>
      <w:r w:rsidRPr="00096082">
        <w:rPr>
          <w:rFonts w:ascii="Times New Roman" w:hAnsi="Times New Roman" w:cs="Times New Roman"/>
          <w:b/>
          <w:color w:val="000000"/>
          <w:sz w:val="28"/>
          <w:szCs w:val="28"/>
        </w:rPr>
        <w:t>та</w:t>
      </w:r>
      <w:r w:rsidRPr="00096082">
        <w:rPr>
          <w:rFonts w:ascii="Times New Roman" w:hAnsi="Times New Roman" w:cs="Times New Roman"/>
          <w:b/>
          <w:sz w:val="28"/>
          <w:szCs w:val="28"/>
        </w:rPr>
        <w:t xml:space="preserve"> спортивних клубів, зареєстрованих</w:t>
      </w:r>
      <w:r w:rsidRPr="00096082">
        <w:rPr>
          <w:rFonts w:ascii="Times New Roman" w:hAnsi="Times New Roman" w:cs="Times New Roman"/>
          <w:b/>
          <w:color w:val="000000"/>
          <w:sz w:val="28"/>
          <w:szCs w:val="28"/>
        </w:rPr>
        <w:t xml:space="preserve"> на території</w:t>
      </w:r>
      <w:r w:rsidRPr="00096082">
        <w:rPr>
          <w:rFonts w:ascii="Times New Roman" w:hAnsi="Times New Roman" w:cs="Times New Roman"/>
          <w:b/>
          <w:sz w:val="28"/>
          <w:szCs w:val="28"/>
        </w:rPr>
        <w:t xml:space="preserve"> Шпанівської сільської ради</w:t>
      </w:r>
    </w:p>
    <w:p w:rsidR="00D76EDF" w:rsidRPr="00096082" w:rsidRDefault="00D76EDF" w:rsidP="00D76EDF">
      <w:pPr>
        <w:rPr>
          <w:rFonts w:ascii="Times New Roman" w:hAnsi="Times New Roman" w:cs="Times New Roman"/>
          <w:b/>
          <w:color w:val="000000"/>
          <w:sz w:val="28"/>
          <w:szCs w:val="28"/>
        </w:rPr>
      </w:pPr>
    </w:p>
    <w:p w:rsidR="00D76EDF" w:rsidRPr="00096082" w:rsidRDefault="00D76EDF" w:rsidP="00D76EDF">
      <w:pPr>
        <w:jc w:val="center"/>
        <w:rPr>
          <w:rFonts w:ascii="Times New Roman" w:hAnsi="Times New Roman" w:cs="Times New Roman"/>
          <w:sz w:val="28"/>
          <w:szCs w:val="28"/>
          <w:lang w:eastAsia="uk-UA"/>
        </w:rPr>
      </w:pPr>
      <w:r w:rsidRPr="00096082">
        <w:rPr>
          <w:rFonts w:ascii="Times New Roman" w:hAnsi="Times New Roman" w:cs="Times New Roman"/>
          <w:b/>
          <w:bCs/>
          <w:sz w:val="28"/>
          <w:szCs w:val="28"/>
          <w:lang w:eastAsia="uk-UA"/>
        </w:rPr>
        <w:t>І. Загальні положення</w:t>
      </w:r>
    </w:p>
    <w:p w:rsidR="00D76EDF" w:rsidRPr="00096082" w:rsidRDefault="00D76EDF" w:rsidP="00D76EDF">
      <w:pPr>
        <w:ind w:firstLine="720"/>
        <w:jc w:val="both"/>
        <w:rPr>
          <w:rFonts w:ascii="Times New Roman" w:hAnsi="Times New Roman" w:cs="Times New Roman"/>
          <w:sz w:val="28"/>
          <w:szCs w:val="28"/>
          <w:lang w:eastAsia="uk-UA"/>
        </w:rPr>
      </w:pPr>
      <w:r w:rsidRPr="00096082">
        <w:rPr>
          <w:rFonts w:ascii="Times New Roman" w:hAnsi="Times New Roman" w:cs="Times New Roman"/>
          <w:sz w:val="28"/>
          <w:szCs w:val="28"/>
          <w:lang w:eastAsia="uk-UA"/>
        </w:rPr>
        <w:t>1.1. Програма розроблена відповідно до Закону України «Про фізичну культуру і спорт» і розрахована на 2021-2023 роки, що дасть можливість виконати поставлені завдання згідно із сучасними потребами економічного та соціального розвитку країни.</w:t>
      </w:r>
    </w:p>
    <w:p w:rsidR="00D76EDF" w:rsidRPr="00096082" w:rsidRDefault="00D76EDF" w:rsidP="00D76EDF">
      <w:pPr>
        <w:ind w:firstLine="720"/>
        <w:jc w:val="both"/>
        <w:rPr>
          <w:rFonts w:ascii="Times New Roman" w:hAnsi="Times New Roman" w:cs="Times New Roman"/>
          <w:sz w:val="28"/>
          <w:szCs w:val="28"/>
        </w:rPr>
      </w:pPr>
      <w:r w:rsidRPr="00096082">
        <w:rPr>
          <w:rFonts w:ascii="Times New Roman" w:hAnsi="Times New Roman" w:cs="Times New Roman"/>
          <w:sz w:val="28"/>
          <w:szCs w:val="28"/>
        </w:rPr>
        <w:t>1.2. Програма фінансової підтримки футбольних команд, громадських організацій фізкультурно-спортивного спрямування та спортивних клубів, зареєстрованих на території Шпанівської сільської ради, на 2021-2023 роки (далі Програма) - це комплекс заходів, які спрямовані на підвищення ефективності реалізації державної політики у сфері фізичної культури і спорту.</w:t>
      </w:r>
    </w:p>
    <w:p w:rsidR="00D76EDF" w:rsidRPr="00096082" w:rsidRDefault="00D76EDF" w:rsidP="00D76EDF">
      <w:pPr>
        <w:ind w:firstLine="720"/>
        <w:jc w:val="both"/>
        <w:rPr>
          <w:rFonts w:ascii="Times New Roman" w:hAnsi="Times New Roman" w:cs="Times New Roman"/>
          <w:sz w:val="28"/>
          <w:szCs w:val="28"/>
        </w:rPr>
      </w:pPr>
      <w:r w:rsidRPr="00096082">
        <w:rPr>
          <w:rFonts w:ascii="Times New Roman" w:hAnsi="Times New Roman" w:cs="Times New Roman"/>
          <w:sz w:val="28"/>
          <w:szCs w:val="28"/>
        </w:rPr>
        <w:t>1.3. Реалізація Програми забезпечить створення умов для покращення фізичного потенціалу і здоров'я населення, прискорить процес адаптації фізкультурно-спортивного руху до ринкових відносин, дасть змогу вийти на рівень передових показників фізичного розвитку населення та спортивних досягнень.</w:t>
      </w:r>
    </w:p>
    <w:p w:rsidR="00D76EDF" w:rsidRPr="00096082" w:rsidRDefault="00D76EDF" w:rsidP="00D76EDF">
      <w:pPr>
        <w:jc w:val="center"/>
        <w:rPr>
          <w:rFonts w:ascii="Times New Roman" w:hAnsi="Times New Roman" w:cs="Times New Roman"/>
          <w:sz w:val="28"/>
          <w:szCs w:val="28"/>
          <w:lang w:eastAsia="uk-UA"/>
        </w:rPr>
      </w:pPr>
      <w:r w:rsidRPr="00096082">
        <w:rPr>
          <w:rFonts w:ascii="Times New Roman" w:hAnsi="Times New Roman" w:cs="Times New Roman"/>
          <w:b/>
          <w:bCs/>
          <w:sz w:val="28"/>
          <w:szCs w:val="28"/>
          <w:lang w:eastAsia="uk-UA"/>
        </w:rPr>
        <w:t>ІІ. Мета та завдання Програми</w:t>
      </w:r>
    </w:p>
    <w:p w:rsidR="00D76EDF" w:rsidRPr="00096082" w:rsidRDefault="00D76EDF" w:rsidP="00D76EDF">
      <w:pPr>
        <w:ind w:firstLine="720"/>
        <w:jc w:val="both"/>
        <w:rPr>
          <w:rFonts w:ascii="Times New Roman" w:hAnsi="Times New Roman" w:cs="Times New Roman"/>
          <w:sz w:val="28"/>
          <w:szCs w:val="28"/>
          <w:lang w:eastAsia="uk-UA"/>
        </w:rPr>
      </w:pPr>
      <w:r w:rsidRPr="00096082">
        <w:rPr>
          <w:rFonts w:ascii="Times New Roman" w:hAnsi="Times New Roman" w:cs="Times New Roman"/>
          <w:sz w:val="28"/>
          <w:szCs w:val="28"/>
          <w:lang w:eastAsia="uk-UA"/>
        </w:rPr>
        <w:t xml:space="preserve">2.1. Програма визначає стратегію розвитку сфери фізичної культури і спорту на території </w:t>
      </w:r>
      <w:r w:rsidRPr="00096082">
        <w:rPr>
          <w:rFonts w:ascii="Times New Roman" w:hAnsi="Times New Roman" w:cs="Times New Roman"/>
          <w:sz w:val="28"/>
          <w:szCs w:val="28"/>
        </w:rPr>
        <w:t xml:space="preserve">Шпанівської сільської ради </w:t>
      </w:r>
      <w:r w:rsidRPr="00096082">
        <w:rPr>
          <w:rFonts w:ascii="Times New Roman" w:hAnsi="Times New Roman" w:cs="Times New Roman"/>
          <w:sz w:val="28"/>
          <w:szCs w:val="28"/>
          <w:lang w:eastAsia="uk-UA"/>
        </w:rPr>
        <w:t xml:space="preserve">на 2021-2023 роки. </w:t>
      </w:r>
    </w:p>
    <w:p w:rsidR="00D76EDF" w:rsidRPr="00096082" w:rsidRDefault="00D76EDF" w:rsidP="00D76EDF">
      <w:pPr>
        <w:ind w:firstLine="720"/>
        <w:jc w:val="both"/>
        <w:rPr>
          <w:rFonts w:ascii="Times New Roman" w:hAnsi="Times New Roman" w:cs="Times New Roman"/>
          <w:sz w:val="28"/>
          <w:szCs w:val="28"/>
        </w:rPr>
      </w:pPr>
      <w:r w:rsidRPr="00096082">
        <w:rPr>
          <w:rFonts w:ascii="Times New Roman" w:hAnsi="Times New Roman" w:cs="Times New Roman"/>
          <w:sz w:val="28"/>
          <w:szCs w:val="28"/>
        </w:rPr>
        <w:t>2.2. Метою Програми є:</w:t>
      </w:r>
    </w:p>
    <w:p w:rsidR="00D76EDF" w:rsidRPr="00096082" w:rsidRDefault="00D76EDF" w:rsidP="00D76EDF">
      <w:pPr>
        <w:numPr>
          <w:ilvl w:val="0"/>
          <w:numId w:val="33"/>
        </w:numPr>
        <w:spacing w:after="0" w:line="240" w:lineRule="auto"/>
        <w:jc w:val="both"/>
        <w:rPr>
          <w:rFonts w:ascii="Times New Roman" w:hAnsi="Times New Roman" w:cs="Times New Roman"/>
          <w:sz w:val="28"/>
          <w:szCs w:val="28"/>
          <w:lang w:eastAsia="uk-UA"/>
        </w:rPr>
      </w:pPr>
      <w:r w:rsidRPr="00096082">
        <w:rPr>
          <w:rFonts w:ascii="Times New Roman" w:hAnsi="Times New Roman" w:cs="Times New Roman"/>
          <w:sz w:val="28"/>
          <w:szCs w:val="28"/>
          <w:lang w:eastAsia="uk-UA"/>
        </w:rPr>
        <w:t>створення умов для залучення широких верств населення до систематичних занять фізичною культурою та масовим спортом з урахуванням віку, статі, стану здоров’я, інтересів, побажань, здібностей та індивідуальних особливостей кожного, популяризації здорового способу життя та сприяння розвитку фізкультурно-спортивної реабілітації;</w:t>
      </w:r>
    </w:p>
    <w:p w:rsidR="00D76EDF" w:rsidRPr="00096082" w:rsidRDefault="00D76EDF" w:rsidP="00D76EDF">
      <w:pPr>
        <w:numPr>
          <w:ilvl w:val="0"/>
          <w:numId w:val="33"/>
        </w:numPr>
        <w:spacing w:after="0" w:line="240" w:lineRule="auto"/>
        <w:jc w:val="both"/>
        <w:rPr>
          <w:rFonts w:ascii="Times New Roman" w:hAnsi="Times New Roman" w:cs="Times New Roman"/>
          <w:sz w:val="28"/>
          <w:szCs w:val="28"/>
          <w:lang w:eastAsia="uk-UA"/>
        </w:rPr>
      </w:pPr>
      <w:r w:rsidRPr="00096082">
        <w:rPr>
          <w:rFonts w:ascii="Times New Roman" w:hAnsi="Times New Roman" w:cs="Times New Roman"/>
          <w:sz w:val="28"/>
          <w:szCs w:val="28"/>
          <w:lang w:eastAsia="uk-UA"/>
        </w:rPr>
        <w:t>забезпечення розвитку всіх напрямів фізичної культури, базуючись на принципах рівності та недискримінації.</w:t>
      </w:r>
    </w:p>
    <w:p w:rsidR="00D76EDF" w:rsidRPr="00096082" w:rsidRDefault="00D76EDF" w:rsidP="00D76EDF">
      <w:pPr>
        <w:ind w:firstLine="720"/>
        <w:jc w:val="both"/>
        <w:rPr>
          <w:rFonts w:ascii="Times New Roman" w:hAnsi="Times New Roman" w:cs="Times New Roman"/>
          <w:sz w:val="28"/>
          <w:szCs w:val="28"/>
          <w:lang w:eastAsia="uk-UA"/>
        </w:rPr>
      </w:pPr>
      <w:r w:rsidRPr="00096082">
        <w:rPr>
          <w:rFonts w:ascii="Times New Roman" w:hAnsi="Times New Roman" w:cs="Times New Roman"/>
          <w:sz w:val="28"/>
          <w:szCs w:val="28"/>
          <w:lang w:eastAsia="uk-UA"/>
        </w:rPr>
        <w:t>2.3. Основними завданнями програми є:</w:t>
      </w:r>
    </w:p>
    <w:p w:rsidR="00D76EDF" w:rsidRPr="00096082" w:rsidRDefault="00D76EDF" w:rsidP="00D76EDF">
      <w:pPr>
        <w:numPr>
          <w:ilvl w:val="0"/>
          <w:numId w:val="34"/>
        </w:numPr>
        <w:spacing w:after="0" w:line="240" w:lineRule="auto"/>
        <w:jc w:val="both"/>
        <w:rPr>
          <w:rFonts w:ascii="Times New Roman" w:hAnsi="Times New Roman" w:cs="Times New Roman"/>
          <w:sz w:val="28"/>
          <w:szCs w:val="28"/>
          <w:lang w:eastAsia="uk-UA"/>
        </w:rPr>
      </w:pPr>
      <w:r w:rsidRPr="00096082">
        <w:rPr>
          <w:rFonts w:ascii="Times New Roman" w:hAnsi="Times New Roman" w:cs="Times New Roman"/>
          <w:sz w:val="28"/>
          <w:szCs w:val="28"/>
          <w:lang w:eastAsia="uk-UA"/>
        </w:rPr>
        <w:lastRenderedPageBreak/>
        <w:t>створення цілісної системи забезпечення сфери фізичної культури і спорту шляхом удосконалення кадрового, матеріально-технічного, фінансового та інформаційного забезпечення, активізації співпраці з громадськими організаціями фізкультурно-спортивної спрямованості, удосконалення системи морального і матеріального заохочення у сфері фізичної культури та спорту, стимулювання досягнення високих спортивних результатів;</w:t>
      </w:r>
    </w:p>
    <w:p w:rsidR="00D76EDF" w:rsidRPr="00096082" w:rsidRDefault="00D76EDF" w:rsidP="00D76EDF">
      <w:pPr>
        <w:numPr>
          <w:ilvl w:val="0"/>
          <w:numId w:val="34"/>
        </w:numPr>
        <w:spacing w:after="0" w:line="240" w:lineRule="auto"/>
        <w:jc w:val="both"/>
        <w:rPr>
          <w:rFonts w:ascii="Times New Roman" w:hAnsi="Times New Roman" w:cs="Times New Roman"/>
          <w:sz w:val="28"/>
          <w:szCs w:val="28"/>
          <w:lang w:eastAsia="uk-UA"/>
        </w:rPr>
      </w:pPr>
      <w:r w:rsidRPr="00096082">
        <w:rPr>
          <w:rFonts w:ascii="Times New Roman" w:hAnsi="Times New Roman" w:cs="Times New Roman"/>
          <w:sz w:val="28"/>
          <w:szCs w:val="28"/>
          <w:lang w:eastAsia="uk-UA"/>
        </w:rPr>
        <w:t>забезпечення розвитку дитячо-юнацького, ветеранського спорту та спорту інвалідів;</w:t>
      </w:r>
    </w:p>
    <w:p w:rsidR="00D76EDF" w:rsidRPr="00096082" w:rsidRDefault="00D76EDF" w:rsidP="00D76EDF">
      <w:pPr>
        <w:numPr>
          <w:ilvl w:val="0"/>
          <w:numId w:val="34"/>
        </w:numPr>
        <w:spacing w:after="0" w:line="240" w:lineRule="auto"/>
        <w:jc w:val="both"/>
        <w:rPr>
          <w:rFonts w:ascii="Times New Roman" w:hAnsi="Times New Roman" w:cs="Times New Roman"/>
          <w:sz w:val="28"/>
          <w:szCs w:val="28"/>
          <w:lang w:eastAsia="uk-UA"/>
        </w:rPr>
      </w:pPr>
      <w:r w:rsidRPr="00096082">
        <w:rPr>
          <w:rFonts w:ascii="Times New Roman" w:hAnsi="Times New Roman" w:cs="Times New Roman"/>
          <w:sz w:val="28"/>
          <w:szCs w:val="28"/>
          <w:lang w:eastAsia="uk-UA"/>
        </w:rPr>
        <w:t>забезпечення розвитку спорту для задоволення видовищних та розважально-емоційних запитів населення, ствердження гордості співгромадян, посилення авторитету громади у спортивному русі;</w:t>
      </w:r>
    </w:p>
    <w:p w:rsidR="00D76EDF" w:rsidRPr="00096082" w:rsidRDefault="00D76EDF" w:rsidP="00D76EDF">
      <w:pPr>
        <w:numPr>
          <w:ilvl w:val="0"/>
          <w:numId w:val="34"/>
        </w:numPr>
        <w:spacing w:after="0" w:line="240" w:lineRule="auto"/>
        <w:jc w:val="both"/>
        <w:rPr>
          <w:rFonts w:ascii="Times New Roman" w:hAnsi="Times New Roman" w:cs="Times New Roman"/>
          <w:sz w:val="28"/>
          <w:szCs w:val="28"/>
          <w:lang w:eastAsia="uk-UA"/>
        </w:rPr>
      </w:pPr>
      <w:r w:rsidRPr="00096082">
        <w:rPr>
          <w:rFonts w:ascii="Times New Roman" w:hAnsi="Times New Roman" w:cs="Times New Roman"/>
          <w:sz w:val="28"/>
          <w:szCs w:val="28"/>
          <w:lang w:eastAsia="uk-UA"/>
        </w:rPr>
        <w:t>зміцнення та модернізація матеріально-технічної бази фізкультурно-спортивної галузі громади;</w:t>
      </w:r>
    </w:p>
    <w:p w:rsidR="00D76EDF" w:rsidRPr="00096082" w:rsidRDefault="00D76EDF" w:rsidP="00D76EDF">
      <w:pPr>
        <w:numPr>
          <w:ilvl w:val="0"/>
          <w:numId w:val="34"/>
        </w:numPr>
        <w:spacing w:after="0" w:line="240" w:lineRule="auto"/>
        <w:jc w:val="both"/>
        <w:rPr>
          <w:rFonts w:ascii="Times New Roman" w:hAnsi="Times New Roman" w:cs="Times New Roman"/>
          <w:sz w:val="28"/>
          <w:szCs w:val="28"/>
          <w:lang w:eastAsia="uk-UA"/>
        </w:rPr>
      </w:pPr>
      <w:r w:rsidRPr="00096082">
        <w:rPr>
          <w:rFonts w:ascii="Times New Roman" w:hAnsi="Times New Roman" w:cs="Times New Roman"/>
          <w:sz w:val="28"/>
          <w:szCs w:val="28"/>
        </w:rPr>
        <w:t xml:space="preserve">створення необхідних, соціально-економічних, нормативно-правових, організаційно-технічних умов для розвитку футболу в Шпанівській сільській раді, </w:t>
      </w:r>
      <w:r w:rsidRPr="00096082">
        <w:rPr>
          <w:rFonts w:ascii="Times New Roman" w:eastAsia="Calibri" w:hAnsi="Times New Roman" w:cs="Times New Roman"/>
          <w:sz w:val="28"/>
          <w:szCs w:val="28"/>
        </w:rPr>
        <w:t>особливо аматорськ</w:t>
      </w:r>
      <w:r w:rsidRPr="00096082">
        <w:rPr>
          <w:rFonts w:ascii="Times New Roman" w:hAnsi="Times New Roman" w:cs="Times New Roman"/>
          <w:sz w:val="28"/>
          <w:szCs w:val="28"/>
        </w:rPr>
        <w:t>ого</w:t>
      </w:r>
      <w:r w:rsidRPr="00096082">
        <w:rPr>
          <w:rFonts w:ascii="Times New Roman" w:eastAsia="Calibri" w:hAnsi="Times New Roman" w:cs="Times New Roman"/>
          <w:sz w:val="28"/>
          <w:szCs w:val="28"/>
        </w:rPr>
        <w:t xml:space="preserve"> футбол</w:t>
      </w:r>
      <w:r w:rsidRPr="00096082">
        <w:rPr>
          <w:rFonts w:ascii="Times New Roman" w:hAnsi="Times New Roman" w:cs="Times New Roman"/>
          <w:sz w:val="28"/>
          <w:szCs w:val="28"/>
        </w:rPr>
        <w:t>у</w:t>
      </w:r>
      <w:r w:rsidRPr="00096082">
        <w:rPr>
          <w:rFonts w:ascii="Times New Roman" w:eastAsia="Calibri" w:hAnsi="Times New Roman" w:cs="Times New Roman"/>
          <w:sz w:val="28"/>
          <w:szCs w:val="28"/>
        </w:rPr>
        <w:t>, сприяння його розвитку, масовості, гідного представництва на рівні району та області, досягнення високих спортивних результатів</w:t>
      </w:r>
      <w:r w:rsidRPr="00096082">
        <w:rPr>
          <w:rFonts w:ascii="Times New Roman" w:hAnsi="Times New Roman" w:cs="Times New Roman"/>
          <w:sz w:val="28"/>
          <w:szCs w:val="28"/>
        </w:rPr>
        <w:t>;</w:t>
      </w:r>
    </w:p>
    <w:p w:rsidR="00D76EDF" w:rsidRPr="00096082" w:rsidRDefault="00D76EDF" w:rsidP="00D76EDF">
      <w:pPr>
        <w:numPr>
          <w:ilvl w:val="0"/>
          <w:numId w:val="34"/>
        </w:numPr>
        <w:spacing w:after="0" w:line="240" w:lineRule="auto"/>
        <w:jc w:val="both"/>
        <w:rPr>
          <w:rFonts w:ascii="Times New Roman" w:hAnsi="Times New Roman" w:cs="Times New Roman"/>
          <w:sz w:val="28"/>
          <w:szCs w:val="28"/>
          <w:lang w:eastAsia="uk-UA"/>
        </w:rPr>
      </w:pPr>
      <w:r w:rsidRPr="00096082">
        <w:rPr>
          <w:rFonts w:ascii="Times New Roman" w:hAnsi="Times New Roman" w:cs="Times New Roman"/>
          <w:sz w:val="28"/>
          <w:szCs w:val="28"/>
          <w:lang w:eastAsia="uk-UA"/>
        </w:rPr>
        <w:t>залучення населення до масової гри у футбол та збільшення чисельності вболівальників на футбольних матчах;</w:t>
      </w:r>
    </w:p>
    <w:p w:rsidR="00D76EDF" w:rsidRPr="00096082" w:rsidRDefault="00D76EDF" w:rsidP="00D76EDF">
      <w:pPr>
        <w:numPr>
          <w:ilvl w:val="0"/>
          <w:numId w:val="34"/>
        </w:numPr>
        <w:spacing w:after="0" w:line="240" w:lineRule="auto"/>
        <w:jc w:val="both"/>
        <w:rPr>
          <w:rFonts w:ascii="Times New Roman" w:hAnsi="Times New Roman" w:cs="Times New Roman"/>
          <w:sz w:val="28"/>
          <w:szCs w:val="28"/>
          <w:lang w:eastAsia="uk-UA"/>
        </w:rPr>
      </w:pPr>
      <w:r w:rsidRPr="00096082">
        <w:rPr>
          <w:rFonts w:ascii="Times New Roman" w:hAnsi="Times New Roman" w:cs="Times New Roman"/>
          <w:sz w:val="28"/>
          <w:szCs w:val="28"/>
          <w:lang w:eastAsia="uk-UA"/>
        </w:rPr>
        <w:t>підвищення ефективності інформаційного забезпечення і впровадження нових організаційних форм пропаганди футболу;</w:t>
      </w:r>
    </w:p>
    <w:p w:rsidR="00D76EDF" w:rsidRPr="00096082" w:rsidRDefault="00D76EDF" w:rsidP="00D76EDF">
      <w:pPr>
        <w:numPr>
          <w:ilvl w:val="0"/>
          <w:numId w:val="34"/>
        </w:numPr>
        <w:spacing w:after="0" w:line="240" w:lineRule="auto"/>
        <w:jc w:val="both"/>
        <w:rPr>
          <w:rFonts w:ascii="Times New Roman" w:hAnsi="Times New Roman" w:cs="Times New Roman"/>
          <w:sz w:val="28"/>
          <w:szCs w:val="28"/>
          <w:lang w:eastAsia="uk-UA"/>
        </w:rPr>
      </w:pPr>
      <w:r w:rsidRPr="00096082">
        <w:rPr>
          <w:rFonts w:ascii="Times New Roman" w:hAnsi="Times New Roman" w:cs="Times New Roman"/>
          <w:sz w:val="28"/>
          <w:szCs w:val="28"/>
          <w:lang w:eastAsia="uk-UA"/>
        </w:rPr>
        <w:t xml:space="preserve">формування у населення, особливо у дітей та молоді, суспільної думки переваг здорового способу життя, культу соціально-активної та фізично здорової особистості; </w:t>
      </w:r>
    </w:p>
    <w:p w:rsidR="00D76EDF" w:rsidRPr="00096082" w:rsidRDefault="00D76EDF" w:rsidP="00D76EDF">
      <w:pPr>
        <w:numPr>
          <w:ilvl w:val="0"/>
          <w:numId w:val="34"/>
        </w:numPr>
        <w:spacing w:after="0" w:line="240" w:lineRule="auto"/>
        <w:jc w:val="both"/>
        <w:rPr>
          <w:rFonts w:ascii="Times New Roman" w:hAnsi="Times New Roman" w:cs="Times New Roman"/>
          <w:sz w:val="28"/>
          <w:szCs w:val="28"/>
          <w:lang w:eastAsia="uk-UA"/>
        </w:rPr>
      </w:pPr>
      <w:r w:rsidRPr="00096082">
        <w:rPr>
          <w:rFonts w:ascii="Times New Roman" w:hAnsi="Times New Roman" w:cs="Times New Roman"/>
          <w:sz w:val="28"/>
          <w:szCs w:val="28"/>
          <w:lang w:eastAsia="uk-UA"/>
        </w:rPr>
        <w:t>створення умов для проведення змагань з аматорського футболу серед широких верств населення;</w:t>
      </w:r>
    </w:p>
    <w:p w:rsidR="00D76EDF" w:rsidRPr="00096082" w:rsidRDefault="00D76EDF" w:rsidP="00D76EDF">
      <w:pPr>
        <w:numPr>
          <w:ilvl w:val="0"/>
          <w:numId w:val="34"/>
        </w:numPr>
        <w:spacing w:after="0" w:line="240" w:lineRule="auto"/>
        <w:jc w:val="both"/>
        <w:rPr>
          <w:rFonts w:ascii="Times New Roman" w:hAnsi="Times New Roman" w:cs="Times New Roman"/>
          <w:sz w:val="28"/>
          <w:szCs w:val="28"/>
          <w:lang w:eastAsia="uk-UA"/>
        </w:rPr>
      </w:pPr>
      <w:r w:rsidRPr="00096082">
        <w:rPr>
          <w:rFonts w:ascii="Times New Roman" w:hAnsi="Times New Roman" w:cs="Times New Roman"/>
          <w:sz w:val="28"/>
          <w:szCs w:val="28"/>
          <w:lang w:eastAsia="uk-UA"/>
        </w:rPr>
        <w:t>підвищення рівня організації та проведення змагань і турнірів з аматорського футболу;</w:t>
      </w:r>
    </w:p>
    <w:p w:rsidR="00D76EDF" w:rsidRPr="00096082" w:rsidRDefault="00D76EDF" w:rsidP="00D76EDF">
      <w:pPr>
        <w:numPr>
          <w:ilvl w:val="0"/>
          <w:numId w:val="34"/>
        </w:numPr>
        <w:spacing w:after="0" w:line="240" w:lineRule="auto"/>
        <w:jc w:val="both"/>
        <w:rPr>
          <w:rFonts w:ascii="Times New Roman" w:hAnsi="Times New Roman" w:cs="Times New Roman"/>
          <w:sz w:val="28"/>
          <w:szCs w:val="28"/>
          <w:lang w:eastAsia="uk-UA"/>
        </w:rPr>
      </w:pPr>
      <w:r w:rsidRPr="00096082">
        <w:rPr>
          <w:rFonts w:ascii="Times New Roman" w:hAnsi="Times New Roman" w:cs="Times New Roman"/>
          <w:sz w:val="28"/>
          <w:szCs w:val="28"/>
          <w:lang w:eastAsia="uk-UA"/>
        </w:rPr>
        <w:t xml:space="preserve">створення позабюджетних цільових фондів за участю громадських організацій і комерційних структур; </w:t>
      </w:r>
    </w:p>
    <w:p w:rsidR="00D76EDF" w:rsidRPr="00096082" w:rsidRDefault="00D76EDF" w:rsidP="00D76EDF">
      <w:pPr>
        <w:numPr>
          <w:ilvl w:val="0"/>
          <w:numId w:val="34"/>
        </w:numPr>
        <w:spacing w:after="0" w:line="240" w:lineRule="auto"/>
        <w:jc w:val="both"/>
        <w:rPr>
          <w:rFonts w:ascii="Times New Roman" w:hAnsi="Times New Roman" w:cs="Times New Roman"/>
          <w:sz w:val="28"/>
          <w:szCs w:val="28"/>
          <w:lang w:eastAsia="uk-UA"/>
        </w:rPr>
      </w:pPr>
      <w:r w:rsidRPr="00096082">
        <w:rPr>
          <w:rFonts w:ascii="Times New Roman" w:hAnsi="Times New Roman" w:cs="Times New Roman"/>
          <w:sz w:val="28"/>
          <w:szCs w:val="28"/>
          <w:lang w:eastAsia="uk-UA"/>
        </w:rPr>
        <w:t>забезпечення будівництва футбольних майданчиків із синтетичним покриттям;</w:t>
      </w:r>
    </w:p>
    <w:p w:rsidR="00D76EDF" w:rsidRPr="00096082" w:rsidRDefault="00D76EDF" w:rsidP="00D76EDF">
      <w:pPr>
        <w:numPr>
          <w:ilvl w:val="0"/>
          <w:numId w:val="34"/>
        </w:numPr>
        <w:spacing w:after="0" w:line="240" w:lineRule="auto"/>
        <w:jc w:val="both"/>
        <w:rPr>
          <w:rFonts w:ascii="Times New Roman" w:hAnsi="Times New Roman" w:cs="Times New Roman"/>
          <w:sz w:val="28"/>
          <w:szCs w:val="28"/>
          <w:lang w:eastAsia="uk-UA"/>
        </w:rPr>
      </w:pPr>
      <w:r w:rsidRPr="00096082">
        <w:rPr>
          <w:rFonts w:ascii="Times New Roman" w:hAnsi="Times New Roman" w:cs="Times New Roman"/>
          <w:sz w:val="28"/>
          <w:szCs w:val="28"/>
          <w:lang w:eastAsia="uk-UA"/>
        </w:rPr>
        <w:t>проведення ремонтних робіт футбольних полів, майданчиків з трав’яним покриттям, прилеглої до них території.</w:t>
      </w:r>
    </w:p>
    <w:p w:rsidR="00096082" w:rsidRDefault="00096082" w:rsidP="00D76EDF">
      <w:pPr>
        <w:jc w:val="center"/>
        <w:rPr>
          <w:rFonts w:ascii="Times New Roman" w:hAnsi="Times New Roman" w:cs="Times New Roman"/>
          <w:b/>
          <w:bCs/>
          <w:sz w:val="28"/>
          <w:szCs w:val="28"/>
          <w:lang w:eastAsia="uk-UA"/>
        </w:rPr>
      </w:pPr>
    </w:p>
    <w:p w:rsidR="00D76EDF" w:rsidRPr="00096082" w:rsidRDefault="00D76EDF" w:rsidP="00D76EDF">
      <w:pPr>
        <w:jc w:val="center"/>
        <w:rPr>
          <w:rFonts w:ascii="Times New Roman" w:hAnsi="Times New Roman" w:cs="Times New Roman"/>
          <w:sz w:val="28"/>
          <w:szCs w:val="28"/>
          <w:lang w:eastAsia="uk-UA"/>
        </w:rPr>
      </w:pPr>
      <w:r w:rsidRPr="00096082">
        <w:rPr>
          <w:rFonts w:ascii="Times New Roman" w:hAnsi="Times New Roman" w:cs="Times New Roman"/>
          <w:b/>
          <w:bCs/>
          <w:sz w:val="28"/>
          <w:szCs w:val="28"/>
          <w:lang w:eastAsia="uk-UA"/>
        </w:rPr>
        <w:t>ІІІ. Очікувані результати Програми</w:t>
      </w:r>
    </w:p>
    <w:p w:rsidR="00D76EDF" w:rsidRPr="00096082" w:rsidRDefault="00D76EDF" w:rsidP="00D76EDF">
      <w:pPr>
        <w:pStyle w:val="ab"/>
        <w:numPr>
          <w:ilvl w:val="1"/>
          <w:numId w:val="32"/>
        </w:numPr>
        <w:ind w:right="12"/>
        <w:jc w:val="left"/>
        <w:rPr>
          <w:szCs w:val="28"/>
        </w:rPr>
      </w:pPr>
      <w:r w:rsidRPr="00096082">
        <w:rPr>
          <w:szCs w:val="28"/>
        </w:rPr>
        <w:t>Реалізація Програми дозволить забезпечити:</w:t>
      </w:r>
    </w:p>
    <w:p w:rsidR="00D76EDF" w:rsidRPr="00096082" w:rsidRDefault="00D76EDF" w:rsidP="00D76EDF">
      <w:pPr>
        <w:pStyle w:val="ab"/>
        <w:numPr>
          <w:ilvl w:val="0"/>
          <w:numId w:val="35"/>
        </w:numPr>
        <w:ind w:right="12"/>
        <w:rPr>
          <w:szCs w:val="28"/>
          <w:lang w:eastAsia="uk-UA"/>
        </w:rPr>
      </w:pPr>
      <w:r w:rsidRPr="00096082">
        <w:rPr>
          <w:szCs w:val="28"/>
          <w:lang w:eastAsia="uk-UA"/>
        </w:rPr>
        <w:t>запровадження доступних, якісних та різноманітних форм оздоровчих, рекреаційних, реабілітаційних та спортивних послуг для різних груп населення;</w:t>
      </w:r>
    </w:p>
    <w:p w:rsidR="00D76EDF" w:rsidRPr="00096082" w:rsidRDefault="00D76EDF" w:rsidP="00D76EDF">
      <w:pPr>
        <w:pStyle w:val="ab"/>
        <w:numPr>
          <w:ilvl w:val="0"/>
          <w:numId w:val="35"/>
        </w:numPr>
        <w:ind w:right="12"/>
        <w:rPr>
          <w:szCs w:val="28"/>
          <w:lang w:eastAsia="uk-UA"/>
        </w:rPr>
      </w:pPr>
      <w:r w:rsidRPr="00096082">
        <w:rPr>
          <w:szCs w:val="28"/>
          <w:lang w:eastAsia="uk-UA"/>
        </w:rPr>
        <w:t>підвищення рівня охоплення громадян, насамперед дітей та молоді, всіма видами фізкультурно-оздоровчої та спортивно-масової роботи;</w:t>
      </w:r>
    </w:p>
    <w:p w:rsidR="00D76EDF" w:rsidRPr="00096082" w:rsidRDefault="00D76EDF" w:rsidP="00D76EDF">
      <w:pPr>
        <w:pStyle w:val="ab"/>
        <w:numPr>
          <w:ilvl w:val="0"/>
          <w:numId w:val="35"/>
        </w:numPr>
        <w:ind w:right="12"/>
        <w:rPr>
          <w:szCs w:val="28"/>
          <w:lang w:eastAsia="uk-UA"/>
        </w:rPr>
      </w:pPr>
      <w:r w:rsidRPr="00096082">
        <w:rPr>
          <w:szCs w:val="28"/>
          <w:lang w:eastAsia="uk-UA"/>
        </w:rPr>
        <w:lastRenderedPageBreak/>
        <w:t>приведення стану спортивних об’єктів громади у відповідність із сучасними стандартами, що надасть змогу забезпечити на спортивних спорудах мінімальний обсяг рухової активності громадян;</w:t>
      </w:r>
    </w:p>
    <w:p w:rsidR="00D76EDF" w:rsidRPr="00096082" w:rsidRDefault="00D76EDF" w:rsidP="00D76EDF">
      <w:pPr>
        <w:pStyle w:val="ab"/>
        <w:numPr>
          <w:ilvl w:val="0"/>
          <w:numId w:val="35"/>
        </w:numPr>
        <w:ind w:right="12"/>
        <w:rPr>
          <w:szCs w:val="28"/>
          <w:lang w:eastAsia="uk-UA"/>
        </w:rPr>
      </w:pPr>
      <w:r w:rsidRPr="00096082">
        <w:rPr>
          <w:szCs w:val="28"/>
          <w:lang w:eastAsia="uk-UA"/>
        </w:rPr>
        <w:t>створення належних умов для соціальної адаптації та фізкультурно-спортивної реабілітації інвалідів та осіб з обмеженими фізичними можливостями;</w:t>
      </w:r>
    </w:p>
    <w:p w:rsidR="00D76EDF" w:rsidRPr="00096082" w:rsidRDefault="00D76EDF" w:rsidP="00D76EDF">
      <w:pPr>
        <w:pStyle w:val="ab"/>
        <w:numPr>
          <w:ilvl w:val="0"/>
          <w:numId w:val="35"/>
        </w:numPr>
        <w:ind w:right="12"/>
        <w:rPr>
          <w:szCs w:val="28"/>
          <w:lang w:eastAsia="uk-UA"/>
        </w:rPr>
      </w:pPr>
      <w:r w:rsidRPr="00096082">
        <w:rPr>
          <w:szCs w:val="28"/>
          <w:lang w:eastAsia="uk-UA"/>
        </w:rPr>
        <w:t>удосконалення системи підготовки спортсменів, сприяння покращенню результатів виступів спортсменів, з метою збільшення кількості завойованих нагород на змаганнях, що сприятиме підвищенню патріотичних почуттів у громадян та  авторитету Шпанівської сільської ради у обласному та всеукраїнському спортивному співтоваристві.</w:t>
      </w:r>
    </w:p>
    <w:p w:rsidR="00096082" w:rsidRDefault="00096082" w:rsidP="00D76EDF">
      <w:pPr>
        <w:jc w:val="center"/>
        <w:rPr>
          <w:rFonts w:ascii="Times New Roman" w:hAnsi="Times New Roman" w:cs="Times New Roman"/>
          <w:b/>
          <w:bCs/>
          <w:sz w:val="28"/>
          <w:szCs w:val="28"/>
          <w:lang w:val="uk-UA" w:eastAsia="uk-UA"/>
        </w:rPr>
      </w:pPr>
    </w:p>
    <w:p w:rsidR="00D76EDF" w:rsidRPr="00096082" w:rsidRDefault="00D76EDF" w:rsidP="00D76EDF">
      <w:pPr>
        <w:jc w:val="center"/>
        <w:rPr>
          <w:rFonts w:ascii="Times New Roman" w:hAnsi="Times New Roman" w:cs="Times New Roman"/>
          <w:sz w:val="28"/>
          <w:szCs w:val="28"/>
          <w:lang w:val="uk-UA" w:eastAsia="uk-UA"/>
        </w:rPr>
      </w:pPr>
      <w:r w:rsidRPr="00096082">
        <w:rPr>
          <w:rFonts w:ascii="Times New Roman" w:hAnsi="Times New Roman" w:cs="Times New Roman"/>
          <w:b/>
          <w:bCs/>
          <w:sz w:val="28"/>
          <w:szCs w:val="28"/>
          <w:lang w:val="uk-UA" w:eastAsia="uk-UA"/>
        </w:rPr>
        <w:t>І</w:t>
      </w:r>
      <w:r w:rsidRPr="00096082">
        <w:rPr>
          <w:rFonts w:ascii="Times New Roman" w:hAnsi="Times New Roman" w:cs="Times New Roman"/>
          <w:b/>
          <w:bCs/>
          <w:sz w:val="28"/>
          <w:szCs w:val="28"/>
          <w:lang w:eastAsia="uk-UA"/>
        </w:rPr>
        <w:t>V</w:t>
      </w:r>
      <w:r w:rsidRPr="00096082">
        <w:rPr>
          <w:rFonts w:ascii="Times New Roman" w:hAnsi="Times New Roman" w:cs="Times New Roman"/>
          <w:b/>
          <w:bCs/>
          <w:sz w:val="28"/>
          <w:szCs w:val="28"/>
          <w:lang w:val="uk-UA" w:eastAsia="uk-UA"/>
        </w:rPr>
        <w:t>. Фінансове забезпечення Програми</w:t>
      </w:r>
    </w:p>
    <w:p w:rsidR="00D76EDF" w:rsidRPr="00096082" w:rsidRDefault="00D76EDF" w:rsidP="00D76EDF">
      <w:pPr>
        <w:ind w:firstLine="720"/>
        <w:jc w:val="both"/>
        <w:rPr>
          <w:rFonts w:ascii="Times New Roman" w:hAnsi="Times New Roman" w:cs="Times New Roman"/>
          <w:sz w:val="28"/>
          <w:szCs w:val="28"/>
          <w:lang w:val="uk-UA" w:eastAsia="uk-UA"/>
        </w:rPr>
      </w:pPr>
      <w:r w:rsidRPr="00096082">
        <w:rPr>
          <w:rFonts w:ascii="Times New Roman" w:hAnsi="Times New Roman" w:cs="Times New Roman"/>
          <w:sz w:val="28"/>
          <w:szCs w:val="28"/>
          <w:lang w:val="uk-UA" w:eastAsia="uk-UA"/>
        </w:rPr>
        <w:t>4.1. Фінансування Програми здійснюється за рахунок коштів місцевого бюджету, які передбачаються для виконання Програм і заходів з розвитку фізичної культури і спорту, а також за рахунок інших джерел, не заборонених законодавством, враховуючи власні ресурси футбольних команд, громадських організацій фізкультурно-спортивної спрямованості, підприємств і організацій різних форм власності, вітчизняних та іноземних інвесторів, спонсорів, власні кошти громадян.</w:t>
      </w:r>
    </w:p>
    <w:p w:rsidR="00D76EDF" w:rsidRPr="00096082" w:rsidRDefault="00D76EDF" w:rsidP="00D76EDF">
      <w:pPr>
        <w:ind w:firstLine="720"/>
        <w:jc w:val="both"/>
        <w:rPr>
          <w:rFonts w:ascii="Times New Roman" w:hAnsi="Times New Roman" w:cs="Times New Roman"/>
          <w:sz w:val="28"/>
          <w:szCs w:val="28"/>
          <w:lang w:eastAsia="uk-UA"/>
        </w:rPr>
      </w:pPr>
      <w:r w:rsidRPr="00096082">
        <w:rPr>
          <w:rFonts w:ascii="Times New Roman" w:hAnsi="Times New Roman" w:cs="Times New Roman"/>
          <w:sz w:val="28"/>
          <w:szCs w:val="28"/>
          <w:lang w:eastAsia="uk-UA"/>
        </w:rPr>
        <w:t>4.2. Обсяги видатків місцевого бюджету на виконання Програми щорічно визначаються у межах кошторисних бюджетних призначень на відповідні роки.</w:t>
      </w:r>
    </w:p>
    <w:p w:rsidR="00D76EDF" w:rsidRPr="00096082" w:rsidRDefault="00D76EDF" w:rsidP="00D76EDF">
      <w:pPr>
        <w:ind w:firstLine="708"/>
        <w:jc w:val="both"/>
        <w:rPr>
          <w:rFonts w:ascii="Times New Roman" w:hAnsi="Times New Roman" w:cs="Times New Roman"/>
          <w:sz w:val="28"/>
          <w:szCs w:val="28"/>
        </w:rPr>
      </w:pPr>
      <w:r w:rsidRPr="00096082">
        <w:rPr>
          <w:rFonts w:ascii="Times New Roman" w:hAnsi="Times New Roman" w:cs="Times New Roman"/>
          <w:sz w:val="28"/>
          <w:szCs w:val="28"/>
          <w:lang w:eastAsia="uk-UA"/>
        </w:rPr>
        <w:t xml:space="preserve">4.3. </w:t>
      </w:r>
      <w:r w:rsidRPr="00096082">
        <w:rPr>
          <w:rFonts w:ascii="Times New Roman" w:hAnsi="Times New Roman" w:cs="Times New Roman"/>
          <w:sz w:val="28"/>
          <w:szCs w:val="28"/>
        </w:rPr>
        <w:t>Для отримання фінансової підтримки футбольні команди, громадські організації щорічно до 30 листопада поточного року та щоквартально до 10 числа подають відділу освіти, культури, молоді та спорту Шпанівської сільської ради копію статуту (положення) громадської організації (разово) та відповідний кошторис витрат, що передує періоду, в якому надаватиметься фінансова підтримка.</w:t>
      </w:r>
    </w:p>
    <w:p w:rsidR="00D76EDF" w:rsidRPr="00096082" w:rsidRDefault="00D76EDF" w:rsidP="00D76EDF">
      <w:pPr>
        <w:ind w:firstLine="708"/>
        <w:jc w:val="both"/>
        <w:rPr>
          <w:rFonts w:ascii="Times New Roman" w:hAnsi="Times New Roman" w:cs="Times New Roman"/>
          <w:sz w:val="28"/>
          <w:szCs w:val="28"/>
        </w:rPr>
      </w:pPr>
      <w:r w:rsidRPr="00096082">
        <w:rPr>
          <w:rFonts w:ascii="Times New Roman" w:hAnsi="Times New Roman" w:cs="Times New Roman"/>
          <w:sz w:val="28"/>
          <w:szCs w:val="28"/>
        </w:rPr>
        <w:t>4.4. Відділ освіти, культури, молоді та спорту Шпанівської сільської ради вносить на розгляд селищного голови відповідні кошториси громадських організацій, футбольних команд щодо надання фінансової підтримки та документи до них для прийняття рішення про надання фінансової підтримки та визначення напрямків використання коштів.</w:t>
      </w:r>
    </w:p>
    <w:p w:rsidR="00D76EDF" w:rsidRPr="00096082" w:rsidRDefault="00D76EDF" w:rsidP="00D76EDF">
      <w:pPr>
        <w:ind w:firstLine="708"/>
        <w:jc w:val="both"/>
        <w:rPr>
          <w:rFonts w:ascii="Times New Roman" w:hAnsi="Times New Roman" w:cs="Times New Roman"/>
          <w:sz w:val="28"/>
          <w:szCs w:val="28"/>
        </w:rPr>
      </w:pPr>
      <w:r w:rsidRPr="00096082">
        <w:rPr>
          <w:rFonts w:ascii="Times New Roman" w:hAnsi="Times New Roman" w:cs="Times New Roman"/>
          <w:sz w:val="28"/>
          <w:szCs w:val="28"/>
        </w:rPr>
        <w:t xml:space="preserve">4.5. </w:t>
      </w:r>
      <w:r w:rsidRPr="00096082">
        <w:rPr>
          <w:rStyle w:val="rvts0"/>
          <w:rFonts w:ascii="Times New Roman" w:hAnsi="Times New Roman"/>
          <w:sz w:val="28"/>
          <w:szCs w:val="28"/>
        </w:rPr>
        <w:t xml:space="preserve">Футбольні команди, громадські організації, що отримують фінансову підтримку за рахунок коштів місцевого бюджету, зобов'язані подавати у </w:t>
      </w:r>
      <w:r w:rsidRPr="00096082">
        <w:rPr>
          <w:rFonts w:ascii="Times New Roman" w:hAnsi="Times New Roman" w:cs="Times New Roman"/>
          <w:sz w:val="28"/>
          <w:szCs w:val="28"/>
        </w:rPr>
        <w:t>відділ освіти, культури, молоді та спорту Шпанівської сільської ради</w:t>
      </w:r>
      <w:r w:rsidRPr="00096082">
        <w:rPr>
          <w:rStyle w:val="rvts0"/>
          <w:rFonts w:ascii="Times New Roman" w:hAnsi="Times New Roman"/>
          <w:sz w:val="28"/>
          <w:szCs w:val="28"/>
        </w:rPr>
        <w:t xml:space="preserve"> та оприлюднювати звіти про цільове використання цих коштів щорічно не пізніше 10 січня року, наступного за тим, у якому організація отримувала фінансову підтримку.</w:t>
      </w:r>
    </w:p>
    <w:p w:rsidR="00096082" w:rsidRPr="00256AA2" w:rsidRDefault="00096082" w:rsidP="00D76EDF">
      <w:pPr>
        <w:jc w:val="center"/>
        <w:rPr>
          <w:rFonts w:ascii="Times New Roman" w:hAnsi="Times New Roman" w:cs="Times New Roman"/>
          <w:sz w:val="28"/>
          <w:szCs w:val="28"/>
        </w:rPr>
      </w:pPr>
    </w:p>
    <w:p w:rsidR="00D76EDF" w:rsidRPr="00096082" w:rsidRDefault="00D76EDF" w:rsidP="00D76EDF">
      <w:pPr>
        <w:jc w:val="center"/>
        <w:rPr>
          <w:rFonts w:ascii="Times New Roman" w:hAnsi="Times New Roman" w:cs="Times New Roman"/>
          <w:sz w:val="28"/>
          <w:szCs w:val="28"/>
        </w:rPr>
      </w:pPr>
      <w:r w:rsidRPr="00096082">
        <w:rPr>
          <w:rFonts w:ascii="Times New Roman" w:hAnsi="Times New Roman" w:cs="Times New Roman"/>
          <w:sz w:val="28"/>
          <w:szCs w:val="28"/>
          <w:lang w:val="en-US"/>
        </w:rPr>
        <w:lastRenderedPageBreak/>
        <w:t>V</w:t>
      </w:r>
      <w:r w:rsidRPr="00096082">
        <w:rPr>
          <w:rFonts w:ascii="Times New Roman" w:hAnsi="Times New Roman" w:cs="Times New Roman"/>
          <w:sz w:val="28"/>
          <w:szCs w:val="28"/>
        </w:rPr>
        <w:t xml:space="preserve">. </w:t>
      </w:r>
      <w:r w:rsidRPr="00096082">
        <w:rPr>
          <w:rFonts w:ascii="Times New Roman" w:hAnsi="Times New Roman" w:cs="Times New Roman"/>
          <w:b/>
          <w:sz w:val="28"/>
          <w:szCs w:val="28"/>
        </w:rPr>
        <w:t>Обмеження дії Програми</w:t>
      </w:r>
    </w:p>
    <w:p w:rsidR="00D76EDF" w:rsidRPr="00096082" w:rsidRDefault="00D76EDF" w:rsidP="00D76EDF">
      <w:pPr>
        <w:pStyle w:val="ab"/>
        <w:rPr>
          <w:szCs w:val="28"/>
        </w:rPr>
      </w:pPr>
      <w:r w:rsidRPr="00096082">
        <w:rPr>
          <w:szCs w:val="28"/>
        </w:rPr>
        <w:t xml:space="preserve">           Дія даної Програми поширюється на футбольні колективи, у яких, згідно із заявочним листом, місцеве населення (особа, зареєстрована або народилася чи проживала раніше на території Шпанівської сільської ради) становить 2/3 від загальної кількості. При цьому безпосередньо під час проведення матчу на футбольному полі одночасно має перебувати 6 (шість) осіб місцевого населення.</w:t>
      </w:r>
    </w:p>
    <w:p w:rsidR="00D76EDF" w:rsidRPr="00096082" w:rsidRDefault="00D76EDF" w:rsidP="00D76EDF">
      <w:pPr>
        <w:pStyle w:val="ab"/>
        <w:rPr>
          <w:szCs w:val="28"/>
        </w:rPr>
      </w:pPr>
    </w:p>
    <w:p w:rsidR="00D76EDF" w:rsidRPr="00096082" w:rsidRDefault="00D76EDF" w:rsidP="00D76EDF">
      <w:pPr>
        <w:jc w:val="center"/>
        <w:rPr>
          <w:rFonts w:ascii="Times New Roman" w:hAnsi="Times New Roman" w:cs="Times New Roman"/>
          <w:sz w:val="28"/>
          <w:szCs w:val="28"/>
          <w:lang w:eastAsia="uk-UA"/>
        </w:rPr>
      </w:pPr>
      <w:r w:rsidRPr="00096082">
        <w:rPr>
          <w:rFonts w:ascii="Times New Roman" w:hAnsi="Times New Roman" w:cs="Times New Roman"/>
          <w:b/>
          <w:bCs/>
          <w:sz w:val="28"/>
          <w:szCs w:val="28"/>
          <w:lang w:eastAsia="uk-UA"/>
        </w:rPr>
        <w:t>VІ. Управління та контроль за ходом виконання Програми</w:t>
      </w:r>
    </w:p>
    <w:p w:rsidR="00D76EDF" w:rsidRPr="00096082" w:rsidRDefault="00D76EDF" w:rsidP="00D76EDF">
      <w:pPr>
        <w:ind w:firstLine="720"/>
        <w:jc w:val="both"/>
        <w:rPr>
          <w:rFonts w:ascii="Times New Roman" w:hAnsi="Times New Roman" w:cs="Times New Roman"/>
          <w:sz w:val="28"/>
          <w:szCs w:val="28"/>
          <w:lang w:eastAsia="uk-UA"/>
        </w:rPr>
      </w:pPr>
      <w:r w:rsidRPr="00096082">
        <w:rPr>
          <w:rFonts w:ascii="Times New Roman" w:hAnsi="Times New Roman" w:cs="Times New Roman"/>
          <w:sz w:val="28"/>
          <w:szCs w:val="28"/>
          <w:lang w:eastAsia="uk-UA"/>
        </w:rPr>
        <w:t>5.1. Головним виконавцем і координатором Програми є відділ освіти, культури, молоді та спорту Шпанівської сільської ради, який щороку звітує про хід виконання Програми на засіданні сесії Шпанівської сільської ради. Звіт про виконання Програми публікується на сайті сільської ради.</w:t>
      </w:r>
    </w:p>
    <w:p w:rsidR="00D76EDF" w:rsidRPr="00096082" w:rsidRDefault="00D76EDF" w:rsidP="00D76EDF">
      <w:pPr>
        <w:ind w:firstLine="720"/>
        <w:jc w:val="both"/>
        <w:rPr>
          <w:rFonts w:ascii="Times New Roman" w:hAnsi="Times New Roman" w:cs="Times New Roman"/>
          <w:sz w:val="28"/>
          <w:szCs w:val="28"/>
          <w:lang w:eastAsia="uk-UA"/>
        </w:rPr>
      </w:pPr>
      <w:r w:rsidRPr="00096082">
        <w:rPr>
          <w:rFonts w:ascii="Times New Roman" w:hAnsi="Times New Roman" w:cs="Times New Roman"/>
          <w:sz w:val="28"/>
          <w:szCs w:val="28"/>
          <w:lang w:eastAsia="uk-UA"/>
        </w:rPr>
        <w:t>5.2. Контроль за її виконанням здійснює профільний заступник голови Шпанівської сільської ради.</w:t>
      </w:r>
    </w:p>
    <w:p w:rsidR="00D76EDF" w:rsidRPr="00096082" w:rsidRDefault="00D76EDF" w:rsidP="00D76EDF">
      <w:pPr>
        <w:ind w:firstLine="720"/>
        <w:jc w:val="both"/>
        <w:rPr>
          <w:rFonts w:ascii="Times New Roman" w:hAnsi="Times New Roman" w:cs="Times New Roman"/>
          <w:sz w:val="28"/>
          <w:szCs w:val="28"/>
          <w:lang w:eastAsia="uk-UA"/>
        </w:rPr>
      </w:pPr>
    </w:p>
    <w:p w:rsidR="00D76EDF" w:rsidRPr="00096082" w:rsidRDefault="00D76EDF" w:rsidP="00D76EDF">
      <w:pPr>
        <w:ind w:firstLine="720"/>
        <w:jc w:val="both"/>
        <w:rPr>
          <w:rFonts w:ascii="Times New Roman" w:hAnsi="Times New Roman" w:cs="Times New Roman"/>
          <w:sz w:val="28"/>
          <w:szCs w:val="28"/>
          <w:lang w:eastAsia="uk-UA"/>
        </w:rPr>
      </w:pPr>
      <w:r w:rsidRPr="00096082">
        <w:rPr>
          <w:rFonts w:ascii="Times New Roman" w:hAnsi="Times New Roman" w:cs="Times New Roman"/>
          <w:sz w:val="28"/>
          <w:szCs w:val="28"/>
          <w:lang w:eastAsia="uk-UA"/>
        </w:rPr>
        <w:t> </w:t>
      </w:r>
    </w:p>
    <w:p w:rsidR="00D76EDF" w:rsidRPr="00096082" w:rsidRDefault="00D76EDF" w:rsidP="00D76EDF">
      <w:pPr>
        <w:jc w:val="both"/>
        <w:rPr>
          <w:rFonts w:ascii="Times New Roman" w:hAnsi="Times New Roman" w:cs="Times New Roman"/>
          <w:sz w:val="28"/>
          <w:szCs w:val="28"/>
          <w:lang w:eastAsia="uk-UA"/>
        </w:rPr>
      </w:pPr>
    </w:p>
    <w:p w:rsidR="00D76EDF" w:rsidRPr="00096082" w:rsidRDefault="00D76EDF" w:rsidP="00D76EDF">
      <w:pPr>
        <w:jc w:val="both"/>
        <w:rPr>
          <w:rFonts w:ascii="Times New Roman" w:hAnsi="Times New Roman" w:cs="Times New Roman"/>
          <w:sz w:val="28"/>
          <w:szCs w:val="28"/>
          <w:lang w:eastAsia="uk-UA"/>
        </w:rPr>
        <w:sectPr w:rsidR="00D76EDF" w:rsidRPr="00096082" w:rsidSect="00525389">
          <w:pgSz w:w="11906" w:h="16838"/>
          <w:pgMar w:top="1134" w:right="851" w:bottom="1134" w:left="1134" w:header="720" w:footer="720" w:gutter="0"/>
          <w:cols w:space="720"/>
          <w:docGrid w:linePitch="204"/>
        </w:sectPr>
      </w:pPr>
      <w:r w:rsidRPr="00096082">
        <w:rPr>
          <w:rFonts w:ascii="Times New Roman" w:hAnsi="Times New Roman" w:cs="Times New Roman"/>
          <w:sz w:val="28"/>
          <w:szCs w:val="28"/>
          <w:lang w:eastAsia="uk-UA"/>
        </w:rPr>
        <w:t>Сек</w:t>
      </w:r>
      <w:r w:rsidR="00096082">
        <w:rPr>
          <w:rFonts w:ascii="Times New Roman" w:hAnsi="Times New Roman" w:cs="Times New Roman"/>
          <w:sz w:val="28"/>
          <w:szCs w:val="28"/>
          <w:lang w:eastAsia="uk-UA"/>
        </w:rPr>
        <w:t xml:space="preserve">ретар ради             </w:t>
      </w:r>
      <w:r w:rsidRPr="00096082">
        <w:rPr>
          <w:rFonts w:ascii="Times New Roman" w:hAnsi="Times New Roman" w:cs="Times New Roman"/>
          <w:sz w:val="28"/>
          <w:szCs w:val="28"/>
          <w:lang w:eastAsia="uk-UA"/>
        </w:rPr>
        <w:t xml:space="preserve">                  </w:t>
      </w:r>
      <w:r w:rsidR="00096082" w:rsidRPr="00096082">
        <w:rPr>
          <w:rFonts w:ascii="Times New Roman" w:hAnsi="Times New Roman" w:cs="Times New Roman"/>
          <w:sz w:val="28"/>
          <w:szCs w:val="28"/>
          <w:lang w:eastAsia="uk-UA"/>
        </w:rPr>
        <w:t xml:space="preserve">                            </w:t>
      </w:r>
      <w:r w:rsidRPr="00096082">
        <w:rPr>
          <w:rFonts w:ascii="Times New Roman" w:hAnsi="Times New Roman" w:cs="Times New Roman"/>
          <w:sz w:val="28"/>
          <w:szCs w:val="28"/>
          <w:lang w:eastAsia="uk-UA"/>
        </w:rPr>
        <w:t xml:space="preserve">                                Марія ДОГОЙДА</w:t>
      </w:r>
    </w:p>
    <w:p w:rsidR="00D76EDF" w:rsidRPr="004F0F20" w:rsidRDefault="00D76EDF" w:rsidP="00D76EDF">
      <w:pPr>
        <w:pStyle w:val="ab"/>
        <w:spacing w:before="89"/>
        <w:ind w:left="4242"/>
        <w:rPr>
          <w:sz w:val="24"/>
          <w:lang w:eastAsia="uk-UA"/>
        </w:rPr>
      </w:pPr>
    </w:p>
    <w:p w:rsidR="00D76EDF" w:rsidRPr="004F0F20" w:rsidRDefault="00D76EDF" w:rsidP="00D76EDF">
      <w:pPr>
        <w:pStyle w:val="ab"/>
        <w:jc w:val="center"/>
        <w:rPr>
          <w:b/>
        </w:rPr>
      </w:pPr>
      <w:r w:rsidRPr="004F0F20">
        <w:rPr>
          <w:b/>
        </w:rPr>
        <w:t>Обсяги та джерела фінансування</w:t>
      </w:r>
    </w:p>
    <w:p w:rsidR="00D76EDF" w:rsidRPr="004F0F20" w:rsidRDefault="00D76EDF" w:rsidP="00D76EDF">
      <w:pPr>
        <w:pStyle w:val="ab"/>
        <w:jc w:val="center"/>
        <w:rPr>
          <w:b/>
          <w:sz w:val="24"/>
        </w:rPr>
      </w:pPr>
      <w:r w:rsidRPr="004F0F20">
        <w:rPr>
          <w:b/>
          <w:sz w:val="24"/>
        </w:rPr>
        <w:t>програми фінансової підтримки громадських організацій фізкультурно-спортивного спрямування, спортивних клубів та футбольних команд Шпанівської сільської ради на 2021-2023 роки</w:t>
      </w:r>
    </w:p>
    <w:p w:rsidR="00D76EDF" w:rsidRPr="004F0F20" w:rsidRDefault="00D76EDF" w:rsidP="00D76EDF">
      <w:pPr>
        <w:pStyle w:val="ab"/>
        <w:spacing w:line="317" w:lineRule="exact"/>
        <w:ind w:left="663" w:right="576"/>
        <w:jc w:val="center"/>
        <w:rPr>
          <w:b/>
          <w:sz w:val="24"/>
        </w:rPr>
      </w:pPr>
    </w:p>
    <w:p w:rsidR="00D76EDF" w:rsidRPr="004F0F20" w:rsidRDefault="00D76EDF" w:rsidP="00D76EDF">
      <w:pPr>
        <w:jc w:val="both"/>
        <w:rPr>
          <w:rFonts w:ascii="Times New Roman" w:hAnsi="Times New Roman" w:cs="Times New Roman"/>
          <w:b/>
          <w:bCs/>
          <w:szCs w:val="28"/>
        </w:rPr>
      </w:pPr>
    </w:p>
    <w:tbl>
      <w:tblPr>
        <w:tblW w:w="101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76"/>
        <w:gridCol w:w="2228"/>
        <w:gridCol w:w="1810"/>
        <w:gridCol w:w="1009"/>
        <w:gridCol w:w="837"/>
        <w:gridCol w:w="1343"/>
        <w:gridCol w:w="1268"/>
      </w:tblGrid>
      <w:tr w:rsidR="00D76EDF" w:rsidRPr="004F0F20" w:rsidTr="00525389">
        <w:trPr>
          <w:trHeight w:val="212"/>
        </w:trPr>
        <w:tc>
          <w:tcPr>
            <w:tcW w:w="1676" w:type="dxa"/>
            <w:vMerge w:val="restart"/>
            <w:vAlign w:val="center"/>
          </w:tcPr>
          <w:p w:rsidR="00D76EDF" w:rsidRPr="004F0F20" w:rsidRDefault="00D76EDF" w:rsidP="00525389">
            <w:pPr>
              <w:ind w:left="147" w:right="140"/>
              <w:jc w:val="center"/>
              <w:rPr>
                <w:rFonts w:ascii="Times New Roman" w:hAnsi="Times New Roman" w:cs="Times New Roman"/>
                <w:b/>
                <w:sz w:val="18"/>
                <w:szCs w:val="18"/>
              </w:rPr>
            </w:pPr>
            <w:r w:rsidRPr="004F0F20">
              <w:rPr>
                <w:rFonts w:ascii="Times New Roman" w:hAnsi="Times New Roman" w:cs="Times New Roman"/>
                <w:b/>
                <w:sz w:val="18"/>
                <w:szCs w:val="18"/>
              </w:rPr>
              <w:t>Найменування завдання</w:t>
            </w:r>
          </w:p>
        </w:tc>
        <w:tc>
          <w:tcPr>
            <w:tcW w:w="2228" w:type="dxa"/>
            <w:vMerge w:val="restart"/>
            <w:vAlign w:val="center"/>
          </w:tcPr>
          <w:p w:rsidR="00D76EDF" w:rsidRPr="004F0F20" w:rsidRDefault="00D76EDF" w:rsidP="00525389">
            <w:pPr>
              <w:ind w:left="147" w:right="140"/>
              <w:jc w:val="center"/>
              <w:rPr>
                <w:rFonts w:ascii="Times New Roman" w:hAnsi="Times New Roman" w:cs="Times New Roman"/>
                <w:b/>
                <w:sz w:val="18"/>
                <w:szCs w:val="18"/>
              </w:rPr>
            </w:pPr>
            <w:r w:rsidRPr="004F0F20">
              <w:rPr>
                <w:rFonts w:ascii="Times New Roman" w:hAnsi="Times New Roman" w:cs="Times New Roman"/>
                <w:b/>
                <w:sz w:val="18"/>
                <w:szCs w:val="18"/>
              </w:rPr>
              <w:t>Найменування заходу</w:t>
            </w:r>
          </w:p>
        </w:tc>
        <w:tc>
          <w:tcPr>
            <w:tcW w:w="1810" w:type="dxa"/>
            <w:vMerge w:val="restart"/>
            <w:vAlign w:val="center"/>
          </w:tcPr>
          <w:p w:rsidR="00D76EDF" w:rsidRPr="004F0F20" w:rsidRDefault="00D76EDF" w:rsidP="00525389">
            <w:pPr>
              <w:ind w:left="147" w:right="140"/>
              <w:jc w:val="center"/>
              <w:rPr>
                <w:rFonts w:ascii="Times New Roman" w:hAnsi="Times New Roman" w:cs="Times New Roman"/>
                <w:b/>
                <w:sz w:val="18"/>
                <w:szCs w:val="18"/>
              </w:rPr>
            </w:pPr>
            <w:r w:rsidRPr="004F0F20">
              <w:rPr>
                <w:rFonts w:ascii="Times New Roman" w:hAnsi="Times New Roman" w:cs="Times New Roman"/>
                <w:b/>
                <w:sz w:val="18"/>
                <w:szCs w:val="18"/>
              </w:rPr>
              <w:t>Виконавець</w:t>
            </w:r>
          </w:p>
        </w:tc>
        <w:tc>
          <w:tcPr>
            <w:tcW w:w="4457" w:type="dxa"/>
            <w:gridSpan w:val="4"/>
            <w:vAlign w:val="center"/>
          </w:tcPr>
          <w:p w:rsidR="00D76EDF" w:rsidRPr="004F0F20" w:rsidRDefault="00D76EDF" w:rsidP="00525389">
            <w:pPr>
              <w:jc w:val="center"/>
              <w:rPr>
                <w:rFonts w:ascii="Times New Roman" w:hAnsi="Times New Roman" w:cs="Times New Roman"/>
                <w:b/>
                <w:sz w:val="18"/>
                <w:szCs w:val="18"/>
              </w:rPr>
            </w:pPr>
            <w:r w:rsidRPr="004F0F20">
              <w:rPr>
                <w:rFonts w:ascii="Times New Roman" w:hAnsi="Times New Roman" w:cs="Times New Roman"/>
                <w:b/>
                <w:sz w:val="18"/>
                <w:szCs w:val="18"/>
              </w:rPr>
              <w:t>Орієнтовний обсяг фінансування на 2021-2023 роки, тис. грн.*</w:t>
            </w:r>
          </w:p>
        </w:tc>
      </w:tr>
      <w:tr w:rsidR="00D76EDF" w:rsidRPr="004F0F20" w:rsidTr="00525389">
        <w:trPr>
          <w:trHeight w:val="312"/>
        </w:trPr>
        <w:tc>
          <w:tcPr>
            <w:tcW w:w="1676" w:type="dxa"/>
            <w:vMerge/>
            <w:tcBorders>
              <w:top w:val="nil"/>
            </w:tcBorders>
            <w:vAlign w:val="center"/>
          </w:tcPr>
          <w:p w:rsidR="00D76EDF" w:rsidRPr="004F0F20" w:rsidRDefault="00D76EDF" w:rsidP="00525389">
            <w:pPr>
              <w:ind w:left="147" w:right="140"/>
              <w:jc w:val="center"/>
              <w:rPr>
                <w:rFonts w:ascii="Times New Roman" w:hAnsi="Times New Roman" w:cs="Times New Roman"/>
                <w:b/>
                <w:sz w:val="18"/>
                <w:szCs w:val="18"/>
              </w:rPr>
            </w:pPr>
          </w:p>
        </w:tc>
        <w:tc>
          <w:tcPr>
            <w:tcW w:w="2228" w:type="dxa"/>
            <w:vMerge/>
            <w:tcBorders>
              <w:top w:val="nil"/>
            </w:tcBorders>
            <w:vAlign w:val="center"/>
          </w:tcPr>
          <w:p w:rsidR="00D76EDF" w:rsidRPr="004F0F20" w:rsidRDefault="00D76EDF" w:rsidP="00525389">
            <w:pPr>
              <w:ind w:left="147" w:right="140"/>
              <w:jc w:val="center"/>
              <w:rPr>
                <w:rFonts w:ascii="Times New Roman" w:hAnsi="Times New Roman" w:cs="Times New Roman"/>
                <w:b/>
                <w:sz w:val="18"/>
                <w:szCs w:val="18"/>
              </w:rPr>
            </w:pPr>
          </w:p>
        </w:tc>
        <w:tc>
          <w:tcPr>
            <w:tcW w:w="1810" w:type="dxa"/>
            <w:vMerge/>
            <w:tcBorders>
              <w:top w:val="nil"/>
            </w:tcBorders>
            <w:vAlign w:val="center"/>
          </w:tcPr>
          <w:p w:rsidR="00D76EDF" w:rsidRPr="004F0F20" w:rsidRDefault="00D76EDF" w:rsidP="00525389">
            <w:pPr>
              <w:ind w:left="147" w:right="140"/>
              <w:jc w:val="center"/>
              <w:rPr>
                <w:rFonts w:ascii="Times New Roman" w:hAnsi="Times New Roman" w:cs="Times New Roman"/>
                <w:b/>
                <w:sz w:val="18"/>
                <w:szCs w:val="18"/>
              </w:rPr>
            </w:pPr>
          </w:p>
        </w:tc>
        <w:tc>
          <w:tcPr>
            <w:tcW w:w="1009" w:type="dxa"/>
            <w:vMerge w:val="restart"/>
            <w:vAlign w:val="center"/>
          </w:tcPr>
          <w:p w:rsidR="00D76EDF" w:rsidRPr="004F0F20" w:rsidRDefault="00D76EDF" w:rsidP="00525389">
            <w:pPr>
              <w:jc w:val="center"/>
              <w:rPr>
                <w:rFonts w:ascii="Times New Roman" w:hAnsi="Times New Roman" w:cs="Times New Roman"/>
                <w:b/>
                <w:sz w:val="18"/>
                <w:szCs w:val="18"/>
              </w:rPr>
            </w:pPr>
          </w:p>
          <w:p w:rsidR="00D76EDF" w:rsidRPr="004F0F20" w:rsidRDefault="00D76EDF" w:rsidP="00525389">
            <w:pPr>
              <w:jc w:val="center"/>
              <w:rPr>
                <w:rFonts w:ascii="Times New Roman" w:hAnsi="Times New Roman" w:cs="Times New Roman"/>
                <w:b/>
                <w:sz w:val="18"/>
                <w:szCs w:val="18"/>
              </w:rPr>
            </w:pPr>
            <w:r w:rsidRPr="004F0F20">
              <w:rPr>
                <w:rFonts w:ascii="Times New Roman" w:hAnsi="Times New Roman" w:cs="Times New Roman"/>
                <w:b/>
                <w:sz w:val="18"/>
                <w:szCs w:val="18"/>
              </w:rPr>
              <w:t>Роки</w:t>
            </w:r>
          </w:p>
        </w:tc>
        <w:tc>
          <w:tcPr>
            <w:tcW w:w="837" w:type="dxa"/>
            <w:vMerge w:val="restart"/>
            <w:vAlign w:val="center"/>
          </w:tcPr>
          <w:p w:rsidR="00D76EDF" w:rsidRPr="004F0F20" w:rsidRDefault="00D76EDF" w:rsidP="00525389">
            <w:pPr>
              <w:jc w:val="center"/>
              <w:rPr>
                <w:rFonts w:ascii="Times New Roman" w:hAnsi="Times New Roman" w:cs="Times New Roman"/>
                <w:b/>
                <w:sz w:val="18"/>
                <w:szCs w:val="18"/>
              </w:rPr>
            </w:pPr>
          </w:p>
          <w:p w:rsidR="00D76EDF" w:rsidRPr="004F0F20" w:rsidRDefault="00D76EDF" w:rsidP="00525389">
            <w:pPr>
              <w:jc w:val="center"/>
              <w:rPr>
                <w:rFonts w:ascii="Times New Roman" w:hAnsi="Times New Roman" w:cs="Times New Roman"/>
                <w:b/>
                <w:sz w:val="18"/>
                <w:szCs w:val="18"/>
              </w:rPr>
            </w:pPr>
            <w:r w:rsidRPr="004F0F20">
              <w:rPr>
                <w:rFonts w:ascii="Times New Roman" w:hAnsi="Times New Roman" w:cs="Times New Roman"/>
                <w:b/>
                <w:sz w:val="18"/>
                <w:szCs w:val="18"/>
              </w:rPr>
              <w:t>Усього</w:t>
            </w:r>
          </w:p>
        </w:tc>
        <w:tc>
          <w:tcPr>
            <w:tcW w:w="2610" w:type="dxa"/>
            <w:gridSpan w:val="2"/>
            <w:vAlign w:val="center"/>
          </w:tcPr>
          <w:p w:rsidR="00D76EDF" w:rsidRPr="004F0F20" w:rsidRDefault="00D76EDF" w:rsidP="00525389">
            <w:pPr>
              <w:jc w:val="center"/>
              <w:rPr>
                <w:rFonts w:ascii="Times New Roman" w:hAnsi="Times New Roman" w:cs="Times New Roman"/>
                <w:b/>
                <w:sz w:val="18"/>
                <w:szCs w:val="18"/>
              </w:rPr>
            </w:pPr>
          </w:p>
          <w:p w:rsidR="00D76EDF" w:rsidRPr="004F0F20" w:rsidRDefault="00D76EDF" w:rsidP="00525389">
            <w:pPr>
              <w:jc w:val="center"/>
              <w:rPr>
                <w:rFonts w:ascii="Times New Roman" w:hAnsi="Times New Roman" w:cs="Times New Roman"/>
                <w:b/>
                <w:sz w:val="18"/>
                <w:szCs w:val="18"/>
              </w:rPr>
            </w:pPr>
            <w:r w:rsidRPr="004F0F20">
              <w:rPr>
                <w:rFonts w:ascii="Times New Roman" w:hAnsi="Times New Roman" w:cs="Times New Roman"/>
                <w:b/>
                <w:sz w:val="18"/>
                <w:szCs w:val="18"/>
              </w:rPr>
              <w:t>В т.ч. за джерелами фінансування</w:t>
            </w:r>
          </w:p>
        </w:tc>
      </w:tr>
      <w:tr w:rsidR="00D76EDF" w:rsidRPr="004F0F20" w:rsidTr="00525389">
        <w:trPr>
          <w:trHeight w:val="312"/>
        </w:trPr>
        <w:tc>
          <w:tcPr>
            <w:tcW w:w="1676" w:type="dxa"/>
            <w:vMerge/>
            <w:tcBorders>
              <w:top w:val="nil"/>
            </w:tcBorders>
            <w:vAlign w:val="center"/>
          </w:tcPr>
          <w:p w:rsidR="00D76EDF" w:rsidRPr="004F0F20" w:rsidRDefault="00D76EDF" w:rsidP="00525389">
            <w:pPr>
              <w:ind w:left="147" w:right="140"/>
              <w:jc w:val="center"/>
              <w:rPr>
                <w:rFonts w:ascii="Times New Roman" w:hAnsi="Times New Roman" w:cs="Times New Roman"/>
                <w:b/>
                <w:sz w:val="18"/>
                <w:szCs w:val="18"/>
              </w:rPr>
            </w:pPr>
          </w:p>
        </w:tc>
        <w:tc>
          <w:tcPr>
            <w:tcW w:w="2228" w:type="dxa"/>
            <w:vMerge/>
            <w:tcBorders>
              <w:top w:val="nil"/>
            </w:tcBorders>
            <w:vAlign w:val="center"/>
          </w:tcPr>
          <w:p w:rsidR="00D76EDF" w:rsidRPr="004F0F20" w:rsidRDefault="00D76EDF" w:rsidP="00525389">
            <w:pPr>
              <w:ind w:left="147" w:right="140"/>
              <w:jc w:val="center"/>
              <w:rPr>
                <w:rFonts w:ascii="Times New Roman" w:hAnsi="Times New Roman" w:cs="Times New Roman"/>
                <w:b/>
                <w:sz w:val="18"/>
                <w:szCs w:val="18"/>
              </w:rPr>
            </w:pPr>
          </w:p>
        </w:tc>
        <w:tc>
          <w:tcPr>
            <w:tcW w:w="1810" w:type="dxa"/>
            <w:vMerge/>
            <w:tcBorders>
              <w:top w:val="nil"/>
            </w:tcBorders>
            <w:vAlign w:val="center"/>
          </w:tcPr>
          <w:p w:rsidR="00D76EDF" w:rsidRPr="004F0F20" w:rsidRDefault="00D76EDF" w:rsidP="00525389">
            <w:pPr>
              <w:ind w:left="147" w:right="140"/>
              <w:jc w:val="center"/>
              <w:rPr>
                <w:rFonts w:ascii="Times New Roman" w:hAnsi="Times New Roman" w:cs="Times New Roman"/>
                <w:b/>
                <w:sz w:val="18"/>
                <w:szCs w:val="18"/>
              </w:rPr>
            </w:pPr>
          </w:p>
        </w:tc>
        <w:tc>
          <w:tcPr>
            <w:tcW w:w="1009" w:type="dxa"/>
            <w:vMerge/>
            <w:tcBorders>
              <w:top w:val="nil"/>
            </w:tcBorders>
            <w:vAlign w:val="center"/>
          </w:tcPr>
          <w:p w:rsidR="00D76EDF" w:rsidRPr="004F0F20" w:rsidRDefault="00D76EDF" w:rsidP="00525389">
            <w:pPr>
              <w:jc w:val="center"/>
              <w:rPr>
                <w:rFonts w:ascii="Times New Roman" w:hAnsi="Times New Roman" w:cs="Times New Roman"/>
                <w:b/>
                <w:sz w:val="18"/>
                <w:szCs w:val="18"/>
              </w:rPr>
            </w:pPr>
          </w:p>
        </w:tc>
        <w:tc>
          <w:tcPr>
            <w:tcW w:w="837" w:type="dxa"/>
            <w:vMerge/>
            <w:tcBorders>
              <w:top w:val="nil"/>
            </w:tcBorders>
            <w:vAlign w:val="center"/>
          </w:tcPr>
          <w:p w:rsidR="00D76EDF" w:rsidRPr="004F0F20" w:rsidRDefault="00D76EDF" w:rsidP="00525389">
            <w:pPr>
              <w:jc w:val="center"/>
              <w:rPr>
                <w:rFonts w:ascii="Times New Roman" w:hAnsi="Times New Roman" w:cs="Times New Roman"/>
                <w:b/>
                <w:sz w:val="18"/>
                <w:szCs w:val="18"/>
              </w:rPr>
            </w:pPr>
          </w:p>
        </w:tc>
        <w:tc>
          <w:tcPr>
            <w:tcW w:w="1343" w:type="dxa"/>
            <w:vAlign w:val="center"/>
          </w:tcPr>
          <w:p w:rsidR="00D76EDF" w:rsidRPr="004F0F20" w:rsidRDefault="00D76EDF" w:rsidP="00525389">
            <w:pPr>
              <w:jc w:val="center"/>
              <w:rPr>
                <w:rFonts w:ascii="Times New Roman" w:hAnsi="Times New Roman" w:cs="Times New Roman"/>
                <w:b/>
                <w:sz w:val="18"/>
                <w:szCs w:val="18"/>
              </w:rPr>
            </w:pPr>
            <w:r w:rsidRPr="004F0F20">
              <w:rPr>
                <w:rFonts w:ascii="Times New Roman" w:hAnsi="Times New Roman" w:cs="Times New Roman"/>
                <w:b/>
                <w:sz w:val="18"/>
                <w:szCs w:val="18"/>
              </w:rPr>
              <w:t>Місцевий бюджет</w:t>
            </w:r>
          </w:p>
        </w:tc>
        <w:tc>
          <w:tcPr>
            <w:tcW w:w="1267" w:type="dxa"/>
            <w:vAlign w:val="center"/>
          </w:tcPr>
          <w:p w:rsidR="00D76EDF" w:rsidRPr="004F0F20" w:rsidRDefault="00D76EDF" w:rsidP="00525389">
            <w:pPr>
              <w:jc w:val="center"/>
              <w:rPr>
                <w:rFonts w:ascii="Times New Roman" w:hAnsi="Times New Roman" w:cs="Times New Roman"/>
                <w:b/>
                <w:sz w:val="18"/>
                <w:szCs w:val="18"/>
              </w:rPr>
            </w:pPr>
            <w:r w:rsidRPr="004F0F20">
              <w:rPr>
                <w:rFonts w:ascii="Times New Roman" w:hAnsi="Times New Roman" w:cs="Times New Roman"/>
                <w:b/>
                <w:sz w:val="18"/>
                <w:szCs w:val="18"/>
              </w:rPr>
              <w:t>Інші джерела</w:t>
            </w:r>
          </w:p>
        </w:tc>
      </w:tr>
      <w:tr w:rsidR="00D76EDF" w:rsidRPr="004F0F20" w:rsidTr="00525389">
        <w:trPr>
          <w:trHeight w:val="3033"/>
        </w:trPr>
        <w:tc>
          <w:tcPr>
            <w:tcW w:w="1676" w:type="dxa"/>
          </w:tcPr>
          <w:p w:rsidR="00D76EDF" w:rsidRPr="004F0F20" w:rsidRDefault="00D76EDF" w:rsidP="00525389">
            <w:pPr>
              <w:ind w:left="147" w:right="140"/>
              <w:rPr>
                <w:rFonts w:ascii="Times New Roman" w:hAnsi="Times New Roman" w:cs="Times New Roman"/>
                <w:sz w:val="18"/>
                <w:szCs w:val="18"/>
              </w:rPr>
            </w:pPr>
            <w:r w:rsidRPr="004F0F20">
              <w:rPr>
                <w:rFonts w:ascii="Times New Roman" w:hAnsi="Times New Roman" w:cs="Times New Roman"/>
                <w:sz w:val="18"/>
                <w:szCs w:val="18"/>
              </w:rPr>
              <w:t xml:space="preserve">І. Сприяти діяльності футбольних команд, громадських організацій фізкультурно- спортивної спрямованості, </w:t>
            </w:r>
          </w:p>
        </w:tc>
        <w:tc>
          <w:tcPr>
            <w:tcW w:w="2228" w:type="dxa"/>
          </w:tcPr>
          <w:p w:rsidR="00D76EDF" w:rsidRPr="004F0F20" w:rsidRDefault="00D76EDF" w:rsidP="00525389">
            <w:pPr>
              <w:ind w:left="147" w:right="140"/>
              <w:rPr>
                <w:rFonts w:ascii="Times New Roman" w:hAnsi="Times New Roman" w:cs="Times New Roman"/>
                <w:sz w:val="18"/>
                <w:szCs w:val="18"/>
              </w:rPr>
            </w:pPr>
            <w:r w:rsidRPr="004F0F20">
              <w:rPr>
                <w:rFonts w:ascii="Times New Roman" w:hAnsi="Times New Roman" w:cs="Times New Roman"/>
                <w:sz w:val="18"/>
                <w:szCs w:val="18"/>
              </w:rPr>
              <w:t>1. Розвиток пріоритетних олімпійських та неолімпійських видів спорту шляхом залучення для цієї мети футбольних команд, громадських організацій фізкультурно- спортивного спрямування та надання зазначеним організаціям фінансової підтримки за рахунок</w:t>
            </w:r>
          </w:p>
          <w:p w:rsidR="00D76EDF" w:rsidRPr="004F0F20" w:rsidRDefault="00D76EDF" w:rsidP="00525389">
            <w:pPr>
              <w:ind w:left="147" w:right="140"/>
              <w:rPr>
                <w:rFonts w:ascii="Times New Roman" w:hAnsi="Times New Roman" w:cs="Times New Roman"/>
                <w:sz w:val="18"/>
                <w:szCs w:val="18"/>
              </w:rPr>
            </w:pPr>
            <w:r w:rsidRPr="004F0F20">
              <w:rPr>
                <w:rFonts w:ascii="Times New Roman" w:hAnsi="Times New Roman" w:cs="Times New Roman"/>
                <w:sz w:val="18"/>
                <w:szCs w:val="18"/>
              </w:rPr>
              <w:t>коштів міського бюджетів</w:t>
            </w:r>
          </w:p>
        </w:tc>
        <w:tc>
          <w:tcPr>
            <w:tcW w:w="1810" w:type="dxa"/>
          </w:tcPr>
          <w:p w:rsidR="00D76EDF" w:rsidRPr="004F0F20" w:rsidRDefault="00D76EDF" w:rsidP="00525389">
            <w:pPr>
              <w:ind w:left="147" w:right="140"/>
              <w:rPr>
                <w:rFonts w:ascii="Times New Roman" w:hAnsi="Times New Roman" w:cs="Times New Roman"/>
                <w:sz w:val="18"/>
                <w:szCs w:val="18"/>
              </w:rPr>
            </w:pPr>
            <w:r w:rsidRPr="004F0F20">
              <w:rPr>
                <w:rFonts w:ascii="Times New Roman" w:hAnsi="Times New Roman" w:cs="Times New Roman"/>
                <w:sz w:val="18"/>
                <w:szCs w:val="18"/>
              </w:rPr>
              <w:t>Відділ освіти, культури, молоді та спорту Шпанівської сільської ради</w:t>
            </w:r>
          </w:p>
        </w:tc>
        <w:tc>
          <w:tcPr>
            <w:tcW w:w="1009" w:type="dxa"/>
            <w:vAlign w:val="center"/>
          </w:tcPr>
          <w:p w:rsidR="00D76EDF" w:rsidRPr="004F0F20" w:rsidRDefault="00D76EDF" w:rsidP="00525389">
            <w:pPr>
              <w:jc w:val="center"/>
              <w:rPr>
                <w:rFonts w:ascii="Times New Roman" w:hAnsi="Times New Roman" w:cs="Times New Roman"/>
                <w:sz w:val="18"/>
                <w:szCs w:val="18"/>
              </w:rPr>
            </w:pPr>
            <w:r w:rsidRPr="004F0F20">
              <w:rPr>
                <w:rFonts w:ascii="Times New Roman" w:hAnsi="Times New Roman" w:cs="Times New Roman"/>
                <w:sz w:val="18"/>
                <w:szCs w:val="18"/>
              </w:rPr>
              <w:t>2021</w:t>
            </w:r>
          </w:p>
          <w:p w:rsidR="00D76EDF" w:rsidRPr="004F0F20" w:rsidRDefault="00D76EDF" w:rsidP="00525389">
            <w:pPr>
              <w:jc w:val="center"/>
              <w:rPr>
                <w:rFonts w:ascii="Times New Roman" w:hAnsi="Times New Roman" w:cs="Times New Roman"/>
                <w:sz w:val="18"/>
                <w:szCs w:val="18"/>
              </w:rPr>
            </w:pPr>
          </w:p>
          <w:p w:rsidR="00D76EDF" w:rsidRPr="004F0F20" w:rsidRDefault="00D76EDF" w:rsidP="00525389">
            <w:pPr>
              <w:jc w:val="center"/>
              <w:rPr>
                <w:rFonts w:ascii="Times New Roman" w:hAnsi="Times New Roman" w:cs="Times New Roman"/>
                <w:sz w:val="18"/>
                <w:szCs w:val="18"/>
              </w:rPr>
            </w:pPr>
            <w:r w:rsidRPr="004F0F20">
              <w:rPr>
                <w:rFonts w:ascii="Times New Roman" w:hAnsi="Times New Roman" w:cs="Times New Roman"/>
                <w:sz w:val="18"/>
                <w:szCs w:val="18"/>
              </w:rPr>
              <w:t>2022</w:t>
            </w:r>
          </w:p>
          <w:p w:rsidR="00D76EDF" w:rsidRPr="004F0F20" w:rsidRDefault="00D76EDF" w:rsidP="00525389">
            <w:pPr>
              <w:jc w:val="center"/>
              <w:rPr>
                <w:rFonts w:ascii="Times New Roman" w:hAnsi="Times New Roman" w:cs="Times New Roman"/>
                <w:sz w:val="18"/>
                <w:szCs w:val="18"/>
              </w:rPr>
            </w:pPr>
          </w:p>
          <w:p w:rsidR="00D76EDF" w:rsidRPr="004F0F20" w:rsidRDefault="00D76EDF" w:rsidP="00525389">
            <w:pPr>
              <w:jc w:val="center"/>
              <w:rPr>
                <w:rFonts w:ascii="Times New Roman" w:hAnsi="Times New Roman" w:cs="Times New Roman"/>
                <w:sz w:val="18"/>
                <w:szCs w:val="18"/>
              </w:rPr>
            </w:pPr>
            <w:r w:rsidRPr="004F0F20">
              <w:rPr>
                <w:rFonts w:ascii="Times New Roman" w:hAnsi="Times New Roman" w:cs="Times New Roman"/>
                <w:sz w:val="18"/>
                <w:szCs w:val="18"/>
              </w:rPr>
              <w:t>2023</w:t>
            </w:r>
          </w:p>
        </w:tc>
        <w:tc>
          <w:tcPr>
            <w:tcW w:w="837" w:type="dxa"/>
            <w:tcBorders>
              <w:right w:val="single" w:sz="4" w:space="0" w:color="auto"/>
            </w:tcBorders>
            <w:vAlign w:val="center"/>
          </w:tcPr>
          <w:p w:rsidR="00D76EDF" w:rsidRPr="004F0F20" w:rsidRDefault="00D76EDF" w:rsidP="00525389">
            <w:pPr>
              <w:jc w:val="center"/>
              <w:rPr>
                <w:rFonts w:ascii="Times New Roman" w:hAnsi="Times New Roman" w:cs="Times New Roman"/>
                <w:sz w:val="18"/>
                <w:szCs w:val="18"/>
              </w:rPr>
            </w:pPr>
          </w:p>
        </w:tc>
        <w:tc>
          <w:tcPr>
            <w:tcW w:w="1343" w:type="dxa"/>
            <w:tcBorders>
              <w:left w:val="single" w:sz="4" w:space="0" w:color="auto"/>
              <w:right w:val="single" w:sz="4" w:space="0" w:color="auto"/>
            </w:tcBorders>
            <w:vAlign w:val="center"/>
          </w:tcPr>
          <w:p w:rsidR="00D76EDF" w:rsidRPr="004F0F20" w:rsidRDefault="00D76EDF" w:rsidP="00525389">
            <w:pPr>
              <w:jc w:val="center"/>
              <w:rPr>
                <w:rFonts w:ascii="Times New Roman" w:hAnsi="Times New Roman" w:cs="Times New Roman"/>
                <w:sz w:val="18"/>
                <w:szCs w:val="18"/>
              </w:rPr>
            </w:pPr>
          </w:p>
        </w:tc>
        <w:tc>
          <w:tcPr>
            <w:tcW w:w="1267" w:type="dxa"/>
            <w:tcBorders>
              <w:left w:val="single" w:sz="4" w:space="0" w:color="auto"/>
            </w:tcBorders>
            <w:vAlign w:val="center"/>
          </w:tcPr>
          <w:p w:rsidR="00D76EDF" w:rsidRPr="004F0F20" w:rsidRDefault="00D76EDF" w:rsidP="00525389">
            <w:pPr>
              <w:jc w:val="center"/>
              <w:rPr>
                <w:rFonts w:ascii="Times New Roman" w:hAnsi="Times New Roman" w:cs="Times New Roman"/>
                <w:sz w:val="18"/>
                <w:szCs w:val="18"/>
              </w:rPr>
            </w:pPr>
          </w:p>
        </w:tc>
      </w:tr>
    </w:tbl>
    <w:p w:rsidR="00D76EDF" w:rsidRPr="004F0F20" w:rsidRDefault="00D76EDF" w:rsidP="00D76EDF">
      <w:pPr>
        <w:jc w:val="both"/>
        <w:rPr>
          <w:rFonts w:ascii="Times New Roman" w:hAnsi="Times New Roman" w:cs="Times New Roman"/>
          <w:sz w:val="18"/>
          <w:szCs w:val="18"/>
        </w:rPr>
      </w:pPr>
    </w:p>
    <w:p w:rsidR="00D76EDF" w:rsidRPr="004F0F20" w:rsidRDefault="00D76EDF" w:rsidP="00D76EDF">
      <w:pPr>
        <w:jc w:val="both"/>
        <w:rPr>
          <w:rFonts w:ascii="Times New Roman" w:hAnsi="Times New Roman" w:cs="Times New Roman"/>
          <w:b/>
          <w:bCs/>
          <w:szCs w:val="28"/>
        </w:rPr>
      </w:pPr>
      <w:r w:rsidRPr="004F0F20">
        <w:rPr>
          <w:rFonts w:ascii="Times New Roman" w:hAnsi="Times New Roman" w:cs="Times New Roman"/>
          <w:sz w:val="16"/>
          <w:szCs w:val="18"/>
        </w:rPr>
        <w:t>* в межах кошторисних призначень</w:t>
      </w:r>
    </w:p>
    <w:p w:rsidR="00D76EDF" w:rsidRPr="004F0F20" w:rsidRDefault="00D76EDF" w:rsidP="00D76EDF">
      <w:pPr>
        <w:jc w:val="both"/>
        <w:rPr>
          <w:rFonts w:ascii="Times New Roman" w:hAnsi="Times New Roman" w:cs="Times New Roman"/>
          <w:b/>
          <w:bCs/>
          <w:szCs w:val="28"/>
        </w:rPr>
      </w:pPr>
    </w:p>
    <w:p w:rsidR="00D76EDF" w:rsidRPr="004F0F20" w:rsidRDefault="00D76EDF" w:rsidP="00D76EDF">
      <w:pPr>
        <w:jc w:val="both"/>
        <w:rPr>
          <w:rFonts w:ascii="Times New Roman" w:hAnsi="Times New Roman" w:cs="Times New Roman"/>
          <w:bCs/>
          <w:szCs w:val="28"/>
        </w:rPr>
      </w:pPr>
    </w:p>
    <w:p w:rsidR="00096082" w:rsidRPr="004F0F20" w:rsidRDefault="00096082" w:rsidP="00096082">
      <w:pPr>
        <w:jc w:val="both"/>
        <w:rPr>
          <w:rFonts w:ascii="Times New Roman" w:hAnsi="Times New Roman" w:cs="Times New Roman"/>
          <w:sz w:val="28"/>
          <w:szCs w:val="28"/>
        </w:rPr>
      </w:pPr>
      <w:r w:rsidRPr="004F0F20">
        <w:rPr>
          <w:rFonts w:ascii="Times New Roman" w:hAnsi="Times New Roman" w:cs="Times New Roman"/>
          <w:sz w:val="28"/>
          <w:szCs w:val="28"/>
        </w:rPr>
        <w:t xml:space="preserve">Секретар ради </w:t>
      </w:r>
      <w:r w:rsidRPr="004F0F20">
        <w:rPr>
          <w:rFonts w:ascii="Times New Roman" w:hAnsi="Times New Roman" w:cs="Times New Roman"/>
          <w:sz w:val="28"/>
          <w:szCs w:val="28"/>
          <w:lang w:val="uk-UA"/>
        </w:rPr>
        <w:t xml:space="preserve">                                                                                       </w:t>
      </w:r>
      <w:r w:rsidRPr="004F0F20">
        <w:rPr>
          <w:rFonts w:ascii="Times New Roman" w:hAnsi="Times New Roman" w:cs="Times New Roman"/>
          <w:sz w:val="28"/>
          <w:szCs w:val="28"/>
        </w:rPr>
        <w:t>Марія ДОГОЙДА</w:t>
      </w:r>
    </w:p>
    <w:p w:rsidR="00D76EDF" w:rsidRPr="004F0F20" w:rsidRDefault="00D76EDF" w:rsidP="00096082">
      <w:pPr>
        <w:jc w:val="both"/>
        <w:rPr>
          <w:rFonts w:ascii="Times New Roman" w:hAnsi="Times New Roman" w:cs="Times New Roman"/>
          <w:bCs/>
          <w:szCs w:val="28"/>
        </w:rPr>
      </w:pPr>
      <w:r w:rsidRPr="004F0F20">
        <w:rPr>
          <w:rFonts w:ascii="Times New Roman" w:hAnsi="Times New Roman" w:cs="Times New Roman"/>
          <w:bCs/>
          <w:szCs w:val="28"/>
        </w:rPr>
        <w:tab/>
      </w:r>
      <w:r w:rsidRPr="004F0F20">
        <w:rPr>
          <w:rFonts w:ascii="Times New Roman" w:hAnsi="Times New Roman" w:cs="Times New Roman"/>
          <w:bCs/>
          <w:szCs w:val="28"/>
        </w:rPr>
        <w:tab/>
      </w:r>
      <w:r w:rsidRPr="004F0F20">
        <w:rPr>
          <w:rFonts w:ascii="Times New Roman" w:hAnsi="Times New Roman" w:cs="Times New Roman"/>
          <w:bCs/>
          <w:szCs w:val="28"/>
        </w:rPr>
        <w:tab/>
      </w:r>
      <w:r w:rsidRPr="004F0F20">
        <w:rPr>
          <w:rFonts w:ascii="Times New Roman" w:hAnsi="Times New Roman" w:cs="Times New Roman"/>
          <w:bCs/>
          <w:szCs w:val="28"/>
        </w:rPr>
        <w:tab/>
        <w:t xml:space="preserve"> </w:t>
      </w:r>
    </w:p>
    <w:p w:rsidR="006D6267" w:rsidRPr="004F0F20" w:rsidRDefault="006D6267" w:rsidP="00EB20C5">
      <w:pPr>
        <w:spacing w:after="113" w:line="240" w:lineRule="auto"/>
        <w:rPr>
          <w:rFonts w:ascii="Times New Roman" w:eastAsia="Times New Roman" w:hAnsi="Times New Roman" w:cs="Times New Roman"/>
          <w:color w:val="000000"/>
          <w:sz w:val="20"/>
          <w:szCs w:val="20"/>
          <w:lang w:eastAsia="uk-UA"/>
        </w:rPr>
      </w:pPr>
    </w:p>
    <w:p w:rsidR="00D76EDF" w:rsidRPr="004F0F20" w:rsidRDefault="00D76EDF" w:rsidP="00EB20C5">
      <w:pPr>
        <w:spacing w:after="113" w:line="240" w:lineRule="auto"/>
        <w:rPr>
          <w:rFonts w:ascii="Times New Roman" w:eastAsia="Times New Roman" w:hAnsi="Times New Roman" w:cs="Times New Roman"/>
          <w:color w:val="000000"/>
          <w:sz w:val="20"/>
          <w:szCs w:val="20"/>
          <w:lang w:eastAsia="uk-UA"/>
        </w:rPr>
      </w:pPr>
    </w:p>
    <w:p w:rsidR="00D76EDF" w:rsidRPr="004F0F20" w:rsidRDefault="00D76EDF" w:rsidP="00EB20C5">
      <w:pPr>
        <w:spacing w:after="113" w:line="240" w:lineRule="auto"/>
        <w:rPr>
          <w:rFonts w:ascii="Times New Roman" w:eastAsia="Times New Roman" w:hAnsi="Times New Roman" w:cs="Times New Roman"/>
          <w:color w:val="000000"/>
          <w:sz w:val="20"/>
          <w:szCs w:val="20"/>
          <w:lang w:eastAsia="uk-UA"/>
        </w:rPr>
      </w:pPr>
    </w:p>
    <w:p w:rsidR="00D76EDF" w:rsidRPr="004F0F20" w:rsidRDefault="00D76EDF" w:rsidP="00EB20C5">
      <w:pPr>
        <w:spacing w:after="113" w:line="240" w:lineRule="auto"/>
        <w:rPr>
          <w:rFonts w:ascii="Times New Roman" w:eastAsia="Times New Roman" w:hAnsi="Times New Roman" w:cs="Times New Roman"/>
          <w:color w:val="000000"/>
          <w:sz w:val="20"/>
          <w:szCs w:val="20"/>
          <w:lang w:eastAsia="uk-UA"/>
        </w:rPr>
      </w:pPr>
    </w:p>
    <w:p w:rsidR="00D76EDF" w:rsidRPr="004F0F20" w:rsidRDefault="00D76EDF" w:rsidP="00EB20C5">
      <w:pPr>
        <w:spacing w:after="113" w:line="240" w:lineRule="auto"/>
        <w:rPr>
          <w:rFonts w:ascii="Times New Roman" w:eastAsia="Times New Roman" w:hAnsi="Times New Roman" w:cs="Times New Roman"/>
          <w:color w:val="000000"/>
          <w:sz w:val="20"/>
          <w:szCs w:val="20"/>
          <w:lang w:eastAsia="uk-UA"/>
        </w:rPr>
      </w:pPr>
    </w:p>
    <w:p w:rsidR="00D76EDF" w:rsidRPr="004F0F20" w:rsidRDefault="00D76EDF" w:rsidP="00EB20C5">
      <w:pPr>
        <w:spacing w:after="113" w:line="240" w:lineRule="auto"/>
        <w:rPr>
          <w:rFonts w:ascii="Times New Roman" w:eastAsia="Times New Roman" w:hAnsi="Times New Roman" w:cs="Times New Roman"/>
          <w:color w:val="000000"/>
          <w:sz w:val="20"/>
          <w:szCs w:val="20"/>
          <w:lang w:eastAsia="uk-UA"/>
        </w:rPr>
      </w:pPr>
    </w:p>
    <w:p w:rsidR="00D76EDF" w:rsidRPr="004F0F20" w:rsidRDefault="00D76EDF" w:rsidP="00EB20C5">
      <w:pPr>
        <w:spacing w:after="113" w:line="240" w:lineRule="auto"/>
        <w:rPr>
          <w:rFonts w:ascii="Times New Roman" w:eastAsia="Times New Roman" w:hAnsi="Times New Roman" w:cs="Times New Roman"/>
          <w:color w:val="000000"/>
          <w:sz w:val="20"/>
          <w:szCs w:val="20"/>
          <w:lang w:eastAsia="uk-UA"/>
        </w:rPr>
      </w:pPr>
    </w:p>
    <w:p w:rsidR="00D76EDF" w:rsidRPr="004F0F20" w:rsidRDefault="00D76EDF" w:rsidP="00EB20C5">
      <w:pPr>
        <w:spacing w:after="113" w:line="240" w:lineRule="auto"/>
        <w:rPr>
          <w:rFonts w:ascii="Times New Roman" w:eastAsia="Times New Roman" w:hAnsi="Times New Roman" w:cs="Times New Roman"/>
          <w:color w:val="000000"/>
          <w:sz w:val="20"/>
          <w:szCs w:val="20"/>
          <w:lang w:eastAsia="uk-UA"/>
        </w:rPr>
      </w:pPr>
    </w:p>
    <w:p w:rsidR="00D76EDF" w:rsidRPr="004F0F20" w:rsidRDefault="00D76EDF" w:rsidP="00EB20C5">
      <w:pPr>
        <w:spacing w:after="113" w:line="240" w:lineRule="auto"/>
        <w:rPr>
          <w:rFonts w:ascii="Times New Roman" w:eastAsia="Times New Roman" w:hAnsi="Times New Roman" w:cs="Times New Roman"/>
          <w:color w:val="000000"/>
          <w:sz w:val="20"/>
          <w:szCs w:val="20"/>
          <w:lang w:eastAsia="uk-UA"/>
        </w:rPr>
      </w:pPr>
    </w:p>
    <w:p w:rsidR="00D76EDF" w:rsidRPr="004F0F20" w:rsidRDefault="00D76EDF" w:rsidP="00EB20C5">
      <w:pPr>
        <w:spacing w:after="113" w:line="240" w:lineRule="auto"/>
        <w:rPr>
          <w:rFonts w:ascii="Times New Roman" w:eastAsia="Times New Roman" w:hAnsi="Times New Roman" w:cs="Times New Roman"/>
          <w:color w:val="000000"/>
          <w:sz w:val="20"/>
          <w:szCs w:val="20"/>
          <w:lang w:eastAsia="uk-UA"/>
        </w:rPr>
      </w:pPr>
    </w:p>
    <w:p w:rsidR="00D76EDF" w:rsidRPr="004F0F20" w:rsidRDefault="00D76EDF" w:rsidP="00EB20C5">
      <w:pPr>
        <w:spacing w:after="113" w:line="240" w:lineRule="auto"/>
        <w:rPr>
          <w:rFonts w:ascii="Times New Roman" w:eastAsia="Times New Roman" w:hAnsi="Times New Roman" w:cs="Times New Roman"/>
          <w:color w:val="000000"/>
          <w:sz w:val="20"/>
          <w:szCs w:val="20"/>
          <w:lang w:eastAsia="uk-UA"/>
        </w:rPr>
      </w:pPr>
    </w:p>
    <w:p w:rsidR="00D76EDF" w:rsidRPr="004F0F20" w:rsidRDefault="00D76EDF" w:rsidP="00D76EDF">
      <w:pPr>
        <w:pStyle w:val="ab"/>
        <w:jc w:val="right"/>
      </w:pPr>
      <w:r w:rsidRPr="004F0F20">
        <w:lastRenderedPageBreak/>
        <w:t xml:space="preserve">                                                                                                                                                          Додаток 5</w:t>
      </w:r>
    </w:p>
    <w:p w:rsidR="00D76EDF" w:rsidRPr="004F0F20" w:rsidRDefault="00D76EDF" w:rsidP="00D76EDF">
      <w:pPr>
        <w:pStyle w:val="ab"/>
        <w:jc w:val="right"/>
      </w:pPr>
      <w:r w:rsidRPr="004F0F20">
        <w:t xml:space="preserve">                                                            до Програми соціально-економічного </w:t>
      </w:r>
    </w:p>
    <w:p w:rsidR="00D76EDF" w:rsidRPr="004F0F20" w:rsidRDefault="00D76EDF" w:rsidP="00D76EDF">
      <w:pPr>
        <w:pStyle w:val="ab"/>
        <w:jc w:val="right"/>
      </w:pPr>
      <w:r w:rsidRPr="004F0F20">
        <w:t>розвитку Шпанівської сільської ради</w:t>
      </w:r>
    </w:p>
    <w:p w:rsidR="00D76EDF" w:rsidRPr="004F0F20" w:rsidRDefault="00D76EDF" w:rsidP="00D76EDF">
      <w:pPr>
        <w:pStyle w:val="ab"/>
        <w:jc w:val="right"/>
      </w:pPr>
      <w:r w:rsidRPr="004F0F20">
        <w:t xml:space="preserve">                                                                                                              на 2021-2023 роки</w:t>
      </w:r>
    </w:p>
    <w:p w:rsidR="00D76EDF" w:rsidRPr="004F0F20" w:rsidRDefault="00D76EDF" w:rsidP="00D76EDF">
      <w:pPr>
        <w:jc w:val="right"/>
        <w:rPr>
          <w:rFonts w:ascii="Times New Roman" w:hAnsi="Times New Roman" w:cs="Times New Roman"/>
          <w:sz w:val="28"/>
          <w:szCs w:val="28"/>
          <w:lang w:val="uk-UA"/>
        </w:rPr>
      </w:pPr>
    </w:p>
    <w:p w:rsidR="00D76EDF" w:rsidRPr="004F0F20" w:rsidRDefault="00D76EDF" w:rsidP="00D76EDF">
      <w:pPr>
        <w:jc w:val="right"/>
        <w:rPr>
          <w:rFonts w:ascii="Times New Roman" w:hAnsi="Times New Roman" w:cs="Times New Roman"/>
          <w:sz w:val="28"/>
          <w:szCs w:val="28"/>
          <w:lang w:val="uk-UA"/>
        </w:rPr>
      </w:pPr>
    </w:p>
    <w:p w:rsidR="00D76EDF" w:rsidRPr="004F0F20" w:rsidRDefault="00D76EDF" w:rsidP="00D76EDF">
      <w:pPr>
        <w:jc w:val="right"/>
        <w:rPr>
          <w:rFonts w:ascii="Times New Roman" w:hAnsi="Times New Roman" w:cs="Times New Roman"/>
          <w:sz w:val="28"/>
          <w:szCs w:val="28"/>
          <w:lang w:val="uk-UA"/>
        </w:rPr>
      </w:pPr>
    </w:p>
    <w:p w:rsidR="00D76EDF" w:rsidRPr="004F0F20" w:rsidRDefault="00D76EDF" w:rsidP="00D76EDF">
      <w:pPr>
        <w:jc w:val="center"/>
        <w:outlineLvl w:val="0"/>
        <w:rPr>
          <w:rFonts w:ascii="Times New Roman" w:hAnsi="Times New Roman" w:cs="Times New Roman"/>
          <w:b/>
          <w:sz w:val="28"/>
          <w:szCs w:val="28"/>
          <w:lang w:val="uk-UA"/>
        </w:rPr>
      </w:pPr>
      <w:r w:rsidRPr="004F0F20">
        <w:rPr>
          <w:rFonts w:ascii="Times New Roman" w:hAnsi="Times New Roman" w:cs="Times New Roman"/>
          <w:b/>
          <w:sz w:val="28"/>
          <w:szCs w:val="28"/>
          <w:lang w:val="uk-UA"/>
        </w:rPr>
        <w:t>Програма</w:t>
      </w:r>
    </w:p>
    <w:p w:rsidR="00D76EDF" w:rsidRPr="004F0F20" w:rsidRDefault="00D76EDF" w:rsidP="00D76EDF">
      <w:pPr>
        <w:jc w:val="center"/>
        <w:rPr>
          <w:rFonts w:ascii="Times New Roman" w:hAnsi="Times New Roman" w:cs="Times New Roman"/>
          <w:b/>
          <w:sz w:val="28"/>
          <w:szCs w:val="28"/>
          <w:lang w:val="uk-UA"/>
        </w:rPr>
      </w:pPr>
      <w:r w:rsidRPr="004F0F20">
        <w:rPr>
          <w:rFonts w:ascii="Times New Roman" w:hAnsi="Times New Roman" w:cs="Times New Roman"/>
          <w:b/>
          <w:sz w:val="28"/>
          <w:szCs w:val="28"/>
          <w:lang w:val="uk-UA"/>
        </w:rPr>
        <w:t>«Організації та проведення загальнодержавних та загальносільських свят і заходів на території Шпанівської сільської ради»</w:t>
      </w:r>
    </w:p>
    <w:p w:rsidR="00D76EDF" w:rsidRPr="004F0F20" w:rsidRDefault="00D76EDF" w:rsidP="00D76EDF">
      <w:pPr>
        <w:jc w:val="center"/>
        <w:rPr>
          <w:rFonts w:ascii="Times New Roman" w:hAnsi="Times New Roman" w:cs="Times New Roman"/>
          <w:b/>
          <w:sz w:val="36"/>
          <w:szCs w:val="36"/>
          <w:lang w:val="uk-UA"/>
        </w:rPr>
      </w:pPr>
    </w:p>
    <w:p w:rsidR="00D76EDF" w:rsidRPr="004F0F20" w:rsidRDefault="00D76EDF" w:rsidP="00D76EDF">
      <w:pPr>
        <w:numPr>
          <w:ilvl w:val="0"/>
          <w:numId w:val="40"/>
        </w:numPr>
        <w:spacing w:after="0" w:line="240" w:lineRule="auto"/>
        <w:jc w:val="center"/>
        <w:rPr>
          <w:rFonts w:ascii="Times New Roman" w:hAnsi="Times New Roman" w:cs="Times New Roman"/>
          <w:b/>
          <w:sz w:val="28"/>
          <w:szCs w:val="28"/>
          <w:lang w:val="uk-UA"/>
        </w:rPr>
      </w:pPr>
      <w:r w:rsidRPr="004F0F20">
        <w:rPr>
          <w:rFonts w:ascii="Times New Roman" w:hAnsi="Times New Roman" w:cs="Times New Roman"/>
          <w:b/>
          <w:sz w:val="28"/>
          <w:szCs w:val="28"/>
          <w:lang w:val="uk-UA"/>
        </w:rPr>
        <w:t>Загальні положення</w:t>
      </w:r>
    </w:p>
    <w:p w:rsidR="00D76EDF" w:rsidRPr="004F0F20" w:rsidRDefault="00D76EDF" w:rsidP="00D76EDF">
      <w:pPr>
        <w:jc w:val="both"/>
        <w:rPr>
          <w:rFonts w:ascii="Times New Roman" w:hAnsi="Times New Roman" w:cs="Times New Roman"/>
          <w:b/>
          <w:sz w:val="28"/>
          <w:szCs w:val="28"/>
          <w:lang w:val="uk-UA"/>
        </w:rPr>
      </w:pPr>
    </w:p>
    <w:p w:rsidR="00D76EDF" w:rsidRPr="004F0F20" w:rsidRDefault="00D76EDF" w:rsidP="00D76EDF">
      <w:pPr>
        <w:ind w:firstLine="360"/>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Актуальність та необхідність створення такої Програми переконливо підкріплюється Конституцією України, Указами Президента України та Постановами Кабінету Міністрів України щодо святкування державних, професійних та місцевих свят. </w:t>
      </w:r>
    </w:p>
    <w:p w:rsidR="00D76EDF" w:rsidRPr="004F0F20" w:rsidRDefault="00D76EDF" w:rsidP="00D76EDF">
      <w:pPr>
        <w:ind w:firstLine="360"/>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В основу програми покладені державні стратегії та основні напрямки розвитку культури. Положення Програми максимально враховують суспільні потреби  Шпанівської сільської ради.</w:t>
      </w:r>
    </w:p>
    <w:p w:rsidR="00D76EDF" w:rsidRPr="004F0F20" w:rsidRDefault="00D76EDF" w:rsidP="00D76EDF">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Культура є ключовим елементом гармонійного й динамічного розвитку країни та суспільства. Розвиток культури спрямований на відродження і збереження національної української культури, національно-патріотичного виховання, забезпечення свободи творчості, вільного розвитку культурно-мистецьких процесів, професійної та аматорської творчості, реалізацію прав громадян на доступ до культурних цінностей, створення умов розвитку культури.</w:t>
      </w:r>
    </w:p>
    <w:p w:rsidR="00D76EDF" w:rsidRPr="004F0F20" w:rsidRDefault="00D76EDF" w:rsidP="00D76EDF">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Ця програма визначає основні напрямки подальшого вдосконалення форм та методів проведення заходів, присвячених державним та місцевим святам, а також заохочення за заслуги перед громадою села.</w:t>
      </w:r>
    </w:p>
    <w:p w:rsidR="00D76EDF" w:rsidRPr="004F0F20" w:rsidRDefault="00D76EDF" w:rsidP="00D76EDF">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Програма має на меті реалізацію єдиної політики в сфері організації тематичних заходів, розвиток традиційної української культури, підтримку народної творчості, обдарованих дітей та молоді.</w:t>
      </w:r>
    </w:p>
    <w:p w:rsidR="00D76EDF" w:rsidRPr="004F0F20" w:rsidRDefault="00D76EDF" w:rsidP="00D76EDF">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Необхідність підвищення рівня духовності серед населення села, формування у мешканців поваги до культурно-етнографічної спадщини краю, нових </w:t>
      </w:r>
      <w:r w:rsidRPr="004F0F20">
        <w:rPr>
          <w:rFonts w:ascii="Times New Roman" w:hAnsi="Times New Roman" w:cs="Times New Roman"/>
          <w:sz w:val="28"/>
          <w:szCs w:val="28"/>
          <w:lang w:val="uk-UA"/>
        </w:rPr>
        <w:lastRenderedPageBreak/>
        <w:t>сучасних українських традицій обумовлюється як загальнодержавними, так і суто місцевими аспектами, а саме:</w:t>
      </w:r>
    </w:p>
    <w:p w:rsidR="00D76EDF" w:rsidRPr="004F0F20" w:rsidRDefault="00D76EDF" w:rsidP="00D76EDF">
      <w:pPr>
        <w:numPr>
          <w:ilvl w:val="0"/>
          <w:numId w:val="36"/>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проголошенням культурологічної політики, як одного з пріоритетних напрямків розвитку духовності;</w:t>
      </w:r>
    </w:p>
    <w:p w:rsidR="00D76EDF" w:rsidRPr="004F0F20" w:rsidRDefault="00D76EDF" w:rsidP="00D76EDF">
      <w:pPr>
        <w:numPr>
          <w:ilvl w:val="0"/>
          <w:numId w:val="36"/>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виховання правової культури, поваги до Конституції України, Законів України, державної символіки – Герба, Прапора, Гімну України та історичних цінностей;</w:t>
      </w:r>
    </w:p>
    <w:p w:rsidR="00D76EDF" w:rsidRPr="004F0F20" w:rsidRDefault="00D76EDF" w:rsidP="00D76EDF">
      <w:pPr>
        <w:numPr>
          <w:ilvl w:val="0"/>
          <w:numId w:val="36"/>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сприяння набуттю молоддю соціального досвіду, успадкування духовних та культурних надбань українського народу;</w:t>
      </w:r>
    </w:p>
    <w:p w:rsidR="00D76EDF" w:rsidRPr="004F0F20" w:rsidRDefault="00D76EDF" w:rsidP="00D76EDF">
      <w:pPr>
        <w:numPr>
          <w:ilvl w:val="0"/>
          <w:numId w:val="36"/>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підвищенням ролі духовності, яка істотно впливає на широкий загал населення, економіку, суспільно-політичну ситуацію в селі;</w:t>
      </w:r>
    </w:p>
    <w:p w:rsidR="00D76EDF" w:rsidRPr="004F0F20" w:rsidRDefault="00D76EDF" w:rsidP="00D76EDF">
      <w:pPr>
        <w:numPr>
          <w:ilvl w:val="0"/>
          <w:numId w:val="36"/>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можливостями розкривати розмаїття народної творчості, виявляти і плекати талановитих людей, а особливо молодь;</w:t>
      </w:r>
    </w:p>
    <w:p w:rsidR="00D76EDF" w:rsidRPr="004F0F20" w:rsidRDefault="00D76EDF" w:rsidP="00D76EDF">
      <w:pPr>
        <w:numPr>
          <w:ilvl w:val="0"/>
          <w:numId w:val="36"/>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залученням широкого кола мешканців сіл до проведення свят (як крок до розвитку місцевого самоврядування);</w:t>
      </w:r>
    </w:p>
    <w:p w:rsidR="00D76EDF" w:rsidRPr="004F0F20" w:rsidRDefault="00D76EDF" w:rsidP="00D76EDF">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Здійснення даної Програми створить всі умови для реалізації культурно-просвітніх проектів, розширить діапазон творчого спілкування колективів художньої самодіяльності, зміцнить дружні зв’язки з громадами Рівненщини та України.</w:t>
      </w:r>
    </w:p>
    <w:p w:rsidR="00D76EDF" w:rsidRPr="004F0F20" w:rsidRDefault="00D76EDF" w:rsidP="00D76EDF">
      <w:pPr>
        <w:numPr>
          <w:ilvl w:val="0"/>
          <w:numId w:val="40"/>
        </w:numPr>
        <w:spacing w:after="0" w:line="240" w:lineRule="auto"/>
        <w:jc w:val="center"/>
        <w:rPr>
          <w:rFonts w:ascii="Times New Roman" w:hAnsi="Times New Roman" w:cs="Times New Roman"/>
          <w:b/>
          <w:sz w:val="28"/>
          <w:szCs w:val="28"/>
          <w:lang w:val="uk-UA"/>
        </w:rPr>
      </w:pPr>
      <w:r w:rsidRPr="004F0F20">
        <w:rPr>
          <w:rFonts w:ascii="Times New Roman" w:hAnsi="Times New Roman" w:cs="Times New Roman"/>
          <w:b/>
          <w:sz w:val="28"/>
          <w:szCs w:val="28"/>
          <w:lang w:val="uk-UA"/>
        </w:rPr>
        <w:t>Мета і завдання програми</w:t>
      </w:r>
    </w:p>
    <w:p w:rsidR="00D76EDF" w:rsidRPr="004F0F20" w:rsidRDefault="00D76EDF" w:rsidP="00D76EDF">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Основною метою Програми є - забезпечення належної організації відзначення державних, сільських культурно-масових заходів, професійних свят, ювілейних дат, заохочення за заслуги перед громадами сіл, створення сприятливих умов для професійної, самодіяльної, художньої творчості, організація культурно-мистецьких заходів, концертів, тематичних заходів, фестивалів, виявлення талановитої особистості, подальший розвиток традицій української культури, підтримка народної творчості, обдарованих дітей та молоді.</w:t>
      </w:r>
    </w:p>
    <w:p w:rsidR="00D76EDF" w:rsidRPr="004F0F20" w:rsidRDefault="00D76EDF" w:rsidP="00D76EDF">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Виховання  мешканців сіл почуттів патріотизму до рідної країни, організація їх дозвілля у святкові дні, забезпечення умов для суспільної і культурної самореалізації талантів, відродження і розвиток народних промислів. </w:t>
      </w:r>
    </w:p>
    <w:p w:rsidR="00D76EDF" w:rsidRPr="004F0F20" w:rsidRDefault="00D76EDF" w:rsidP="00D76EDF">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Основними завданнями Програми є створення додаткових організаційних, фінансових і матеріально-технічних умов для виконання мети Програми.</w:t>
      </w:r>
    </w:p>
    <w:p w:rsidR="00D76EDF" w:rsidRPr="004F0F20" w:rsidRDefault="00D76EDF" w:rsidP="00D76EDF">
      <w:pPr>
        <w:jc w:val="both"/>
        <w:rPr>
          <w:rFonts w:ascii="Times New Roman" w:hAnsi="Times New Roman" w:cs="Times New Roman"/>
          <w:sz w:val="28"/>
          <w:szCs w:val="28"/>
          <w:lang w:val="uk-UA"/>
        </w:rPr>
      </w:pPr>
    </w:p>
    <w:p w:rsidR="00D76EDF" w:rsidRPr="004F0F20" w:rsidRDefault="00D76EDF" w:rsidP="00D76EDF">
      <w:pPr>
        <w:numPr>
          <w:ilvl w:val="0"/>
          <w:numId w:val="40"/>
        </w:numPr>
        <w:spacing w:after="0" w:line="240" w:lineRule="auto"/>
        <w:jc w:val="center"/>
        <w:rPr>
          <w:rFonts w:ascii="Times New Roman" w:hAnsi="Times New Roman" w:cs="Times New Roman"/>
          <w:b/>
          <w:sz w:val="28"/>
          <w:szCs w:val="28"/>
          <w:lang w:val="uk-UA"/>
        </w:rPr>
      </w:pPr>
      <w:r w:rsidRPr="004F0F20">
        <w:rPr>
          <w:rFonts w:ascii="Times New Roman" w:hAnsi="Times New Roman" w:cs="Times New Roman"/>
          <w:b/>
          <w:sz w:val="28"/>
          <w:szCs w:val="28"/>
          <w:lang w:val="uk-UA"/>
        </w:rPr>
        <w:t>Основні напрямки Програми</w:t>
      </w:r>
    </w:p>
    <w:p w:rsidR="00D76EDF" w:rsidRPr="004F0F20" w:rsidRDefault="00D76EDF" w:rsidP="00D76EDF">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Передбачаються наступні напрямки реалізації мети Програми:</w:t>
      </w:r>
    </w:p>
    <w:p w:rsidR="00D76EDF" w:rsidRPr="004F0F20" w:rsidRDefault="00D76EDF" w:rsidP="00D76EDF">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подальше вдосконалення форм та методів проведення заходів, присвячених державним, професійним та місцевим святам;</w:t>
      </w:r>
    </w:p>
    <w:p w:rsidR="00D76EDF" w:rsidRPr="004F0F20" w:rsidRDefault="00D76EDF" w:rsidP="00D76EDF">
      <w:pPr>
        <w:numPr>
          <w:ilvl w:val="0"/>
          <w:numId w:val="38"/>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пошук нових напрямків діяльності центрів творчості відповідно до вимог сучасності, організація нових художніх колективів;</w:t>
      </w:r>
    </w:p>
    <w:p w:rsidR="00D76EDF" w:rsidRPr="004F0F20" w:rsidRDefault="00D76EDF" w:rsidP="00D76EDF">
      <w:pPr>
        <w:numPr>
          <w:ilvl w:val="0"/>
          <w:numId w:val="37"/>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lastRenderedPageBreak/>
        <w:t>широке залучення спонсорів і меценатів до організації масових заходів, інвестування у культурну галузь;</w:t>
      </w:r>
    </w:p>
    <w:p w:rsidR="00D76EDF" w:rsidRPr="004F0F20" w:rsidRDefault="00D76EDF" w:rsidP="00D76EDF">
      <w:pPr>
        <w:numPr>
          <w:ilvl w:val="0"/>
          <w:numId w:val="37"/>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організація виставок, ярмарків народно-прикладного мистецтва, популяризація призабутих ремесел, відродження традиційних для регіону видів народно-вжиткового мистецтва;</w:t>
      </w:r>
    </w:p>
    <w:p w:rsidR="00D76EDF" w:rsidRPr="004F0F20" w:rsidRDefault="00D76EDF" w:rsidP="00D76EDF">
      <w:pPr>
        <w:numPr>
          <w:ilvl w:val="0"/>
          <w:numId w:val="37"/>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побудова сценічних майданчиків, літніх театрів, розважально-танцювальних об</w:t>
      </w:r>
      <w:r w:rsidRPr="004F0F20">
        <w:rPr>
          <w:rFonts w:ascii="Times New Roman" w:hAnsi="Times New Roman" w:cs="Times New Roman"/>
          <w:sz w:val="28"/>
          <w:szCs w:val="28"/>
        </w:rPr>
        <w:t>’</w:t>
      </w:r>
      <w:r w:rsidRPr="004F0F20">
        <w:rPr>
          <w:rFonts w:ascii="Times New Roman" w:hAnsi="Times New Roman" w:cs="Times New Roman"/>
          <w:sz w:val="28"/>
          <w:szCs w:val="28"/>
          <w:lang w:val="uk-UA"/>
        </w:rPr>
        <w:t>єктів;</w:t>
      </w:r>
    </w:p>
    <w:p w:rsidR="00D76EDF" w:rsidRPr="004F0F20" w:rsidRDefault="00D76EDF" w:rsidP="00D76EDF">
      <w:pPr>
        <w:numPr>
          <w:ilvl w:val="0"/>
          <w:numId w:val="37"/>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проведення соціальних акцій з метою інформування населення щодо соціальних проблем та ін., залучення активної молоді до організації та проведення акцій;</w:t>
      </w:r>
    </w:p>
    <w:p w:rsidR="00D76EDF" w:rsidRPr="004F0F20" w:rsidRDefault="00D76EDF" w:rsidP="00D76EDF">
      <w:pPr>
        <w:numPr>
          <w:ilvl w:val="0"/>
          <w:numId w:val="37"/>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сприяння розвитку творчих здібностей населення, виявлення талановитої особистості, росту активності громадян у підвищенні культурного іміджу села;</w:t>
      </w:r>
    </w:p>
    <w:p w:rsidR="00D76EDF" w:rsidRPr="004F0F20" w:rsidRDefault="00D76EDF" w:rsidP="00D76EDF">
      <w:pPr>
        <w:numPr>
          <w:ilvl w:val="0"/>
          <w:numId w:val="37"/>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здійснення заходів щодо збереження, відродження та розвитку народних художніх промислів;</w:t>
      </w:r>
    </w:p>
    <w:p w:rsidR="00D76EDF" w:rsidRPr="004F0F20" w:rsidRDefault="00D76EDF" w:rsidP="00D76EDF">
      <w:pPr>
        <w:numPr>
          <w:ilvl w:val="0"/>
          <w:numId w:val="37"/>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збільшення відсотку охоплення дітей естетичним вихованням;</w:t>
      </w:r>
    </w:p>
    <w:p w:rsidR="00D76EDF" w:rsidRPr="004F0F20" w:rsidRDefault="00D76EDF" w:rsidP="00D76EDF">
      <w:pPr>
        <w:ind w:left="360"/>
        <w:jc w:val="both"/>
        <w:rPr>
          <w:rFonts w:ascii="Times New Roman" w:hAnsi="Times New Roman" w:cs="Times New Roman"/>
          <w:sz w:val="28"/>
          <w:szCs w:val="28"/>
          <w:lang w:val="uk-UA"/>
        </w:rPr>
      </w:pPr>
    </w:p>
    <w:p w:rsidR="00D76EDF" w:rsidRPr="004F0F20" w:rsidRDefault="00D76EDF" w:rsidP="00D76EDF">
      <w:pPr>
        <w:numPr>
          <w:ilvl w:val="0"/>
          <w:numId w:val="40"/>
        </w:numPr>
        <w:spacing w:after="0" w:line="240" w:lineRule="auto"/>
        <w:jc w:val="center"/>
        <w:rPr>
          <w:rFonts w:ascii="Times New Roman" w:hAnsi="Times New Roman" w:cs="Times New Roman"/>
          <w:b/>
          <w:sz w:val="28"/>
          <w:szCs w:val="28"/>
          <w:lang w:val="uk-UA"/>
        </w:rPr>
      </w:pPr>
      <w:r w:rsidRPr="004F0F20">
        <w:rPr>
          <w:rFonts w:ascii="Times New Roman" w:hAnsi="Times New Roman" w:cs="Times New Roman"/>
          <w:b/>
          <w:sz w:val="28"/>
          <w:szCs w:val="28"/>
          <w:lang w:val="uk-UA"/>
        </w:rPr>
        <w:t>Заходи і завдання щодо реалізації Програми</w:t>
      </w:r>
    </w:p>
    <w:p w:rsidR="00D76EDF" w:rsidRPr="004F0F20" w:rsidRDefault="00D76EDF" w:rsidP="00D76EDF">
      <w:pPr>
        <w:numPr>
          <w:ilvl w:val="0"/>
          <w:numId w:val="37"/>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забезпечити відзначення в селах святкових пам</w:t>
      </w:r>
      <w:r w:rsidRPr="004F0F20">
        <w:rPr>
          <w:rFonts w:ascii="Times New Roman" w:hAnsi="Times New Roman" w:cs="Times New Roman"/>
          <w:sz w:val="28"/>
          <w:szCs w:val="28"/>
        </w:rPr>
        <w:t>’</w:t>
      </w:r>
      <w:r w:rsidRPr="004F0F20">
        <w:rPr>
          <w:rFonts w:ascii="Times New Roman" w:hAnsi="Times New Roman" w:cs="Times New Roman"/>
          <w:sz w:val="28"/>
          <w:szCs w:val="28"/>
          <w:lang w:val="uk-UA"/>
        </w:rPr>
        <w:t>ятних дат;</w:t>
      </w:r>
    </w:p>
    <w:p w:rsidR="00D76EDF" w:rsidRPr="004F0F20" w:rsidRDefault="00D76EDF" w:rsidP="00D76EDF">
      <w:pPr>
        <w:numPr>
          <w:ilvl w:val="0"/>
          <w:numId w:val="37"/>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організувати і провести урочисті збори, мітинги, вшанування та нагородження кращих працівників, що внесли значний трудовий вклад у виконання планів соціально-економічного розвитку села, організувати святкові ярмарки;</w:t>
      </w:r>
    </w:p>
    <w:p w:rsidR="00D76EDF" w:rsidRPr="004F0F20" w:rsidRDefault="00D76EDF" w:rsidP="00D76EDF">
      <w:pPr>
        <w:numPr>
          <w:ilvl w:val="0"/>
          <w:numId w:val="37"/>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забезпечити проведення культурно-спортивних заходів, тематичних виставок, конкурсів;</w:t>
      </w:r>
    </w:p>
    <w:p w:rsidR="00D76EDF" w:rsidRPr="004F0F20" w:rsidRDefault="00D76EDF" w:rsidP="00D76EDF">
      <w:pPr>
        <w:numPr>
          <w:ilvl w:val="0"/>
          <w:numId w:val="37"/>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сприяти вирішенню питань жителів сіл, приділивши особливу увагу ветеранам війни та праці, найменш соціально захищеним категоріям населення;</w:t>
      </w:r>
    </w:p>
    <w:p w:rsidR="00D76EDF" w:rsidRPr="004F0F20" w:rsidRDefault="00D76EDF" w:rsidP="00D76EDF">
      <w:pPr>
        <w:numPr>
          <w:ilvl w:val="0"/>
          <w:numId w:val="37"/>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пропагувати шанобливе ставлення до людей старшого покоління, їхніх воєнних та трудових заслуг, розкривати велич подвигу та заслуг видатних жителів села, які б викликали у молоді поважне ставлення до вчителів навчальних закладів, до батьків, дідів, прадідів-колишніх фронтовиків, визволителів рідної землі;</w:t>
      </w:r>
    </w:p>
    <w:p w:rsidR="00D76EDF" w:rsidRPr="004F0F20" w:rsidRDefault="00D76EDF" w:rsidP="00D76EDF">
      <w:pPr>
        <w:numPr>
          <w:ilvl w:val="0"/>
          <w:numId w:val="37"/>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проведення Дня села, обрядів: пропагувати духовний зв</w:t>
      </w:r>
      <w:r w:rsidRPr="004F0F20">
        <w:rPr>
          <w:rFonts w:ascii="Times New Roman" w:hAnsi="Times New Roman" w:cs="Times New Roman"/>
          <w:sz w:val="28"/>
          <w:szCs w:val="28"/>
        </w:rPr>
        <w:t>’</w:t>
      </w:r>
      <w:r w:rsidRPr="004F0F20">
        <w:rPr>
          <w:rFonts w:ascii="Times New Roman" w:hAnsi="Times New Roman" w:cs="Times New Roman"/>
          <w:sz w:val="28"/>
          <w:szCs w:val="28"/>
          <w:lang w:val="uk-UA"/>
        </w:rPr>
        <w:t>язок поколінь, вірність конституційному обов</w:t>
      </w:r>
      <w:r w:rsidRPr="004F0F20">
        <w:rPr>
          <w:rFonts w:ascii="Times New Roman" w:hAnsi="Times New Roman" w:cs="Times New Roman"/>
          <w:sz w:val="28"/>
          <w:szCs w:val="28"/>
        </w:rPr>
        <w:t>’</w:t>
      </w:r>
      <w:r w:rsidRPr="004F0F20">
        <w:rPr>
          <w:rFonts w:ascii="Times New Roman" w:hAnsi="Times New Roman" w:cs="Times New Roman"/>
          <w:sz w:val="28"/>
          <w:szCs w:val="28"/>
          <w:lang w:val="uk-UA"/>
        </w:rPr>
        <w:t xml:space="preserve">язку перед державою; </w:t>
      </w:r>
    </w:p>
    <w:p w:rsidR="00D76EDF" w:rsidRPr="004F0F20" w:rsidRDefault="00D76EDF" w:rsidP="00D76EDF">
      <w:pPr>
        <w:ind w:left="360"/>
        <w:jc w:val="both"/>
        <w:rPr>
          <w:rFonts w:ascii="Times New Roman" w:hAnsi="Times New Roman" w:cs="Times New Roman"/>
          <w:sz w:val="28"/>
          <w:szCs w:val="28"/>
          <w:lang w:val="uk-UA"/>
        </w:rPr>
      </w:pPr>
    </w:p>
    <w:p w:rsidR="00D76EDF" w:rsidRPr="004F0F20" w:rsidRDefault="00D76EDF" w:rsidP="00D76EDF">
      <w:pPr>
        <w:numPr>
          <w:ilvl w:val="0"/>
          <w:numId w:val="40"/>
        </w:numPr>
        <w:spacing w:after="0" w:line="240" w:lineRule="auto"/>
        <w:jc w:val="center"/>
        <w:rPr>
          <w:rFonts w:ascii="Times New Roman" w:hAnsi="Times New Roman" w:cs="Times New Roman"/>
          <w:b/>
          <w:sz w:val="28"/>
          <w:szCs w:val="28"/>
          <w:lang w:val="uk-UA"/>
        </w:rPr>
      </w:pPr>
      <w:r w:rsidRPr="004F0F20">
        <w:rPr>
          <w:rFonts w:ascii="Times New Roman" w:hAnsi="Times New Roman" w:cs="Times New Roman"/>
          <w:b/>
          <w:sz w:val="28"/>
          <w:szCs w:val="28"/>
          <w:lang w:val="uk-UA"/>
        </w:rPr>
        <w:t>Забезпечення ресурсами при проведенні заходів Програми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8643"/>
      </w:tblGrid>
      <w:tr w:rsidR="00D76EDF" w:rsidRPr="004F0F20" w:rsidTr="00653CFF">
        <w:tc>
          <w:tcPr>
            <w:tcW w:w="986" w:type="dxa"/>
            <w:shd w:val="clear" w:color="auto" w:fill="auto"/>
          </w:tcPr>
          <w:p w:rsidR="00D76EDF" w:rsidRPr="004F0F20" w:rsidRDefault="00D76EDF" w:rsidP="00525389">
            <w:pPr>
              <w:jc w:val="center"/>
              <w:rPr>
                <w:rFonts w:ascii="Times New Roman" w:hAnsi="Times New Roman" w:cs="Times New Roman"/>
                <w:sz w:val="28"/>
                <w:szCs w:val="28"/>
                <w:lang w:val="uk-UA"/>
              </w:rPr>
            </w:pPr>
            <w:r w:rsidRPr="004F0F20">
              <w:rPr>
                <w:rFonts w:ascii="Times New Roman" w:hAnsi="Times New Roman" w:cs="Times New Roman"/>
                <w:sz w:val="28"/>
                <w:szCs w:val="28"/>
                <w:lang w:val="uk-UA"/>
              </w:rPr>
              <w:t>№</w:t>
            </w:r>
          </w:p>
          <w:p w:rsidR="00D76EDF" w:rsidRPr="004F0F20" w:rsidRDefault="00D76EDF" w:rsidP="00525389">
            <w:pPr>
              <w:jc w:val="center"/>
              <w:rPr>
                <w:rFonts w:ascii="Times New Roman" w:hAnsi="Times New Roman" w:cs="Times New Roman"/>
                <w:sz w:val="28"/>
                <w:szCs w:val="28"/>
                <w:lang w:val="uk-UA"/>
              </w:rPr>
            </w:pPr>
            <w:r w:rsidRPr="004F0F20">
              <w:rPr>
                <w:rFonts w:ascii="Times New Roman" w:hAnsi="Times New Roman" w:cs="Times New Roman"/>
                <w:sz w:val="28"/>
                <w:szCs w:val="28"/>
                <w:lang w:val="uk-UA"/>
              </w:rPr>
              <w:t>п/п</w:t>
            </w:r>
          </w:p>
        </w:tc>
        <w:tc>
          <w:tcPr>
            <w:tcW w:w="8643" w:type="dxa"/>
            <w:shd w:val="clear" w:color="auto" w:fill="auto"/>
          </w:tcPr>
          <w:p w:rsidR="00D76EDF" w:rsidRPr="004F0F20" w:rsidRDefault="00D76EDF" w:rsidP="00525389">
            <w:pPr>
              <w:jc w:val="center"/>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Найменування </w:t>
            </w:r>
          </w:p>
        </w:tc>
      </w:tr>
      <w:tr w:rsidR="00D76EDF" w:rsidRPr="00767DB6" w:rsidTr="00653CFF">
        <w:tc>
          <w:tcPr>
            <w:tcW w:w="986" w:type="dxa"/>
            <w:shd w:val="clear" w:color="auto" w:fill="auto"/>
          </w:tcPr>
          <w:p w:rsidR="00D76EDF" w:rsidRPr="004F0F20" w:rsidRDefault="00D76EDF" w:rsidP="00525389">
            <w:pPr>
              <w:jc w:val="center"/>
              <w:rPr>
                <w:rFonts w:ascii="Times New Roman" w:hAnsi="Times New Roman" w:cs="Times New Roman"/>
                <w:sz w:val="28"/>
                <w:szCs w:val="28"/>
                <w:lang w:val="uk-UA"/>
              </w:rPr>
            </w:pPr>
            <w:r w:rsidRPr="004F0F20">
              <w:rPr>
                <w:rFonts w:ascii="Times New Roman" w:hAnsi="Times New Roman" w:cs="Times New Roman"/>
                <w:sz w:val="28"/>
                <w:szCs w:val="28"/>
                <w:lang w:val="uk-UA"/>
              </w:rPr>
              <w:t>1</w:t>
            </w:r>
          </w:p>
        </w:tc>
        <w:tc>
          <w:tcPr>
            <w:tcW w:w="8643" w:type="dxa"/>
            <w:shd w:val="clear" w:color="auto" w:fill="auto"/>
          </w:tcPr>
          <w:p w:rsidR="00D76EDF" w:rsidRPr="004F0F20" w:rsidRDefault="00D76EDF" w:rsidP="00525389">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Придбання поліграфічної продукції </w:t>
            </w:r>
          </w:p>
          <w:p w:rsidR="00D76EDF" w:rsidRPr="004F0F20" w:rsidRDefault="00D76EDF" w:rsidP="00525389">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(грамот, подяк, листівок, бланків та інших).</w:t>
            </w:r>
          </w:p>
        </w:tc>
      </w:tr>
      <w:tr w:rsidR="00D76EDF" w:rsidRPr="004F0F20" w:rsidTr="00653CFF">
        <w:tc>
          <w:tcPr>
            <w:tcW w:w="986" w:type="dxa"/>
            <w:shd w:val="clear" w:color="auto" w:fill="auto"/>
          </w:tcPr>
          <w:p w:rsidR="00D76EDF" w:rsidRPr="004F0F20" w:rsidRDefault="00D76EDF" w:rsidP="00525389">
            <w:pPr>
              <w:jc w:val="center"/>
              <w:rPr>
                <w:rFonts w:ascii="Times New Roman" w:hAnsi="Times New Roman" w:cs="Times New Roman"/>
                <w:sz w:val="28"/>
                <w:szCs w:val="28"/>
                <w:lang w:val="uk-UA"/>
              </w:rPr>
            </w:pPr>
            <w:r w:rsidRPr="004F0F20">
              <w:rPr>
                <w:rFonts w:ascii="Times New Roman" w:hAnsi="Times New Roman" w:cs="Times New Roman"/>
                <w:sz w:val="28"/>
                <w:szCs w:val="28"/>
                <w:lang w:val="uk-UA"/>
              </w:rPr>
              <w:lastRenderedPageBreak/>
              <w:t>2</w:t>
            </w:r>
          </w:p>
        </w:tc>
        <w:tc>
          <w:tcPr>
            <w:tcW w:w="8643" w:type="dxa"/>
            <w:shd w:val="clear" w:color="auto" w:fill="auto"/>
          </w:tcPr>
          <w:p w:rsidR="00D76EDF" w:rsidRPr="004F0F20" w:rsidRDefault="00D76EDF" w:rsidP="00525389">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Придбання подарунків для нагородження:</w:t>
            </w:r>
          </w:p>
          <w:p w:rsidR="00D76EDF" w:rsidRPr="004F0F20" w:rsidRDefault="00D76EDF" w:rsidP="00525389">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2.1. – ветеранів війни та праці;</w:t>
            </w:r>
          </w:p>
          <w:p w:rsidR="00D76EDF" w:rsidRPr="004F0F20" w:rsidRDefault="00D76EDF" w:rsidP="00525389">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учасників АТО;</w:t>
            </w:r>
          </w:p>
          <w:p w:rsidR="00D76EDF" w:rsidRPr="004F0F20" w:rsidRDefault="00D76EDF" w:rsidP="00525389">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учасників  ліквідації аварії на Чорнобильській АЕС;</w:t>
            </w:r>
          </w:p>
          <w:p w:rsidR="00D76EDF" w:rsidRPr="004F0F20" w:rsidRDefault="00D76EDF" w:rsidP="00525389">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учасників бойових дій в Афганістані;</w:t>
            </w:r>
          </w:p>
          <w:p w:rsidR="00D76EDF" w:rsidRPr="004F0F20" w:rsidRDefault="00D76EDF" w:rsidP="00525389">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Почесних громадян села;</w:t>
            </w:r>
          </w:p>
          <w:p w:rsidR="00D76EDF" w:rsidRPr="004F0F20" w:rsidRDefault="00D76EDF" w:rsidP="00525389">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2.2. Кращих працівників трудових колективів та інших мешканців села до:</w:t>
            </w:r>
          </w:p>
          <w:p w:rsidR="00D76EDF" w:rsidRPr="004F0F20" w:rsidRDefault="00D76EDF" w:rsidP="00525389">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державних свят;</w:t>
            </w:r>
          </w:p>
          <w:p w:rsidR="00D76EDF" w:rsidRPr="004F0F20" w:rsidRDefault="00D76EDF" w:rsidP="00525389">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професійних свят;</w:t>
            </w:r>
          </w:p>
          <w:p w:rsidR="00D76EDF" w:rsidRPr="004F0F20" w:rsidRDefault="00D76EDF" w:rsidP="00525389">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ювілейних, пам</w:t>
            </w:r>
            <w:r w:rsidRPr="004F0F20">
              <w:rPr>
                <w:rFonts w:ascii="Times New Roman" w:hAnsi="Times New Roman" w:cs="Times New Roman"/>
                <w:sz w:val="28"/>
                <w:szCs w:val="28"/>
              </w:rPr>
              <w:t>’</w:t>
            </w:r>
            <w:r w:rsidRPr="004F0F20">
              <w:rPr>
                <w:rFonts w:ascii="Times New Roman" w:hAnsi="Times New Roman" w:cs="Times New Roman"/>
                <w:sz w:val="28"/>
                <w:szCs w:val="28"/>
                <w:lang w:val="uk-UA"/>
              </w:rPr>
              <w:t>ятних дат;</w:t>
            </w:r>
          </w:p>
          <w:p w:rsidR="00D76EDF" w:rsidRPr="004F0F20" w:rsidRDefault="00D76EDF" w:rsidP="00525389">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Дня села, інших свят та заходів.</w:t>
            </w:r>
          </w:p>
        </w:tc>
      </w:tr>
      <w:tr w:rsidR="00D76EDF" w:rsidRPr="004F0F20" w:rsidTr="00653CFF">
        <w:tc>
          <w:tcPr>
            <w:tcW w:w="986" w:type="dxa"/>
            <w:shd w:val="clear" w:color="auto" w:fill="auto"/>
          </w:tcPr>
          <w:p w:rsidR="00D76EDF" w:rsidRPr="004F0F20" w:rsidRDefault="00D76EDF" w:rsidP="00525389">
            <w:pPr>
              <w:jc w:val="center"/>
              <w:rPr>
                <w:rFonts w:ascii="Times New Roman" w:hAnsi="Times New Roman" w:cs="Times New Roman"/>
                <w:sz w:val="28"/>
                <w:szCs w:val="28"/>
                <w:lang w:val="uk-UA"/>
              </w:rPr>
            </w:pPr>
            <w:r w:rsidRPr="004F0F20">
              <w:rPr>
                <w:rFonts w:ascii="Times New Roman" w:hAnsi="Times New Roman" w:cs="Times New Roman"/>
                <w:sz w:val="28"/>
                <w:szCs w:val="28"/>
                <w:lang w:val="uk-UA"/>
              </w:rPr>
              <w:t>3</w:t>
            </w:r>
          </w:p>
        </w:tc>
        <w:tc>
          <w:tcPr>
            <w:tcW w:w="8643" w:type="dxa"/>
            <w:shd w:val="clear" w:color="auto" w:fill="auto"/>
          </w:tcPr>
          <w:p w:rsidR="00D76EDF" w:rsidRPr="004F0F20" w:rsidRDefault="00D76EDF" w:rsidP="00525389">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Придбання квіткової продукції для проведення державних, професійних свят та пам</w:t>
            </w:r>
            <w:r w:rsidRPr="004F0F20">
              <w:rPr>
                <w:rFonts w:ascii="Times New Roman" w:hAnsi="Times New Roman" w:cs="Times New Roman"/>
                <w:sz w:val="28"/>
                <w:szCs w:val="28"/>
              </w:rPr>
              <w:t>’</w:t>
            </w:r>
            <w:r w:rsidRPr="004F0F20">
              <w:rPr>
                <w:rFonts w:ascii="Times New Roman" w:hAnsi="Times New Roman" w:cs="Times New Roman"/>
                <w:sz w:val="28"/>
                <w:szCs w:val="28"/>
                <w:lang w:val="uk-UA"/>
              </w:rPr>
              <w:t>ятних дат:</w:t>
            </w:r>
          </w:p>
          <w:p w:rsidR="00D76EDF" w:rsidRPr="004F0F20" w:rsidRDefault="00D76EDF" w:rsidP="00525389">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Дня Перемоги;</w:t>
            </w:r>
          </w:p>
          <w:p w:rsidR="00D76EDF" w:rsidRPr="004F0F20" w:rsidRDefault="00D76EDF" w:rsidP="00525389">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Міжнародного дня людей похилого віку;</w:t>
            </w:r>
          </w:p>
          <w:p w:rsidR="00D76EDF" w:rsidRPr="004F0F20" w:rsidRDefault="00D76EDF" w:rsidP="00525389">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Дня захисника України;</w:t>
            </w:r>
          </w:p>
          <w:p w:rsidR="00D76EDF" w:rsidRPr="004F0F20" w:rsidRDefault="00D76EDF" w:rsidP="00525389">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Міжнародного дня інвалідів;</w:t>
            </w:r>
          </w:p>
          <w:p w:rsidR="00D76EDF" w:rsidRPr="004F0F20" w:rsidRDefault="00D76EDF" w:rsidP="00525389">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Дня села, інших свят та заходів.</w:t>
            </w:r>
          </w:p>
          <w:p w:rsidR="00D76EDF" w:rsidRPr="004F0F20" w:rsidRDefault="00D76EDF" w:rsidP="00525389">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3.1. Придбання вінків для покладання до пам</w:t>
            </w:r>
            <w:r w:rsidRPr="004F0F20">
              <w:rPr>
                <w:rFonts w:ascii="Times New Roman" w:hAnsi="Times New Roman" w:cs="Times New Roman"/>
                <w:sz w:val="28"/>
                <w:szCs w:val="28"/>
              </w:rPr>
              <w:t>’</w:t>
            </w:r>
            <w:r w:rsidRPr="004F0F20">
              <w:rPr>
                <w:rFonts w:ascii="Times New Roman" w:hAnsi="Times New Roman" w:cs="Times New Roman"/>
                <w:sz w:val="28"/>
                <w:szCs w:val="28"/>
                <w:lang w:val="uk-UA"/>
              </w:rPr>
              <w:t>ятників, могил борців.</w:t>
            </w:r>
          </w:p>
          <w:p w:rsidR="00D76EDF" w:rsidRPr="004F0F20" w:rsidRDefault="00D76EDF" w:rsidP="00525389">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3.2. Для нагородження: – ветеранів війни та праці;</w:t>
            </w:r>
          </w:p>
          <w:p w:rsidR="00D76EDF" w:rsidRPr="004F0F20" w:rsidRDefault="00D76EDF" w:rsidP="00525389">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учасників АТО;</w:t>
            </w:r>
          </w:p>
          <w:p w:rsidR="00D76EDF" w:rsidRPr="004F0F20" w:rsidRDefault="00D76EDF" w:rsidP="00525389">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учасників  ліквідації аварії на Чорнобильській АЕС;</w:t>
            </w:r>
          </w:p>
          <w:p w:rsidR="00D76EDF" w:rsidRPr="004F0F20" w:rsidRDefault="00D76EDF" w:rsidP="00525389">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учасників бойових дій в Афганістані;</w:t>
            </w:r>
          </w:p>
          <w:p w:rsidR="00D76EDF" w:rsidRPr="004F0F20" w:rsidRDefault="00D76EDF" w:rsidP="00525389">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Почесних громадян села.</w:t>
            </w:r>
          </w:p>
          <w:p w:rsidR="00D76EDF" w:rsidRPr="004F0F20" w:rsidRDefault="00D76EDF" w:rsidP="00525389">
            <w:pPr>
              <w:jc w:val="both"/>
              <w:rPr>
                <w:rFonts w:ascii="Times New Roman" w:hAnsi="Times New Roman" w:cs="Times New Roman"/>
                <w:sz w:val="28"/>
                <w:szCs w:val="28"/>
                <w:lang w:val="uk-UA"/>
              </w:rPr>
            </w:pPr>
          </w:p>
        </w:tc>
      </w:tr>
      <w:tr w:rsidR="00D76EDF" w:rsidRPr="004F0F20" w:rsidTr="00653CFF">
        <w:tc>
          <w:tcPr>
            <w:tcW w:w="986" w:type="dxa"/>
            <w:shd w:val="clear" w:color="auto" w:fill="auto"/>
          </w:tcPr>
          <w:p w:rsidR="00D76EDF" w:rsidRPr="004F0F20" w:rsidRDefault="00D76EDF" w:rsidP="00525389">
            <w:pPr>
              <w:jc w:val="center"/>
              <w:rPr>
                <w:rFonts w:ascii="Times New Roman" w:hAnsi="Times New Roman" w:cs="Times New Roman"/>
                <w:sz w:val="28"/>
                <w:szCs w:val="28"/>
                <w:lang w:val="uk-UA"/>
              </w:rPr>
            </w:pPr>
            <w:r w:rsidRPr="004F0F20">
              <w:rPr>
                <w:rFonts w:ascii="Times New Roman" w:hAnsi="Times New Roman" w:cs="Times New Roman"/>
                <w:sz w:val="28"/>
                <w:szCs w:val="28"/>
                <w:lang w:val="uk-UA"/>
              </w:rPr>
              <w:t>4</w:t>
            </w:r>
          </w:p>
        </w:tc>
        <w:tc>
          <w:tcPr>
            <w:tcW w:w="8643" w:type="dxa"/>
            <w:shd w:val="clear" w:color="auto" w:fill="auto"/>
          </w:tcPr>
          <w:p w:rsidR="00D76EDF" w:rsidRPr="004F0F20" w:rsidRDefault="00D76EDF" w:rsidP="00525389">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Придбання подарунків, сувенірів для нагородження громадян села, молоді під час проведення святкових та інших заходів.</w:t>
            </w:r>
          </w:p>
        </w:tc>
      </w:tr>
      <w:tr w:rsidR="00D76EDF" w:rsidRPr="004F0F20" w:rsidTr="00653CFF">
        <w:tc>
          <w:tcPr>
            <w:tcW w:w="986" w:type="dxa"/>
            <w:shd w:val="clear" w:color="auto" w:fill="auto"/>
          </w:tcPr>
          <w:p w:rsidR="00D76EDF" w:rsidRPr="004F0F20" w:rsidRDefault="00D76EDF" w:rsidP="00525389">
            <w:pPr>
              <w:jc w:val="center"/>
              <w:rPr>
                <w:rFonts w:ascii="Times New Roman" w:hAnsi="Times New Roman" w:cs="Times New Roman"/>
                <w:sz w:val="28"/>
                <w:szCs w:val="28"/>
                <w:lang w:val="uk-UA"/>
              </w:rPr>
            </w:pPr>
            <w:r w:rsidRPr="004F0F20">
              <w:rPr>
                <w:rFonts w:ascii="Times New Roman" w:hAnsi="Times New Roman" w:cs="Times New Roman"/>
                <w:sz w:val="28"/>
                <w:szCs w:val="28"/>
                <w:lang w:val="uk-UA"/>
              </w:rPr>
              <w:t>5</w:t>
            </w:r>
          </w:p>
        </w:tc>
        <w:tc>
          <w:tcPr>
            <w:tcW w:w="8643" w:type="dxa"/>
            <w:shd w:val="clear" w:color="auto" w:fill="auto"/>
          </w:tcPr>
          <w:p w:rsidR="00D76EDF" w:rsidRPr="004F0F20" w:rsidRDefault="00D76EDF" w:rsidP="00525389">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Оплата послуг з організації святкових заходів (монтаж та демонтаж сцени, звукового обладнання, дитячих атракціонів)</w:t>
            </w:r>
          </w:p>
        </w:tc>
      </w:tr>
      <w:tr w:rsidR="00D76EDF" w:rsidRPr="00767DB6" w:rsidTr="00653CFF">
        <w:tc>
          <w:tcPr>
            <w:tcW w:w="986" w:type="dxa"/>
            <w:shd w:val="clear" w:color="auto" w:fill="auto"/>
          </w:tcPr>
          <w:p w:rsidR="00D76EDF" w:rsidRPr="004F0F20" w:rsidRDefault="00D76EDF" w:rsidP="00525389">
            <w:pPr>
              <w:jc w:val="center"/>
              <w:rPr>
                <w:rFonts w:ascii="Times New Roman" w:hAnsi="Times New Roman" w:cs="Times New Roman"/>
                <w:sz w:val="28"/>
                <w:szCs w:val="28"/>
                <w:lang w:val="uk-UA"/>
              </w:rPr>
            </w:pPr>
            <w:r w:rsidRPr="004F0F20">
              <w:rPr>
                <w:rFonts w:ascii="Times New Roman" w:hAnsi="Times New Roman" w:cs="Times New Roman"/>
                <w:sz w:val="28"/>
                <w:szCs w:val="28"/>
                <w:lang w:val="uk-UA"/>
              </w:rPr>
              <w:lastRenderedPageBreak/>
              <w:t>6</w:t>
            </w:r>
          </w:p>
        </w:tc>
        <w:tc>
          <w:tcPr>
            <w:tcW w:w="8643" w:type="dxa"/>
            <w:shd w:val="clear" w:color="auto" w:fill="auto"/>
          </w:tcPr>
          <w:p w:rsidR="00D76EDF" w:rsidRPr="004F0F20" w:rsidRDefault="00D76EDF" w:rsidP="00525389">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Придбання новорічних подарунків для дітей-сиріт, дітей, позбавлених батьківського піклування, інвалідів, дітей яких  виховують одинокі  батьки та одинокі матері, дітям учасників АТО, дітям із неблагополучних малозабезпечених сімей</w:t>
            </w:r>
          </w:p>
        </w:tc>
      </w:tr>
      <w:tr w:rsidR="00D76EDF" w:rsidRPr="00767DB6" w:rsidTr="00653CFF">
        <w:tc>
          <w:tcPr>
            <w:tcW w:w="986" w:type="dxa"/>
            <w:shd w:val="clear" w:color="auto" w:fill="auto"/>
          </w:tcPr>
          <w:p w:rsidR="00D76EDF" w:rsidRPr="004F0F20" w:rsidRDefault="00D76EDF" w:rsidP="00525389">
            <w:pPr>
              <w:jc w:val="center"/>
              <w:rPr>
                <w:rFonts w:ascii="Times New Roman" w:hAnsi="Times New Roman" w:cs="Times New Roman"/>
                <w:sz w:val="28"/>
                <w:szCs w:val="28"/>
                <w:lang w:val="uk-UA"/>
              </w:rPr>
            </w:pPr>
            <w:r w:rsidRPr="004F0F20">
              <w:rPr>
                <w:rFonts w:ascii="Times New Roman" w:hAnsi="Times New Roman" w:cs="Times New Roman"/>
                <w:sz w:val="28"/>
                <w:szCs w:val="28"/>
                <w:lang w:val="uk-UA"/>
              </w:rPr>
              <w:t>7</w:t>
            </w:r>
          </w:p>
        </w:tc>
        <w:tc>
          <w:tcPr>
            <w:tcW w:w="8643" w:type="dxa"/>
            <w:shd w:val="clear" w:color="auto" w:fill="auto"/>
          </w:tcPr>
          <w:p w:rsidR="00D76EDF" w:rsidRPr="004F0F20" w:rsidRDefault="00D76EDF" w:rsidP="00525389">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Соціальна підтримка дітей-сиріт, дітей, позбавлених батьківського піклування до початку навчального року (придбання учнівських канцелярських наборів першої необхідності)</w:t>
            </w:r>
          </w:p>
        </w:tc>
      </w:tr>
    </w:tbl>
    <w:p w:rsidR="00D76EDF" w:rsidRPr="004F0F20" w:rsidRDefault="00D76EDF" w:rsidP="00D76EDF">
      <w:pPr>
        <w:jc w:val="both"/>
        <w:rPr>
          <w:rFonts w:ascii="Times New Roman" w:hAnsi="Times New Roman" w:cs="Times New Roman"/>
          <w:sz w:val="28"/>
          <w:szCs w:val="28"/>
          <w:lang w:val="uk-UA"/>
        </w:rPr>
      </w:pPr>
    </w:p>
    <w:p w:rsidR="00D76EDF" w:rsidRPr="004F0F20" w:rsidRDefault="00D76EDF" w:rsidP="00D76EDF">
      <w:pPr>
        <w:jc w:val="both"/>
        <w:rPr>
          <w:rFonts w:ascii="Times New Roman" w:hAnsi="Times New Roman" w:cs="Times New Roman"/>
          <w:sz w:val="28"/>
          <w:szCs w:val="28"/>
          <w:lang w:val="uk-UA"/>
        </w:rPr>
      </w:pPr>
    </w:p>
    <w:p w:rsidR="00D76EDF" w:rsidRPr="004F0F20" w:rsidRDefault="00D76EDF" w:rsidP="00D76EDF">
      <w:pPr>
        <w:numPr>
          <w:ilvl w:val="0"/>
          <w:numId w:val="40"/>
        </w:numPr>
        <w:spacing w:after="0" w:line="240" w:lineRule="auto"/>
        <w:jc w:val="center"/>
        <w:rPr>
          <w:rFonts w:ascii="Times New Roman" w:hAnsi="Times New Roman" w:cs="Times New Roman"/>
          <w:b/>
          <w:sz w:val="28"/>
          <w:szCs w:val="28"/>
          <w:lang w:val="uk-UA"/>
        </w:rPr>
      </w:pPr>
      <w:r w:rsidRPr="004F0F20">
        <w:rPr>
          <w:rFonts w:ascii="Times New Roman" w:hAnsi="Times New Roman" w:cs="Times New Roman"/>
          <w:b/>
          <w:sz w:val="28"/>
          <w:szCs w:val="28"/>
          <w:lang w:val="uk-UA"/>
        </w:rPr>
        <w:t>Фінансове забезпечення Програми</w:t>
      </w:r>
    </w:p>
    <w:p w:rsidR="00D76EDF" w:rsidRPr="004F0F20" w:rsidRDefault="00D76EDF" w:rsidP="00D76EDF">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Фінансування Програми здійснюється за рахунок видатків місцевого бюджету, місцевих підприємців, спонсорів, громадських організацій та інших джерел, не заборонених законодавством України.</w:t>
      </w:r>
    </w:p>
    <w:p w:rsidR="00D76EDF" w:rsidRPr="004F0F20" w:rsidRDefault="00D76EDF" w:rsidP="00D76EDF">
      <w:pPr>
        <w:jc w:val="both"/>
        <w:rPr>
          <w:rFonts w:ascii="Times New Roman" w:hAnsi="Times New Roman" w:cs="Times New Roman"/>
          <w:sz w:val="28"/>
          <w:szCs w:val="28"/>
          <w:lang w:val="uk-UA"/>
        </w:rPr>
      </w:pPr>
    </w:p>
    <w:p w:rsidR="00D76EDF" w:rsidRPr="004F0F20" w:rsidRDefault="00D76EDF" w:rsidP="00D76EDF">
      <w:pPr>
        <w:jc w:val="both"/>
        <w:rPr>
          <w:rFonts w:ascii="Times New Roman" w:hAnsi="Times New Roman" w:cs="Times New Roman"/>
          <w:sz w:val="28"/>
          <w:szCs w:val="28"/>
          <w:lang w:val="uk-UA"/>
        </w:rPr>
      </w:pPr>
    </w:p>
    <w:p w:rsidR="00D76EDF" w:rsidRPr="004F0F20" w:rsidRDefault="00D76EDF" w:rsidP="00D76EDF">
      <w:pPr>
        <w:numPr>
          <w:ilvl w:val="0"/>
          <w:numId w:val="40"/>
        </w:numPr>
        <w:spacing w:after="0" w:line="240" w:lineRule="auto"/>
        <w:jc w:val="center"/>
        <w:rPr>
          <w:rFonts w:ascii="Times New Roman" w:hAnsi="Times New Roman" w:cs="Times New Roman"/>
          <w:b/>
          <w:sz w:val="28"/>
          <w:szCs w:val="28"/>
          <w:lang w:val="uk-UA"/>
        </w:rPr>
      </w:pPr>
      <w:r w:rsidRPr="004F0F20">
        <w:rPr>
          <w:rFonts w:ascii="Times New Roman" w:hAnsi="Times New Roman" w:cs="Times New Roman"/>
          <w:b/>
          <w:sz w:val="28"/>
          <w:szCs w:val="28"/>
          <w:lang w:val="uk-UA"/>
        </w:rPr>
        <w:t>Очікувані результати виконання Програми</w:t>
      </w:r>
    </w:p>
    <w:p w:rsidR="00D76EDF" w:rsidRPr="004F0F20" w:rsidRDefault="00D76EDF" w:rsidP="00D76EDF">
      <w:pPr>
        <w:numPr>
          <w:ilvl w:val="0"/>
          <w:numId w:val="39"/>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Виховання у дітей, молоді, жителів села почуттів патріотизму, шанобливе ставлення до людей старшого покоління, до воїнів-визволителів, до історії нашого села та держави.</w:t>
      </w:r>
    </w:p>
    <w:p w:rsidR="00D76EDF" w:rsidRPr="004F0F20" w:rsidRDefault="00D76EDF" w:rsidP="00D76EDF">
      <w:pPr>
        <w:numPr>
          <w:ilvl w:val="0"/>
          <w:numId w:val="39"/>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Соціальна та матеріальна підтримка ветеранів війни та праці, найменш соціально захищених категорій населення, дітей-сиріт та дітей, позбавлених батьківського піклування, шанування кращих працівників села, спортсменів, учасників художньої самодіяльності.</w:t>
      </w:r>
    </w:p>
    <w:p w:rsidR="00D76EDF" w:rsidRPr="004F0F20" w:rsidRDefault="00D76EDF" w:rsidP="00D76EDF">
      <w:pPr>
        <w:ind w:left="360"/>
        <w:jc w:val="both"/>
        <w:rPr>
          <w:rFonts w:ascii="Times New Roman" w:hAnsi="Times New Roman" w:cs="Times New Roman"/>
          <w:sz w:val="28"/>
          <w:szCs w:val="28"/>
          <w:lang w:val="uk-UA"/>
        </w:rPr>
      </w:pPr>
    </w:p>
    <w:p w:rsidR="00D76EDF" w:rsidRPr="004F0F20" w:rsidRDefault="00D76EDF" w:rsidP="00D76EDF">
      <w:pPr>
        <w:numPr>
          <w:ilvl w:val="0"/>
          <w:numId w:val="40"/>
        </w:numPr>
        <w:spacing w:after="0" w:line="240" w:lineRule="auto"/>
        <w:jc w:val="center"/>
        <w:rPr>
          <w:rFonts w:ascii="Times New Roman" w:hAnsi="Times New Roman" w:cs="Times New Roman"/>
          <w:b/>
          <w:sz w:val="28"/>
          <w:szCs w:val="28"/>
          <w:lang w:val="uk-UA"/>
        </w:rPr>
      </w:pPr>
      <w:r w:rsidRPr="004F0F20">
        <w:rPr>
          <w:rFonts w:ascii="Times New Roman" w:hAnsi="Times New Roman" w:cs="Times New Roman"/>
          <w:b/>
          <w:sz w:val="28"/>
          <w:szCs w:val="28"/>
          <w:lang w:val="uk-UA"/>
        </w:rPr>
        <w:t>Контроль за виконанням Програми</w:t>
      </w:r>
    </w:p>
    <w:p w:rsidR="00D76EDF" w:rsidRPr="004F0F20" w:rsidRDefault="00D76EDF" w:rsidP="00D76EDF">
      <w:pPr>
        <w:jc w:val="both"/>
        <w:rPr>
          <w:rFonts w:ascii="Times New Roman" w:hAnsi="Times New Roman" w:cs="Times New Roman"/>
          <w:sz w:val="28"/>
          <w:szCs w:val="28"/>
          <w:lang w:val="uk-UA"/>
        </w:rPr>
      </w:pPr>
      <w:r w:rsidRPr="004F0F20">
        <w:rPr>
          <w:rFonts w:ascii="Times New Roman" w:hAnsi="Times New Roman" w:cs="Times New Roman"/>
          <w:b/>
          <w:sz w:val="28"/>
          <w:szCs w:val="28"/>
          <w:lang w:val="uk-UA"/>
        </w:rPr>
        <w:t xml:space="preserve">   </w:t>
      </w:r>
      <w:r w:rsidRPr="004F0F20">
        <w:rPr>
          <w:rFonts w:ascii="Times New Roman" w:hAnsi="Times New Roman" w:cs="Times New Roman"/>
          <w:sz w:val="28"/>
          <w:szCs w:val="28"/>
          <w:lang w:val="uk-UA"/>
        </w:rPr>
        <w:t>Загальне управління та контроль в процесі здійснення цієї програми покладено на виконавчий комітет Шпанівської сільської ради та на постійні комісії ради.</w:t>
      </w:r>
    </w:p>
    <w:p w:rsidR="00D76EDF" w:rsidRPr="004F0F20" w:rsidRDefault="00D76EDF" w:rsidP="00D76EDF">
      <w:pPr>
        <w:jc w:val="both"/>
        <w:rPr>
          <w:rFonts w:ascii="Times New Roman" w:hAnsi="Times New Roman" w:cs="Times New Roman"/>
          <w:sz w:val="28"/>
          <w:szCs w:val="28"/>
          <w:lang w:val="uk-UA"/>
        </w:rPr>
      </w:pPr>
    </w:p>
    <w:p w:rsidR="00D76EDF" w:rsidRPr="004F0F20" w:rsidRDefault="00D76EDF" w:rsidP="00D76EDF">
      <w:pPr>
        <w:jc w:val="both"/>
        <w:rPr>
          <w:rFonts w:ascii="Times New Roman" w:hAnsi="Times New Roman" w:cs="Times New Roman"/>
          <w:sz w:val="28"/>
          <w:szCs w:val="28"/>
          <w:lang w:val="uk-UA"/>
        </w:rPr>
      </w:pPr>
    </w:p>
    <w:p w:rsidR="00D76EDF" w:rsidRPr="004F0F20" w:rsidRDefault="00D76EDF" w:rsidP="00D76EDF">
      <w:pPr>
        <w:rPr>
          <w:rFonts w:ascii="Times New Roman" w:hAnsi="Times New Roman" w:cs="Times New Roman"/>
          <w:sz w:val="28"/>
          <w:szCs w:val="28"/>
          <w:lang w:val="uk-UA"/>
        </w:rPr>
      </w:pPr>
      <w:r w:rsidRPr="004F0F20">
        <w:rPr>
          <w:rFonts w:ascii="Times New Roman" w:hAnsi="Times New Roman" w:cs="Times New Roman"/>
          <w:sz w:val="28"/>
          <w:szCs w:val="28"/>
          <w:lang w:val="uk-UA"/>
        </w:rPr>
        <w:t>Секретар ради                                                                                  Марія ДОГОЙДА</w:t>
      </w:r>
    </w:p>
    <w:p w:rsidR="00D76EDF" w:rsidRPr="004F0F20" w:rsidRDefault="00D76EDF" w:rsidP="00EB20C5">
      <w:pPr>
        <w:spacing w:after="113" w:line="240" w:lineRule="auto"/>
        <w:rPr>
          <w:rFonts w:ascii="Times New Roman" w:eastAsia="Times New Roman" w:hAnsi="Times New Roman" w:cs="Times New Roman"/>
          <w:color w:val="000000"/>
          <w:sz w:val="20"/>
          <w:szCs w:val="20"/>
          <w:lang w:eastAsia="uk-UA"/>
        </w:rPr>
      </w:pPr>
    </w:p>
    <w:p w:rsidR="00D76EDF" w:rsidRPr="004F0F20" w:rsidRDefault="00D76EDF" w:rsidP="00EB20C5">
      <w:pPr>
        <w:spacing w:after="113" w:line="240" w:lineRule="auto"/>
        <w:rPr>
          <w:rFonts w:ascii="Times New Roman" w:eastAsia="Times New Roman" w:hAnsi="Times New Roman" w:cs="Times New Roman"/>
          <w:color w:val="000000"/>
          <w:sz w:val="20"/>
          <w:szCs w:val="20"/>
          <w:lang w:eastAsia="uk-UA"/>
        </w:rPr>
      </w:pPr>
    </w:p>
    <w:p w:rsidR="00D76EDF" w:rsidRPr="004F0F20" w:rsidRDefault="00D76EDF" w:rsidP="00EB20C5">
      <w:pPr>
        <w:spacing w:after="113" w:line="240" w:lineRule="auto"/>
        <w:rPr>
          <w:rFonts w:ascii="Times New Roman" w:eastAsia="Times New Roman" w:hAnsi="Times New Roman" w:cs="Times New Roman"/>
          <w:color w:val="000000"/>
          <w:sz w:val="20"/>
          <w:szCs w:val="20"/>
          <w:lang w:eastAsia="uk-UA"/>
        </w:rPr>
      </w:pPr>
    </w:p>
    <w:p w:rsidR="00D76EDF" w:rsidRPr="004F0F20" w:rsidRDefault="00D76EDF" w:rsidP="00EB20C5">
      <w:pPr>
        <w:spacing w:after="113" w:line="240" w:lineRule="auto"/>
        <w:rPr>
          <w:rFonts w:ascii="Times New Roman" w:eastAsia="Times New Roman" w:hAnsi="Times New Roman" w:cs="Times New Roman"/>
          <w:color w:val="000000"/>
          <w:sz w:val="20"/>
          <w:szCs w:val="20"/>
          <w:lang w:eastAsia="uk-UA"/>
        </w:rPr>
      </w:pPr>
    </w:p>
    <w:p w:rsidR="00D76EDF" w:rsidRPr="004F0F20" w:rsidRDefault="00D76EDF" w:rsidP="00EB20C5">
      <w:pPr>
        <w:spacing w:after="113" w:line="240" w:lineRule="auto"/>
        <w:rPr>
          <w:rFonts w:ascii="Times New Roman" w:eastAsia="Times New Roman" w:hAnsi="Times New Roman" w:cs="Times New Roman"/>
          <w:color w:val="000000"/>
          <w:sz w:val="20"/>
          <w:szCs w:val="20"/>
          <w:lang w:eastAsia="uk-UA"/>
        </w:rPr>
      </w:pPr>
    </w:p>
    <w:p w:rsidR="00D76EDF" w:rsidRPr="004F0F20" w:rsidRDefault="00D76EDF" w:rsidP="00EB20C5">
      <w:pPr>
        <w:spacing w:after="113" w:line="240" w:lineRule="auto"/>
        <w:rPr>
          <w:rFonts w:ascii="Times New Roman" w:eastAsia="Times New Roman" w:hAnsi="Times New Roman" w:cs="Times New Roman"/>
          <w:color w:val="000000"/>
          <w:sz w:val="20"/>
          <w:szCs w:val="20"/>
          <w:lang w:eastAsia="uk-UA"/>
        </w:rPr>
      </w:pPr>
    </w:p>
    <w:p w:rsidR="00D76EDF" w:rsidRPr="004F0F20" w:rsidRDefault="00D76EDF" w:rsidP="00EB20C5">
      <w:pPr>
        <w:spacing w:after="113" w:line="240" w:lineRule="auto"/>
        <w:rPr>
          <w:rFonts w:ascii="Times New Roman" w:eastAsia="Times New Roman" w:hAnsi="Times New Roman" w:cs="Times New Roman"/>
          <w:color w:val="000000"/>
          <w:sz w:val="20"/>
          <w:szCs w:val="20"/>
          <w:lang w:eastAsia="uk-UA"/>
        </w:rPr>
      </w:pPr>
    </w:p>
    <w:p w:rsidR="00D76EDF" w:rsidRPr="004F0F20" w:rsidRDefault="00D76EDF" w:rsidP="00EB20C5">
      <w:pPr>
        <w:spacing w:after="113" w:line="240" w:lineRule="auto"/>
        <w:rPr>
          <w:rFonts w:ascii="Times New Roman" w:eastAsia="Times New Roman" w:hAnsi="Times New Roman" w:cs="Times New Roman"/>
          <w:color w:val="000000"/>
          <w:sz w:val="20"/>
          <w:szCs w:val="20"/>
          <w:lang w:eastAsia="uk-UA"/>
        </w:rPr>
      </w:pPr>
    </w:p>
    <w:p w:rsidR="00D76EDF" w:rsidRPr="00525389" w:rsidRDefault="00D76EDF" w:rsidP="00D76EDF">
      <w:pPr>
        <w:spacing w:after="0" w:line="240" w:lineRule="auto"/>
        <w:ind w:left="6691"/>
        <w:jc w:val="right"/>
        <w:rPr>
          <w:rFonts w:ascii="Times New Roman" w:eastAsia="Calibri" w:hAnsi="Times New Roman" w:cs="Times New Roman"/>
          <w:sz w:val="28"/>
          <w:szCs w:val="28"/>
          <w:lang w:eastAsia="uk-UA"/>
        </w:rPr>
      </w:pPr>
      <w:r w:rsidRPr="00525389">
        <w:rPr>
          <w:rFonts w:ascii="Times New Roman" w:eastAsia="Calibri" w:hAnsi="Times New Roman" w:cs="Times New Roman"/>
          <w:sz w:val="28"/>
          <w:szCs w:val="28"/>
          <w:lang w:eastAsia="uk-UA"/>
        </w:rPr>
        <w:lastRenderedPageBreak/>
        <w:t>Додаток 6</w:t>
      </w:r>
    </w:p>
    <w:p w:rsidR="00D76EDF" w:rsidRPr="00525389" w:rsidRDefault="00D76EDF" w:rsidP="00D76EDF">
      <w:pPr>
        <w:spacing w:after="0" w:line="240" w:lineRule="auto"/>
        <w:ind w:left="6691"/>
        <w:jc w:val="right"/>
        <w:rPr>
          <w:rFonts w:ascii="Times New Roman" w:eastAsia="Calibri" w:hAnsi="Times New Roman" w:cs="Times New Roman"/>
          <w:sz w:val="28"/>
          <w:szCs w:val="28"/>
          <w:lang w:eastAsia="uk-UA"/>
        </w:rPr>
      </w:pPr>
      <w:r w:rsidRPr="00525389">
        <w:rPr>
          <w:rFonts w:ascii="Times New Roman" w:eastAsia="Calibri" w:hAnsi="Times New Roman" w:cs="Times New Roman"/>
          <w:sz w:val="28"/>
          <w:szCs w:val="28"/>
          <w:lang w:eastAsia="uk-UA"/>
        </w:rPr>
        <w:t>до Програми соціально-економічного розвитку</w:t>
      </w:r>
    </w:p>
    <w:p w:rsidR="00D76EDF" w:rsidRPr="00525389" w:rsidRDefault="00D76EDF" w:rsidP="00D76EDF">
      <w:pPr>
        <w:spacing w:after="0" w:line="240" w:lineRule="auto"/>
        <w:ind w:left="6691"/>
        <w:jc w:val="right"/>
        <w:rPr>
          <w:rFonts w:ascii="Times New Roman" w:eastAsia="Calibri" w:hAnsi="Times New Roman" w:cs="Times New Roman"/>
          <w:sz w:val="28"/>
          <w:szCs w:val="28"/>
          <w:lang w:eastAsia="uk-UA"/>
        </w:rPr>
      </w:pPr>
      <w:r w:rsidRPr="00525389">
        <w:rPr>
          <w:rFonts w:ascii="Times New Roman" w:eastAsia="Calibri" w:hAnsi="Times New Roman" w:cs="Times New Roman"/>
          <w:sz w:val="28"/>
          <w:szCs w:val="28"/>
          <w:lang w:eastAsia="uk-UA"/>
        </w:rPr>
        <w:t>Шпанівської сільської ради на 2021-2023 роки</w:t>
      </w:r>
    </w:p>
    <w:p w:rsidR="00653CFF" w:rsidRPr="00525389" w:rsidRDefault="00653CFF" w:rsidP="00D76EDF">
      <w:pPr>
        <w:spacing w:after="0" w:line="240" w:lineRule="auto"/>
        <w:ind w:left="6691"/>
        <w:jc w:val="right"/>
        <w:rPr>
          <w:rFonts w:ascii="Times New Roman" w:eastAsia="Calibri" w:hAnsi="Times New Roman" w:cs="Times New Roman"/>
          <w:sz w:val="28"/>
          <w:szCs w:val="28"/>
          <w:lang w:eastAsia="uk-UA"/>
        </w:rPr>
      </w:pPr>
    </w:p>
    <w:p w:rsidR="00653CFF" w:rsidRPr="00525389" w:rsidRDefault="00653CFF" w:rsidP="00D76EDF">
      <w:pPr>
        <w:spacing w:after="0" w:line="240" w:lineRule="auto"/>
        <w:ind w:left="6691"/>
        <w:jc w:val="right"/>
        <w:rPr>
          <w:rFonts w:ascii="Times New Roman" w:eastAsia="Calibri" w:hAnsi="Times New Roman" w:cs="Times New Roman"/>
          <w:sz w:val="28"/>
          <w:szCs w:val="28"/>
          <w:lang w:eastAsia="uk-UA"/>
        </w:rPr>
      </w:pPr>
    </w:p>
    <w:p w:rsidR="00D76EDF" w:rsidRPr="00525389" w:rsidRDefault="00D76EDF" w:rsidP="00D76EDF">
      <w:pPr>
        <w:spacing w:after="0" w:line="240" w:lineRule="auto"/>
        <w:jc w:val="center"/>
        <w:rPr>
          <w:rFonts w:ascii="Times New Roman" w:eastAsia="Calibri" w:hAnsi="Times New Roman" w:cs="Times New Roman"/>
          <w:b/>
          <w:sz w:val="28"/>
          <w:szCs w:val="28"/>
          <w:lang w:eastAsia="uk-UA"/>
        </w:rPr>
      </w:pPr>
      <w:r w:rsidRPr="00525389">
        <w:rPr>
          <w:rFonts w:ascii="Times New Roman" w:eastAsia="Calibri" w:hAnsi="Times New Roman" w:cs="Times New Roman"/>
          <w:b/>
          <w:sz w:val="28"/>
          <w:szCs w:val="28"/>
          <w:lang w:eastAsia="uk-UA"/>
        </w:rPr>
        <w:t>ПРОГРАМА</w:t>
      </w:r>
    </w:p>
    <w:p w:rsidR="00D76EDF" w:rsidRPr="00525389" w:rsidRDefault="00D76EDF" w:rsidP="00D76EDF">
      <w:pPr>
        <w:spacing w:after="0" w:line="240" w:lineRule="auto"/>
        <w:jc w:val="center"/>
        <w:rPr>
          <w:rFonts w:ascii="Times New Roman" w:eastAsia="Calibri" w:hAnsi="Times New Roman" w:cs="Times New Roman"/>
          <w:b/>
          <w:sz w:val="28"/>
          <w:szCs w:val="28"/>
          <w:lang w:eastAsia="uk-UA"/>
        </w:rPr>
      </w:pPr>
      <w:r w:rsidRPr="00525389">
        <w:rPr>
          <w:rFonts w:ascii="Times New Roman" w:eastAsia="Calibri" w:hAnsi="Times New Roman" w:cs="Times New Roman"/>
          <w:b/>
          <w:sz w:val="28"/>
          <w:szCs w:val="28"/>
          <w:lang w:eastAsia="uk-UA"/>
        </w:rPr>
        <w:t>розвитку міжнародної співпраці на  2021-2023 роки</w:t>
      </w:r>
    </w:p>
    <w:p w:rsidR="00D76EDF" w:rsidRPr="00525389" w:rsidRDefault="00D76EDF" w:rsidP="00D76EDF">
      <w:pPr>
        <w:spacing w:after="0" w:line="240" w:lineRule="auto"/>
        <w:jc w:val="both"/>
        <w:rPr>
          <w:rFonts w:ascii="Times New Roman" w:eastAsia="Calibri" w:hAnsi="Times New Roman" w:cs="Times New Roman"/>
          <w:b/>
          <w:sz w:val="28"/>
          <w:szCs w:val="28"/>
          <w:lang w:eastAsia="uk-UA"/>
        </w:rPr>
      </w:pPr>
    </w:p>
    <w:p w:rsidR="00D76EDF" w:rsidRPr="00525389" w:rsidRDefault="00D76EDF" w:rsidP="00D76EDF">
      <w:pPr>
        <w:spacing w:after="120" w:line="240" w:lineRule="auto"/>
        <w:jc w:val="both"/>
        <w:rPr>
          <w:rFonts w:ascii="Times New Roman" w:eastAsia="Calibri" w:hAnsi="Times New Roman" w:cs="Times New Roman"/>
          <w:b/>
          <w:sz w:val="28"/>
          <w:szCs w:val="28"/>
          <w:lang w:eastAsia="uk-UA"/>
        </w:rPr>
      </w:pPr>
      <w:r w:rsidRPr="00525389">
        <w:rPr>
          <w:rFonts w:ascii="Times New Roman" w:eastAsia="Calibri" w:hAnsi="Times New Roman" w:cs="Times New Roman"/>
          <w:b/>
          <w:sz w:val="28"/>
          <w:szCs w:val="28"/>
          <w:lang w:eastAsia="uk-UA"/>
        </w:rPr>
        <w:t>1. ЗАГАЛЬНА ЧАСТИНА</w:t>
      </w:r>
    </w:p>
    <w:p w:rsidR="00D76EDF" w:rsidRPr="00525389" w:rsidRDefault="00D76EDF" w:rsidP="00D76EDF">
      <w:pPr>
        <w:spacing w:after="0" w:line="240" w:lineRule="auto"/>
        <w:ind w:firstLine="709"/>
        <w:jc w:val="both"/>
        <w:rPr>
          <w:rFonts w:ascii="Times New Roman" w:eastAsia="Calibri" w:hAnsi="Times New Roman" w:cs="Times New Roman"/>
          <w:sz w:val="28"/>
          <w:szCs w:val="28"/>
          <w:lang w:eastAsia="uk-UA"/>
        </w:rPr>
      </w:pPr>
      <w:r w:rsidRPr="00525389">
        <w:rPr>
          <w:rFonts w:ascii="Times New Roman" w:eastAsia="Calibri" w:hAnsi="Times New Roman" w:cs="Times New Roman"/>
          <w:sz w:val="28"/>
          <w:szCs w:val="28"/>
          <w:lang w:eastAsia="uk-UA"/>
        </w:rPr>
        <w:t>Програма розвитку міжнародної співпраці на 2021-2023 роки (далі – Програма) розроблена на підставі законів України "Про місцеве самоврядування в Україні", "Про засади внутрішньої і зовнішньої політики", "Про зовнішньоекономічну діяльність", "Про закордонних українців", "Про міжнародні договори України" та "Про транскордонне співробітництво", постанови Кабінету Міністрів України від 6 серпня 2014 року № 385 "Про затвердження Державної стратегії регіонального розвитку на період до 2020 року".</w:t>
      </w:r>
    </w:p>
    <w:p w:rsidR="00D76EDF" w:rsidRPr="00525389" w:rsidRDefault="00D76EDF" w:rsidP="00D76EDF">
      <w:pPr>
        <w:spacing w:after="0" w:line="240" w:lineRule="auto"/>
        <w:ind w:firstLine="709"/>
        <w:jc w:val="both"/>
        <w:rPr>
          <w:rFonts w:ascii="Times New Roman" w:eastAsia="Calibri" w:hAnsi="Times New Roman" w:cs="Times New Roman"/>
          <w:sz w:val="28"/>
          <w:szCs w:val="28"/>
          <w:lang w:eastAsia="uk-UA"/>
        </w:rPr>
      </w:pPr>
      <w:r w:rsidRPr="00525389">
        <w:rPr>
          <w:rFonts w:ascii="Times New Roman" w:eastAsia="Calibri" w:hAnsi="Times New Roman" w:cs="Times New Roman"/>
          <w:sz w:val="28"/>
          <w:szCs w:val="28"/>
          <w:lang w:eastAsia="uk-UA"/>
        </w:rPr>
        <w:t>Важливим у зовнішній політиці нашої держави є забезпечення ефективного розвитку відносин з іноземними державами, особливо країнами-сусідами. Це стосується як забезпечення та формування надійного партнерства, так і використання досвіду цих країн.</w:t>
      </w:r>
    </w:p>
    <w:p w:rsidR="00D76EDF" w:rsidRPr="00525389" w:rsidRDefault="00D76EDF" w:rsidP="00D76EDF">
      <w:pPr>
        <w:spacing w:after="0" w:line="240" w:lineRule="auto"/>
        <w:ind w:firstLine="709"/>
        <w:jc w:val="both"/>
        <w:rPr>
          <w:rFonts w:ascii="Times New Roman" w:eastAsia="Calibri" w:hAnsi="Times New Roman" w:cs="Times New Roman"/>
          <w:spacing w:val="-2"/>
          <w:sz w:val="28"/>
          <w:szCs w:val="28"/>
          <w:lang w:eastAsia="uk-UA"/>
        </w:rPr>
      </w:pPr>
      <w:r w:rsidRPr="00525389">
        <w:rPr>
          <w:rFonts w:ascii="Times New Roman" w:eastAsia="Calibri" w:hAnsi="Times New Roman" w:cs="Times New Roman"/>
          <w:spacing w:val="-2"/>
          <w:sz w:val="28"/>
          <w:szCs w:val="28"/>
          <w:lang w:eastAsia="uk-UA"/>
        </w:rPr>
        <w:t xml:space="preserve">Шпанівська сільська рада  тісно співпрацює з Республікою Польща,  Лодзького  воєводства, гміною Доброшице. </w:t>
      </w:r>
    </w:p>
    <w:p w:rsidR="00D76EDF" w:rsidRPr="00525389" w:rsidRDefault="00D76EDF" w:rsidP="00D76EDF">
      <w:pPr>
        <w:spacing w:after="0" w:line="240" w:lineRule="auto"/>
        <w:ind w:firstLine="709"/>
        <w:jc w:val="both"/>
        <w:rPr>
          <w:rFonts w:ascii="Times New Roman" w:eastAsia="Calibri" w:hAnsi="Times New Roman" w:cs="Times New Roman"/>
          <w:sz w:val="28"/>
          <w:szCs w:val="28"/>
          <w:lang w:eastAsia="uk-UA"/>
        </w:rPr>
      </w:pPr>
      <w:r w:rsidRPr="00525389">
        <w:rPr>
          <w:rFonts w:ascii="Times New Roman" w:eastAsia="Calibri" w:hAnsi="Times New Roman" w:cs="Times New Roman"/>
          <w:sz w:val="28"/>
          <w:szCs w:val="28"/>
          <w:lang w:eastAsia="uk-UA"/>
        </w:rPr>
        <w:t>Неодноразово сільську раду відвідували війт гміни ради, секретар гміни, депутати гміни, віце староста Радомщанського повіту.</w:t>
      </w:r>
    </w:p>
    <w:p w:rsidR="00D76EDF" w:rsidRPr="00525389" w:rsidRDefault="00D76EDF" w:rsidP="00D76EDF">
      <w:pPr>
        <w:spacing w:after="0" w:line="240" w:lineRule="auto"/>
        <w:ind w:firstLine="709"/>
        <w:jc w:val="both"/>
        <w:rPr>
          <w:rFonts w:ascii="Times New Roman" w:eastAsia="Calibri" w:hAnsi="Times New Roman" w:cs="Times New Roman"/>
          <w:sz w:val="28"/>
          <w:szCs w:val="28"/>
          <w:lang w:eastAsia="uk-UA"/>
        </w:rPr>
      </w:pPr>
      <w:r w:rsidRPr="00525389">
        <w:rPr>
          <w:rFonts w:ascii="Times New Roman" w:eastAsia="Calibri" w:hAnsi="Times New Roman" w:cs="Times New Roman"/>
          <w:sz w:val="28"/>
          <w:szCs w:val="28"/>
          <w:lang w:eastAsia="uk-UA"/>
        </w:rPr>
        <w:t xml:space="preserve">Шпанівська  сільська рада  має намір і надалі брати участь у проектах, що фінансуються з різних фондів та програм, перебуває в постійному пошуку партнерів для залучення інвестицій у сільську раду, зокрема в  соціальній, культурній, освітній, туристичній сферах. </w:t>
      </w:r>
    </w:p>
    <w:p w:rsidR="00D76EDF" w:rsidRPr="00525389" w:rsidRDefault="00D76EDF" w:rsidP="00D76EDF">
      <w:pPr>
        <w:spacing w:after="0" w:line="240" w:lineRule="auto"/>
        <w:rPr>
          <w:rFonts w:ascii="Times New Roman" w:eastAsia="Calibri" w:hAnsi="Times New Roman" w:cs="Times New Roman"/>
          <w:sz w:val="28"/>
          <w:szCs w:val="28"/>
          <w:lang w:eastAsia="uk-UA"/>
        </w:rPr>
      </w:pPr>
    </w:p>
    <w:p w:rsidR="00D76EDF" w:rsidRPr="00525389" w:rsidRDefault="00D76EDF" w:rsidP="00D76EDF">
      <w:pPr>
        <w:spacing w:after="120" w:line="240" w:lineRule="auto"/>
        <w:jc w:val="both"/>
        <w:rPr>
          <w:rFonts w:ascii="Times New Roman" w:eastAsia="Calibri" w:hAnsi="Times New Roman" w:cs="Times New Roman"/>
          <w:b/>
          <w:sz w:val="28"/>
          <w:szCs w:val="28"/>
          <w:lang w:eastAsia="uk-UA"/>
        </w:rPr>
      </w:pPr>
      <w:r w:rsidRPr="00525389">
        <w:rPr>
          <w:rFonts w:ascii="Times New Roman" w:eastAsia="Calibri" w:hAnsi="Times New Roman" w:cs="Times New Roman"/>
          <w:b/>
          <w:sz w:val="28"/>
          <w:szCs w:val="28"/>
          <w:lang w:eastAsia="uk-UA"/>
        </w:rPr>
        <w:t>2. МЕТА ПРОГРАМИ</w:t>
      </w:r>
    </w:p>
    <w:p w:rsidR="00D76EDF" w:rsidRPr="00525389" w:rsidRDefault="00D76EDF" w:rsidP="00D76EDF">
      <w:pPr>
        <w:spacing w:after="0" w:line="232" w:lineRule="auto"/>
        <w:ind w:firstLine="709"/>
        <w:jc w:val="both"/>
        <w:rPr>
          <w:rFonts w:ascii="Times New Roman" w:eastAsia="Calibri" w:hAnsi="Times New Roman" w:cs="Times New Roman"/>
          <w:sz w:val="28"/>
          <w:szCs w:val="28"/>
          <w:lang w:eastAsia="uk-UA"/>
        </w:rPr>
      </w:pPr>
      <w:r w:rsidRPr="00525389">
        <w:rPr>
          <w:rFonts w:ascii="Times New Roman" w:eastAsia="Calibri" w:hAnsi="Times New Roman" w:cs="Times New Roman"/>
          <w:sz w:val="28"/>
          <w:szCs w:val="28"/>
          <w:lang w:eastAsia="uk-UA"/>
        </w:rPr>
        <w:t>Метою Програми є створення необхідних умов для:</w:t>
      </w:r>
    </w:p>
    <w:p w:rsidR="00D76EDF" w:rsidRPr="00525389" w:rsidRDefault="00D76EDF" w:rsidP="00D76EDF">
      <w:pPr>
        <w:spacing w:after="0" w:line="232" w:lineRule="auto"/>
        <w:ind w:firstLine="709"/>
        <w:jc w:val="both"/>
        <w:rPr>
          <w:rFonts w:ascii="Times New Roman" w:eastAsia="Calibri" w:hAnsi="Times New Roman" w:cs="Times New Roman"/>
          <w:sz w:val="28"/>
          <w:szCs w:val="28"/>
          <w:lang w:eastAsia="uk-UA"/>
        </w:rPr>
      </w:pPr>
      <w:r w:rsidRPr="00525389">
        <w:rPr>
          <w:rFonts w:ascii="Times New Roman" w:eastAsia="Calibri" w:hAnsi="Times New Roman" w:cs="Times New Roman"/>
          <w:sz w:val="28"/>
          <w:szCs w:val="28"/>
          <w:lang w:eastAsia="uk-UA"/>
        </w:rPr>
        <w:t>1) встановлення та поглиблення соціальних, освітніх, культурних, туристичних та інших відносин з іноземними державами;</w:t>
      </w:r>
    </w:p>
    <w:p w:rsidR="00D76EDF" w:rsidRPr="00525389" w:rsidRDefault="00D76EDF" w:rsidP="00D76EDF">
      <w:pPr>
        <w:spacing w:after="0" w:line="232" w:lineRule="auto"/>
        <w:ind w:firstLine="709"/>
        <w:jc w:val="both"/>
        <w:rPr>
          <w:rFonts w:ascii="Times New Roman" w:eastAsia="Calibri" w:hAnsi="Times New Roman" w:cs="Times New Roman"/>
          <w:sz w:val="28"/>
          <w:szCs w:val="28"/>
          <w:lang w:eastAsia="uk-UA"/>
        </w:rPr>
      </w:pPr>
      <w:r w:rsidRPr="00525389">
        <w:rPr>
          <w:rFonts w:ascii="Times New Roman" w:eastAsia="Calibri" w:hAnsi="Times New Roman" w:cs="Times New Roman"/>
          <w:sz w:val="28"/>
          <w:szCs w:val="28"/>
          <w:lang w:eastAsia="uk-UA"/>
        </w:rPr>
        <w:t>2) підвищення рівня поінформованості міжнародного співтовариства про Шпанівську сільську раду, як Батьківщину Першого Президента  України;</w:t>
      </w:r>
    </w:p>
    <w:p w:rsidR="00D76EDF" w:rsidRPr="00525389" w:rsidRDefault="00D76EDF" w:rsidP="00D76EDF">
      <w:pPr>
        <w:spacing w:after="0" w:line="232" w:lineRule="auto"/>
        <w:ind w:firstLine="709"/>
        <w:jc w:val="both"/>
        <w:rPr>
          <w:rFonts w:ascii="Times New Roman" w:eastAsia="Calibri" w:hAnsi="Times New Roman" w:cs="Times New Roman"/>
          <w:sz w:val="28"/>
          <w:szCs w:val="28"/>
          <w:lang w:eastAsia="uk-UA"/>
        </w:rPr>
      </w:pPr>
      <w:r w:rsidRPr="00525389">
        <w:rPr>
          <w:rFonts w:ascii="Times New Roman" w:eastAsia="Calibri" w:hAnsi="Times New Roman" w:cs="Times New Roman"/>
          <w:sz w:val="28"/>
          <w:szCs w:val="28"/>
          <w:lang w:eastAsia="uk-UA"/>
        </w:rPr>
        <w:t>3) залучення іноземних інвестицій, новітніх технологій та використання прогресивного іноземного управлінського досвіду;</w:t>
      </w:r>
    </w:p>
    <w:p w:rsidR="00D76EDF" w:rsidRPr="00525389" w:rsidRDefault="00D76EDF" w:rsidP="00D76EDF">
      <w:pPr>
        <w:spacing w:after="0" w:line="240" w:lineRule="auto"/>
        <w:jc w:val="both"/>
        <w:rPr>
          <w:rFonts w:ascii="Times New Roman" w:eastAsia="Calibri" w:hAnsi="Times New Roman" w:cs="Times New Roman"/>
          <w:b/>
          <w:sz w:val="28"/>
          <w:szCs w:val="28"/>
          <w:lang w:eastAsia="uk-UA"/>
        </w:rPr>
      </w:pPr>
    </w:p>
    <w:p w:rsidR="00D76EDF" w:rsidRPr="00525389" w:rsidRDefault="00D76EDF" w:rsidP="00D76EDF">
      <w:pPr>
        <w:spacing w:after="120" w:line="240" w:lineRule="auto"/>
        <w:jc w:val="both"/>
        <w:rPr>
          <w:rFonts w:ascii="Times New Roman" w:eastAsia="Calibri" w:hAnsi="Times New Roman" w:cs="Times New Roman"/>
          <w:b/>
          <w:sz w:val="28"/>
          <w:szCs w:val="28"/>
          <w:lang w:eastAsia="uk-UA"/>
        </w:rPr>
      </w:pPr>
      <w:r w:rsidRPr="00525389">
        <w:rPr>
          <w:rFonts w:ascii="Times New Roman" w:eastAsia="Calibri" w:hAnsi="Times New Roman" w:cs="Times New Roman"/>
          <w:b/>
          <w:sz w:val="28"/>
          <w:szCs w:val="28"/>
          <w:lang w:eastAsia="uk-UA"/>
        </w:rPr>
        <w:t>3. ШЛЯХИ І СПОСОБИ РОЗВИТКУ ЄВРОПЕЙСЬКОЇ ІНТЕГРАЦІЇ</w:t>
      </w:r>
    </w:p>
    <w:p w:rsidR="00D76EDF" w:rsidRPr="00525389" w:rsidRDefault="00D76EDF" w:rsidP="00D76EDF">
      <w:pPr>
        <w:spacing w:after="120" w:line="240" w:lineRule="auto"/>
        <w:jc w:val="both"/>
        <w:rPr>
          <w:rFonts w:ascii="Times New Roman" w:eastAsia="Calibri" w:hAnsi="Times New Roman" w:cs="Times New Roman"/>
          <w:sz w:val="28"/>
          <w:szCs w:val="28"/>
          <w:lang w:eastAsia="uk-UA"/>
        </w:rPr>
      </w:pPr>
      <w:r w:rsidRPr="00525389">
        <w:rPr>
          <w:rFonts w:ascii="Times New Roman" w:eastAsia="Calibri" w:hAnsi="Times New Roman" w:cs="Times New Roman"/>
          <w:sz w:val="28"/>
          <w:szCs w:val="28"/>
          <w:lang w:eastAsia="uk-UA"/>
        </w:rPr>
        <w:t xml:space="preserve">           Програма має стати дієвим інструментом реалізації державної політики у сфері розвитку європейської інтеграції, покращення міжнародного іміджу, поглиблення співробітництва  та налагодження нових взаємно корисних зв’язків. </w:t>
      </w:r>
      <w:r w:rsidRPr="00525389">
        <w:rPr>
          <w:rFonts w:ascii="Times New Roman" w:eastAsia="Calibri" w:hAnsi="Times New Roman" w:cs="Times New Roman"/>
          <w:sz w:val="28"/>
          <w:szCs w:val="28"/>
          <w:lang w:eastAsia="uk-UA"/>
        </w:rPr>
        <w:lastRenderedPageBreak/>
        <w:t>Мету Програми буде досягнуто шляхом активізації міжнародного співробітництва в галузях  освіти, культури, туризму, інших сферах суспільного життя завдяки проведенню виваженої місцевої зовнішньої політики, а також участі представників сільської ради у  виставках та конференціях, проведення на території сільської ради свят, фестивалів та інших заходів місцевого, державного та міжнародного рівнів, завдяки міжнародному обміну робочими та офіційними делегаціями, випуску інформаційних, презентаційних матеріалів про сільську раду, налагодження співпраці з іноземними партнерами тощо.</w:t>
      </w:r>
    </w:p>
    <w:p w:rsidR="00D76EDF" w:rsidRPr="00525389" w:rsidRDefault="00D76EDF" w:rsidP="00D76EDF">
      <w:pPr>
        <w:spacing w:after="0" w:line="232" w:lineRule="auto"/>
        <w:ind w:firstLine="709"/>
        <w:jc w:val="both"/>
        <w:rPr>
          <w:rFonts w:ascii="Times New Roman" w:eastAsia="Calibri" w:hAnsi="Times New Roman" w:cs="Times New Roman"/>
          <w:sz w:val="28"/>
          <w:szCs w:val="28"/>
          <w:lang w:eastAsia="uk-UA"/>
        </w:rPr>
      </w:pPr>
      <w:r w:rsidRPr="00525389">
        <w:rPr>
          <w:rFonts w:ascii="Times New Roman" w:eastAsia="Calibri" w:hAnsi="Times New Roman" w:cs="Times New Roman"/>
          <w:sz w:val="28"/>
          <w:szCs w:val="28"/>
          <w:lang w:eastAsia="uk-UA"/>
        </w:rPr>
        <w:t>Покращення інформування населення про міжнародну діяльність сільської ради планується здійснювати за допомогою співпраці з місцевими засобами масової інформації, розміщення інформації на офіційній сторінці Шпанівської сільської ради, встановлення інформаційних стендів.</w:t>
      </w:r>
    </w:p>
    <w:p w:rsidR="00D76EDF" w:rsidRPr="00525389" w:rsidRDefault="00D76EDF" w:rsidP="00D76EDF">
      <w:pPr>
        <w:spacing w:after="0" w:line="240" w:lineRule="auto"/>
        <w:jc w:val="both"/>
        <w:rPr>
          <w:rFonts w:ascii="Times New Roman" w:eastAsia="Calibri" w:hAnsi="Times New Roman" w:cs="Times New Roman"/>
          <w:sz w:val="28"/>
          <w:szCs w:val="28"/>
          <w:lang w:eastAsia="uk-UA"/>
        </w:rPr>
      </w:pPr>
    </w:p>
    <w:p w:rsidR="00D76EDF" w:rsidRPr="00525389" w:rsidRDefault="00D76EDF" w:rsidP="00D76EDF">
      <w:pPr>
        <w:spacing w:after="0" w:line="240" w:lineRule="auto"/>
        <w:jc w:val="both"/>
        <w:rPr>
          <w:rFonts w:ascii="Times New Roman" w:eastAsia="Calibri" w:hAnsi="Times New Roman" w:cs="Times New Roman"/>
          <w:b/>
          <w:sz w:val="28"/>
          <w:szCs w:val="28"/>
          <w:lang w:eastAsia="uk-UA"/>
        </w:rPr>
      </w:pPr>
    </w:p>
    <w:p w:rsidR="00D76EDF" w:rsidRPr="00525389" w:rsidRDefault="00D76EDF" w:rsidP="00D76EDF">
      <w:pPr>
        <w:spacing w:after="120" w:line="240" w:lineRule="auto"/>
        <w:jc w:val="both"/>
        <w:rPr>
          <w:rFonts w:ascii="Times New Roman" w:eastAsia="Calibri" w:hAnsi="Times New Roman" w:cs="Times New Roman"/>
          <w:b/>
          <w:sz w:val="28"/>
          <w:szCs w:val="28"/>
          <w:lang w:eastAsia="uk-UA"/>
        </w:rPr>
      </w:pPr>
      <w:r w:rsidRPr="00525389">
        <w:rPr>
          <w:rFonts w:ascii="Times New Roman" w:eastAsia="Calibri" w:hAnsi="Times New Roman" w:cs="Times New Roman"/>
          <w:b/>
          <w:sz w:val="28"/>
          <w:szCs w:val="28"/>
          <w:lang w:eastAsia="uk-UA"/>
        </w:rPr>
        <w:t>4. ОБСЯГИ ТА ДЖЕРЕЛА ФІНАНСУВАННЯ</w:t>
      </w:r>
    </w:p>
    <w:p w:rsidR="00D76EDF" w:rsidRPr="00525389" w:rsidRDefault="00D76EDF" w:rsidP="00D76EDF">
      <w:pPr>
        <w:spacing w:after="0" w:line="240" w:lineRule="auto"/>
        <w:ind w:firstLine="709"/>
        <w:jc w:val="both"/>
        <w:rPr>
          <w:rFonts w:ascii="Times New Roman" w:eastAsia="Calibri" w:hAnsi="Times New Roman" w:cs="Times New Roman"/>
          <w:sz w:val="28"/>
          <w:szCs w:val="28"/>
          <w:lang w:eastAsia="uk-UA"/>
        </w:rPr>
      </w:pPr>
      <w:r w:rsidRPr="00525389">
        <w:rPr>
          <w:rFonts w:ascii="Times New Roman" w:eastAsia="Calibri" w:hAnsi="Times New Roman" w:cs="Times New Roman"/>
          <w:sz w:val="28"/>
          <w:szCs w:val="28"/>
          <w:lang w:eastAsia="uk-UA"/>
        </w:rPr>
        <w:t>Фінансування Програми здійснюється за рахунок коштів сільського бюджету, інших передбачених законодавством України джерел.</w:t>
      </w:r>
    </w:p>
    <w:p w:rsidR="00D76EDF" w:rsidRPr="00525389" w:rsidRDefault="00D76EDF" w:rsidP="00D76EDF">
      <w:pPr>
        <w:spacing w:after="0" w:line="240" w:lineRule="auto"/>
        <w:ind w:firstLine="709"/>
        <w:jc w:val="both"/>
        <w:rPr>
          <w:rFonts w:ascii="Times New Roman" w:eastAsia="Calibri" w:hAnsi="Times New Roman" w:cs="Times New Roman"/>
          <w:sz w:val="28"/>
          <w:szCs w:val="28"/>
          <w:lang w:eastAsia="uk-UA"/>
        </w:rPr>
      </w:pPr>
      <w:r w:rsidRPr="00525389">
        <w:rPr>
          <w:rFonts w:ascii="Times New Roman" w:eastAsia="Calibri" w:hAnsi="Times New Roman" w:cs="Times New Roman"/>
          <w:sz w:val="28"/>
          <w:szCs w:val="28"/>
          <w:lang w:eastAsia="uk-UA"/>
        </w:rPr>
        <w:t>Програма не потребує залучення додаткових матеріально-технічних ресурсів.</w:t>
      </w:r>
    </w:p>
    <w:p w:rsidR="00D76EDF" w:rsidRPr="00525389" w:rsidRDefault="00D76EDF" w:rsidP="00D76EDF">
      <w:pPr>
        <w:spacing w:after="0" w:line="240" w:lineRule="auto"/>
        <w:ind w:firstLine="709"/>
        <w:jc w:val="both"/>
        <w:rPr>
          <w:rFonts w:ascii="Times New Roman" w:eastAsia="Calibri" w:hAnsi="Times New Roman" w:cs="Times New Roman"/>
          <w:sz w:val="28"/>
          <w:szCs w:val="28"/>
          <w:lang w:eastAsia="uk-UA"/>
        </w:rPr>
      </w:pPr>
      <w:r w:rsidRPr="00525389">
        <w:rPr>
          <w:rFonts w:ascii="Times New Roman" w:eastAsia="Calibri" w:hAnsi="Times New Roman" w:cs="Times New Roman"/>
          <w:sz w:val="28"/>
          <w:szCs w:val="28"/>
          <w:lang w:eastAsia="uk-UA"/>
        </w:rPr>
        <w:t>Основною структурою, що організаційно і методично буде забезпечувати реалізацію Програми, є виконавчі органи Шпанівської  сільської  ради, депутати та  виконавчий комітет.</w:t>
      </w:r>
    </w:p>
    <w:p w:rsidR="00D76EDF" w:rsidRPr="00525389" w:rsidRDefault="00D76EDF" w:rsidP="00D76EDF">
      <w:pPr>
        <w:spacing w:after="0" w:line="240" w:lineRule="auto"/>
        <w:ind w:firstLine="709"/>
        <w:jc w:val="both"/>
        <w:rPr>
          <w:rFonts w:ascii="Times New Roman" w:eastAsia="Calibri" w:hAnsi="Times New Roman" w:cs="Times New Roman"/>
          <w:sz w:val="28"/>
          <w:szCs w:val="28"/>
          <w:lang w:eastAsia="uk-UA"/>
        </w:rPr>
      </w:pPr>
      <w:r w:rsidRPr="00525389">
        <w:rPr>
          <w:rFonts w:ascii="Times New Roman" w:eastAsia="Calibri" w:hAnsi="Times New Roman" w:cs="Times New Roman"/>
          <w:sz w:val="28"/>
          <w:szCs w:val="28"/>
          <w:lang w:eastAsia="uk-UA"/>
        </w:rPr>
        <w:t>Обсяги фінансування Програми встановлюються в межах сільського бюджету.</w:t>
      </w:r>
    </w:p>
    <w:p w:rsidR="00D76EDF" w:rsidRPr="00525389" w:rsidRDefault="00D76EDF" w:rsidP="00D76EDF">
      <w:pPr>
        <w:spacing w:after="0" w:line="240" w:lineRule="auto"/>
        <w:jc w:val="both"/>
        <w:rPr>
          <w:rFonts w:ascii="Times New Roman" w:eastAsia="Calibri" w:hAnsi="Times New Roman" w:cs="Times New Roman"/>
          <w:sz w:val="28"/>
          <w:szCs w:val="28"/>
          <w:lang w:eastAsia="uk-UA"/>
        </w:rPr>
      </w:pPr>
    </w:p>
    <w:p w:rsidR="00D76EDF" w:rsidRPr="00525389" w:rsidRDefault="00D76EDF" w:rsidP="00D76EDF">
      <w:pPr>
        <w:spacing w:after="0" w:line="240" w:lineRule="auto"/>
        <w:jc w:val="both"/>
        <w:rPr>
          <w:rFonts w:ascii="Times New Roman" w:eastAsia="Calibri" w:hAnsi="Times New Roman" w:cs="Times New Roman"/>
          <w:sz w:val="28"/>
          <w:szCs w:val="28"/>
          <w:lang w:eastAsia="uk-UA"/>
        </w:rPr>
      </w:pPr>
    </w:p>
    <w:p w:rsidR="00D76EDF" w:rsidRPr="00525389" w:rsidRDefault="00D76EDF" w:rsidP="00D76EDF">
      <w:pPr>
        <w:spacing w:after="0" w:line="240" w:lineRule="auto"/>
        <w:jc w:val="both"/>
        <w:rPr>
          <w:rFonts w:ascii="Times New Roman" w:eastAsia="Calibri" w:hAnsi="Times New Roman" w:cs="Times New Roman"/>
          <w:sz w:val="28"/>
          <w:szCs w:val="28"/>
          <w:lang w:eastAsia="uk-UA"/>
        </w:rPr>
      </w:pPr>
    </w:p>
    <w:p w:rsidR="00D76EDF" w:rsidRPr="00525389" w:rsidRDefault="00D76EDF" w:rsidP="00D76EDF">
      <w:pPr>
        <w:spacing w:after="0" w:line="240" w:lineRule="auto"/>
        <w:jc w:val="both"/>
        <w:rPr>
          <w:rFonts w:ascii="Times New Roman" w:eastAsia="Calibri" w:hAnsi="Times New Roman" w:cs="Times New Roman"/>
          <w:sz w:val="28"/>
          <w:szCs w:val="28"/>
          <w:lang w:eastAsia="uk-UA"/>
        </w:rPr>
      </w:pPr>
    </w:p>
    <w:p w:rsidR="00525389" w:rsidRPr="004F0F20" w:rsidRDefault="00525389" w:rsidP="00525389">
      <w:pPr>
        <w:jc w:val="both"/>
        <w:rPr>
          <w:rFonts w:ascii="Times New Roman" w:hAnsi="Times New Roman" w:cs="Times New Roman"/>
          <w:sz w:val="28"/>
          <w:szCs w:val="28"/>
        </w:rPr>
      </w:pPr>
      <w:r w:rsidRPr="004F0F20">
        <w:rPr>
          <w:rFonts w:ascii="Times New Roman" w:hAnsi="Times New Roman" w:cs="Times New Roman"/>
          <w:sz w:val="28"/>
          <w:szCs w:val="28"/>
        </w:rPr>
        <w:t xml:space="preserve">Секретар ради </w:t>
      </w:r>
      <w:r w:rsidRPr="004F0F20">
        <w:rPr>
          <w:rFonts w:ascii="Times New Roman" w:hAnsi="Times New Roman" w:cs="Times New Roman"/>
          <w:sz w:val="28"/>
          <w:szCs w:val="28"/>
          <w:lang w:val="uk-UA"/>
        </w:rPr>
        <w:t xml:space="preserve">                                                                                       </w:t>
      </w:r>
      <w:r w:rsidRPr="004F0F20">
        <w:rPr>
          <w:rFonts w:ascii="Times New Roman" w:hAnsi="Times New Roman" w:cs="Times New Roman"/>
          <w:sz w:val="28"/>
          <w:szCs w:val="28"/>
        </w:rPr>
        <w:t>Марія ДОГОЙДА</w:t>
      </w:r>
    </w:p>
    <w:p w:rsidR="00D76EDF" w:rsidRPr="00525389" w:rsidRDefault="00D76EDF" w:rsidP="00525389">
      <w:pPr>
        <w:spacing w:after="0" w:line="240" w:lineRule="auto"/>
        <w:jc w:val="both"/>
        <w:rPr>
          <w:rFonts w:ascii="Times New Roman" w:eastAsia="Calibri" w:hAnsi="Times New Roman" w:cs="Times New Roman"/>
          <w:sz w:val="28"/>
          <w:szCs w:val="28"/>
          <w:lang w:eastAsia="uk-UA"/>
        </w:rPr>
      </w:pPr>
    </w:p>
    <w:p w:rsidR="00D76EDF" w:rsidRPr="00525389" w:rsidRDefault="00D76EDF" w:rsidP="00D76EDF">
      <w:pPr>
        <w:spacing w:after="0" w:line="240" w:lineRule="auto"/>
        <w:jc w:val="both"/>
        <w:rPr>
          <w:rFonts w:ascii="Times New Roman" w:eastAsia="Calibri" w:hAnsi="Times New Roman" w:cs="Times New Roman"/>
          <w:sz w:val="28"/>
          <w:szCs w:val="28"/>
          <w:lang w:eastAsia="uk-UA"/>
        </w:rPr>
      </w:pPr>
    </w:p>
    <w:p w:rsidR="00D76EDF" w:rsidRPr="00525389" w:rsidRDefault="00D76EDF" w:rsidP="00D76EDF">
      <w:pPr>
        <w:spacing w:after="0" w:line="240" w:lineRule="auto"/>
        <w:jc w:val="both"/>
        <w:rPr>
          <w:rFonts w:ascii="Times New Roman" w:eastAsia="Calibri" w:hAnsi="Times New Roman" w:cs="Times New Roman"/>
          <w:sz w:val="28"/>
          <w:szCs w:val="28"/>
          <w:lang w:eastAsia="uk-UA"/>
        </w:rPr>
      </w:pPr>
    </w:p>
    <w:p w:rsidR="00D76EDF" w:rsidRPr="00525389" w:rsidRDefault="00D76EDF" w:rsidP="00D76EDF">
      <w:pPr>
        <w:spacing w:after="0" w:line="240" w:lineRule="auto"/>
        <w:jc w:val="both"/>
        <w:rPr>
          <w:rFonts w:ascii="Times New Roman" w:eastAsia="Calibri" w:hAnsi="Times New Roman" w:cs="Times New Roman"/>
          <w:sz w:val="28"/>
          <w:szCs w:val="28"/>
          <w:lang w:eastAsia="uk-UA"/>
        </w:rPr>
      </w:pPr>
    </w:p>
    <w:p w:rsidR="00D76EDF" w:rsidRPr="004F0F20" w:rsidRDefault="00D76EDF" w:rsidP="00D76EDF">
      <w:pPr>
        <w:spacing w:after="0" w:line="240" w:lineRule="auto"/>
        <w:jc w:val="both"/>
        <w:rPr>
          <w:rFonts w:ascii="Times New Roman" w:eastAsia="Calibri" w:hAnsi="Times New Roman" w:cs="Times New Roman"/>
          <w:sz w:val="24"/>
          <w:szCs w:val="24"/>
          <w:lang w:eastAsia="uk-UA"/>
        </w:rPr>
      </w:pPr>
    </w:p>
    <w:p w:rsidR="00D76EDF" w:rsidRPr="004F0F20" w:rsidRDefault="00D76EDF" w:rsidP="00D76EDF">
      <w:pPr>
        <w:spacing w:after="0" w:line="240" w:lineRule="auto"/>
        <w:jc w:val="both"/>
        <w:rPr>
          <w:rFonts w:ascii="Times New Roman" w:eastAsia="Calibri" w:hAnsi="Times New Roman" w:cs="Times New Roman"/>
          <w:sz w:val="24"/>
          <w:szCs w:val="24"/>
          <w:lang w:eastAsia="uk-UA"/>
        </w:rPr>
      </w:pPr>
    </w:p>
    <w:p w:rsidR="00D76EDF" w:rsidRPr="004F0F20" w:rsidRDefault="00D76EDF" w:rsidP="00D76EDF">
      <w:pPr>
        <w:spacing w:after="0" w:line="240" w:lineRule="auto"/>
        <w:jc w:val="both"/>
        <w:rPr>
          <w:rFonts w:ascii="Times New Roman" w:eastAsia="Calibri" w:hAnsi="Times New Roman" w:cs="Times New Roman"/>
          <w:sz w:val="24"/>
          <w:szCs w:val="24"/>
          <w:lang w:eastAsia="uk-UA"/>
        </w:rPr>
      </w:pPr>
    </w:p>
    <w:p w:rsidR="00D76EDF" w:rsidRPr="004F0F20" w:rsidRDefault="00D76EDF" w:rsidP="00D76EDF">
      <w:pPr>
        <w:spacing w:after="0" w:line="240" w:lineRule="auto"/>
        <w:rPr>
          <w:rFonts w:ascii="Times New Roman" w:eastAsia="Calibri" w:hAnsi="Times New Roman" w:cs="Times New Roman"/>
          <w:sz w:val="24"/>
          <w:szCs w:val="24"/>
          <w:lang w:eastAsia="uk-UA"/>
        </w:rPr>
      </w:pPr>
    </w:p>
    <w:p w:rsidR="00D76EDF" w:rsidRPr="004F0F20" w:rsidRDefault="00D76EDF" w:rsidP="00D76EDF">
      <w:pPr>
        <w:spacing w:after="0" w:line="240" w:lineRule="auto"/>
        <w:rPr>
          <w:rFonts w:ascii="Times New Roman" w:eastAsia="Calibri" w:hAnsi="Times New Roman" w:cs="Times New Roman"/>
          <w:sz w:val="24"/>
          <w:szCs w:val="24"/>
          <w:lang w:eastAsia="uk-UA"/>
        </w:rPr>
      </w:pPr>
    </w:p>
    <w:p w:rsidR="00D76EDF" w:rsidRPr="004F0F20" w:rsidRDefault="00D76EDF" w:rsidP="00D76EDF">
      <w:pPr>
        <w:rPr>
          <w:rFonts w:ascii="Times New Roman" w:hAnsi="Times New Roman" w:cs="Times New Roman"/>
        </w:rPr>
      </w:pPr>
    </w:p>
    <w:p w:rsidR="00D76EDF" w:rsidRPr="004F0F20" w:rsidRDefault="00D76EDF" w:rsidP="00D76EDF">
      <w:pPr>
        <w:rPr>
          <w:rFonts w:ascii="Times New Roman" w:hAnsi="Times New Roman" w:cs="Times New Roman"/>
        </w:rPr>
      </w:pPr>
    </w:p>
    <w:p w:rsidR="00D76EDF" w:rsidRPr="004F0F20" w:rsidRDefault="00D76EDF" w:rsidP="00D76EDF">
      <w:pPr>
        <w:rPr>
          <w:rFonts w:ascii="Times New Roman" w:hAnsi="Times New Roman" w:cs="Times New Roman"/>
        </w:rPr>
      </w:pPr>
    </w:p>
    <w:p w:rsidR="00D76EDF" w:rsidRPr="004F0F20" w:rsidRDefault="00D76EDF" w:rsidP="00D76EDF">
      <w:pPr>
        <w:rPr>
          <w:rFonts w:ascii="Times New Roman" w:hAnsi="Times New Roman" w:cs="Times New Roman"/>
        </w:rPr>
      </w:pPr>
    </w:p>
    <w:p w:rsidR="00D76EDF" w:rsidRPr="004F0F20" w:rsidRDefault="00D76EDF" w:rsidP="00D76EDF">
      <w:pPr>
        <w:rPr>
          <w:rFonts w:ascii="Times New Roman" w:hAnsi="Times New Roman" w:cs="Times New Roman"/>
        </w:rPr>
      </w:pPr>
    </w:p>
    <w:p w:rsidR="00D76EDF" w:rsidRPr="004F0F20" w:rsidRDefault="00D76EDF" w:rsidP="00D76EDF">
      <w:pPr>
        <w:rPr>
          <w:rFonts w:ascii="Times New Roman" w:hAnsi="Times New Roman" w:cs="Times New Roman"/>
        </w:rPr>
      </w:pPr>
    </w:p>
    <w:p w:rsidR="00256AA2" w:rsidRDefault="00256AA2" w:rsidP="00D76EDF">
      <w:pPr>
        <w:spacing w:after="0" w:line="240" w:lineRule="auto"/>
        <w:jc w:val="center"/>
        <w:rPr>
          <w:rFonts w:ascii="Times New Roman" w:eastAsia="Calibri" w:hAnsi="Times New Roman" w:cs="Times New Roman"/>
          <w:sz w:val="24"/>
          <w:szCs w:val="24"/>
          <w:lang w:eastAsia="uk-UA"/>
        </w:rPr>
        <w:sectPr w:rsidR="00256AA2" w:rsidSect="00DA7A77">
          <w:pgSz w:w="11906" w:h="16838"/>
          <w:pgMar w:top="709" w:right="850" w:bottom="142" w:left="1417" w:header="708" w:footer="708" w:gutter="0"/>
          <w:cols w:space="708"/>
          <w:docGrid w:linePitch="360"/>
        </w:sectPr>
      </w:pPr>
    </w:p>
    <w:p w:rsidR="00256AA2" w:rsidRPr="004F0F20" w:rsidRDefault="00256AA2" w:rsidP="00256AA2">
      <w:pPr>
        <w:spacing w:after="0" w:line="240" w:lineRule="auto"/>
        <w:jc w:val="center"/>
        <w:rPr>
          <w:rFonts w:ascii="Times New Roman" w:eastAsia="Calibri" w:hAnsi="Times New Roman" w:cs="Times New Roman"/>
          <w:b/>
          <w:sz w:val="24"/>
          <w:szCs w:val="24"/>
          <w:lang w:eastAsia="uk-UA"/>
        </w:rPr>
      </w:pPr>
      <w:r w:rsidRPr="004F0F20">
        <w:rPr>
          <w:rFonts w:ascii="Times New Roman" w:eastAsia="Calibri" w:hAnsi="Times New Roman" w:cs="Times New Roman"/>
          <w:b/>
          <w:sz w:val="24"/>
          <w:szCs w:val="24"/>
          <w:lang w:eastAsia="uk-UA"/>
        </w:rPr>
        <w:lastRenderedPageBreak/>
        <w:t>ЗАХОДИ ЩОДО ВИКОНАННЯ  ПРОГРАМИ   РОЗВИТКУ МІЖНАРОДНОЇ СПІВПРАЦІ НА 2021-2023 РОКИ</w:t>
      </w:r>
    </w:p>
    <w:p w:rsidR="00D76EDF" w:rsidRPr="004F0F20" w:rsidRDefault="00D76EDF" w:rsidP="00D76EDF">
      <w:pPr>
        <w:spacing w:after="0" w:line="240" w:lineRule="auto"/>
        <w:jc w:val="center"/>
        <w:rPr>
          <w:rFonts w:ascii="Times New Roman" w:eastAsia="Calibri" w:hAnsi="Times New Roman" w:cs="Times New Roman"/>
          <w:sz w:val="24"/>
          <w:szCs w:val="24"/>
          <w:lang w:eastAsia="uk-UA"/>
        </w:rPr>
      </w:pPr>
    </w:p>
    <w:tbl>
      <w:tblPr>
        <w:tblW w:w="1460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
        <w:gridCol w:w="1405"/>
        <w:gridCol w:w="4820"/>
        <w:gridCol w:w="2551"/>
        <w:gridCol w:w="1701"/>
        <w:gridCol w:w="1560"/>
        <w:gridCol w:w="708"/>
        <w:gridCol w:w="993"/>
        <w:gridCol w:w="850"/>
      </w:tblGrid>
      <w:tr w:rsidR="00D76EDF" w:rsidRPr="004F0F20" w:rsidTr="00256AA2">
        <w:trPr>
          <w:trHeight w:val="143"/>
        </w:trPr>
        <w:tc>
          <w:tcPr>
            <w:tcW w:w="1417" w:type="dxa"/>
            <w:gridSpan w:val="2"/>
            <w:vMerge w:val="restart"/>
          </w:tcPr>
          <w:p w:rsidR="00D76EDF" w:rsidRPr="004F0F20" w:rsidRDefault="00D76EDF" w:rsidP="00256AA2">
            <w:pPr>
              <w:spacing w:after="0" w:line="240" w:lineRule="auto"/>
              <w:ind w:left="-68" w:right="-68"/>
              <w:jc w:val="center"/>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w:t>
            </w:r>
          </w:p>
          <w:p w:rsidR="00D76EDF" w:rsidRPr="004F0F20" w:rsidRDefault="00D76EDF" w:rsidP="00256AA2">
            <w:pPr>
              <w:spacing w:after="0" w:line="240" w:lineRule="auto"/>
              <w:ind w:left="-68" w:right="-68"/>
              <w:jc w:val="center"/>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пор.</w:t>
            </w:r>
          </w:p>
        </w:tc>
        <w:tc>
          <w:tcPr>
            <w:tcW w:w="4820" w:type="dxa"/>
            <w:vMerge w:val="restart"/>
          </w:tcPr>
          <w:p w:rsidR="00D76EDF" w:rsidRPr="004F0F20" w:rsidRDefault="00D76EDF" w:rsidP="00525389">
            <w:pPr>
              <w:spacing w:after="0" w:line="240" w:lineRule="auto"/>
              <w:jc w:val="center"/>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Назва і зміст заходу</w:t>
            </w:r>
          </w:p>
        </w:tc>
        <w:tc>
          <w:tcPr>
            <w:tcW w:w="2551" w:type="dxa"/>
            <w:vMerge w:val="restart"/>
          </w:tcPr>
          <w:p w:rsidR="00D76EDF" w:rsidRPr="004F0F20" w:rsidRDefault="00D76EDF" w:rsidP="00525389">
            <w:pPr>
              <w:spacing w:after="0" w:line="240" w:lineRule="auto"/>
              <w:jc w:val="center"/>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Виконавці</w:t>
            </w:r>
          </w:p>
        </w:tc>
        <w:tc>
          <w:tcPr>
            <w:tcW w:w="1701" w:type="dxa"/>
            <w:vMerge w:val="restart"/>
          </w:tcPr>
          <w:p w:rsidR="00D76EDF" w:rsidRPr="004F0F20" w:rsidRDefault="00D76EDF" w:rsidP="00525389">
            <w:pPr>
              <w:spacing w:after="0" w:line="240" w:lineRule="auto"/>
              <w:ind w:left="-57" w:right="-57"/>
              <w:jc w:val="center"/>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 xml:space="preserve">Термін </w:t>
            </w:r>
          </w:p>
          <w:p w:rsidR="00D76EDF" w:rsidRPr="004F0F20" w:rsidRDefault="00D76EDF" w:rsidP="00525389">
            <w:pPr>
              <w:spacing w:after="0" w:line="240" w:lineRule="auto"/>
              <w:ind w:left="-57" w:right="-57"/>
              <w:jc w:val="center"/>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виконання</w:t>
            </w:r>
          </w:p>
        </w:tc>
        <w:tc>
          <w:tcPr>
            <w:tcW w:w="1560" w:type="dxa"/>
            <w:vMerge w:val="restart"/>
          </w:tcPr>
          <w:p w:rsidR="00D76EDF" w:rsidRPr="004F0F20" w:rsidRDefault="00D76EDF" w:rsidP="00525389">
            <w:pPr>
              <w:spacing w:after="0" w:line="240" w:lineRule="auto"/>
              <w:jc w:val="center"/>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Джерела фінансу-вання</w:t>
            </w:r>
          </w:p>
        </w:tc>
        <w:tc>
          <w:tcPr>
            <w:tcW w:w="2551" w:type="dxa"/>
            <w:gridSpan w:val="3"/>
          </w:tcPr>
          <w:p w:rsidR="00D76EDF" w:rsidRPr="004F0F20" w:rsidRDefault="00D76EDF" w:rsidP="00525389">
            <w:pPr>
              <w:spacing w:after="0" w:line="280" w:lineRule="exact"/>
              <w:jc w:val="center"/>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Обсяги фінансування,</w:t>
            </w:r>
          </w:p>
          <w:p w:rsidR="00D76EDF" w:rsidRPr="004F0F20" w:rsidRDefault="00D76EDF" w:rsidP="00525389">
            <w:pPr>
              <w:spacing w:after="0" w:line="280" w:lineRule="exact"/>
              <w:jc w:val="center"/>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тисяч гривень</w:t>
            </w:r>
          </w:p>
        </w:tc>
      </w:tr>
      <w:tr w:rsidR="00D76EDF" w:rsidRPr="004F0F20" w:rsidTr="00256AA2">
        <w:trPr>
          <w:trHeight w:val="143"/>
        </w:trPr>
        <w:tc>
          <w:tcPr>
            <w:tcW w:w="1417" w:type="dxa"/>
            <w:gridSpan w:val="2"/>
            <w:vMerge/>
            <w:vAlign w:val="center"/>
          </w:tcPr>
          <w:p w:rsidR="00D76EDF" w:rsidRPr="004F0F20" w:rsidRDefault="00D76EDF" w:rsidP="00256AA2">
            <w:pPr>
              <w:spacing w:after="0" w:line="240" w:lineRule="auto"/>
              <w:jc w:val="center"/>
              <w:rPr>
                <w:rFonts w:ascii="Times New Roman" w:eastAsia="Calibri" w:hAnsi="Times New Roman" w:cs="Times New Roman"/>
                <w:sz w:val="24"/>
                <w:szCs w:val="24"/>
                <w:lang w:eastAsia="uk-UA"/>
              </w:rPr>
            </w:pPr>
          </w:p>
        </w:tc>
        <w:tc>
          <w:tcPr>
            <w:tcW w:w="4820" w:type="dxa"/>
            <w:vMerge/>
            <w:vAlign w:val="center"/>
          </w:tcPr>
          <w:p w:rsidR="00D76EDF" w:rsidRPr="004F0F20" w:rsidRDefault="00D76EDF" w:rsidP="00525389">
            <w:pPr>
              <w:spacing w:after="0" w:line="240" w:lineRule="auto"/>
              <w:rPr>
                <w:rFonts w:ascii="Times New Roman" w:eastAsia="Calibri" w:hAnsi="Times New Roman" w:cs="Times New Roman"/>
                <w:sz w:val="24"/>
                <w:szCs w:val="24"/>
                <w:lang w:eastAsia="uk-UA"/>
              </w:rPr>
            </w:pPr>
          </w:p>
        </w:tc>
        <w:tc>
          <w:tcPr>
            <w:tcW w:w="2551" w:type="dxa"/>
            <w:vMerge/>
            <w:vAlign w:val="center"/>
          </w:tcPr>
          <w:p w:rsidR="00D76EDF" w:rsidRPr="004F0F20" w:rsidRDefault="00D76EDF" w:rsidP="00525389">
            <w:pPr>
              <w:spacing w:after="0" w:line="240" w:lineRule="auto"/>
              <w:rPr>
                <w:rFonts w:ascii="Times New Roman" w:eastAsia="Calibri" w:hAnsi="Times New Roman" w:cs="Times New Roman"/>
                <w:sz w:val="24"/>
                <w:szCs w:val="24"/>
                <w:lang w:eastAsia="uk-UA"/>
              </w:rPr>
            </w:pPr>
          </w:p>
        </w:tc>
        <w:tc>
          <w:tcPr>
            <w:tcW w:w="1701" w:type="dxa"/>
            <w:vMerge/>
            <w:vAlign w:val="center"/>
          </w:tcPr>
          <w:p w:rsidR="00D76EDF" w:rsidRPr="004F0F20" w:rsidRDefault="00D76EDF" w:rsidP="00525389">
            <w:pPr>
              <w:spacing w:after="0" w:line="240" w:lineRule="auto"/>
              <w:rPr>
                <w:rFonts w:ascii="Times New Roman" w:eastAsia="Calibri" w:hAnsi="Times New Roman" w:cs="Times New Roman"/>
                <w:sz w:val="24"/>
                <w:szCs w:val="24"/>
                <w:lang w:eastAsia="uk-UA"/>
              </w:rPr>
            </w:pPr>
          </w:p>
        </w:tc>
        <w:tc>
          <w:tcPr>
            <w:tcW w:w="1560" w:type="dxa"/>
            <w:vMerge/>
            <w:vAlign w:val="center"/>
          </w:tcPr>
          <w:p w:rsidR="00D76EDF" w:rsidRPr="004F0F20" w:rsidRDefault="00D76EDF" w:rsidP="00525389">
            <w:pPr>
              <w:spacing w:after="0" w:line="240" w:lineRule="auto"/>
              <w:rPr>
                <w:rFonts w:ascii="Times New Roman" w:eastAsia="Calibri" w:hAnsi="Times New Roman" w:cs="Times New Roman"/>
                <w:sz w:val="24"/>
                <w:szCs w:val="24"/>
                <w:lang w:eastAsia="uk-UA"/>
              </w:rPr>
            </w:pPr>
          </w:p>
        </w:tc>
        <w:tc>
          <w:tcPr>
            <w:tcW w:w="708" w:type="dxa"/>
          </w:tcPr>
          <w:p w:rsidR="00D76EDF" w:rsidRPr="004F0F20" w:rsidRDefault="00D76EDF" w:rsidP="00525389">
            <w:pPr>
              <w:spacing w:after="0" w:line="280" w:lineRule="exact"/>
              <w:jc w:val="center"/>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2021 рік</w:t>
            </w:r>
          </w:p>
        </w:tc>
        <w:tc>
          <w:tcPr>
            <w:tcW w:w="993" w:type="dxa"/>
          </w:tcPr>
          <w:p w:rsidR="00D76EDF" w:rsidRPr="004F0F20" w:rsidRDefault="00D76EDF" w:rsidP="00525389">
            <w:pPr>
              <w:spacing w:after="0" w:line="280" w:lineRule="exact"/>
              <w:jc w:val="center"/>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2022 рік</w:t>
            </w:r>
          </w:p>
        </w:tc>
        <w:tc>
          <w:tcPr>
            <w:tcW w:w="850" w:type="dxa"/>
          </w:tcPr>
          <w:p w:rsidR="00D76EDF" w:rsidRPr="004F0F20" w:rsidRDefault="00D76EDF" w:rsidP="00525389">
            <w:pPr>
              <w:spacing w:after="0" w:line="280" w:lineRule="exact"/>
              <w:jc w:val="center"/>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2023 рік</w:t>
            </w:r>
          </w:p>
        </w:tc>
      </w:tr>
      <w:tr w:rsidR="00D76EDF" w:rsidRPr="004F0F20" w:rsidTr="00256AA2">
        <w:trPr>
          <w:gridBefore w:val="1"/>
          <w:wBefore w:w="12" w:type="dxa"/>
          <w:trHeight w:val="143"/>
          <w:tblHeader/>
        </w:trPr>
        <w:tc>
          <w:tcPr>
            <w:tcW w:w="1405" w:type="dxa"/>
            <w:tcBorders>
              <w:top w:val="double" w:sz="4" w:space="0" w:color="auto"/>
              <w:left w:val="single" w:sz="4" w:space="0" w:color="auto"/>
              <w:bottom w:val="double" w:sz="4" w:space="0" w:color="auto"/>
              <w:right w:val="single" w:sz="4" w:space="0" w:color="auto"/>
            </w:tcBorders>
          </w:tcPr>
          <w:p w:rsidR="00D76EDF" w:rsidRPr="004F0F20" w:rsidRDefault="00D76EDF" w:rsidP="00256AA2">
            <w:pPr>
              <w:spacing w:after="0" w:line="240" w:lineRule="auto"/>
              <w:jc w:val="center"/>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1</w:t>
            </w:r>
          </w:p>
        </w:tc>
        <w:tc>
          <w:tcPr>
            <w:tcW w:w="4820" w:type="dxa"/>
            <w:tcBorders>
              <w:top w:val="double" w:sz="4" w:space="0" w:color="auto"/>
              <w:left w:val="single" w:sz="4" w:space="0" w:color="auto"/>
              <w:bottom w:val="double" w:sz="4" w:space="0" w:color="auto"/>
              <w:right w:val="single" w:sz="4" w:space="0" w:color="auto"/>
            </w:tcBorders>
          </w:tcPr>
          <w:p w:rsidR="00D76EDF" w:rsidRPr="004F0F20" w:rsidRDefault="00D76EDF" w:rsidP="00525389">
            <w:pPr>
              <w:spacing w:after="0" w:line="240" w:lineRule="auto"/>
              <w:jc w:val="center"/>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2</w:t>
            </w:r>
          </w:p>
        </w:tc>
        <w:tc>
          <w:tcPr>
            <w:tcW w:w="2551" w:type="dxa"/>
            <w:tcBorders>
              <w:top w:val="double" w:sz="4" w:space="0" w:color="auto"/>
              <w:left w:val="single" w:sz="4" w:space="0" w:color="auto"/>
              <w:bottom w:val="double" w:sz="4" w:space="0" w:color="auto"/>
              <w:right w:val="single" w:sz="4" w:space="0" w:color="auto"/>
            </w:tcBorders>
          </w:tcPr>
          <w:p w:rsidR="00D76EDF" w:rsidRPr="004F0F20" w:rsidRDefault="00D76EDF" w:rsidP="00525389">
            <w:pPr>
              <w:spacing w:after="0" w:line="240" w:lineRule="auto"/>
              <w:jc w:val="center"/>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3</w:t>
            </w:r>
          </w:p>
        </w:tc>
        <w:tc>
          <w:tcPr>
            <w:tcW w:w="1701" w:type="dxa"/>
            <w:tcBorders>
              <w:top w:val="double" w:sz="4" w:space="0" w:color="auto"/>
              <w:left w:val="single" w:sz="4" w:space="0" w:color="auto"/>
              <w:bottom w:val="double" w:sz="4" w:space="0" w:color="auto"/>
              <w:right w:val="single" w:sz="4" w:space="0" w:color="auto"/>
            </w:tcBorders>
          </w:tcPr>
          <w:p w:rsidR="00D76EDF" w:rsidRPr="004F0F20" w:rsidRDefault="00D76EDF" w:rsidP="00525389">
            <w:pPr>
              <w:spacing w:after="0" w:line="240" w:lineRule="auto"/>
              <w:jc w:val="center"/>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4</w:t>
            </w:r>
          </w:p>
        </w:tc>
        <w:tc>
          <w:tcPr>
            <w:tcW w:w="1560" w:type="dxa"/>
            <w:tcBorders>
              <w:top w:val="double" w:sz="4" w:space="0" w:color="auto"/>
              <w:left w:val="single" w:sz="4" w:space="0" w:color="auto"/>
              <w:bottom w:val="double" w:sz="4" w:space="0" w:color="auto"/>
              <w:right w:val="single" w:sz="4" w:space="0" w:color="auto"/>
            </w:tcBorders>
          </w:tcPr>
          <w:p w:rsidR="00D76EDF" w:rsidRPr="004F0F20" w:rsidRDefault="00D76EDF" w:rsidP="00525389">
            <w:pPr>
              <w:spacing w:after="0" w:line="240" w:lineRule="auto"/>
              <w:jc w:val="center"/>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5</w:t>
            </w:r>
          </w:p>
        </w:tc>
        <w:tc>
          <w:tcPr>
            <w:tcW w:w="708" w:type="dxa"/>
            <w:tcBorders>
              <w:top w:val="double" w:sz="4" w:space="0" w:color="auto"/>
              <w:left w:val="single" w:sz="4" w:space="0" w:color="auto"/>
              <w:bottom w:val="double" w:sz="4" w:space="0" w:color="auto"/>
              <w:right w:val="single" w:sz="4" w:space="0" w:color="auto"/>
            </w:tcBorders>
          </w:tcPr>
          <w:p w:rsidR="00D76EDF" w:rsidRPr="004F0F20" w:rsidRDefault="00D76EDF" w:rsidP="00525389">
            <w:pPr>
              <w:spacing w:after="0" w:line="240" w:lineRule="auto"/>
              <w:jc w:val="center"/>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6</w:t>
            </w:r>
          </w:p>
        </w:tc>
        <w:tc>
          <w:tcPr>
            <w:tcW w:w="993" w:type="dxa"/>
            <w:tcBorders>
              <w:top w:val="double" w:sz="4" w:space="0" w:color="auto"/>
              <w:left w:val="single" w:sz="4" w:space="0" w:color="auto"/>
              <w:bottom w:val="double" w:sz="4" w:space="0" w:color="auto"/>
              <w:right w:val="single" w:sz="4" w:space="0" w:color="auto"/>
            </w:tcBorders>
          </w:tcPr>
          <w:p w:rsidR="00D76EDF" w:rsidRPr="004F0F20" w:rsidRDefault="00D76EDF" w:rsidP="00525389">
            <w:pPr>
              <w:spacing w:after="0" w:line="240" w:lineRule="auto"/>
              <w:jc w:val="center"/>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7</w:t>
            </w:r>
          </w:p>
        </w:tc>
        <w:tc>
          <w:tcPr>
            <w:tcW w:w="850" w:type="dxa"/>
            <w:tcBorders>
              <w:top w:val="double" w:sz="4" w:space="0" w:color="auto"/>
              <w:left w:val="single" w:sz="4" w:space="0" w:color="auto"/>
              <w:bottom w:val="double" w:sz="4" w:space="0" w:color="auto"/>
              <w:right w:val="single" w:sz="4" w:space="0" w:color="auto"/>
            </w:tcBorders>
          </w:tcPr>
          <w:p w:rsidR="00D76EDF" w:rsidRPr="004F0F20" w:rsidRDefault="00D76EDF" w:rsidP="00525389">
            <w:pPr>
              <w:spacing w:after="0" w:line="240" w:lineRule="auto"/>
              <w:jc w:val="center"/>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8</w:t>
            </w:r>
          </w:p>
        </w:tc>
      </w:tr>
      <w:tr w:rsidR="00D76EDF" w:rsidRPr="004F0F20" w:rsidTr="00256AA2">
        <w:trPr>
          <w:gridBefore w:val="1"/>
          <w:wBefore w:w="12" w:type="dxa"/>
          <w:trHeight w:val="474"/>
        </w:trPr>
        <w:tc>
          <w:tcPr>
            <w:tcW w:w="1405" w:type="dxa"/>
            <w:tcBorders>
              <w:top w:val="single" w:sz="4" w:space="0" w:color="auto"/>
              <w:left w:val="single" w:sz="4" w:space="0" w:color="auto"/>
              <w:bottom w:val="single" w:sz="4" w:space="0" w:color="auto"/>
              <w:right w:val="single" w:sz="4" w:space="0" w:color="auto"/>
            </w:tcBorders>
          </w:tcPr>
          <w:p w:rsidR="00D76EDF" w:rsidRPr="004F0F20" w:rsidRDefault="00D76EDF" w:rsidP="00256AA2">
            <w:pPr>
              <w:spacing w:after="0" w:line="240" w:lineRule="auto"/>
              <w:rPr>
                <w:rFonts w:ascii="Times New Roman" w:eastAsia="Calibri" w:hAnsi="Times New Roman" w:cs="Times New Roman"/>
                <w:sz w:val="24"/>
                <w:szCs w:val="24"/>
                <w:lang w:eastAsia="uk-UA"/>
              </w:rPr>
            </w:pPr>
          </w:p>
          <w:p w:rsidR="00D76EDF" w:rsidRPr="004F0F20" w:rsidRDefault="00D76EDF" w:rsidP="00256AA2">
            <w:pPr>
              <w:spacing w:after="0" w:line="240" w:lineRule="auto"/>
              <w:jc w:val="center"/>
              <w:rPr>
                <w:rFonts w:ascii="Times New Roman" w:eastAsia="Calibri" w:hAnsi="Times New Roman" w:cs="Times New Roman"/>
                <w:sz w:val="24"/>
                <w:szCs w:val="24"/>
                <w:lang w:eastAsia="uk-UA"/>
              </w:rPr>
            </w:pPr>
          </w:p>
          <w:p w:rsidR="00D76EDF" w:rsidRPr="004F0F20" w:rsidRDefault="00D76EDF" w:rsidP="00256AA2">
            <w:pPr>
              <w:spacing w:after="0" w:line="240" w:lineRule="auto"/>
              <w:jc w:val="center"/>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1</w:t>
            </w:r>
          </w:p>
        </w:tc>
        <w:tc>
          <w:tcPr>
            <w:tcW w:w="4820"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28" w:lineRule="auto"/>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Реалізація державної політики у сфері розвитку міжнародних відносин шляхом:</w:t>
            </w:r>
          </w:p>
          <w:p w:rsidR="00D76EDF" w:rsidRPr="004F0F20" w:rsidRDefault="00D76EDF" w:rsidP="00525389">
            <w:pPr>
              <w:spacing w:after="0" w:line="228" w:lineRule="auto"/>
              <w:ind w:left="179" w:hanging="171"/>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 проведення семінарів, зустрічей у форматі круглого столу щодо можливостей реалізації міжнародних відносин;</w:t>
            </w:r>
          </w:p>
          <w:p w:rsidR="00D76EDF" w:rsidRPr="004F0F20" w:rsidRDefault="00D76EDF" w:rsidP="00525389">
            <w:pPr>
              <w:spacing w:after="0" w:line="228" w:lineRule="auto"/>
              <w:ind w:left="179" w:hanging="171"/>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 </w:t>
            </w:r>
            <w:r w:rsidRPr="004F0F20">
              <w:rPr>
                <w:rFonts w:ascii="Times New Roman" w:eastAsia="Calibri" w:hAnsi="Times New Roman" w:cs="Times New Roman"/>
                <w:spacing w:val="-2"/>
                <w:sz w:val="24"/>
                <w:szCs w:val="24"/>
                <w:lang w:eastAsia="uk-UA"/>
              </w:rPr>
              <w:t>участі в міжнародних форумах, конференціях,</w:t>
            </w:r>
            <w:r w:rsidRPr="004F0F20">
              <w:rPr>
                <w:rFonts w:ascii="Times New Roman" w:eastAsia="Calibri" w:hAnsi="Times New Roman" w:cs="Times New Roman"/>
                <w:sz w:val="24"/>
                <w:szCs w:val="24"/>
                <w:lang w:eastAsia="uk-UA"/>
              </w:rPr>
              <w:t xml:space="preserve"> зустрічах;</w:t>
            </w:r>
          </w:p>
        </w:tc>
        <w:tc>
          <w:tcPr>
            <w:tcW w:w="2551"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Сільський голова, заступник сільського голови, виконавчий комітет, депутати сільської ради</w:t>
            </w:r>
          </w:p>
        </w:tc>
        <w:tc>
          <w:tcPr>
            <w:tcW w:w="1701"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щороку</w:t>
            </w:r>
          </w:p>
        </w:tc>
        <w:tc>
          <w:tcPr>
            <w:tcW w:w="1560"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сільський бюджет, залучені кошти</w:t>
            </w:r>
          </w:p>
        </w:tc>
        <w:tc>
          <w:tcPr>
            <w:tcW w:w="708" w:type="dxa"/>
            <w:tcBorders>
              <w:top w:val="nil"/>
              <w:left w:val="single" w:sz="4" w:space="0" w:color="auto"/>
              <w:bottom w:val="single" w:sz="4" w:space="0" w:color="auto"/>
              <w:right w:val="single" w:sz="4" w:space="0" w:color="auto"/>
            </w:tcBorders>
          </w:tcPr>
          <w:p w:rsidR="00D76EDF" w:rsidRPr="004F0F20" w:rsidRDefault="00D76EDF" w:rsidP="00525389">
            <w:pPr>
              <w:spacing w:after="0" w:line="240" w:lineRule="auto"/>
              <w:ind w:left="-57" w:right="-57"/>
              <w:rPr>
                <w:rFonts w:ascii="Times New Roman" w:eastAsia="Calibri" w:hAnsi="Times New Roman" w:cs="Times New Roman"/>
                <w:sz w:val="24"/>
                <w:szCs w:val="24"/>
                <w:lang w:eastAsia="uk-UA"/>
              </w:rPr>
            </w:pPr>
          </w:p>
        </w:tc>
        <w:tc>
          <w:tcPr>
            <w:tcW w:w="993" w:type="dxa"/>
            <w:tcBorders>
              <w:top w:val="nil"/>
              <w:left w:val="single" w:sz="4" w:space="0" w:color="auto"/>
              <w:bottom w:val="single" w:sz="4" w:space="0" w:color="auto"/>
              <w:right w:val="single" w:sz="4" w:space="0" w:color="auto"/>
            </w:tcBorders>
          </w:tcPr>
          <w:p w:rsidR="00D76EDF" w:rsidRPr="004F0F20" w:rsidRDefault="00D76EDF" w:rsidP="00525389">
            <w:pPr>
              <w:spacing w:after="0" w:line="240" w:lineRule="auto"/>
              <w:ind w:left="-57" w:right="-57"/>
              <w:rPr>
                <w:rFonts w:ascii="Times New Roman" w:eastAsia="Calibri" w:hAnsi="Times New Roman" w:cs="Times New Roman"/>
                <w:sz w:val="24"/>
                <w:szCs w:val="24"/>
                <w:lang w:eastAsia="uk-UA"/>
              </w:rPr>
            </w:pPr>
          </w:p>
        </w:tc>
        <w:tc>
          <w:tcPr>
            <w:tcW w:w="850" w:type="dxa"/>
            <w:tcBorders>
              <w:top w:val="single" w:sz="4" w:space="0" w:color="auto"/>
              <w:left w:val="single" w:sz="4" w:space="0" w:color="auto"/>
              <w:bottom w:val="nil"/>
              <w:right w:val="single" w:sz="4" w:space="0" w:color="auto"/>
            </w:tcBorders>
          </w:tcPr>
          <w:p w:rsidR="00D76EDF" w:rsidRPr="004F0F20" w:rsidRDefault="00D76EDF" w:rsidP="00525389">
            <w:pPr>
              <w:spacing w:after="0" w:line="240" w:lineRule="auto"/>
              <w:rPr>
                <w:rFonts w:ascii="Times New Roman" w:eastAsia="Calibri" w:hAnsi="Times New Roman" w:cs="Times New Roman"/>
                <w:sz w:val="24"/>
                <w:szCs w:val="24"/>
                <w:lang w:eastAsia="uk-UA"/>
              </w:rPr>
            </w:pPr>
          </w:p>
        </w:tc>
      </w:tr>
      <w:tr w:rsidR="00D76EDF" w:rsidRPr="004F0F20" w:rsidTr="00256AA2">
        <w:trPr>
          <w:gridBefore w:val="1"/>
          <w:wBefore w:w="12" w:type="dxa"/>
          <w:trHeight w:val="223"/>
        </w:trPr>
        <w:tc>
          <w:tcPr>
            <w:tcW w:w="1405" w:type="dxa"/>
            <w:tcBorders>
              <w:top w:val="single" w:sz="4" w:space="0" w:color="auto"/>
              <w:left w:val="single" w:sz="4" w:space="0" w:color="auto"/>
              <w:bottom w:val="single" w:sz="4" w:space="0" w:color="auto"/>
              <w:right w:val="single" w:sz="4" w:space="0" w:color="auto"/>
            </w:tcBorders>
          </w:tcPr>
          <w:p w:rsidR="00D76EDF" w:rsidRPr="004F0F20" w:rsidRDefault="00D76EDF" w:rsidP="00256AA2">
            <w:pPr>
              <w:spacing w:after="0" w:line="240" w:lineRule="auto"/>
              <w:ind w:left="81" w:right="-1011" w:hanging="81"/>
              <w:jc w:val="center"/>
              <w:rPr>
                <w:rFonts w:ascii="Times New Roman" w:eastAsia="Calibri" w:hAnsi="Times New Roman" w:cs="Times New Roman"/>
                <w:sz w:val="24"/>
                <w:szCs w:val="24"/>
                <w:lang w:eastAsia="uk-UA"/>
              </w:rPr>
            </w:pPr>
          </w:p>
          <w:p w:rsidR="00D76EDF" w:rsidRPr="004F0F20" w:rsidRDefault="00D76EDF" w:rsidP="00256AA2">
            <w:pPr>
              <w:spacing w:after="0" w:line="240" w:lineRule="auto"/>
              <w:jc w:val="center"/>
              <w:rPr>
                <w:rFonts w:ascii="Times New Roman" w:eastAsia="Calibri" w:hAnsi="Times New Roman" w:cs="Times New Roman"/>
                <w:sz w:val="24"/>
                <w:szCs w:val="24"/>
                <w:lang w:eastAsia="uk-UA"/>
              </w:rPr>
            </w:pPr>
          </w:p>
          <w:p w:rsidR="00D76EDF" w:rsidRPr="004F0F20" w:rsidRDefault="00D76EDF" w:rsidP="00256AA2">
            <w:pPr>
              <w:spacing w:after="0" w:line="240" w:lineRule="auto"/>
              <w:jc w:val="center"/>
              <w:rPr>
                <w:rFonts w:ascii="Times New Roman" w:eastAsia="Calibri" w:hAnsi="Times New Roman" w:cs="Times New Roman"/>
                <w:sz w:val="24"/>
                <w:szCs w:val="24"/>
                <w:lang w:eastAsia="uk-UA"/>
              </w:rPr>
            </w:pPr>
          </w:p>
          <w:p w:rsidR="00D76EDF" w:rsidRPr="004F0F20" w:rsidRDefault="00D76EDF" w:rsidP="00256AA2">
            <w:pPr>
              <w:spacing w:after="0" w:line="240" w:lineRule="auto"/>
              <w:jc w:val="center"/>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2</w:t>
            </w:r>
          </w:p>
        </w:tc>
        <w:tc>
          <w:tcPr>
            <w:tcW w:w="4820"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28" w:lineRule="auto"/>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Розвиток і поглиблення вже існуючих та встановлення нових зв’язків з адміністративно-територіальними одиницями іноземних країн, розширення формату співпраці шляхом:</w:t>
            </w:r>
          </w:p>
          <w:p w:rsidR="00D76EDF" w:rsidRPr="004F0F20" w:rsidRDefault="00D76EDF" w:rsidP="00525389">
            <w:pPr>
              <w:spacing w:after="0" w:line="228" w:lineRule="auto"/>
              <w:ind w:left="179" w:hanging="171"/>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 організаційного забезпечення та проведення візитів делегацій з Шпанівської сільської ради  в зарубіжні країни;</w:t>
            </w:r>
          </w:p>
          <w:p w:rsidR="00D76EDF" w:rsidRPr="004F0F20" w:rsidRDefault="00D76EDF" w:rsidP="00525389">
            <w:pPr>
              <w:spacing w:after="0" w:line="228" w:lineRule="auto"/>
              <w:ind w:left="179" w:hanging="171"/>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 організації зустрічей з представниками іноземних держав;</w:t>
            </w:r>
          </w:p>
          <w:p w:rsidR="00D76EDF" w:rsidRPr="004F0F20" w:rsidRDefault="00D76EDF" w:rsidP="00525389">
            <w:pPr>
              <w:spacing w:after="0" w:line="228" w:lineRule="auto"/>
              <w:ind w:left="179" w:hanging="171"/>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 проведення зустрічей, тренінгів, семінарів та інших інформаційних заходів, пов’язаних з міжнародним співробітництвом</w:t>
            </w:r>
          </w:p>
        </w:tc>
        <w:tc>
          <w:tcPr>
            <w:tcW w:w="2551"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Сільський голова, заступник сільського голови виконавчий комітет, депутати сільської ради</w:t>
            </w:r>
          </w:p>
        </w:tc>
        <w:tc>
          <w:tcPr>
            <w:tcW w:w="1701"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щороку</w:t>
            </w:r>
          </w:p>
        </w:tc>
        <w:tc>
          <w:tcPr>
            <w:tcW w:w="1560"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сільський бюджет, залучені кошти</w:t>
            </w:r>
          </w:p>
        </w:tc>
        <w:tc>
          <w:tcPr>
            <w:tcW w:w="708"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rPr>
                <w:rFonts w:ascii="Times New Roman" w:eastAsia="Calibri" w:hAnsi="Times New Roman" w:cs="Times New Roman"/>
                <w:sz w:val="24"/>
                <w:szCs w:val="24"/>
                <w:lang w:eastAsia="uk-UA"/>
              </w:rPr>
            </w:pPr>
          </w:p>
        </w:tc>
        <w:tc>
          <w:tcPr>
            <w:tcW w:w="993"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rPr>
                <w:rFonts w:ascii="Times New Roman" w:eastAsia="Calibri" w:hAnsi="Times New Roman" w:cs="Times New Roman"/>
                <w:sz w:val="24"/>
                <w:szCs w:val="24"/>
                <w:lang w:eastAsia="uk-UA"/>
              </w:rPr>
            </w:pPr>
          </w:p>
        </w:tc>
        <w:tc>
          <w:tcPr>
            <w:tcW w:w="850"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rPr>
                <w:rFonts w:ascii="Times New Roman" w:eastAsia="Calibri" w:hAnsi="Times New Roman" w:cs="Times New Roman"/>
                <w:sz w:val="24"/>
                <w:szCs w:val="24"/>
                <w:lang w:eastAsia="uk-UA"/>
              </w:rPr>
            </w:pPr>
          </w:p>
        </w:tc>
      </w:tr>
      <w:tr w:rsidR="00D76EDF" w:rsidRPr="004F0F20" w:rsidTr="00256AA2">
        <w:trPr>
          <w:gridBefore w:val="1"/>
          <w:wBefore w:w="12" w:type="dxa"/>
          <w:trHeight w:val="474"/>
        </w:trPr>
        <w:tc>
          <w:tcPr>
            <w:tcW w:w="1405" w:type="dxa"/>
            <w:tcBorders>
              <w:top w:val="single" w:sz="4" w:space="0" w:color="auto"/>
              <w:left w:val="single" w:sz="4" w:space="0" w:color="auto"/>
              <w:bottom w:val="single" w:sz="4" w:space="0" w:color="auto"/>
              <w:right w:val="single" w:sz="4" w:space="0" w:color="auto"/>
            </w:tcBorders>
          </w:tcPr>
          <w:p w:rsidR="00D76EDF" w:rsidRPr="004F0F20" w:rsidRDefault="00D76EDF" w:rsidP="00256AA2">
            <w:pPr>
              <w:spacing w:after="0" w:line="240" w:lineRule="auto"/>
              <w:jc w:val="center"/>
              <w:rPr>
                <w:rFonts w:ascii="Times New Roman" w:eastAsia="Calibri" w:hAnsi="Times New Roman" w:cs="Times New Roman"/>
                <w:sz w:val="24"/>
                <w:szCs w:val="24"/>
                <w:lang w:eastAsia="uk-UA"/>
              </w:rPr>
            </w:pPr>
          </w:p>
          <w:p w:rsidR="00D76EDF" w:rsidRPr="004F0F20" w:rsidRDefault="00D76EDF" w:rsidP="00256AA2">
            <w:pPr>
              <w:spacing w:after="0" w:line="240" w:lineRule="auto"/>
              <w:jc w:val="center"/>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3</w:t>
            </w:r>
          </w:p>
        </w:tc>
        <w:tc>
          <w:tcPr>
            <w:tcW w:w="4820"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Публікації газетних матеріалів, виготовлення альбомів з метою  висвітлення міжнародних зв’язків Шпанівської сільської ради</w:t>
            </w:r>
          </w:p>
        </w:tc>
        <w:tc>
          <w:tcPr>
            <w:tcW w:w="2551"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Сільський голова, виконавчий комітет, заступник сільського голови депутати сільської ради</w:t>
            </w:r>
          </w:p>
        </w:tc>
        <w:tc>
          <w:tcPr>
            <w:tcW w:w="1701"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щороку</w:t>
            </w:r>
          </w:p>
        </w:tc>
        <w:tc>
          <w:tcPr>
            <w:tcW w:w="1560"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 xml:space="preserve"> сільський бюджет</w:t>
            </w:r>
          </w:p>
        </w:tc>
        <w:tc>
          <w:tcPr>
            <w:tcW w:w="708"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rPr>
                <w:rFonts w:ascii="Times New Roman" w:eastAsia="Calibri" w:hAnsi="Times New Roman" w:cs="Times New Roman"/>
                <w:sz w:val="24"/>
                <w:szCs w:val="24"/>
                <w:lang w:eastAsia="uk-UA"/>
              </w:rPr>
            </w:pPr>
          </w:p>
        </w:tc>
        <w:tc>
          <w:tcPr>
            <w:tcW w:w="993"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rPr>
                <w:rFonts w:ascii="Times New Roman" w:eastAsia="Calibri" w:hAnsi="Times New Roman" w:cs="Times New Roman"/>
                <w:sz w:val="24"/>
                <w:szCs w:val="24"/>
                <w:lang w:eastAsia="uk-UA"/>
              </w:rPr>
            </w:pPr>
          </w:p>
        </w:tc>
        <w:tc>
          <w:tcPr>
            <w:tcW w:w="850"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rPr>
                <w:rFonts w:ascii="Times New Roman" w:eastAsia="Calibri" w:hAnsi="Times New Roman" w:cs="Times New Roman"/>
                <w:sz w:val="24"/>
                <w:szCs w:val="24"/>
                <w:lang w:eastAsia="uk-UA"/>
              </w:rPr>
            </w:pPr>
          </w:p>
        </w:tc>
      </w:tr>
      <w:tr w:rsidR="00D76EDF" w:rsidRPr="004F0F20" w:rsidTr="00986BF7">
        <w:trPr>
          <w:gridBefore w:val="1"/>
          <w:wBefore w:w="12" w:type="dxa"/>
          <w:trHeight w:val="474"/>
        </w:trPr>
        <w:tc>
          <w:tcPr>
            <w:tcW w:w="1405" w:type="dxa"/>
            <w:tcBorders>
              <w:top w:val="single" w:sz="4" w:space="0" w:color="auto"/>
              <w:left w:val="single" w:sz="4" w:space="0" w:color="auto"/>
              <w:bottom w:val="single" w:sz="4" w:space="0" w:color="auto"/>
              <w:right w:val="single" w:sz="4" w:space="0" w:color="auto"/>
            </w:tcBorders>
          </w:tcPr>
          <w:p w:rsidR="00D76EDF" w:rsidRPr="004F0F20" w:rsidRDefault="00D76EDF" w:rsidP="00256AA2">
            <w:pPr>
              <w:spacing w:after="0" w:line="240" w:lineRule="auto"/>
              <w:jc w:val="center"/>
              <w:rPr>
                <w:rFonts w:ascii="Times New Roman" w:eastAsia="Calibri" w:hAnsi="Times New Roman" w:cs="Times New Roman"/>
                <w:sz w:val="24"/>
                <w:szCs w:val="24"/>
                <w:lang w:eastAsia="uk-UA"/>
              </w:rPr>
            </w:pPr>
          </w:p>
          <w:p w:rsidR="00D76EDF" w:rsidRPr="004F0F20" w:rsidRDefault="00D76EDF" w:rsidP="00256AA2">
            <w:pPr>
              <w:spacing w:after="0" w:line="240" w:lineRule="auto"/>
              <w:jc w:val="center"/>
              <w:rPr>
                <w:rFonts w:ascii="Times New Roman" w:eastAsia="Calibri" w:hAnsi="Times New Roman" w:cs="Times New Roman"/>
                <w:sz w:val="24"/>
                <w:szCs w:val="24"/>
                <w:lang w:eastAsia="uk-UA"/>
              </w:rPr>
            </w:pPr>
          </w:p>
          <w:p w:rsidR="00D76EDF" w:rsidRPr="004F0F20" w:rsidRDefault="00D76EDF" w:rsidP="00256AA2">
            <w:pPr>
              <w:spacing w:after="0" w:line="240" w:lineRule="auto"/>
              <w:jc w:val="center"/>
              <w:rPr>
                <w:rFonts w:ascii="Times New Roman" w:eastAsia="Calibri" w:hAnsi="Times New Roman" w:cs="Times New Roman"/>
                <w:sz w:val="24"/>
                <w:szCs w:val="24"/>
                <w:lang w:eastAsia="uk-UA"/>
              </w:rPr>
            </w:pPr>
          </w:p>
          <w:p w:rsidR="00D76EDF" w:rsidRPr="004F0F20" w:rsidRDefault="00D76EDF" w:rsidP="00256AA2">
            <w:pPr>
              <w:spacing w:after="0" w:line="240" w:lineRule="auto"/>
              <w:jc w:val="center"/>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4</w:t>
            </w:r>
          </w:p>
        </w:tc>
        <w:tc>
          <w:tcPr>
            <w:tcW w:w="4820"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Підвищення рівня поінформованості міжнародного співтовариства про Шпанівську сільську раду  шляхом:</w:t>
            </w:r>
          </w:p>
          <w:p w:rsidR="00D76EDF" w:rsidRPr="004F0F20" w:rsidRDefault="00D76EDF" w:rsidP="00525389">
            <w:pPr>
              <w:spacing w:after="0" w:line="240" w:lineRule="auto"/>
              <w:ind w:left="179" w:hanging="171"/>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 виготовлення та придбання презентаційних матеріалів про населені пункти, сувенірної продукції для вручення або передачі членам офіційних делегацій та представникам іноземних країн;</w:t>
            </w:r>
          </w:p>
          <w:p w:rsidR="00D76EDF" w:rsidRPr="004F0F20" w:rsidRDefault="00D76EDF" w:rsidP="00525389">
            <w:pPr>
              <w:spacing w:after="0" w:line="240" w:lineRule="auto"/>
              <w:ind w:left="179" w:hanging="171"/>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 оплата послуг по перевезенню, проживанню та харчуванню делегацій.</w:t>
            </w:r>
          </w:p>
        </w:tc>
        <w:tc>
          <w:tcPr>
            <w:tcW w:w="2551"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Сільський голова, заступник сільського голови виконавчий комітет, депутати сільської ради</w:t>
            </w:r>
          </w:p>
        </w:tc>
        <w:tc>
          <w:tcPr>
            <w:tcW w:w="1701"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щороку</w:t>
            </w:r>
          </w:p>
          <w:p w:rsidR="00D76EDF" w:rsidRPr="004F0F20" w:rsidRDefault="00D76EDF" w:rsidP="00525389">
            <w:pPr>
              <w:spacing w:after="0" w:line="240" w:lineRule="auto"/>
              <w:rPr>
                <w:rFonts w:ascii="Times New Roman" w:eastAsia="Calibri" w:hAnsi="Times New Roman" w:cs="Times New Roman"/>
                <w:sz w:val="24"/>
                <w:szCs w:val="24"/>
                <w:lang w:eastAsia="uk-UA"/>
              </w:rPr>
            </w:pPr>
          </w:p>
        </w:tc>
        <w:tc>
          <w:tcPr>
            <w:tcW w:w="1560"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сільський бюджет</w:t>
            </w:r>
          </w:p>
        </w:tc>
        <w:tc>
          <w:tcPr>
            <w:tcW w:w="708"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rPr>
                <w:rFonts w:ascii="Times New Roman" w:eastAsia="Calibri" w:hAnsi="Times New Roman" w:cs="Times New Roman"/>
                <w:sz w:val="24"/>
                <w:szCs w:val="24"/>
                <w:lang w:eastAsia="uk-UA"/>
              </w:rPr>
            </w:pPr>
          </w:p>
        </w:tc>
        <w:tc>
          <w:tcPr>
            <w:tcW w:w="993"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rPr>
                <w:rFonts w:ascii="Times New Roman" w:eastAsia="Calibri" w:hAnsi="Times New Roman" w:cs="Times New Roman"/>
                <w:sz w:val="24"/>
                <w:szCs w:val="24"/>
                <w:lang w:eastAsia="uk-UA"/>
              </w:rPr>
            </w:pPr>
          </w:p>
        </w:tc>
        <w:tc>
          <w:tcPr>
            <w:tcW w:w="850"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rPr>
                <w:rFonts w:ascii="Times New Roman" w:eastAsia="Calibri" w:hAnsi="Times New Roman" w:cs="Times New Roman"/>
                <w:sz w:val="24"/>
                <w:szCs w:val="24"/>
                <w:lang w:eastAsia="uk-UA"/>
              </w:rPr>
            </w:pPr>
          </w:p>
        </w:tc>
      </w:tr>
      <w:tr w:rsidR="00D76EDF" w:rsidRPr="004F0F20" w:rsidTr="00986BF7">
        <w:trPr>
          <w:gridBefore w:val="1"/>
          <w:wBefore w:w="12" w:type="dxa"/>
          <w:trHeight w:val="314"/>
        </w:trPr>
        <w:tc>
          <w:tcPr>
            <w:tcW w:w="1405" w:type="dxa"/>
            <w:tcBorders>
              <w:top w:val="single" w:sz="4" w:space="0" w:color="auto"/>
              <w:left w:val="single" w:sz="4" w:space="0" w:color="auto"/>
              <w:bottom w:val="single" w:sz="4" w:space="0" w:color="auto"/>
              <w:right w:val="single" w:sz="4" w:space="0" w:color="auto"/>
            </w:tcBorders>
          </w:tcPr>
          <w:p w:rsidR="00D76EDF" w:rsidRPr="004F0F20" w:rsidRDefault="00D76EDF" w:rsidP="00256AA2">
            <w:pPr>
              <w:spacing w:after="0" w:line="240" w:lineRule="auto"/>
              <w:jc w:val="center"/>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5</w:t>
            </w:r>
          </w:p>
        </w:tc>
        <w:tc>
          <w:tcPr>
            <w:tcW w:w="4820"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32" w:lineRule="auto"/>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Розміщення на офіційній інтернет - сторінці Шпанівської сільської ради інформації про заходи міжнародного характеру</w:t>
            </w:r>
          </w:p>
        </w:tc>
        <w:tc>
          <w:tcPr>
            <w:tcW w:w="2551"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32"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Оператор комп’ютерного набору</w:t>
            </w:r>
          </w:p>
        </w:tc>
        <w:tc>
          <w:tcPr>
            <w:tcW w:w="1701"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постійно</w:t>
            </w:r>
          </w:p>
        </w:tc>
        <w:tc>
          <w:tcPr>
            <w:tcW w:w="1560"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без залучення коштів</w:t>
            </w:r>
          </w:p>
        </w:tc>
        <w:tc>
          <w:tcPr>
            <w:tcW w:w="708"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w:t>
            </w:r>
          </w:p>
        </w:tc>
        <w:tc>
          <w:tcPr>
            <w:tcW w:w="993"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w:t>
            </w:r>
          </w:p>
        </w:tc>
        <w:tc>
          <w:tcPr>
            <w:tcW w:w="850"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w:t>
            </w:r>
          </w:p>
        </w:tc>
      </w:tr>
      <w:tr w:rsidR="00D76EDF" w:rsidRPr="004F0F20" w:rsidTr="00986BF7">
        <w:trPr>
          <w:gridBefore w:val="1"/>
          <w:wBefore w:w="12" w:type="dxa"/>
          <w:trHeight w:val="314"/>
        </w:trPr>
        <w:tc>
          <w:tcPr>
            <w:tcW w:w="1405" w:type="dxa"/>
            <w:tcBorders>
              <w:top w:val="single" w:sz="4" w:space="0" w:color="auto"/>
              <w:left w:val="single" w:sz="4" w:space="0" w:color="auto"/>
              <w:bottom w:val="single" w:sz="4" w:space="0" w:color="auto"/>
              <w:right w:val="single" w:sz="4" w:space="0" w:color="auto"/>
            </w:tcBorders>
          </w:tcPr>
          <w:p w:rsidR="00D76EDF" w:rsidRPr="004F0F20" w:rsidRDefault="00D76EDF" w:rsidP="00256AA2">
            <w:pPr>
              <w:spacing w:after="0" w:line="240" w:lineRule="auto"/>
              <w:jc w:val="center"/>
              <w:rPr>
                <w:rFonts w:ascii="Times New Roman" w:eastAsia="Calibri" w:hAnsi="Times New Roman" w:cs="Times New Roman"/>
                <w:sz w:val="24"/>
                <w:szCs w:val="24"/>
                <w:lang w:eastAsia="uk-UA"/>
              </w:rPr>
            </w:pPr>
          </w:p>
          <w:p w:rsidR="00D76EDF" w:rsidRPr="004F0F20" w:rsidRDefault="00D76EDF" w:rsidP="00256AA2">
            <w:pPr>
              <w:spacing w:after="0" w:line="240" w:lineRule="auto"/>
              <w:jc w:val="center"/>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6</w:t>
            </w:r>
          </w:p>
        </w:tc>
        <w:tc>
          <w:tcPr>
            <w:tcW w:w="4820"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Співпраця з міжнародними організаціями та участь у навчальних заходах з підготовки інвестиційних проектів</w:t>
            </w:r>
          </w:p>
        </w:tc>
        <w:tc>
          <w:tcPr>
            <w:tcW w:w="2551"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Сільський голова, заступник сільського голови, виконавчий комітет, депутати сільської ради</w:t>
            </w:r>
          </w:p>
        </w:tc>
        <w:tc>
          <w:tcPr>
            <w:tcW w:w="1701"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щороку</w:t>
            </w:r>
          </w:p>
        </w:tc>
        <w:tc>
          <w:tcPr>
            <w:tcW w:w="1560"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сільський бюджет,</w:t>
            </w:r>
          </w:p>
          <w:p w:rsidR="00D76EDF" w:rsidRPr="004F0F20" w:rsidRDefault="00D76EDF" w:rsidP="00525389">
            <w:pPr>
              <w:spacing w:after="0" w:line="240"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залучені кошти</w:t>
            </w:r>
          </w:p>
        </w:tc>
        <w:tc>
          <w:tcPr>
            <w:tcW w:w="708"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згідно з</w:t>
            </w:r>
          </w:p>
          <w:p w:rsidR="00D76EDF" w:rsidRPr="004F0F20" w:rsidRDefault="00D76EDF" w:rsidP="00525389">
            <w:pPr>
              <w:spacing w:after="0" w:line="240"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кошто-рисами</w:t>
            </w:r>
          </w:p>
        </w:tc>
        <w:tc>
          <w:tcPr>
            <w:tcW w:w="993"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згідно з</w:t>
            </w:r>
          </w:p>
          <w:p w:rsidR="00D76EDF" w:rsidRPr="004F0F20" w:rsidRDefault="00D76EDF" w:rsidP="00525389">
            <w:pPr>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кошторисами</w:t>
            </w:r>
          </w:p>
          <w:p w:rsidR="00D76EDF" w:rsidRPr="004F0F20" w:rsidRDefault="00D76EDF" w:rsidP="00525389">
            <w:pPr>
              <w:spacing w:after="0" w:line="240" w:lineRule="auto"/>
              <w:ind w:right="-68"/>
              <w:rPr>
                <w:rFonts w:ascii="Times New Roman" w:eastAsia="Calibri" w:hAnsi="Times New Roman" w:cs="Times New Roman"/>
                <w:sz w:val="24"/>
                <w:szCs w:val="24"/>
                <w:lang w:eastAsia="uk-UA"/>
              </w:rPr>
            </w:pPr>
          </w:p>
        </w:tc>
        <w:tc>
          <w:tcPr>
            <w:tcW w:w="850"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згідно з кошто-рисами</w:t>
            </w:r>
          </w:p>
        </w:tc>
      </w:tr>
      <w:tr w:rsidR="00D76EDF" w:rsidRPr="004F0F20" w:rsidTr="00986BF7">
        <w:trPr>
          <w:gridBefore w:val="1"/>
          <w:wBefore w:w="12" w:type="dxa"/>
          <w:trHeight w:val="314"/>
        </w:trPr>
        <w:tc>
          <w:tcPr>
            <w:tcW w:w="1405" w:type="dxa"/>
            <w:tcBorders>
              <w:top w:val="single" w:sz="4" w:space="0" w:color="auto"/>
              <w:left w:val="single" w:sz="4" w:space="0" w:color="auto"/>
              <w:bottom w:val="single" w:sz="4" w:space="0" w:color="auto"/>
              <w:right w:val="single" w:sz="4" w:space="0" w:color="auto"/>
            </w:tcBorders>
          </w:tcPr>
          <w:p w:rsidR="00D76EDF" w:rsidRPr="004F0F20" w:rsidRDefault="00D76EDF" w:rsidP="00256AA2">
            <w:pPr>
              <w:spacing w:after="0" w:line="240" w:lineRule="auto"/>
              <w:jc w:val="center"/>
              <w:rPr>
                <w:rFonts w:ascii="Times New Roman" w:eastAsia="Calibri" w:hAnsi="Times New Roman" w:cs="Times New Roman"/>
                <w:sz w:val="24"/>
                <w:szCs w:val="24"/>
                <w:lang w:eastAsia="uk-UA"/>
              </w:rPr>
            </w:pPr>
          </w:p>
          <w:p w:rsidR="00D76EDF" w:rsidRPr="004F0F20" w:rsidRDefault="00D76EDF" w:rsidP="00256AA2">
            <w:pPr>
              <w:spacing w:after="0" w:line="240" w:lineRule="auto"/>
              <w:jc w:val="center"/>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7</w:t>
            </w:r>
          </w:p>
        </w:tc>
        <w:tc>
          <w:tcPr>
            <w:tcW w:w="4820"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Проведення в загальноосвітніх навчальних закладах сільської ради Днів держав – членів ЄС</w:t>
            </w:r>
          </w:p>
        </w:tc>
        <w:tc>
          <w:tcPr>
            <w:tcW w:w="2551"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Директори шкіл Шпанівської сільської ради</w:t>
            </w:r>
          </w:p>
        </w:tc>
        <w:tc>
          <w:tcPr>
            <w:tcW w:w="1701"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щороку</w:t>
            </w:r>
          </w:p>
        </w:tc>
        <w:tc>
          <w:tcPr>
            <w:tcW w:w="1560"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залучені кошти</w:t>
            </w:r>
          </w:p>
        </w:tc>
        <w:tc>
          <w:tcPr>
            <w:tcW w:w="708"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w:t>
            </w:r>
          </w:p>
        </w:tc>
        <w:tc>
          <w:tcPr>
            <w:tcW w:w="993"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ind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w:t>
            </w:r>
          </w:p>
        </w:tc>
        <w:tc>
          <w:tcPr>
            <w:tcW w:w="850"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w:t>
            </w:r>
          </w:p>
        </w:tc>
      </w:tr>
      <w:tr w:rsidR="00D76EDF" w:rsidRPr="004F0F20" w:rsidTr="00986BF7">
        <w:trPr>
          <w:gridBefore w:val="1"/>
          <w:wBefore w:w="12" w:type="dxa"/>
          <w:trHeight w:val="314"/>
        </w:trPr>
        <w:tc>
          <w:tcPr>
            <w:tcW w:w="1405" w:type="dxa"/>
            <w:tcBorders>
              <w:top w:val="single" w:sz="4" w:space="0" w:color="auto"/>
              <w:left w:val="single" w:sz="4" w:space="0" w:color="auto"/>
              <w:bottom w:val="single" w:sz="4" w:space="0" w:color="auto"/>
              <w:right w:val="single" w:sz="4" w:space="0" w:color="auto"/>
            </w:tcBorders>
          </w:tcPr>
          <w:p w:rsidR="00D76EDF" w:rsidRPr="004F0F20" w:rsidRDefault="00D76EDF" w:rsidP="00256AA2">
            <w:pPr>
              <w:spacing w:after="0" w:line="240" w:lineRule="auto"/>
              <w:jc w:val="center"/>
              <w:rPr>
                <w:rFonts w:ascii="Times New Roman" w:eastAsia="Calibri" w:hAnsi="Times New Roman" w:cs="Times New Roman"/>
                <w:sz w:val="24"/>
                <w:szCs w:val="24"/>
                <w:lang w:eastAsia="uk-UA"/>
              </w:rPr>
            </w:pPr>
          </w:p>
          <w:p w:rsidR="00D76EDF" w:rsidRPr="004F0F20" w:rsidRDefault="00D76EDF" w:rsidP="00256AA2">
            <w:pPr>
              <w:spacing w:after="0" w:line="240" w:lineRule="auto"/>
              <w:jc w:val="center"/>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8</w:t>
            </w:r>
          </w:p>
        </w:tc>
        <w:tc>
          <w:tcPr>
            <w:tcW w:w="4820"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Організація співробітництва з навчальними закладами – партнерами зарубіжних країн, впровадження спільних проектів</w:t>
            </w:r>
          </w:p>
        </w:tc>
        <w:tc>
          <w:tcPr>
            <w:tcW w:w="2551"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Сільський голова, заступник сільського голови,</w:t>
            </w:r>
          </w:p>
          <w:p w:rsidR="00D76EDF" w:rsidRPr="004F0F20" w:rsidRDefault="00D76EDF" w:rsidP="00525389">
            <w:pPr>
              <w:spacing w:after="0" w:line="240"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 xml:space="preserve">директори шкіл Шпанівської сільської ради </w:t>
            </w:r>
          </w:p>
        </w:tc>
        <w:tc>
          <w:tcPr>
            <w:tcW w:w="1701"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щороку</w:t>
            </w:r>
          </w:p>
        </w:tc>
        <w:tc>
          <w:tcPr>
            <w:tcW w:w="1560"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залучені кошти</w:t>
            </w:r>
          </w:p>
        </w:tc>
        <w:tc>
          <w:tcPr>
            <w:tcW w:w="708"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w:t>
            </w:r>
          </w:p>
        </w:tc>
        <w:tc>
          <w:tcPr>
            <w:tcW w:w="993"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ind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w:t>
            </w:r>
          </w:p>
        </w:tc>
        <w:tc>
          <w:tcPr>
            <w:tcW w:w="850"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w:t>
            </w:r>
          </w:p>
        </w:tc>
      </w:tr>
      <w:tr w:rsidR="00D76EDF" w:rsidRPr="004F0F20" w:rsidTr="00986BF7">
        <w:trPr>
          <w:gridBefore w:val="1"/>
          <w:wBefore w:w="12" w:type="dxa"/>
          <w:trHeight w:val="314"/>
        </w:trPr>
        <w:tc>
          <w:tcPr>
            <w:tcW w:w="1405" w:type="dxa"/>
            <w:tcBorders>
              <w:top w:val="single" w:sz="4" w:space="0" w:color="auto"/>
              <w:left w:val="single" w:sz="4" w:space="0" w:color="auto"/>
              <w:bottom w:val="single" w:sz="4" w:space="0" w:color="auto"/>
              <w:right w:val="single" w:sz="4" w:space="0" w:color="auto"/>
            </w:tcBorders>
          </w:tcPr>
          <w:p w:rsidR="00D76EDF" w:rsidRPr="004F0F20" w:rsidRDefault="00D76EDF" w:rsidP="00256AA2">
            <w:pPr>
              <w:spacing w:after="0" w:line="240" w:lineRule="auto"/>
              <w:jc w:val="center"/>
              <w:rPr>
                <w:rFonts w:ascii="Times New Roman" w:eastAsia="Calibri" w:hAnsi="Times New Roman" w:cs="Times New Roman"/>
                <w:sz w:val="24"/>
                <w:szCs w:val="24"/>
                <w:lang w:eastAsia="uk-UA"/>
              </w:rPr>
            </w:pPr>
          </w:p>
          <w:p w:rsidR="00D76EDF" w:rsidRPr="004F0F20" w:rsidRDefault="00D76EDF" w:rsidP="00256AA2">
            <w:pPr>
              <w:spacing w:after="0" w:line="240" w:lineRule="auto"/>
              <w:jc w:val="center"/>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9</w:t>
            </w:r>
          </w:p>
        </w:tc>
        <w:tc>
          <w:tcPr>
            <w:tcW w:w="4820"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Організація зустрічей з представниками зарубіжних країн</w:t>
            </w:r>
          </w:p>
        </w:tc>
        <w:tc>
          <w:tcPr>
            <w:tcW w:w="2551"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 xml:space="preserve">Заступник сільського голови  </w:t>
            </w:r>
          </w:p>
          <w:p w:rsidR="00D76EDF" w:rsidRPr="004F0F20" w:rsidRDefault="00D76EDF" w:rsidP="00525389">
            <w:pPr>
              <w:spacing w:after="0" w:line="240" w:lineRule="auto"/>
              <w:ind w:left="-68" w:right="-68"/>
              <w:rPr>
                <w:rFonts w:ascii="Times New Roman" w:eastAsia="Calibri" w:hAnsi="Times New Roman" w:cs="Times New Roman"/>
                <w:sz w:val="24"/>
                <w:szCs w:val="24"/>
                <w:lang w:eastAsia="uk-UA"/>
              </w:rPr>
            </w:pPr>
          </w:p>
        </w:tc>
        <w:tc>
          <w:tcPr>
            <w:tcW w:w="1701"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щороку</w:t>
            </w:r>
          </w:p>
        </w:tc>
        <w:tc>
          <w:tcPr>
            <w:tcW w:w="1560"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залучені кошти</w:t>
            </w:r>
          </w:p>
        </w:tc>
        <w:tc>
          <w:tcPr>
            <w:tcW w:w="708"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w:t>
            </w:r>
          </w:p>
        </w:tc>
        <w:tc>
          <w:tcPr>
            <w:tcW w:w="993"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ind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w:t>
            </w:r>
          </w:p>
        </w:tc>
        <w:tc>
          <w:tcPr>
            <w:tcW w:w="850"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w:t>
            </w:r>
          </w:p>
        </w:tc>
      </w:tr>
      <w:tr w:rsidR="00D76EDF" w:rsidRPr="004F0F20" w:rsidTr="00256AA2">
        <w:trPr>
          <w:gridBefore w:val="1"/>
          <w:wBefore w:w="12" w:type="dxa"/>
          <w:trHeight w:val="314"/>
        </w:trPr>
        <w:tc>
          <w:tcPr>
            <w:tcW w:w="1405" w:type="dxa"/>
            <w:tcBorders>
              <w:top w:val="single" w:sz="4" w:space="0" w:color="auto"/>
              <w:left w:val="single" w:sz="4" w:space="0" w:color="auto"/>
              <w:bottom w:val="single" w:sz="4" w:space="0" w:color="auto"/>
              <w:right w:val="single" w:sz="4" w:space="0" w:color="auto"/>
            </w:tcBorders>
          </w:tcPr>
          <w:p w:rsidR="00D76EDF" w:rsidRPr="004F0F20" w:rsidRDefault="00D76EDF" w:rsidP="00256AA2">
            <w:pPr>
              <w:spacing w:after="0" w:line="240" w:lineRule="auto"/>
              <w:jc w:val="center"/>
              <w:rPr>
                <w:rFonts w:ascii="Times New Roman" w:eastAsia="Calibri" w:hAnsi="Times New Roman" w:cs="Times New Roman"/>
                <w:sz w:val="24"/>
                <w:szCs w:val="24"/>
                <w:lang w:eastAsia="uk-UA"/>
              </w:rPr>
            </w:pPr>
          </w:p>
          <w:p w:rsidR="00D76EDF" w:rsidRPr="004F0F20" w:rsidRDefault="00D76EDF" w:rsidP="00256AA2">
            <w:pPr>
              <w:spacing w:after="0" w:line="240" w:lineRule="auto"/>
              <w:jc w:val="center"/>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10</w:t>
            </w:r>
          </w:p>
        </w:tc>
        <w:tc>
          <w:tcPr>
            <w:tcW w:w="4820"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 xml:space="preserve">Проведення обмінів делегаціями педагогів та учнів загальноосвітніх навчальних </w:t>
            </w:r>
            <w:r w:rsidRPr="004F0F20">
              <w:rPr>
                <w:rFonts w:ascii="Times New Roman" w:eastAsia="Calibri" w:hAnsi="Times New Roman" w:cs="Times New Roman"/>
                <w:sz w:val="24"/>
                <w:szCs w:val="24"/>
                <w:lang w:eastAsia="uk-UA"/>
              </w:rPr>
              <w:lastRenderedPageBreak/>
              <w:t>закладів Шпанівської  сільської ради та навчальних закладів зарубіжних країн</w:t>
            </w:r>
          </w:p>
        </w:tc>
        <w:tc>
          <w:tcPr>
            <w:tcW w:w="2551"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lastRenderedPageBreak/>
              <w:t>Сільський голова, заступник сільського голови,</w:t>
            </w:r>
          </w:p>
          <w:p w:rsidR="00D76EDF" w:rsidRPr="004F0F20" w:rsidRDefault="00D76EDF" w:rsidP="00525389">
            <w:pPr>
              <w:spacing w:after="0" w:line="240"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lastRenderedPageBreak/>
              <w:t>директори  навчальних закладів</w:t>
            </w:r>
          </w:p>
        </w:tc>
        <w:tc>
          <w:tcPr>
            <w:tcW w:w="1701"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lastRenderedPageBreak/>
              <w:t>щороку</w:t>
            </w:r>
          </w:p>
        </w:tc>
        <w:tc>
          <w:tcPr>
            <w:tcW w:w="1560"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28"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 xml:space="preserve">сільський бюджет, </w:t>
            </w:r>
            <w:r w:rsidRPr="004F0F20">
              <w:rPr>
                <w:rFonts w:ascii="Times New Roman" w:eastAsia="Calibri" w:hAnsi="Times New Roman" w:cs="Times New Roman"/>
                <w:sz w:val="24"/>
                <w:szCs w:val="24"/>
                <w:lang w:eastAsia="uk-UA"/>
              </w:rPr>
              <w:lastRenderedPageBreak/>
              <w:t>залучені кошти</w:t>
            </w:r>
          </w:p>
        </w:tc>
        <w:tc>
          <w:tcPr>
            <w:tcW w:w="708"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lastRenderedPageBreak/>
              <w:t>-</w:t>
            </w:r>
          </w:p>
        </w:tc>
        <w:tc>
          <w:tcPr>
            <w:tcW w:w="993"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ind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w:t>
            </w:r>
          </w:p>
        </w:tc>
        <w:tc>
          <w:tcPr>
            <w:tcW w:w="850"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w:t>
            </w:r>
          </w:p>
        </w:tc>
      </w:tr>
      <w:tr w:rsidR="00D76EDF" w:rsidRPr="004F0F20" w:rsidTr="00256AA2">
        <w:trPr>
          <w:gridBefore w:val="1"/>
          <w:wBefore w:w="12" w:type="dxa"/>
          <w:trHeight w:val="314"/>
        </w:trPr>
        <w:tc>
          <w:tcPr>
            <w:tcW w:w="1405" w:type="dxa"/>
            <w:tcBorders>
              <w:top w:val="single" w:sz="4" w:space="0" w:color="auto"/>
              <w:left w:val="single" w:sz="4" w:space="0" w:color="auto"/>
              <w:bottom w:val="single" w:sz="4" w:space="0" w:color="auto"/>
              <w:right w:val="single" w:sz="4" w:space="0" w:color="auto"/>
            </w:tcBorders>
          </w:tcPr>
          <w:p w:rsidR="00D76EDF" w:rsidRPr="004F0F20" w:rsidRDefault="00D76EDF" w:rsidP="00256AA2">
            <w:pPr>
              <w:spacing w:after="0" w:line="240" w:lineRule="auto"/>
              <w:ind w:right="1085"/>
              <w:jc w:val="center"/>
              <w:rPr>
                <w:rFonts w:ascii="Times New Roman" w:eastAsia="Calibri" w:hAnsi="Times New Roman" w:cs="Times New Roman"/>
                <w:sz w:val="24"/>
                <w:szCs w:val="24"/>
                <w:lang w:eastAsia="uk-UA"/>
              </w:rPr>
            </w:pPr>
          </w:p>
          <w:p w:rsidR="00D76EDF" w:rsidRPr="004F0F20" w:rsidRDefault="00D76EDF" w:rsidP="00256AA2">
            <w:pPr>
              <w:spacing w:after="0" w:line="240" w:lineRule="auto"/>
              <w:jc w:val="center"/>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11</w:t>
            </w:r>
          </w:p>
        </w:tc>
        <w:tc>
          <w:tcPr>
            <w:tcW w:w="4820"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28" w:lineRule="auto"/>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Проведення спільних та обмінних міжнародних культурно-мистецьких заходів, фестивалів, виставок, виступів художніх колективів, окремих виконавців, обмінні візити делегацій майстрів аматорського мистецтва, учнів шкіл естетичного виховання</w:t>
            </w:r>
          </w:p>
        </w:tc>
        <w:tc>
          <w:tcPr>
            <w:tcW w:w="2551"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Сільський голова, заступник сільського голови, директори будинків культури, педагоги  - організатори підліткових клубів</w:t>
            </w:r>
          </w:p>
        </w:tc>
        <w:tc>
          <w:tcPr>
            <w:tcW w:w="1701"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щороку</w:t>
            </w:r>
          </w:p>
        </w:tc>
        <w:tc>
          <w:tcPr>
            <w:tcW w:w="1560"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28"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сільський бюджет,</w:t>
            </w:r>
          </w:p>
          <w:p w:rsidR="00D76EDF" w:rsidRPr="004F0F20" w:rsidRDefault="00D76EDF" w:rsidP="00525389">
            <w:pPr>
              <w:spacing w:after="0" w:line="228"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залучені кошти</w:t>
            </w:r>
          </w:p>
        </w:tc>
        <w:tc>
          <w:tcPr>
            <w:tcW w:w="708"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28"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згідно з кошторисами</w:t>
            </w:r>
          </w:p>
        </w:tc>
        <w:tc>
          <w:tcPr>
            <w:tcW w:w="993"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40"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згідно з</w:t>
            </w:r>
          </w:p>
          <w:p w:rsidR="00D76EDF" w:rsidRPr="004F0F20" w:rsidRDefault="00D76EDF" w:rsidP="00525389">
            <w:pPr>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кошто-рисами</w:t>
            </w:r>
          </w:p>
          <w:p w:rsidR="00D76EDF" w:rsidRPr="004F0F20" w:rsidRDefault="00D76EDF" w:rsidP="00525389">
            <w:pPr>
              <w:rPr>
                <w:rFonts w:ascii="Times New Roman" w:eastAsia="Calibri" w:hAnsi="Times New Roman" w:cs="Times New Roman"/>
                <w:sz w:val="24"/>
                <w:szCs w:val="24"/>
                <w:lang w:eastAsia="uk-UA"/>
              </w:rPr>
            </w:pPr>
          </w:p>
          <w:p w:rsidR="00D76EDF" w:rsidRPr="004F0F20" w:rsidRDefault="00D76EDF" w:rsidP="00525389">
            <w:pPr>
              <w:spacing w:after="0" w:line="228" w:lineRule="auto"/>
              <w:ind w:right="-68"/>
              <w:rPr>
                <w:rFonts w:ascii="Times New Roman" w:eastAsia="Calibri" w:hAnsi="Times New Roman" w:cs="Times New Roman"/>
                <w:sz w:val="24"/>
                <w:szCs w:val="24"/>
                <w:lang w:eastAsia="uk-UA"/>
              </w:rPr>
            </w:pPr>
          </w:p>
        </w:tc>
        <w:tc>
          <w:tcPr>
            <w:tcW w:w="850" w:type="dxa"/>
            <w:tcBorders>
              <w:top w:val="single" w:sz="4" w:space="0" w:color="auto"/>
              <w:left w:val="single" w:sz="4" w:space="0" w:color="auto"/>
              <w:bottom w:val="single" w:sz="4" w:space="0" w:color="auto"/>
              <w:right w:val="single" w:sz="4" w:space="0" w:color="auto"/>
            </w:tcBorders>
          </w:tcPr>
          <w:p w:rsidR="00D76EDF" w:rsidRPr="004F0F20" w:rsidRDefault="00D76EDF" w:rsidP="00525389">
            <w:pPr>
              <w:spacing w:after="0" w:line="228" w:lineRule="auto"/>
              <w:ind w:left="-68" w:right="-68"/>
              <w:rPr>
                <w:rFonts w:ascii="Times New Roman" w:eastAsia="Calibri" w:hAnsi="Times New Roman" w:cs="Times New Roman"/>
                <w:sz w:val="24"/>
                <w:szCs w:val="24"/>
                <w:lang w:eastAsia="uk-UA"/>
              </w:rPr>
            </w:pPr>
            <w:r w:rsidRPr="004F0F20">
              <w:rPr>
                <w:rFonts w:ascii="Times New Roman" w:eastAsia="Calibri" w:hAnsi="Times New Roman" w:cs="Times New Roman"/>
                <w:sz w:val="24"/>
                <w:szCs w:val="24"/>
                <w:lang w:eastAsia="uk-UA"/>
              </w:rPr>
              <w:t>згідно з кошто-риса-ми</w:t>
            </w:r>
          </w:p>
        </w:tc>
      </w:tr>
    </w:tbl>
    <w:p w:rsidR="00D76EDF" w:rsidRPr="004F0F20" w:rsidRDefault="00D76EDF" w:rsidP="00D76EDF">
      <w:pPr>
        <w:spacing w:after="0" w:line="240" w:lineRule="auto"/>
        <w:rPr>
          <w:rFonts w:ascii="Times New Roman" w:eastAsia="Calibri" w:hAnsi="Times New Roman" w:cs="Times New Roman"/>
          <w:sz w:val="24"/>
          <w:szCs w:val="24"/>
          <w:lang w:eastAsia="uk-UA"/>
        </w:rPr>
      </w:pPr>
    </w:p>
    <w:p w:rsidR="00D76EDF" w:rsidRPr="004F0F20" w:rsidRDefault="00D76EDF" w:rsidP="00D76EDF">
      <w:pPr>
        <w:rPr>
          <w:rFonts w:ascii="Times New Roman" w:hAnsi="Times New Roman" w:cs="Times New Roman"/>
        </w:rPr>
      </w:pPr>
    </w:p>
    <w:p w:rsidR="00D76EDF" w:rsidRPr="004F0F20" w:rsidRDefault="00D76EDF" w:rsidP="00256AA2">
      <w:pPr>
        <w:ind w:left="284"/>
        <w:rPr>
          <w:rFonts w:ascii="Times New Roman" w:hAnsi="Times New Roman" w:cs="Times New Roman"/>
          <w:sz w:val="28"/>
          <w:szCs w:val="28"/>
        </w:rPr>
      </w:pPr>
      <w:r w:rsidRPr="004F0F20">
        <w:rPr>
          <w:rFonts w:ascii="Times New Roman" w:hAnsi="Times New Roman" w:cs="Times New Roman"/>
          <w:sz w:val="28"/>
          <w:szCs w:val="28"/>
        </w:rPr>
        <w:t>Секретар ради                                                                                                                                                  Марія ДОГОЙДА</w:t>
      </w:r>
    </w:p>
    <w:p w:rsidR="00D76EDF" w:rsidRPr="004F0F20" w:rsidRDefault="00D76EDF" w:rsidP="00EB20C5">
      <w:pPr>
        <w:spacing w:after="113" w:line="240" w:lineRule="auto"/>
        <w:rPr>
          <w:rFonts w:ascii="Times New Roman" w:eastAsia="Times New Roman" w:hAnsi="Times New Roman" w:cs="Times New Roman"/>
          <w:color w:val="000000"/>
          <w:sz w:val="20"/>
          <w:szCs w:val="20"/>
          <w:lang w:eastAsia="uk-UA"/>
        </w:rPr>
      </w:pPr>
    </w:p>
    <w:p w:rsidR="00D76EDF" w:rsidRPr="004F0F20" w:rsidRDefault="00D76EDF" w:rsidP="00EB20C5">
      <w:pPr>
        <w:spacing w:after="113" w:line="240" w:lineRule="auto"/>
        <w:rPr>
          <w:rFonts w:ascii="Times New Roman" w:eastAsia="Times New Roman" w:hAnsi="Times New Roman" w:cs="Times New Roman"/>
          <w:color w:val="000000"/>
          <w:sz w:val="20"/>
          <w:szCs w:val="20"/>
          <w:lang w:eastAsia="uk-UA"/>
        </w:rPr>
      </w:pPr>
    </w:p>
    <w:p w:rsidR="00D76EDF" w:rsidRDefault="00D76EDF" w:rsidP="00EB20C5">
      <w:pPr>
        <w:spacing w:after="113" w:line="240" w:lineRule="auto"/>
        <w:rPr>
          <w:rFonts w:ascii="Times New Roman" w:eastAsia="Times New Roman" w:hAnsi="Times New Roman" w:cs="Times New Roman"/>
          <w:color w:val="000000"/>
          <w:sz w:val="20"/>
          <w:szCs w:val="20"/>
          <w:lang w:eastAsia="uk-UA"/>
        </w:rPr>
      </w:pPr>
    </w:p>
    <w:p w:rsidR="00256AA2" w:rsidRDefault="00256AA2" w:rsidP="00EB20C5">
      <w:pPr>
        <w:spacing w:after="113" w:line="240" w:lineRule="auto"/>
        <w:rPr>
          <w:rFonts w:ascii="Times New Roman" w:eastAsia="Times New Roman" w:hAnsi="Times New Roman" w:cs="Times New Roman"/>
          <w:color w:val="000000"/>
          <w:sz w:val="20"/>
          <w:szCs w:val="20"/>
          <w:lang w:eastAsia="uk-UA"/>
        </w:rPr>
      </w:pPr>
    </w:p>
    <w:p w:rsidR="00256AA2" w:rsidRDefault="00256AA2" w:rsidP="00EB20C5">
      <w:pPr>
        <w:spacing w:after="113" w:line="240" w:lineRule="auto"/>
        <w:rPr>
          <w:rFonts w:ascii="Times New Roman" w:eastAsia="Times New Roman" w:hAnsi="Times New Roman" w:cs="Times New Roman"/>
          <w:color w:val="000000"/>
          <w:sz w:val="20"/>
          <w:szCs w:val="20"/>
          <w:lang w:eastAsia="uk-UA"/>
        </w:rPr>
      </w:pPr>
    </w:p>
    <w:p w:rsidR="00256AA2" w:rsidRDefault="00256AA2" w:rsidP="00EB20C5">
      <w:pPr>
        <w:spacing w:after="113" w:line="240" w:lineRule="auto"/>
        <w:rPr>
          <w:rFonts w:ascii="Times New Roman" w:eastAsia="Times New Roman" w:hAnsi="Times New Roman" w:cs="Times New Roman"/>
          <w:color w:val="000000"/>
          <w:sz w:val="20"/>
          <w:szCs w:val="20"/>
          <w:lang w:eastAsia="uk-UA"/>
        </w:rPr>
      </w:pPr>
    </w:p>
    <w:p w:rsidR="00256AA2" w:rsidRDefault="00256AA2" w:rsidP="00EB20C5">
      <w:pPr>
        <w:spacing w:after="113" w:line="240" w:lineRule="auto"/>
        <w:rPr>
          <w:rFonts w:ascii="Times New Roman" w:eastAsia="Times New Roman" w:hAnsi="Times New Roman" w:cs="Times New Roman"/>
          <w:color w:val="000000"/>
          <w:sz w:val="20"/>
          <w:szCs w:val="20"/>
          <w:lang w:eastAsia="uk-UA"/>
        </w:rPr>
      </w:pPr>
    </w:p>
    <w:p w:rsidR="00256AA2" w:rsidRDefault="00256AA2" w:rsidP="00EB20C5">
      <w:pPr>
        <w:spacing w:after="113" w:line="240" w:lineRule="auto"/>
        <w:rPr>
          <w:rFonts w:ascii="Times New Roman" w:eastAsia="Times New Roman" w:hAnsi="Times New Roman" w:cs="Times New Roman"/>
          <w:color w:val="000000"/>
          <w:sz w:val="20"/>
          <w:szCs w:val="20"/>
          <w:lang w:eastAsia="uk-UA"/>
        </w:rPr>
      </w:pPr>
    </w:p>
    <w:p w:rsidR="00256AA2" w:rsidRDefault="00256AA2" w:rsidP="00EB20C5">
      <w:pPr>
        <w:spacing w:after="113" w:line="240" w:lineRule="auto"/>
        <w:rPr>
          <w:rFonts w:ascii="Times New Roman" w:eastAsia="Times New Roman" w:hAnsi="Times New Roman" w:cs="Times New Roman"/>
          <w:color w:val="000000"/>
          <w:sz w:val="20"/>
          <w:szCs w:val="20"/>
          <w:lang w:eastAsia="uk-UA"/>
        </w:rPr>
      </w:pPr>
    </w:p>
    <w:p w:rsidR="00256AA2" w:rsidRPr="004F0F20" w:rsidRDefault="00256AA2" w:rsidP="00EB20C5">
      <w:pPr>
        <w:spacing w:after="113" w:line="240" w:lineRule="auto"/>
        <w:rPr>
          <w:rFonts w:ascii="Times New Roman" w:eastAsia="Times New Roman" w:hAnsi="Times New Roman" w:cs="Times New Roman"/>
          <w:color w:val="000000"/>
          <w:sz w:val="20"/>
          <w:szCs w:val="20"/>
          <w:lang w:eastAsia="uk-UA"/>
        </w:rPr>
      </w:pPr>
    </w:p>
    <w:p w:rsidR="00D76EDF" w:rsidRPr="004F0F20" w:rsidRDefault="00D76EDF" w:rsidP="00EB20C5">
      <w:pPr>
        <w:spacing w:after="113" w:line="240" w:lineRule="auto"/>
        <w:rPr>
          <w:rFonts w:ascii="Times New Roman" w:eastAsia="Times New Roman" w:hAnsi="Times New Roman" w:cs="Times New Roman"/>
          <w:color w:val="000000"/>
          <w:sz w:val="20"/>
          <w:szCs w:val="20"/>
          <w:lang w:eastAsia="uk-UA"/>
        </w:rPr>
      </w:pPr>
    </w:p>
    <w:p w:rsidR="00256AA2" w:rsidRDefault="00256AA2" w:rsidP="0000135E">
      <w:pPr>
        <w:shd w:val="clear" w:color="auto" w:fill="FFFFFF"/>
        <w:jc w:val="right"/>
        <w:rPr>
          <w:rFonts w:ascii="Times New Roman" w:hAnsi="Times New Roman" w:cs="Times New Roman"/>
          <w:color w:val="000000"/>
          <w:lang w:val="uk-UA" w:eastAsia="ru-RU"/>
        </w:rPr>
        <w:sectPr w:rsidR="00256AA2" w:rsidSect="00256AA2">
          <w:pgSz w:w="16838" w:h="11906" w:orient="landscape"/>
          <w:pgMar w:top="1418" w:right="709" w:bottom="851" w:left="289" w:header="709" w:footer="709" w:gutter="0"/>
          <w:cols w:space="708"/>
          <w:docGrid w:linePitch="360"/>
        </w:sectPr>
      </w:pPr>
    </w:p>
    <w:p w:rsidR="00256AA2" w:rsidRPr="00256AA2" w:rsidRDefault="0000135E" w:rsidP="00256AA2">
      <w:pPr>
        <w:shd w:val="clear" w:color="auto" w:fill="FFFFFF"/>
        <w:ind w:left="6096"/>
        <w:rPr>
          <w:rFonts w:ascii="Times New Roman" w:hAnsi="Times New Roman" w:cs="Times New Roman"/>
          <w:color w:val="000000"/>
          <w:sz w:val="28"/>
          <w:szCs w:val="28"/>
          <w:lang w:val="uk-UA" w:eastAsia="ru-RU"/>
        </w:rPr>
      </w:pPr>
      <w:r w:rsidRPr="00256AA2">
        <w:rPr>
          <w:rFonts w:ascii="Times New Roman" w:hAnsi="Times New Roman" w:cs="Times New Roman"/>
          <w:color w:val="000000"/>
          <w:sz w:val="28"/>
          <w:szCs w:val="28"/>
          <w:lang w:val="uk-UA" w:eastAsia="ru-RU"/>
        </w:rPr>
        <w:lastRenderedPageBreak/>
        <w:t>Додаток 7</w:t>
      </w:r>
    </w:p>
    <w:p w:rsidR="0000135E" w:rsidRPr="00256AA2" w:rsidRDefault="0000135E" w:rsidP="00256AA2">
      <w:pPr>
        <w:shd w:val="clear" w:color="auto" w:fill="FFFFFF"/>
        <w:ind w:left="6096"/>
        <w:rPr>
          <w:rFonts w:ascii="Times New Roman" w:hAnsi="Times New Roman" w:cs="Times New Roman"/>
          <w:color w:val="000000"/>
          <w:sz w:val="28"/>
          <w:szCs w:val="28"/>
          <w:lang w:val="uk-UA" w:eastAsia="ru-RU"/>
        </w:rPr>
      </w:pPr>
      <w:r w:rsidRPr="00256AA2">
        <w:rPr>
          <w:rFonts w:ascii="Times New Roman" w:hAnsi="Times New Roman" w:cs="Times New Roman"/>
          <w:color w:val="000000"/>
          <w:sz w:val="28"/>
          <w:szCs w:val="28"/>
          <w:lang w:val="uk-UA" w:eastAsia="ru-RU"/>
        </w:rPr>
        <w:t>до Програми соціально-економічного</w:t>
      </w:r>
      <w:r w:rsidR="00256AA2" w:rsidRPr="00256AA2">
        <w:rPr>
          <w:rFonts w:ascii="Times New Roman" w:hAnsi="Times New Roman" w:cs="Times New Roman"/>
          <w:color w:val="000000"/>
          <w:sz w:val="28"/>
          <w:szCs w:val="28"/>
          <w:lang w:val="uk-UA" w:eastAsia="ru-RU"/>
        </w:rPr>
        <w:t xml:space="preserve"> </w:t>
      </w:r>
      <w:r w:rsidRPr="00256AA2">
        <w:rPr>
          <w:rFonts w:ascii="Times New Roman" w:hAnsi="Times New Roman" w:cs="Times New Roman"/>
          <w:color w:val="000000"/>
          <w:sz w:val="28"/>
          <w:szCs w:val="28"/>
          <w:lang w:val="uk-UA" w:eastAsia="ru-RU"/>
        </w:rPr>
        <w:t>розвитку Шпанівської сільської ради</w:t>
      </w:r>
      <w:r w:rsidR="00256AA2" w:rsidRPr="00256AA2">
        <w:rPr>
          <w:rFonts w:ascii="Times New Roman" w:hAnsi="Times New Roman" w:cs="Times New Roman"/>
          <w:color w:val="000000"/>
          <w:sz w:val="28"/>
          <w:szCs w:val="28"/>
          <w:lang w:val="uk-UA" w:eastAsia="ru-RU"/>
        </w:rPr>
        <w:t xml:space="preserve"> </w:t>
      </w:r>
      <w:r w:rsidRPr="00256AA2">
        <w:rPr>
          <w:rFonts w:ascii="Times New Roman" w:hAnsi="Times New Roman" w:cs="Times New Roman"/>
          <w:color w:val="000000"/>
          <w:sz w:val="28"/>
          <w:szCs w:val="28"/>
          <w:lang w:val="uk-UA" w:eastAsia="ru-RU"/>
        </w:rPr>
        <w:t>на 2021-2023 роки</w:t>
      </w:r>
    </w:p>
    <w:p w:rsidR="00256AA2" w:rsidRPr="00256AA2" w:rsidRDefault="00256AA2" w:rsidP="0000135E">
      <w:pPr>
        <w:shd w:val="clear" w:color="auto" w:fill="FFFFFF"/>
        <w:jc w:val="right"/>
        <w:rPr>
          <w:rFonts w:ascii="Times New Roman" w:hAnsi="Times New Roman" w:cs="Times New Roman"/>
          <w:color w:val="000000"/>
          <w:sz w:val="28"/>
          <w:szCs w:val="28"/>
          <w:lang w:val="uk-UA" w:eastAsia="ru-RU"/>
        </w:rPr>
      </w:pPr>
    </w:p>
    <w:p w:rsidR="00256AA2" w:rsidRPr="00256AA2" w:rsidRDefault="00256AA2" w:rsidP="0000135E">
      <w:pPr>
        <w:shd w:val="clear" w:color="auto" w:fill="FFFFFF"/>
        <w:jc w:val="right"/>
        <w:rPr>
          <w:rFonts w:ascii="Times New Roman" w:hAnsi="Times New Roman" w:cs="Times New Roman"/>
          <w:color w:val="000000"/>
          <w:sz w:val="28"/>
          <w:szCs w:val="28"/>
          <w:lang w:val="uk-UA" w:eastAsia="ru-RU"/>
        </w:rPr>
      </w:pPr>
    </w:p>
    <w:p w:rsidR="0000135E" w:rsidRPr="00256AA2" w:rsidRDefault="0000135E" w:rsidP="0000135E">
      <w:pPr>
        <w:shd w:val="clear" w:color="auto" w:fill="FFFFFF"/>
        <w:jc w:val="right"/>
        <w:rPr>
          <w:rFonts w:ascii="Times New Roman" w:hAnsi="Times New Roman" w:cs="Times New Roman"/>
          <w:color w:val="000000"/>
          <w:sz w:val="28"/>
          <w:szCs w:val="28"/>
          <w:lang w:val="uk-UA" w:eastAsia="ru-RU"/>
        </w:rPr>
      </w:pPr>
    </w:p>
    <w:p w:rsidR="0000135E" w:rsidRPr="00256AA2" w:rsidRDefault="0000135E" w:rsidP="0000135E">
      <w:pPr>
        <w:shd w:val="clear" w:color="auto" w:fill="FFFFFF"/>
        <w:ind w:firstLine="12"/>
        <w:jc w:val="center"/>
        <w:rPr>
          <w:rFonts w:ascii="Times New Roman" w:hAnsi="Times New Roman" w:cs="Times New Roman"/>
          <w:color w:val="000000"/>
          <w:sz w:val="28"/>
          <w:szCs w:val="28"/>
          <w:lang w:val="uk-UA" w:eastAsia="ru-RU"/>
        </w:rPr>
      </w:pPr>
      <w:r w:rsidRPr="00256AA2">
        <w:rPr>
          <w:rFonts w:ascii="Times New Roman" w:hAnsi="Times New Roman" w:cs="Times New Roman"/>
          <w:color w:val="000000"/>
          <w:sz w:val="28"/>
          <w:szCs w:val="28"/>
          <w:lang w:val="uk-UA" w:eastAsia="ru-RU"/>
        </w:rPr>
        <w:t>Програма</w:t>
      </w:r>
    </w:p>
    <w:p w:rsidR="0000135E" w:rsidRPr="00256AA2" w:rsidRDefault="0000135E" w:rsidP="0000135E">
      <w:pPr>
        <w:shd w:val="clear" w:color="auto" w:fill="FFFFFF"/>
        <w:ind w:firstLine="12"/>
        <w:jc w:val="center"/>
        <w:rPr>
          <w:rFonts w:ascii="Times New Roman" w:hAnsi="Times New Roman" w:cs="Times New Roman"/>
          <w:color w:val="000000"/>
          <w:sz w:val="28"/>
          <w:szCs w:val="28"/>
          <w:lang w:val="uk-UA" w:eastAsia="ru-RU"/>
        </w:rPr>
      </w:pPr>
      <w:r w:rsidRPr="00256AA2">
        <w:rPr>
          <w:rFonts w:ascii="Times New Roman" w:hAnsi="Times New Roman" w:cs="Times New Roman"/>
          <w:color w:val="000000"/>
          <w:sz w:val="28"/>
          <w:szCs w:val="28"/>
          <w:lang w:val="uk-UA" w:eastAsia="ru-RU"/>
        </w:rPr>
        <w:t xml:space="preserve"> фінансової підтримки комунального підприємства та здійснення внесків до </w:t>
      </w:r>
    </w:p>
    <w:p w:rsidR="0000135E" w:rsidRPr="00256AA2" w:rsidRDefault="0000135E" w:rsidP="0000135E">
      <w:pPr>
        <w:shd w:val="clear" w:color="auto" w:fill="FFFFFF"/>
        <w:ind w:firstLine="12"/>
        <w:jc w:val="center"/>
        <w:rPr>
          <w:rFonts w:ascii="Times New Roman" w:hAnsi="Times New Roman" w:cs="Times New Roman"/>
          <w:color w:val="000000"/>
          <w:sz w:val="28"/>
          <w:szCs w:val="28"/>
          <w:lang w:val="uk-UA" w:eastAsia="ru-RU"/>
        </w:rPr>
      </w:pPr>
      <w:r w:rsidRPr="00256AA2">
        <w:rPr>
          <w:rFonts w:ascii="Times New Roman" w:hAnsi="Times New Roman" w:cs="Times New Roman"/>
          <w:color w:val="000000"/>
          <w:sz w:val="28"/>
          <w:szCs w:val="28"/>
          <w:lang w:val="uk-UA" w:eastAsia="ru-RU"/>
        </w:rPr>
        <w:t>його статутного фонду на 2021-2023 роки</w:t>
      </w:r>
    </w:p>
    <w:p w:rsidR="0000135E" w:rsidRPr="00256AA2" w:rsidRDefault="0000135E" w:rsidP="0000135E">
      <w:pPr>
        <w:pStyle w:val="a5"/>
        <w:numPr>
          <w:ilvl w:val="0"/>
          <w:numId w:val="41"/>
        </w:numPr>
        <w:shd w:val="clear" w:color="auto" w:fill="FFFFFF"/>
        <w:spacing w:after="0" w:line="276" w:lineRule="auto"/>
        <w:jc w:val="both"/>
        <w:rPr>
          <w:rFonts w:ascii="Times New Roman" w:eastAsia="Times New Roman" w:hAnsi="Times New Roman" w:cs="Times New Roman"/>
          <w:b/>
          <w:bCs/>
          <w:color w:val="000000"/>
          <w:sz w:val="28"/>
          <w:szCs w:val="28"/>
          <w:lang w:eastAsia="ru-RU"/>
        </w:rPr>
      </w:pPr>
      <w:r w:rsidRPr="00256AA2">
        <w:rPr>
          <w:rFonts w:ascii="Times New Roman" w:eastAsia="Times New Roman" w:hAnsi="Times New Roman" w:cs="Times New Roman"/>
          <w:b/>
          <w:bCs/>
          <w:color w:val="000000"/>
          <w:sz w:val="28"/>
          <w:szCs w:val="28"/>
          <w:lang w:eastAsia="ru-RU"/>
        </w:rPr>
        <w:t>Загальні положення</w:t>
      </w:r>
    </w:p>
    <w:p w:rsidR="0000135E" w:rsidRPr="00256AA2" w:rsidRDefault="0000135E" w:rsidP="0000135E">
      <w:pPr>
        <w:pStyle w:val="a5"/>
        <w:shd w:val="clear" w:color="auto" w:fill="FFFFFF"/>
        <w:spacing w:after="0"/>
        <w:ind w:left="3375"/>
        <w:jc w:val="both"/>
        <w:rPr>
          <w:rFonts w:ascii="Times New Roman" w:eastAsia="Times New Roman" w:hAnsi="Times New Roman" w:cs="Times New Roman"/>
          <w:color w:val="000000"/>
          <w:sz w:val="28"/>
          <w:szCs w:val="28"/>
          <w:lang w:eastAsia="ru-RU"/>
        </w:rPr>
      </w:pPr>
    </w:p>
    <w:p w:rsidR="0000135E" w:rsidRPr="00256AA2" w:rsidRDefault="0000135E" w:rsidP="0000135E">
      <w:pPr>
        <w:shd w:val="clear" w:color="auto" w:fill="FFFFFF"/>
        <w:jc w:val="both"/>
        <w:rPr>
          <w:rFonts w:ascii="Times New Roman" w:hAnsi="Times New Roman" w:cs="Times New Roman"/>
          <w:color w:val="000000"/>
          <w:sz w:val="28"/>
          <w:szCs w:val="28"/>
          <w:lang w:val="uk-UA" w:eastAsia="ru-RU"/>
        </w:rPr>
      </w:pPr>
      <w:r w:rsidRPr="00256AA2">
        <w:rPr>
          <w:rFonts w:ascii="Times New Roman" w:hAnsi="Times New Roman" w:cs="Times New Roman"/>
          <w:color w:val="000000"/>
          <w:sz w:val="28"/>
          <w:szCs w:val="28"/>
          <w:lang w:val="uk-UA" w:eastAsia="ru-RU"/>
        </w:rPr>
        <w:t xml:space="preserve"> </w:t>
      </w:r>
      <w:r w:rsidRPr="00256AA2">
        <w:rPr>
          <w:rFonts w:ascii="Times New Roman" w:hAnsi="Times New Roman" w:cs="Times New Roman"/>
          <w:color w:val="000000"/>
          <w:sz w:val="28"/>
          <w:szCs w:val="28"/>
          <w:lang w:val="uk-UA" w:eastAsia="ru-RU"/>
        </w:rPr>
        <w:tab/>
        <w:t xml:space="preserve">Програма фінансової підтримки Комунального підприємства «ВеликоШпанівське» </w:t>
      </w:r>
      <w:r w:rsidRPr="00256AA2">
        <w:rPr>
          <w:rFonts w:ascii="Times New Roman" w:hAnsi="Times New Roman" w:cs="Times New Roman"/>
          <w:bCs/>
          <w:color w:val="000000"/>
          <w:sz w:val="28"/>
          <w:szCs w:val="28"/>
          <w:lang w:val="uk-UA" w:eastAsia="ru-RU"/>
        </w:rPr>
        <w:t>Шпанівської сільської ради</w:t>
      </w:r>
      <w:r w:rsidRPr="00256AA2">
        <w:rPr>
          <w:rFonts w:ascii="Times New Roman" w:hAnsi="Times New Roman" w:cs="Times New Roman"/>
          <w:color w:val="000000"/>
          <w:sz w:val="28"/>
          <w:szCs w:val="28"/>
          <w:lang w:val="uk-UA" w:eastAsia="ru-RU"/>
        </w:rPr>
        <w:t xml:space="preserve"> на 2021-2023 роки (далі Програма) розроблена на виконання ст. 91 Бюджетного кодексу України, відповідно до Закону України «Про місцеве самоврядування в Україні», «Про житлово-комунальні послуги», Постановою Кабінету Міністрів України від 05.05.1997 №409 «Про забезпечення надійності та безпечності експлуатації будівель, споруд та інженерних мереж».</w:t>
      </w:r>
    </w:p>
    <w:p w:rsidR="0000135E" w:rsidRPr="00256AA2" w:rsidRDefault="0000135E" w:rsidP="0000135E">
      <w:pPr>
        <w:shd w:val="clear" w:color="auto" w:fill="FFFFFF"/>
        <w:ind w:firstLine="708"/>
        <w:jc w:val="both"/>
        <w:rPr>
          <w:rFonts w:ascii="Times New Roman" w:hAnsi="Times New Roman" w:cs="Times New Roman"/>
          <w:color w:val="000000"/>
          <w:sz w:val="28"/>
          <w:szCs w:val="28"/>
          <w:lang w:val="uk-UA" w:eastAsia="ru-RU"/>
        </w:rPr>
      </w:pPr>
      <w:r w:rsidRPr="00256AA2">
        <w:rPr>
          <w:rFonts w:ascii="Times New Roman" w:hAnsi="Times New Roman" w:cs="Times New Roman"/>
          <w:color w:val="000000"/>
          <w:sz w:val="28"/>
          <w:szCs w:val="28"/>
          <w:lang w:val="uk-UA" w:eastAsia="ru-RU"/>
        </w:rPr>
        <w:t>На території Шпанівської сільської ради діє Комунальне підприємство «ВеликоШпанівське» діючі тарифи на комунальні послуги зазначеного підприємства не повністю забезпечує відшкодування витрат на їх надання, не скорочують розміри заборгованості населення за надані послуги, скорочуються обсяги послуг в натуральних показниках, що надаються комунальним підприємством.</w:t>
      </w:r>
    </w:p>
    <w:p w:rsidR="0000135E" w:rsidRPr="00256AA2" w:rsidRDefault="0000135E" w:rsidP="0000135E">
      <w:pPr>
        <w:shd w:val="clear" w:color="auto" w:fill="FFFFFF"/>
        <w:ind w:firstLine="708"/>
        <w:jc w:val="both"/>
        <w:rPr>
          <w:rFonts w:ascii="Times New Roman" w:hAnsi="Times New Roman" w:cs="Times New Roman"/>
          <w:color w:val="000000"/>
          <w:sz w:val="28"/>
          <w:szCs w:val="28"/>
          <w:lang w:eastAsia="ru-RU"/>
        </w:rPr>
      </w:pPr>
      <w:r w:rsidRPr="00256AA2">
        <w:rPr>
          <w:rFonts w:ascii="Times New Roman" w:hAnsi="Times New Roman" w:cs="Times New Roman"/>
          <w:color w:val="000000"/>
          <w:sz w:val="28"/>
          <w:szCs w:val="28"/>
          <w:lang w:eastAsia="ru-RU"/>
        </w:rPr>
        <w:t>Все це може произвести до того, що комунальному підприємству не вистачає обігових коштів на придбання матеріалів для виконання робіт по утриманню та оновленню інженерних мереж, придбання необхідних технічних засобів. Потребує оновлення матеріальна база підприємства за рахунок капітальних вкладень</w:t>
      </w:r>
    </w:p>
    <w:p w:rsidR="0000135E" w:rsidRPr="00256AA2" w:rsidRDefault="0000135E" w:rsidP="0000135E">
      <w:pPr>
        <w:shd w:val="clear" w:color="auto" w:fill="FFFFFF"/>
        <w:jc w:val="both"/>
        <w:rPr>
          <w:rFonts w:ascii="Times New Roman" w:hAnsi="Times New Roman" w:cs="Times New Roman"/>
          <w:color w:val="000000"/>
          <w:sz w:val="28"/>
          <w:szCs w:val="28"/>
          <w:lang w:eastAsia="ru-RU"/>
        </w:rPr>
      </w:pPr>
      <w:r w:rsidRPr="00256AA2">
        <w:rPr>
          <w:rFonts w:ascii="Times New Roman" w:hAnsi="Times New Roman" w:cs="Times New Roman"/>
          <w:color w:val="000000"/>
          <w:sz w:val="28"/>
          <w:szCs w:val="28"/>
          <w:lang w:eastAsia="ru-RU"/>
        </w:rPr>
        <w:t xml:space="preserve">Зважаючи на те, що суттєво підвищення тарифів на комунальні послуги вкрай негативно вплине на соціальний стан громади, враховуючи фінансову ситуацію. В якій знаходиться комунальне підприємство та необхідність виконання зобовязань </w:t>
      </w:r>
      <w:r w:rsidRPr="00256AA2">
        <w:rPr>
          <w:rFonts w:ascii="Times New Roman" w:hAnsi="Times New Roman" w:cs="Times New Roman"/>
          <w:color w:val="000000"/>
          <w:sz w:val="28"/>
          <w:szCs w:val="28"/>
          <w:lang w:val="uk-UA" w:eastAsia="ru-RU"/>
        </w:rPr>
        <w:t xml:space="preserve">з </w:t>
      </w:r>
      <w:r w:rsidRPr="00256AA2">
        <w:rPr>
          <w:rFonts w:ascii="Times New Roman" w:hAnsi="Times New Roman" w:cs="Times New Roman"/>
          <w:color w:val="000000"/>
          <w:sz w:val="28"/>
          <w:szCs w:val="28"/>
          <w:lang w:eastAsia="ru-RU"/>
        </w:rPr>
        <w:t>функціональних призначень, виникає гостра потреба у наданні фінансової підтримки з сільського бюджету комунальному підприємству для забезпечення виконання вищезазначених заходів.</w:t>
      </w:r>
    </w:p>
    <w:p w:rsidR="0000135E" w:rsidRPr="00256AA2" w:rsidRDefault="0000135E" w:rsidP="0000135E">
      <w:pPr>
        <w:pStyle w:val="a5"/>
        <w:numPr>
          <w:ilvl w:val="0"/>
          <w:numId w:val="41"/>
        </w:numPr>
        <w:shd w:val="clear" w:color="auto" w:fill="FFFFFF"/>
        <w:spacing w:after="0" w:line="276" w:lineRule="auto"/>
        <w:rPr>
          <w:rFonts w:ascii="Times New Roman" w:eastAsia="Times New Roman" w:hAnsi="Times New Roman" w:cs="Times New Roman"/>
          <w:color w:val="000000"/>
          <w:sz w:val="28"/>
          <w:szCs w:val="28"/>
          <w:lang w:eastAsia="ru-RU"/>
        </w:rPr>
      </w:pPr>
      <w:r w:rsidRPr="00256AA2">
        <w:rPr>
          <w:rFonts w:ascii="Times New Roman" w:eastAsia="Times New Roman" w:hAnsi="Times New Roman" w:cs="Times New Roman"/>
          <w:b/>
          <w:bCs/>
          <w:color w:val="000000"/>
          <w:sz w:val="28"/>
          <w:szCs w:val="28"/>
          <w:lang w:eastAsia="ru-RU"/>
        </w:rPr>
        <w:lastRenderedPageBreak/>
        <w:t xml:space="preserve">Мета та завдання Програми </w:t>
      </w:r>
    </w:p>
    <w:p w:rsidR="0000135E" w:rsidRPr="00256AA2" w:rsidRDefault="0000135E" w:rsidP="0000135E">
      <w:pPr>
        <w:shd w:val="clear" w:color="auto" w:fill="FFFFFF"/>
        <w:ind w:firstLine="708"/>
        <w:jc w:val="both"/>
        <w:rPr>
          <w:rFonts w:ascii="Times New Roman" w:hAnsi="Times New Roman" w:cs="Times New Roman"/>
          <w:color w:val="000000"/>
          <w:sz w:val="28"/>
          <w:szCs w:val="28"/>
          <w:lang w:val="uk-UA" w:eastAsia="ru-RU"/>
        </w:rPr>
      </w:pPr>
      <w:r w:rsidRPr="00256AA2">
        <w:rPr>
          <w:rFonts w:ascii="Times New Roman" w:hAnsi="Times New Roman" w:cs="Times New Roman"/>
          <w:color w:val="000000"/>
          <w:sz w:val="28"/>
          <w:szCs w:val="28"/>
          <w:lang w:val="uk-UA" w:eastAsia="ru-RU"/>
        </w:rPr>
        <w:t xml:space="preserve">Мета Програми є забезпечення стабільної роботи комунального підприємства «ВеликоШанівське» </w:t>
      </w:r>
      <w:r w:rsidRPr="00256AA2">
        <w:rPr>
          <w:rFonts w:ascii="Times New Roman" w:hAnsi="Times New Roman" w:cs="Times New Roman"/>
          <w:bCs/>
          <w:color w:val="000000"/>
          <w:sz w:val="28"/>
          <w:szCs w:val="28"/>
          <w:lang w:val="uk-UA" w:eastAsia="ru-RU"/>
        </w:rPr>
        <w:t>Шпанівської сільської ради</w:t>
      </w:r>
      <w:r w:rsidRPr="00256AA2">
        <w:rPr>
          <w:rFonts w:ascii="Times New Roman" w:hAnsi="Times New Roman" w:cs="Times New Roman"/>
          <w:color w:val="000000"/>
          <w:sz w:val="28"/>
          <w:szCs w:val="28"/>
          <w:lang w:val="uk-UA" w:eastAsia="ru-RU"/>
        </w:rPr>
        <w:t xml:space="preserve"> відповідно до його функціональних призначень щодо надання мешканцям громади належних послуг.</w:t>
      </w:r>
    </w:p>
    <w:p w:rsidR="0000135E" w:rsidRPr="00256AA2" w:rsidRDefault="0000135E" w:rsidP="0000135E">
      <w:pPr>
        <w:shd w:val="clear" w:color="auto" w:fill="FFFFFF"/>
        <w:jc w:val="both"/>
        <w:rPr>
          <w:rFonts w:ascii="Times New Roman" w:hAnsi="Times New Roman" w:cs="Times New Roman"/>
          <w:color w:val="000000"/>
          <w:sz w:val="28"/>
          <w:szCs w:val="28"/>
          <w:lang w:eastAsia="ru-RU"/>
        </w:rPr>
      </w:pPr>
      <w:r w:rsidRPr="00256AA2">
        <w:rPr>
          <w:rFonts w:ascii="Times New Roman" w:hAnsi="Times New Roman" w:cs="Times New Roman"/>
          <w:color w:val="000000"/>
          <w:sz w:val="28"/>
          <w:szCs w:val="28"/>
          <w:lang w:eastAsia="ru-RU"/>
        </w:rPr>
        <w:t>Кошти  спрямовуються:</w:t>
      </w:r>
    </w:p>
    <w:p w:rsidR="0000135E" w:rsidRPr="00256AA2" w:rsidRDefault="0000135E" w:rsidP="0000135E">
      <w:pPr>
        <w:shd w:val="clear" w:color="auto" w:fill="FFFFFF"/>
        <w:jc w:val="both"/>
        <w:rPr>
          <w:rFonts w:ascii="Times New Roman" w:hAnsi="Times New Roman" w:cs="Times New Roman"/>
          <w:color w:val="000000"/>
          <w:sz w:val="28"/>
          <w:szCs w:val="28"/>
          <w:lang w:eastAsia="ru-RU"/>
        </w:rPr>
      </w:pPr>
      <w:r w:rsidRPr="00256AA2">
        <w:rPr>
          <w:rFonts w:ascii="Times New Roman" w:hAnsi="Times New Roman" w:cs="Times New Roman"/>
          <w:color w:val="000000"/>
          <w:sz w:val="28"/>
          <w:szCs w:val="28"/>
          <w:lang w:eastAsia="ru-RU"/>
        </w:rPr>
        <w:t>- на зміцнення матеріально-технічної бази підприємства;</w:t>
      </w:r>
    </w:p>
    <w:p w:rsidR="0000135E" w:rsidRPr="00256AA2" w:rsidRDefault="0000135E" w:rsidP="0000135E">
      <w:pPr>
        <w:shd w:val="clear" w:color="auto" w:fill="FFFFFF"/>
        <w:jc w:val="both"/>
        <w:rPr>
          <w:rFonts w:ascii="Times New Roman" w:hAnsi="Times New Roman" w:cs="Times New Roman"/>
          <w:color w:val="000000"/>
          <w:sz w:val="28"/>
          <w:szCs w:val="28"/>
          <w:lang w:eastAsia="ru-RU"/>
        </w:rPr>
      </w:pPr>
      <w:r w:rsidRPr="00256AA2">
        <w:rPr>
          <w:rFonts w:ascii="Times New Roman" w:hAnsi="Times New Roman" w:cs="Times New Roman"/>
          <w:color w:val="000000"/>
          <w:sz w:val="28"/>
          <w:szCs w:val="28"/>
          <w:lang w:eastAsia="ru-RU"/>
        </w:rPr>
        <w:t>- на покращення якості послуг;</w:t>
      </w:r>
    </w:p>
    <w:p w:rsidR="0000135E" w:rsidRPr="00256AA2" w:rsidRDefault="0000135E" w:rsidP="0000135E">
      <w:pPr>
        <w:shd w:val="clear" w:color="auto" w:fill="FFFFFF"/>
        <w:jc w:val="both"/>
        <w:rPr>
          <w:rFonts w:ascii="Times New Roman" w:hAnsi="Times New Roman" w:cs="Times New Roman"/>
          <w:color w:val="000000"/>
          <w:sz w:val="28"/>
          <w:szCs w:val="28"/>
          <w:lang w:eastAsia="ru-RU"/>
        </w:rPr>
      </w:pPr>
      <w:r w:rsidRPr="00256AA2">
        <w:rPr>
          <w:rFonts w:ascii="Times New Roman" w:hAnsi="Times New Roman" w:cs="Times New Roman"/>
          <w:color w:val="000000"/>
          <w:sz w:val="28"/>
          <w:szCs w:val="28"/>
          <w:lang w:eastAsia="ru-RU"/>
        </w:rPr>
        <w:t>- оплата податків та зборів, за спожиті енергоносії, тощо;</w:t>
      </w:r>
    </w:p>
    <w:p w:rsidR="0000135E" w:rsidRPr="00256AA2" w:rsidRDefault="0000135E" w:rsidP="0000135E">
      <w:pPr>
        <w:shd w:val="clear" w:color="auto" w:fill="FFFFFF"/>
        <w:jc w:val="both"/>
        <w:rPr>
          <w:rFonts w:ascii="Times New Roman" w:hAnsi="Times New Roman" w:cs="Times New Roman"/>
          <w:color w:val="000000"/>
          <w:sz w:val="28"/>
          <w:szCs w:val="28"/>
          <w:lang w:eastAsia="ru-RU"/>
        </w:rPr>
      </w:pPr>
      <w:r w:rsidRPr="00256AA2">
        <w:rPr>
          <w:rFonts w:ascii="Times New Roman" w:hAnsi="Times New Roman" w:cs="Times New Roman"/>
          <w:color w:val="000000"/>
          <w:sz w:val="28"/>
          <w:szCs w:val="28"/>
          <w:lang w:eastAsia="ru-RU"/>
        </w:rPr>
        <w:t>- придбання матеріалів, запасних частин, оплата робіт, послуг для стабільної роботи підприємства та підготовки їх до роботи в осінньо-зимовий період, тощо;</w:t>
      </w:r>
    </w:p>
    <w:p w:rsidR="0000135E" w:rsidRPr="00256AA2" w:rsidRDefault="0000135E" w:rsidP="0000135E">
      <w:pPr>
        <w:shd w:val="clear" w:color="auto" w:fill="FFFFFF"/>
        <w:jc w:val="both"/>
        <w:rPr>
          <w:rFonts w:ascii="Times New Roman" w:hAnsi="Times New Roman" w:cs="Times New Roman"/>
          <w:color w:val="000000"/>
          <w:sz w:val="28"/>
          <w:szCs w:val="28"/>
          <w:lang w:eastAsia="ru-RU"/>
        </w:rPr>
      </w:pPr>
      <w:r w:rsidRPr="00256AA2">
        <w:rPr>
          <w:rFonts w:ascii="Times New Roman" w:hAnsi="Times New Roman" w:cs="Times New Roman"/>
          <w:color w:val="000000"/>
          <w:sz w:val="28"/>
          <w:szCs w:val="28"/>
          <w:lang w:eastAsia="ru-RU"/>
        </w:rPr>
        <w:t>- подолання наслідків стихії, надзвичайних ситуацій та аварій;</w:t>
      </w:r>
    </w:p>
    <w:p w:rsidR="0000135E" w:rsidRPr="00256AA2" w:rsidRDefault="0000135E" w:rsidP="0000135E">
      <w:pPr>
        <w:shd w:val="clear" w:color="auto" w:fill="FFFFFF"/>
        <w:jc w:val="both"/>
        <w:rPr>
          <w:rFonts w:ascii="Times New Roman" w:hAnsi="Times New Roman" w:cs="Times New Roman"/>
          <w:color w:val="000000"/>
          <w:sz w:val="28"/>
          <w:szCs w:val="28"/>
          <w:lang w:val="uk-UA" w:eastAsia="ru-RU"/>
        </w:rPr>
      </w:pPr>
      <w:r w:rsidRPr="00256AA2">
        <w:rPr>
          <w:rFonts w:ascii="Times New Roman" w:hAnsi="Times New Roman" w:cs="Times New Roman"/>
          <w:color w:val="000000"/>
          <w:sz w:val="28"/>
          <w:szCs w:val="28"/>
          <w:lang w:eastAsia="ru-RU"/>
        </w:rPr>
        <w:t>-на видатки щодо зменшення енерговитрат за рахунок: встановлення енергозберігаючого обладнання</w:t>
      </w:r>
      <w:r w:rsidRPr="00256AA2">
        <w:rPr>
          <w:rFonts w:ascii="Times New Roman" w:hAnsi="Times New Roman" w:cs="Times New Roman"/>
          <w:color w:val="000000"/>
          <w:sz w:val="28"/>
          <w:szCs w:val="28"/>
          <w:lang w:val="uk-UA" w:eastAsia="ru-RU"/>
        </w:rPr>
        <w:t>;</w:t>
      </w:r>
    </w:p>
    <w:p w:rsidR="0000135E" w:rsidRPr="00256AA2" w:rsidRDefault="0000135E" w:rsidP="0000135E">
      <w:pPr>
        <w:shd w:val="clear" w:color="auto" w:fill="FFFFFF"/>
        <w:jc w:val="both"/>
        <w:rPr>
          <w:rFonts w:ascii="Times New Roman" w:hAnsi="Times New Roman" w:cs="Times New Roman"/>
          <w:color w:val="000000"/>
          <w:sz w:val="28"/>
          <w:szCs w:val="28"/>
          <w:lang w:val="uk-UA" w:eastAsia="ru-RU"/>
        </w:rPr>
      </w:pPr>
      <w:r w:rsidRPr="00256AA2">
        <w:rPr>
          <w:rFonts w:ascii="Times New Roman" w:hAnsi="Times New Roman" w:cs="Times New Roman"/>
          <w:color w:val="000000"/>
          <w:sz w:val="28"/>
          <w:szCs w:val="28"/>
          <w:lang w:val="uk-UA" w:eastAsia="ru-RU"/>
        </w:rPr>
        <w:t>- поточний ремонт та гідроочищення водонапірних веж, відновлення робіт водозбірних свердловин, заміна водопровідних мереж.</w:t>
      </w:r>
    </w:p>
    <w:p w:rsidR="0000135E" w:rsidRPr="00256AA2" w:rsidRDefault="0000135E" w:rsidP="0000135E">
      <w:pPr>
        <w:shd w:val="clear" w:color="auto" w:fill="FFFFFF"/>
        <w:jc w:val="both"/>
        <w:rPr>
          <w:rFonts w:ascii="Times New Roman" w:hAnsi="Times New Roman" w:cs="Times New Roman"/>
          <w:color w:val="000000"/>
          <w:sz w:val="28"/>
          <w:szCs w:val="28"/>
          <w:lang w:eastAsia="ru-RU"/>
        </w:rPr>
      </w:pPr>
    </w:p>
    <w:p w:rsidR="0000135E" w:rsidRPr="00256AA2" w:rsidRDefault="0000135E" w:rsidP="0000135E">
      <w:pPr>
        <w:pStyle w:val="a5"/>
        <w:numPr>
          <w:ilvl w:val="0"/>
          <w:numId w:val="41"/>
        </w:numPr>
        <w:shd w:val="clear" w:color="auto" w:fill="FFFFFF"/>
        <w:spacing w:after="0" w:line="240" w:lineRule="auto"/>
        <w:ind w:left="0" w:firstLine="0"/>
        <w:rPr>
          <w:rFonts w:ascii="Times New Roman" w:eastAsia="Times New Roman" w:hAnsi="Times New Roman" w:cs="Times New Roman"/>
          <w:b/>
          <w:bCs/>
          <w:color w:val="000000"/>
          <w:sz w:val="28"/>
          <w:szCs w:val="28"/>
          <w:lang w:eastAsia="ru-RU"/>
        </w:rPr>
      </w:pPr>
      <w:r w:rsidRPr="00256AA2">
        <w:rPr>
          <w:rFonts w:ascii="Times New Roman" w:eastAsia="Times New Roman" w:hAnsi="Times New Roman" w:cs="Times New Roman"/>
          <w:b/>
          <w:bCs/>
          <w:color w:val="000000"/>
          <w:sz w:val="28"/>
          <w:szCs w:val="28"/>
          <w:lang w:eastAsia="ru-RU"/>
        </w:rPr>
        <w:t>Обгрунтування шляхів і способів роз’яснення фінансових питань</w:t>
      </w:r>
    </w:p>
    <w:p w:rsidR="0000135E" w:rsidRPr="00256AA2" w:rsidRDefault="0000135E" w:rsidP="0000135E">
      <w:pPr>
        <w:pStyle w:val="a5"/>
        <w:shd w:val="clear" w:color="auto" w:fill="FFFFFF"/>
        <w:spacing w:after="0" w:line="240" w:lineRule="auto"/>
        <w:ind w:left="3375"/>
        <w:rPr>
          <w:rFonts w:ascii="Times New Roman" w:eastAsia="Times New Roman" w:hAnsi="Times New Roman" w:cs="Times New Roman"/>
          <w:color w:val="000000"/>
          <w:sz w:val="28"/>
          <w:szCs w:val="28"/>
          <w:lang w:eastAsia="ru-RU"/>
        </w:rPr>
      </w:pPr>
    </w:p>
    <w:p w:rsidR="0000135E" w:rsidRPr="00256AA2" w:rsidRDefault="0000135E" w:rsidP="0000135E">
      <w:pPr>
        <w:shd w:val="clear" w:color="auto" w:fill="FFFFFF"/>
        <w:ind w:firstLine="708"/>
        <w:jc w:val="both"/>
        <w:rPr>
          <w:rFonts w:ascii="Times New Roman" w:hAnsi="Times New Roman" w:cs="Times New Roman"/>
          <w:bCs/>
          <w:color w:val="000000"/>
          <w:sz w:val="28"/>
          <w:szCs w:val="28"/>
          <w:lang w:val="uk-UA" w:eastAsia="ru-RU"/>
        </w:rPr>
      </w:pPr>
      <w:r w:rsidRPr="00256AA2">
        <w:rPr>
          <w:rFonts w:ascii="Times New Roman" w:hAnsi="Times New Roman" w:cs="Times New Roman"/>
          <w:bCs/>
          <w:color w:val="000000"/>
          <w:sz w:val="28"/>
          <w:szCs w:val="28"/>
          <w:lang w:val="uk-UA" w:eastAsia="ru-RU"/>
        </w:rPr>
        <w:t>Надання фінансової допомоги на поточні видатки підприємств за рахунок коштів загального фонду сільського бюджету. При цьому підприємство отримує кошти на рахунок, та</w:t>
      </w:r>
      <w:r w:rsidRPr="00256AA2">
        <w:rPr>
          <w:rFonts w:ascii="Times New Roman" w:hAnsi="Times New Roman" w:cs="Times New Roman"/>
          <w:b/>
          <w:bCs/>
          <w:color w:val="000000"/>
          <w:sz w:val="28"/>
          <w:szCs w:val="28"/>
          <w:lang w:val="uk-UA" w:eastAsia="ru-RU"/>
        </w:rPr>
        <w:t xml:space="preserve"> </w:t>
      </w:r>
      <w:r w:rsidRPr="00256AA2">
        <w:rPr>
          <w:rFonts w:ascii="Times New Roman" w:hAnsi="Times New Roman" w:cs="Times New Roman"/>
          <w:bCs/>
          <w:color w:val="000000"/>
          <w:sz w:val="28"/>
          <w:szCs w:val="28"/>
          <w:lang w:val="uk-UA" w:eastAsia="ru-RU"/>
        </w:rPr>
        <w:t>використовує їх відповідно до рішення сільської ради про виділення бюджетних коштів за їх цільовим призначенням.</w:t>
      </w:r>
    </w:p>
    <w:p w:rsidR="0000135E" w:rsidRPr="00256AA2" w:rsidRDefault="0000135E" w:rsidP="0000135E">
      <w:pPr>
        <w:shd w:val="clear" w:color="auto" w:fill="FFFFFF"/>
        <w:jc w:val="both"/>
        <w:rPr>
          <w:rFonts w:ascii="Times New Roman" w:hAnsi="Times New Roman" w:cs="Times New Roman"/>
          <w:color w:val="000000"/>
          <w:sz w:val="28"/>
          <w:szCs w:val="28"/>
          <w:lang w:val="uk-UA" w:eastAsia="ru-RU"/>
        </w:rPr>
      </w:pPr>
    </w:p>
    <w:p w:rsidR="0000135E" w:rsidRPr="00256AA2" w:rsidRDefault="0000135E" w:rsidP="0000135E">
      <w:pPr>
        <w:pStyle w:val="a5"/>
        <w:numPr>
          <w:ilvl w:val="0"/>
          <w:numId w:val="41"/>
        </w:numPr>
        <w:shd w:val="clear" w:color="auto" w:fill="FFFFFF"/>
        <w:spacing w:after="0" w:line="240" w:lineRule="auto"/>
        <w:ind w:left="0" w:firstLine="0"/>
        <w:jc w:val="center"/>
        <w:rPr>
          <w:rFonts w:ascii="Times New Roman" w:eastAsia="Times New Roman" w:hAnsi="Times New Roman" w:cs="Times New Roman"/>
          <w:b/>
          <w:bCs/>
          <w:color w:val="000000"/>
          <w:sz w:val="28"/>
          <w:szCs w:val="28"/>
          <w:lang w:eastAsia="ru-RU"/>
        </w:rPr>
      </w:pPr>
      <w:r w:rsidRPr="00256AA2">
        <w:rPr>
          <w:rFonts w:ascii="Times New Roman" w:eastAsia="Times New Roman" w:hAnsi="Times New Roman" w:cs="Times New Roman"/>
          <w:b/>
          <w:bCs/>
          <w:color w:val="000000"/>
          <w:sz w:val="28"/>
          <w:szCs w:val="28"/>
          <w:lang w:eastAsia="ru-RU"/>
        </w:rPr>
        <w:t>Основні завдання Програми</w:t>
      </w:r>
    </w:p>
    <w:p w:rsidR="0000135E" w:rsidRPr="00256AA2" w:rsidRDefault="0000135E" w:rsidP="0000135E">
      <w:pPr>
        <w:pStyle w:val="a5"/>
        <w:shd w:val="clear" w:color="auto" w:fill="FFFFFF"/>
        <w:spacing w:after="0" w:line="240" w:lineRule="auto"/>
        <w:ind w:left="3375"/>
        <w:rPr>
          <w:rFonts w:ascii="Times New Roman" w:eastAsia="Times New Roman" w:hAnsi="Times New Roman" w:cs="Times New Roman"/>
          <w:color w:val="000000"/>
          <w:sz w:val="28"/>
          <w:szCs w:val="28"/>
          <w:lang w:eastAsia="ru-RU"/>
        </w:rPr>
      </w:pPr>
    </w:p>
    <w:p w:rsidR="0000135E" w:rsidRPr="00256AA2" w:rsidRDefault="0000135E" w:rsidP="0000135E">
      <w:pPr>
        <w:shd w:val="clear" w:color="auto" w:fill="FFFFFF"/>
        <w:jc w:val="both"/>
        <w:rPr>
          <w:rFonts w:ascii="Times New Roman" w:hAnsi="Times New Roman" w:cs="Times New Roman"/>
          <w:color w:val="000000"/>
          <w:sz w:val="28"/>
          <w:szCs w:val="28"/>
          <w:lang w:val="uk-UA" w:eastAsia="ru-RU"/>
        </w:rPr>
      </w:pPr>
      <w:r w:rsidRPr="00256AA2">
        <w:rPr>
          <w:rFonts w:ascii="Times New Roman" w:hAnsi="Times New Roman" w:cs="Times New Roman"/>
          <w:color w:val="000000"/>
          <w:sz w:val="28"/>
          <w:szCs w:val="28"/>
          <w:lang w:eastAsia="ru-RU"/>
        </w:rPr>
        <w:t xml:space="preserve">4.1. </w:t>
      </w:r>
      <w:r w:rsidRPr="00256AA2">
        <w:rPr>
          <w:rFonts w:ascii="Times New Roman" w:hAnsi="Times New Roman" w:cs="Times New Roman"/>
          <w:color w:val="000000"/>
          <w:sz w:val="28"/>
          <w:szCs w:val="28"/>
          <w:lang w:val="uk-UA" w:eastAsia="ru-RU"/>
        </w:rPr>
        <w:t>Програмою визначено такі основні завдання на виконання яких буде направлена фінансова допомога:</w:t>
      </w:r>
    </w:p>
    <w:p w:rsidR="0000135E" w:rsidRPr="00256AA2" w:rsidRDefault="0000135E" w:rsidP="0000135E">
      <w:pPr>
        <w:shd w:val="clear" w:color="auto" w:fill="FFFFFF"/>
        <w:ind w:left="567" w:hanging="141"/>
        <w:rPr>
          <w:rFonts w:ascii="Times New Roman" w:hAnsi="Times New Roman" w:cs="Times New Roman"/>
          <w:color w:val="000000"/>
          <w:sz w:val="28"/>
          <w:szCs w:val="28"/>
          <w:lang w:val="uk-UA" w:eastAsia="ru-RU"/>
        </w:rPr>
      </w:pPr>
      <w:r w:rsidRPr="00256AA2">
        <w:rPr>
          <w:rFonts w:ascii="Times New Roman" w:hAnsi="Times New Roman" w:cs="Times New Roman"/>
          <w:color w:val="000000"/>
          <w:sz w:val="28"/>
          <w:szCs w:val="28"/>
          <w:lang w:val="uk-UA" w:eastAsia="ru-RU"/>
        </w:rPr>
        <w:t>-</w:t>
      </w:r>
      <w:r w:rsidRPr="00256AA2">
        <w:rPr>
          <w:rFonts w:ascii="Times New Roman" w:hAnsi="Times New Roman" w:cs="Times New Roman"/>
          <w:color w:val="000000"/>
          <w:sz w:val="28"/>
          <w:szCs w:val="28"/>
          <w:lang w:val="uk-UA" w:eastAsia="ru-RU"/>
        </w:rPr>
        <w:tab/>
      </w:r>
      <w:r w:rsidRPr="00256AA2">
        <w:rPr>
          <w:rFonts w:ascii="Times New Roman" w:hAnsi="Times New Roman" w:cs="Times New Roman"/>
          <w:color w:val="000000"/>
          <w:sz w:val="28"/>
          <w:szCs w:val="28"/>
          <w:lang w:val="uk-UA" w:eastAsia="ru-RU"/>
        </w:rPr>
        <w:tab/>
        <w:t>придбання матеріалів для проведення робіт з підготовки житлового фонду комунальної власності до роботи в осінньо-зимовий період;</w:t>
      </w:r>
    </w:p>
    <w:p w:rsidR="0000135E" w:rsidRPr="00256AA2" w:rsidRDefault="0000135E" w:rsidP="0000135E">
      <w:pPr>
        <w:shd w:val="clear" w:color="auto" w:fill="FFFFFF"/>
        <w:ind w:left="426"/>
        <w:rPr>
          <w:rFonts w:ascii="Times New Roman" w:hAnsi="Times New Roman" w:cs="Times New Roman"/>
          <w:color w:val="000000"/>
          <w:sz w:val="28"/>
          <w:szCs w:val="28"/>
          <w:lang w:val="uk-UA" w:eastAsia="ru-RU"/>
        </w:rPr>
      </w:pPr>
      <w:r w:rsidRPr="00256AA2">
        <w:rPr>
          <w:rFonts w:ascii="Times New Roman" w:hAnsi="Times New Roman" w:cs="Times New Roman"/>
          <w:color w:val="000000"/>
          <w:sz w:val="28"/>
          <w:szCs w:val="28"/>
          <w:lang w:val="uk-UA" w:eastAsia="ru-RU"/>
        </w:rPr>
        <w:t>-</w:t>
      </w:r>
      <w:r w:rsidRPr="00256AA2">
        <w:rPr>
          <w:rFonts w:ascii="Times New Roman" w:hAnsi="Times New Roman" w:cs="Times New Roman"/>
          <w:color w:val="000000"/>
          <w:sz w:val="28"/>
          <w:szCs w:val="28"/>
          <w:lang w:val="uk-UA" w:eastAsia="ru-RU"/>
        </w:rPr>
        <w:tab/>
        <w:t>придбання матеріалів для забезпечення надійності та безпечності експлуатації інженерних мереж (водопроводів, доріг та тротуарів, тощо);</w:t>
      </w:r>
    </w:p>
    <w:p w:rsidR="0000135E" w:rsidRPr="00256AA2" w:rsidRDefault="0000135E" w:rsidP="0000135E">
      <w:pPr>
        <w:shd w:val="clear" w:color="auto" w:fill="FFFFFF"/>
        <w:ind w:left="284" w:firstLine="142"/>
        <w:rPr>
          <w:rFonts w:ascii="Times New Roman" w:hAnsi="Times New Roman" w:cs="Times New Roman"/>
          <w:color w:val="000000"/>
          <w:sz w:val="28"/>
          <w:szCs w:val="28"/>
          <w:lang w:val="uk-UA" w:eastAsia="ru-RU"/>
        </w:rPr>
      </w:pPr>
      <w:r w:rsidRPr="00256AA2">
        <w:rPr>
          <w:rFonts w:ascii="Times New Roman" w:hAnsi="Times New Roman" w:cs="Times New Roman"/>
          <w:color w:val="000000"/>
          <w:sz w:val="28"/>
          <w:szCs w:val="28"/>
          <w:lang w:val="uk-UA" w:eastAsia="ru-RU"/>
        </w:rPr>
        <w:t>-</w:t>
      </w:r>
      <w:r w:rsidRPr="00256AA2">
        <w:rPr>
          <w:rFonts w:ascii="Times New Roman" w:hAnsi="Times New Roman" w:cs="Times New Roman"/>
          <w:color w:val="000000"/>
          <w:sz w:val="28"/>
          <w:szCs w:val="28"/>
          <w:lang w:val="uk-UA" w:eastAsia="ru-RU"/>
        </w:rPr>
        <w:tab/>
        <w:t>забезпечення освітлення вулиць на території сільської ради;</w:t>
      </w:r>
    </w:p>
    <w:p w:rsidR="0000135E" w:rsidRPr="00256AA2" w:rsidRDefault="0000135E" w:rsidP="0000135E">
      <w:pPr>
        <w:shd w:val="clear" w:color="auto" w:fill="FFFFFF"/>
        <w:ind w:left="426"/>
        <w:jc w:val="both"/>
        <w:rPr>
          <w:rFonts w:ascii="Times New Roman" w:hAnsi="Times New Roman" w:cs="Times New Roman"/>
          <w:color w:val="000000"/>
          <w:sz w:val="28"/>
          <w:szCs w:val="28"/>
          <w:lang w:val="uk-UA" w:eastAsia="ru-RU"/>
        </w:rPr>
      </w:pPr>
      <w:r w:rsidRPr="00256AA2">
        <w:rPr>
          <w:rFonts w:ascii="Times New Roman" w:hAnsi="Times New Roman" w:cs="Times New Roman"/>
          <w:color w:val="000000"/>
          <w:sz w:val="28"/>
          <w:szCs w:val="28"/>
          <w:lang w:val="uk-UA" w:eastAsia="ru-RU"/>
        </w:rPr>
        <w:t>-</w:t>
      </w:r>
      <w:r w:rsidRPr="00256AA2">
        <w:rPr>
          <w:rFonts w:ascii="Times New Roman" w:hAnsi="Times New Roman" w:cs="Times New Roman"/>
          <w:color w:val="000000"/>
          <w:sz w:val="28"/>
          <w:szCs w:val="28"/>
          <w:lang w:val="uk-UA" w:eastAsia="ru-RU"/>
        </w:rPr>
        <w:tab/>
        <w:t>проведення технічної інвентаризації комунального майна;</w:t>
      </w:r>
    </w:p>
    <w:p w:rsidR="0000135E" w:rsidRPr="00256AA2" w:rsidRDefault="0000135E" w:rsidP="0000135E">
      <w:pPr>
        <w:shd w:val="clear" w:color="auto" w:fill="FFFFFF"/>
        <w:rPr>
          <w:rFonts w:ascii="Times New Roman" w:hAnsi="Times New Roman" w:cs="Times New Roman"/>
          <w:color w:val="000000"/>
          <w:sz w:val="28"/>
          <w:szCs w:val="28"/>
          <w:lang w:val="uk-UA" w:eastAsia="ru-RU"/>
        </w:rPr>
      </w:pPr>
      <w:r w:rsidRPr="00256AA2">
        <w:rPr>
          <w:rFonts w:ascii="Times New Roman" w:hAnsi="Times New Roman" w:cs="Times New Roman"/>
          <w:color w:val="000000"/>
          <w:sz w:val="28"/>
          <w:szCs w:val="28"/>
          <w:lang w:val="uk-UA" w:eastAsia="ru-RU"/>
        </w:rPr>
        <w:lastRenderedPageBreak/>
        <w:t xml:space="preserve">       -</w:t>
      </w:r>
      <w:r w:rsidRPr="00256AA2">
        <w:rPr>
          <w:rFonts w:ascii="Times New Roman" w:hAnsi="Times New Roman" w:cs="Times New Roman"/>
          <w:color w:val="000000"/>
          <w:sz w:val="28"/>
          <w:szCs w:val="28"/>
          <w:lang w:val="uk-UA" w:eastAsia="ru-RU"/>
        </w:rPr>
        <w:tab/>
        <w:t>повірка по будинкових приладів обліку;</w:t>
      </w:r>
    </w:p>
    <w:p w:rsidR="0000135E" w:rsidRPr="00256AA2" w:rsidRDefault="0000135E" w:rsidP="0000135E">
      <w:pPr>
        <w:numPr>
          <w:ilvl w:val="0"/>
          <w:numId w:val="42"/>
        </w:numPr>
        <w:shd w:val="clear" w:color="auto" w:fill="FFFFFF"/>
        <w:suppressAutoHyphens/>
        <w:spacing w:after="0" w:line="240" w:lineRule="auto"/>
        <w:jc w:val="both"/>
        <w:rPr>
          <w:rFonts w:ascii="Times New Roman" w:hAnsi="Times New Roman" w:cs="Times New Roman"/>
          <w:color w:val="000000"/>
          <w:sz w:val="28"/>
          <w:szCs w:val="28"/>
          <w:lang w:val="uk-UA" w:eastAsia="ru-RU"/>
        </w:rPr>
      </w:pPr>
      <w:r w:rsidRPr="00256AA2">
        <w:rPr>
          <w:rFonts w:ascii="Times New Roman" w:hAnsi="Times New Roman" w:cs="Times New Roman"/>
          <w:color w:val="000000"/>
          <w:sz w:val="28"/>
          <w:szCs w:val="28"/>
          <w:lang w:val="uk-UA" w:eastAsia="ru-RU"/>
        </w:rPr>
        <w:t>придбання малоцінних технічних засобів, інструментів, спецодягу, тощо;</w:t>
      </w:r>
    </w:p>
    <w:p w:rsidR="0000135E" w:rsidRPr="00256AA2" w:rsidRDefault="0000135E" w:rsidP="0000135E">
      <w:pPr>
        <w:numPr>
          <w:ilvl w:val="0"/>
          <w:numId w:val="42"/>
        </w:numPr>
        <w:shd w:val="clear" w:color="auto" w:fill="FFFFFF"/>
        <w:suppressAutoHyphens/>
        <w:spacing w:after="0" w:line="240" w:lineRule="auto"/>
        <w:jc w:val="both"/>
        <w:rPr>
          <w:rFonts w:ascii="Times New Roman" w:hAnsi="Times New Roman" w:cs="Times New Roman"/>
          <w:color w:val="000000"/>
          <w:sz w:val="28"/>
          <w:szCs w:val="28"/>
          <w:lang w:val="uk-UA" w:eastAsia="ru-RU"/>
        </w:rPr>
      </w:pPr>
      <w:r w:rsidRPr="00256AA2">
        <w:rPr>
          <w:rFonts w:ascii="Times New Roman" w:hAnsi="Times New Roman" w:cs="Times New Roman"/>
          <w:color w:val="000000"/>
          <w:sz w:val="28"/>
          <w:szCs w:val="28"/>
          <w:lang w:val="uk-UA" w:eastAsia="ru-RU"/>
        </w:rPr>
        <w:t>подолання наслідків стихії, надзвичайних ситуацій та аварій.</w:t>
      </w:r>
    </w:p>
    <w:p w:rsidR="0000135E" w:rsidRPr="00256AA2" w:rsidRDefault="0000135E" w:rsidP="0000135E">
      <w:pPr>
        <w:shd w:val="clear" w:color="auto" w:fill="FFFFFF"/>
        <w:jc w:val="both"/>
        <w:rPr>
          <w:rFonts w:ascii="Times New Roman" w:hAnsi="Times New Roman" w:cs="Times New Roman"/>
          <w:sz w:val="28"/>
          <w:szCs w:val="28"/>
          <w:lang w:val="uk-UA" w:eastAsia="ru-RU"/>
        </w:rPr>
      </w:pPr>
      <w:r w:rsidRPr="00256AA2">
        <w:rPr>
          <w:rFonts w:ascii="Times New Roman" w:hAnsi="Times New Roman" w:cs="Times New Roman"/>
          <w:sz w:val="28"/>
          <w:szCs w:val="28"/>
          <w:lang w:val="uk-UA" w:eastAsia="ru-RU"/>
        </w:rPr>
        <w:t>4</w:t>
      </w:r>
      <w:r w:rsidRPr="00256AA2">
        <w:rPr>
          <w:rFonts w:ascii="Times New Roman" w:hAnsi="Times New Roman" w:cs="Times New Roman"/>
          <w:sz w:val="28"/>
          <w:szCs w:val="28"/>
          <w:lang w:eastAsia="ru-RU"/>
        </w:rPr>
        <w:t>.2.</w:t>
      </w:r>
      <w:r w:rsidRPr="00256AA2">
        <w:rPr>
          <w:rFonts w:ascii="Times New Roman" w:hAnsi="Times New Roman" w:cs="Times New Roman"/>
          <w:sz w:val="28"/>
          <w:szCs w:val="28"/>
          <w:lang w:val="uk-UA" w:eastAsia="ru-RU"/>
        </w:rPr>
        <w:t xml:space="preserve"> Здійснення внесків до статутних фондів комунального підприємства буде проводитись на такі основні завдання:</w:t>
      </w:r>
    </w:p>
    <w:p w:rsidR="0000135E" w:rsidRPr="00256AA2" w:rsidRDefault="0000135E" w:rsidP="0000135E">
      <w:pPr>
        <w:shd w:val="clear" w:color="auto" w:fill="FFFFFF"/>
        <w:jc w:val="both"/>
        <w:rPr>
          <w:rFonts w:ascii="Times New Roman" w:hAnsi="Times New Roman" w:cs="Times New Roman"/>
          <w:color w:val="000000"/>
          <w:sz w:val="28"/>
          <w:szCs w:val="28"/>
          <w:lang w:val="uk-UA" w:eastAsia="ru-RU"/>
        </w:rPr>
      </w:pPr>
      <w:r w:rsidRPr="00256AA2">
        <w:rPr>
          <w:rFonts w:ascii="Times New Roman" w:hAnsi="Times New Roman" w:cs="Times New Roman"/>
          <w:color w:val="000000"/>
          <w:sz w:val="28"/>
          <w:szCs w:val="28"/>
          <w:lang w:val="uk-UA" w:eastAsia="ru-RU"/>
        </w:rPr>
        <w:t>- зміцнення матеріальної бази підприємства;</w:t>
      </w:r>
    </w:p>
    <w:p w:rsidR="0000135E" w:rsidRPr="00256AA2" w:rsidRDefault="0000135E" w:rsidP="0000135E">
      <w:pPr>
        <w:shd w:val="clear" w:color="auto" w:fill="FFFFFF"/>
        <w:jc w:val="both"/>
        <w:rPr>
          <w:rFonts w:ascii="Times New Roman" w:hAnsi="Times New Roman" w:cs="Times New Roman"/>
          <w:color w:val="000000"/>
          <w:sz w:val="28"/>
          <w:szCs w:val="28"/>
          <w:lang w:val="uk-UA" w:eastAsia="ru-RU"/>
        </w:rPr>
      </w:pPr>
      <w:r w:rsidRPr="00256AA2">
        <w:rPr>
          <w:rFonts w:ascii="Times New Roman" w:hAnsi="Times New Roman" w:cs="Times New Roman"/>
          <w:color w:val="000000"/>
          <w:sz w:val="28"/>
          <w:szCs w:val="28"/>
          <w:lang w:val="uk-UA" w:eastAsia="ru-RU"/>
        </w:rPr>
        <w:t>- придбання техніки;</w:t>
      </w:r>
    </w:p>
    <w:p w:rsidR="0000135E" w:rsidRPr="00256AA2" w:rsidRDefault="0000135E" w:rsidP="0000135E">
      <w:pPr>
        <w:shd w:val="clear" w:color="auto" w:fill="FFFFFF"/>
        <w:jc w:val="both"/>
        <w:rPr>
          <w:rFonts w:ascii="Times New Roman" w:hAnsi="Times New Roman" w:cs="Times New Roman"/>
          <w:color w:val="000000"/>
          <w:sz w:val="28"/>
          <w:szCs w:val="28"/>
          <w:lang w:val="uk-UA" w:eastAsia="ru-RU"/>
        </w:rPr>
      </w:pPr>
      <w:r w:rsidRPr="00256AA2">
        <w:rPr>
          <w:rFonts w:ascii="Times New Roman" w:hAnsi="Times New Roman" w:cs="Times New Roman"/>
          <w:color w:val="000000"/>
          <w:sz w:val="28"/>
          <w:szCs w:val="28"/>
          <w:lang w:val="uk-UA" w:eastAsia="ru-RU"/>
        </w:rPr>
        <w:t>- придбання основних засобів для проведення невідкладних та аварійних робіт, подолання наслідків надзвичайних ситуацій;</w:t>
      </w:r>
    </w:p>
    <w:p w:rsidR="0000135E" w:rsidRPr="00256AA2" w:rsidRDefault="0000135E" w:rsidP="0000135E">
      <w:pPr>
        <w:shd w:val="clear" w:color="auto" w:fill="FFFFFF"/>
        <w:jc w:val="both"/>
        <w:rPr>
          <w:rFonts w:ascii="Times New Roman" w:hAnsi="Times New Roman" w:cs="Times New Roman"/>
          <w:color w:val="000000"/>
          <w:sz w:val="28"/>
          <w:szCs w:val="28"/>
          <w:lang w:val="uk-UA" w:eastAsia="ru-RU"/>
        </w:rPr>
      </w:pPr>
      <w:r w:rsidRPr="00256AA2">
        <w:rPr>
          <w:rFonts w:ascii="Times New Roman" w:hAnsi="Times New Roman" w:cs="Times New Roman"/>
          <w:color w:val="000000"/>
          <w:sz w:val="28"/>
          <w:szCs w:val="28"/>
          <w:lang w:val="uk-UA" w:eastAsia="ru-RU"/>
        </w:rPr>
        <w:t>- придбання дорого-вартісних матеріалів, запчастин для забезпечення господарських потреб підприємства;</w:t>
      </w:r>
    </w:p>
    <w:p w:rsidR="0000135E" w:rsidRPr="00256AA2" w:rsidRDefault="0000135E" w:rsidP="0000135E">
      <w:pPr>
        <w:shd w:val="clear" w:color="auto" w:fill="FFFFFF"/>
        <w:jc w:val="both"/>
        <w:rPr>
          <w:rFonts w:ascii="Times New Roman" w:hAnsi="Times New Roman" w:cs="Times New Roman"/>
          <w:color w:val="000000"/>
          <w:sz w:val="28"/>
          <w:szCs w:val="28"/>
          <w:lang w:val="uk-UA" w:eastAsia="ru-RU"/>
        </w:rPr>
      </w:pPr>
      <w:r w:rsidRPr="00256AA2">
        <w:rPr>
          <w:rFonts w:ascii="Times New Roman" w:hAnsi="Times New Roman" w:cs="Times New Roman"/>
          <w:color w:val="000000"/>
          <w:sz w:val="28"/>
          <w:szCs w:val="28"/>
          <w:lang w:val="uk-UA" w:eastAsia="ru-RU"/>
        </w:rPr>
        <w:t>- виготовлення проектно-кошторисної документації на капітальний ремонт, реконструкцію та будівництво водопровідно-каналізаційних мереж, житлового фонду та їх проведення;</w:t>
      </w:r>
    </w:p>
    <w:p w:rsidR="0000135E" w:rsidRPr="00256AA2" w:rsidRDefault="0000135E" w:rsidP="0000135E">
      <w:pPr>
        <w:shd w:val="clear" w:color="auto" w:fill="FFFFFF"/>
        <w:jc w:val="both"/>
        <w:rPr>
          <w:rFonts w:ascii="Times New Roman" w:hAnsi="Times New Roman" w:cs="Times New Roman"/>
          <w:color w:val="000000"/>
          <w:sz w:val="28"/>
          <w:szCs w:val="28"/>
          <w:lang w:val="uk-UA" w:eastAsia="ru-RU"/>
        </w:rPr>
      </w:pPr>
      <w:r w:rsidRPr="00256AA2">
        <w:rPr>
          <w:rFonts w:ascii="Times New Roman" w:hAnsi="Times New Roman" w:cs="Times New Roman"/>
          <w:color w:val="000000"/>
          <w:sz w:val="28"/>
          <w:szCs w:val="28"/>
          <w:lang w:val="uk-UA" w:eastAsia="ru-RU"/>
        </w:rPr>
        <w:t>- придбання та встановлення енергозберігаючого обладнання;</w:t>
      </w:r>
    </w:p>
    <w:p w:rsidR="0000135E" w:rsidRPr="00256AA2" w:rsidRDefault="0000135E" w:rsidP="0000135E">
      <w:pPr>
        <w:shd w:val="clear" w:color="auto" w:fill="FFFFFF"/>
        <w:jc w:val="both"/>
        <w:rPr>
          <w:rFonts w:ascii="Times New Roman" w:hAnsi="Times New Roman" w:cs="Times New Roman"/>
          <w:color w:val="000000"/>
          <w:sz w:val="28"/>
          <w:szCs w:val="28"/>
          <w:lang w:val="uk-UA" w:eastAsia="ru-RU"/>
        </w:rPr>
      </w:pPr>
      <w:r w:rsidRPr="00256AA2">
        <w:rPr>
          <w:rFonts w:ascii="Times New Roman" w:hAnsi="Times New Roman" w:cs="Times New Roman"/>
          <w:color w:val="000000"/>
          <w:sz w:val="28"/>
          <w:szCs w:val="28"/>
          <w:lang w:val="uk-UA" w:eastAsia="ru-RU"/>
        </w:rPr>
        <w:t>- проведення інших видатків, які належать до капітальних витрат.</w:t>
      </w:r>
    </w:p>
    <w:p w:rsidR="0000135E" w:rsidRPr="00256AA2" w:rsidRDefault="0000135E" w:rsidP="0000135E">
      <w:pPr>
        <w:shd w:val="clear" w:color="auto" w:fill="FFFFFF"/>
        <w:jc w:val="both"/>
        <w:rPr>
          <w:rFonts w:ascii="Times New Roman" w:hAnsi="Times New Roman" w:cs="Times New Roman"/>
          <w:color w:val="000000"/>
          <w:sz w:val="28"/>
          <w:szCs w:val="28"/>
          <w:lang w:val="uk-UA" w:eastAsia="ru-RU"/>
        </w:rPr>
      </w:pPr>
    </w:p>
    <w:p w:rsidR="0000135E" w:rsidRPr="00256AA2" w:rsidRDefault="0000135E" w:rsidP="0000135E">
      <w:pPr>
        <w:pStyle w:val="a5"/>
        <w:numPr>
          <w:ilvl w:val="0"/>
          <w:numId w:val="41"/>
        </w:numPr>
        <w:shd w:val="clear" w:color="auto" w:fill="FFFFFF"/>
        <w:spacing w:after="0" w:line="240" w:lineRule="auto"/>
        <w:ind w:left="0" w:firstLine="0"/>
        <w:jc w:val="center"/>
        <w:rPr>
          <w:rFonts w:ascii="Times New Roman" w:eastAsia="Times New Roman" w:hAnsi="Times New Roman" w:cs="Times New Roman"/>
          <w:b/>
          <w:bCs/>
          <w:color w:val="000000"/>
          <w:sz w:val="28"/>
          <w:szCs w:val="28"/>
          <w:lang w:eastAsia="ru-RU"/>
        </w:rPr>
      </w:pPr>
      <w:r w:rsidRPr="00256AA2">
        <w:rPr>
          <w:rFonts w:ascii="Times New Roman" w:eastAsia="Times New Roman" w:hAnsi="Times New Roman" w:cs="Times New Roman"/>
          <w:b/>
          <w:bCs/>
          <w:color w:val="000000"/>
          <w:sz w:val="28"/>
          <w:szCs w:val="28"/>
          <w:lang w:eastAsia="ru-RU"/>
        </w:rPr>
        <w:t>Організація реалізації Програми та здійснення контролю за її виконанням</w:t>
      </w:r>
    </w:p>
    <w:p w:rsidR="0000135E" w:rsidRPr="00256AA2" w:rsidRDefault="0000135E" w:rsidP="0000135E">
      <w:pPr>
        <w:pStyle w:val="a5"/>
        <w:shd w:val="clear" w:color="auto" w:fill="FFFFFF"/>
        <w:spacing w:after="0" w:line="240" w:lineRule="auto"/>
        <w:ind w:left="3375"/>
        <w:rPr>
          <w:rFonts w:ascii="Times New Roman" w:eastAsia="Times New Roman" w:hAnsi="Times New Roman" w:cs="Times New Roman"/>
          <w:color w:val="000000"/>
          <w:sz w:val="28"/>
          <w:szCs w:val="28"/>
          <w:lang w:eastAsia="ru-RU"/>
        </w:rPr>
      </w:pPr>
    </w:p>
    <w:p w:rsidR="0000135E" w:rsidRPr="00256AA2" w:rsidRDefault="0000135E" w:rsidP="0000135E">
      <w:pPr>
        <w:shd w:val="clear" w:color="auto" w:fill="FFFFFF"/>
        <w:jc w:val="both"/>
        <w:rPr>
          <w:rFonts w:ascii="Times New Roman" w:hAnsi="Times New Roman" w:cs="Times New Roman"/>
          <w:color w:val="000000"/>
          <w:sz w:val="28"/>
          <w:szCs w:val="28"/>
          <w:lang w:val="uk-UA" w:eastAsia="ru-RU"/>
        </w:rPr>
      </w:pPr>
      <w:r w:rsidRPr="00256AA2">
        <w:rPr>
          <w:rFonts w:ascii="Times New Roman" w:hAnsi="Times New Roman" w:cs="Times New Roman"/>
          <w:color w:val="000000"/>
          <w:sz w:val="28"/>
          <w:szCs w:val="28"/>
          <w:lang w:val="uk-UA" w:eastAsia="ru-RU"/>
        </w:rPr>
        <w:t>5.1 Реалізація Програми покладається на виконавчий комітет Шпанівської сільської ради у співпраці з комунальним підприємством. У випадку необхідності корегування даної Програми відповідні зміни до неї вносяться рішенням сільської ради.</w:t>
      </w:r>
    </w:p>
    <w:p w:rsidR="0000135E" w:rsidRPr="00256AA2" w:rsidRDefault="0000135E" w:rsidP="0000135E">
      <w:pPr>
        <w:shd w:val="clear" w:color="auto" w:fill="FFFFFF"/>
        <w:jc w:val="both"/>
        <w:rPr>
          <w:rFonts w:ascii="Times New Roman" w:hAnsi="Times New Roman" w:cs="Times New Roman"/>
          <w:color w:val="000000"/>
          <w:sz w:val="28"/>
          <w:szCs w:val="28"/>
          <w:lang w:val="uk-UA" w:eastAsia="ru-RU"/>
        </w:rPr>
      </w:pPr>
      <w:r w:rsidRPr="00256AA2">
        <w:rPr>
          <w:rFonts w:ascii="Times New Roman" w:hAnsi="Times New Roman" w:cs="Times New Roman"/>
          <w:color w:val="000000"/>
          <w:sz w:val="28"/>
          <w:szCs w:val="28"/>
          <w:lang w:val="uk-UA" w:eastAsia="ru-RU"/>
        </w:rPr>
        <w:t>5.2. Безпосередній контроль за виконанням завдань програми здійснює відповідний виконавець, а за цільовим та ефективним використанням коштів-виконавчий комітет сільської ради та постійні депутатські комісії.</w:t>
      </w:r>
    </w:p>
    <w:p w:rsidR="0000135E" w:rsidRPr="00256AA2" w:rsidRDefault="0000135E" w:rsidP="0000135E">
      <w:pPr>
        <w:shd w:val="clear" w:color="auto" w:fill="FFFFFF"/>
        <w:jc w:val="both"/>
        <w:rPr>
          <w:rFonts w:ascii="Times New Roman" w:hAnsi="Times New Roman" w:cs="Times New Roman"/>
          <w:color w:val="000000"/>
          <w:sz w:val="28"/>
          <w:szCs w:val="28"/>
          <w:lang w:val="uk-UA" w:eastAsia="ru-RU"/>
        </w:rPr>
      </w:pPr>
    </w:p>
    <w:p w:rsidR="0000135E" w:rsidRPr="00256AA2" w:rsidRDefault="0000135E" w:rsidP="0000135E">
      <w:pPr>
        <w:shd w:val="clear" w:color="auto" w:fill="FFFFFF"/>
        <w:jc w:val="center"/>
        <w:rPr>
          <w:rFonts w:ascii="Times New Roman" w:hAnsi="Times New Roman" w:cs="Times New Roman"/>
          <w:color w:val="000000"/>
          <w:sz w:val="28"/>
          <w:szCs w:val="28"/>
          <w:lang w:val="uk-UA" w:eastAsia="ru-RU"/>
        </w:rPr>
      </w:pPr>
      <w:r w:rsidRPr="00256AA2">
        <w:rPr>
          <w:rFonts w:ascii="Times New Roman" w:hAnsi="Times New Roman" w:cs="Times New Roman"/>
          <w:b/>
          <w:color w:val="000000"/>
          <w:sz w:val="28"/>
          <w:szCs w:val="28"/>
          <w:lang w:val="uk-UA" w:eastAsia="ru-RU"/>
        </w:rPr>
        <w:t>6.Фінансова забезпеченість Програми</w:t>
      </w:r>
      <w:r w:rsidRPr="00256AA2">
        <w:rPr>
          <w:rFonts w:ascii="Times New Roman" w:hAnsi="Times New Roman" w:cs="Times New Roman"/>
          <w:color w:val="000000"/>
          <w:sz w:val="28"/>
          <w:szCs w:val="28"/>
          <w:lang w:val="uk-UA" w:eastAsia="ru-RU"/>
        </w:rPr>
        <w:t>.</w:t>
      </w:r>
    </w:p>
    <w:p w:rsidR="0000135E" w:rsidRPr="00256AA2" w:rsidRDefault="0000135E" w:rsidP="0000135E">
      <w:pPr>
        <w:shd w:val="clear" w:color="auto" w:fill="FFFFFF"/>
        <w:ind w:firstLine="708"/>
        <w:rPr>
          <w:rFonts w:ascii="Times New Roman" w:hAnsi="Times New Roman" w:cs="Times New Roman"/>
          <w:color w:val="000000"/>
          <w:sz w:val="28"/>
          <w:szCs w:val="28"/>
          <w:lang w:val="uk-UA" w:eastAsia="ru-RU"/>
        </w:rPr>
      </w:pPr>
      <w:r w:rsidRPr="00256AA2">
        <w:rPr>
          <w:rFonts w:ascii="Times New Roman" w:hAnsi="Times New Roman" w:cs="Times New Roman"/>
          <w:color w:val="000000"/>
          <w:sz w:val="28"/>
          <w:szCs w:val="28"/>
          <w:lang w:val="uk-UA" w:eastAsia="ru-RU"/>
        </w:rPr>
        <w:t>Фінансування Програми здійснюється виключно за умови затвердження бюджетних призначень на її виконання рішенням про сільський бюджет  на відповідний рік (рішенням про внесення змін до сільського бюджету на відповідний рік) згідно з розписом сільського бюджету.</w:t>
      </w:r>
    </w:p>
    <w:p w:rsidR="0000135E" w:rsidRPr="00256AA2" w:rsidRDefault="0000135E" w:rsidP="0000135E">
      <w:pPr>
        <w:shd w:val="clear" w:color="auto" w:fill="FFFFFF"/>
        <w:rPr>
          <w:rFonts w:ascii="Times New Roman" w:hAnsi="Times New Roman" w:cs="Times New Roman"/>
          <w:color w:val="000000"/>
          <w:sz w:val="28"/>
          <w:szCs w:val="28"/>
          <w:lang w:val="uk-UA" w:eastAsia="ru-RU"/>
        </w:rPr>
      </w:pPr>
      <w:r w:rsidRPr="00256AA2">
        <w:rPr>
          <w:rFonts w:ascii="Times New Roman" w:hAnsi="Times New Roman" w:cs="Times New Roman"/>
          <w:color w:val="000000"/>
          <w:sz w:val="28"/>
          <w:szCs w:val="28"/>
          <w:lang w:val="uk-UA" w:eastAsia="ru-RU"/>
        </w:rPr>
        <w:t>Розпорядником коштів на виконання Програми  є Шпанівська сільська рада Рівненського району Рівненської області.</w:t>
      </w:r>
    </w:p>
    <w:p w:rsidR="0000135E" w:rsidRPr="00256AA2" w:rsidRDefault="0000135E" w:rsidP="0000135E">
      <w:pPr>
        <w:shd w:val="clear" w:color="auto" w:fill="FFFFFF"/>
        <w:rPr>
          <w:rFonts w:ascii="Times New Roman" w:hAnsi="Times New Roman" w:cs="Times New Roman"/>
          <w:color w:val="000000"/>
          <w:sz w:val="28"/>
          <w:szCs w:val="28"/>
          <w:lang w:val="uk-UA" w:eastAsia="ru-RU"/>
        </w:rPr>
      </w:pPr>
      <w:r w:rsidRPr="00256AA2">
        <w:rPr>
          <w:rFonts w:ascii="Times New Roman" w:hAnsi="Times New Roman" w:cs="Times New Roman"/>
          <w:color w:val="000000"/>
          <w:sz w:val="28"/>
          <w:szCs w:val="28"/>
          <w:lang w:val="uk-UA" w:eastAsia="ru-RU"/>
        </w:rPr>
        <w:lastRenderedPageBreak/>
        <w:t>Обсяги фінансування Програми додаються  (додаток 1), протягом року сума може бути скорегована.</w:t>
      </w:r>
    </w:p>
    <w:p w:rsidR="0000135E" w:rsidRPr="00256AA2" w:rsidRDefault="0000135E" w:rsidP="0000135E">
      <w:pPr>
        <w:shd w:val="clear" w:color="auto" w:fill="FFFFFF"/>
        <w:rPr>
          <w:rFonts w:ascii="Times New Roman" w:hAnsi="Times New Roman" w:cs="Times New Roman"/>
          <w:color w:val="000000"/>
          <w:sz w:val="28"/>
          <w:szCs w:val="28"/>
          <w:lang w:val="uk-UA" w:eastAsia="ru-RU"/>
        </w:rPr>
      </w:pPr>
    </w:p>
    <w:p w:rsidR="0000135E" w:rsidRPr="00256AA2" w:rsidRDefault="0000135E" w:rsidP="0000135E">
      <w:pPr>
        <w:pStyle w:val="a5"/>
        <w:numPr>
          <w:ilvl w:val="0"/>
          <w:numId w:val="43"/>
        </w:num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256AA2">
        <w:rPr>
          <w:rFonts w:ascii="Times New Roman" w:eastAsia="Times New Roman" w:hAnsi="Times New Roman" w:cs="Times New Roman"/>
          <w:b/>
          <w:bCs/>
          <w:color w:val="000000"/>
          <w:sz w:val="28"/>
          <w:szCs w:val="28"/>
          <w:lang w:eastAsia="ru-RU"/>
        </w:rPr>
        <w:t>Очікувані результати виконання Програми.</w:t>
      </w:r>
    </w:p>
    <w:p w:rsidR="0000135E" w:rsidRPr="00256AA2" w:rsidRDefault="0000135E" w:rsidP="0000135E">
      <w:pPr>
        <w:shd w:val="clear" w:color="auto" w:fill="FFFFFF"/>
        <w:jc w:val="both"/>
        <w:rPr>
          <w:rFonts w:ascii="Times New Roman" w:hAnsi="Times New Roman" w:cs="Times New Roman"/>
          <w:color w:val="000000"/>
          <w:sz w:val="28"/>
          <w:szCs w:val="28"/>
          <w:lang w:eastAsia="ru-RU"/>
        </w:rPr>
      </w:pPr>
      <w:r w:rsidRPr="00256AA2">
        <w:rPr>
          <w:rFonts w:ascii="Times New Roman" w:hAnsi="Times New Roman" w:cs="Times New Roman"/>
          <w:color w:val="000000"/>
          <w:sz w:val="28"/>
          <w:szCs w:val="28"/>
          <w:lang w:eastAsia="ru-RU"/>
        </w:rPr>
        <w:t>Виконання Програми дасть можливість забезпечити:</w:t>
      </w:r>
    </w:p>
    <w:p w:rsidR="0000135E" w:rsidRPr="00256AA2" w:rsidRDefault="0000135E" w:rsidP="0000135E">
      <w:pPr>
        <w:shd w:val="clear" w:color="auto" w:fill="FFFFFF"/>
        <w:ind w:left="-142"/>
        <w:jc w:val="both"/>
        <w:rPr>
          <w:rFonts w:ascii="Times New Roman" w:hAnsi="Times New Roman" w:cs="Times New Roman"/>
          <w:color w:val="000000"/>
          <w:sz w:val="28"/>
          <w:szCs w:val="28"/>
          <w:lang w:val="uk-UA" w:eastAsia="ru-RU"/>
        </w:rPr>
      </w:pPr>
      <w:r w:rsidRPr="00256AA2">
        <w:rPr>
          <w:rFonts w:ascii="Times New Roman" w:hAnsi="Times New Roman" w:cs="Times New Roman"/>
          <w:color w:val="000000"/>
          <w:sz w:val="28"/>
          <w:szCs w:val="28"/>
          <w:lang w:eastAsia="ru-RU"/>
        </w:rPr>
        <w:t xml:space="preserve">- </w:t>
      </w:r>
      <w:r w:rsidRPr="00256AA2">
        <w:rPr>
          <w:rFonts w:ascii="Times New Roman" w:hAnsi="Times New Roman" w:cs="Times New Roman"/>
          <w:color w:val="000000"/>
          <w:sz w:val="28"/>
          <w:szCs w:val="28"/>
          <w:lang w:val="uk-UA" w:eastAsia="ru-RU"/>
        </w:rPr>
        <w:t>стабільну</w:t>
      </w:r>
      <w:r w:rsidRPr="00256AA2">
        <w:rPr>
          <w:rFonts w:ascii="Times New Roman" w:hAnsi="Times New Roman" w:cs="Times New Roman"/>
          <w:color w:val="000000"/>
          <w:sz w:val="28"/>
          <w:szCs w:val="28"/>
          <w:lang w:eastAsia="ru-RU"/>
        </w:rPr>
        <w:t xml:space="preserve"> роботу комунального підприємства «</w:t>
      </w:r>
      <w:r w:rsidRPr="00256AA2">
        <w:rPr>
          <w:rFonts w:ascii="Times New Roman" w:hAnsi="Times New Roman" w:cs="Times New Roman"/>
          <w:color w:val="000000"/>
          <w:sz w:val="28"/>
          <w:szCs w:val="28"/>
          <w:lang w:val="uk-UA" w:eastAsia="ru-RU"/>
        </w:rPr>
        <w:t>ВеликоШпанівське</w:t>
      </w:r>
      <w:r w:rsidRPr="00256AA2">
        <w:rPr>
          <w:rFonts w:ascii="Times New Roman" w:hAnsi="Times New Roman" w:cs="Times New Roman"/>
          <w:color w:val="000000"/>
          <w:sz w:val="28"/>
          <w:szCs w:val="28"/>
          <w:lang w:eastAsia="ru-RU"/>
        </w:rPr>
        <w:t>»</w:t>
      </w:r>
      <w:r w:rsidRPr="00256AA2">
        <w:rPr>
          <w:rFonts w:ascii="Times New Roman" w:hAnsi="Times New Roman" w:cs="Times New Roman"/>
          <w:color w:val="000000"/>
          <w:sz w:val="28"/>
          <w:szCs w:val="28"/>
          <w:lang w:val="uk-UA" w:eastAsia="ru-RU"/>
        </w:rPr>
        <w:t xml:space="preserve"> </w:t>
      </w:r>
      <w:r w:rsidRPr="00256AA2">
        <w:rPr>
          <w:rFonts w:ascii="Times New Roman" w:hAnsi="Times New Roman" w:cs="Times New Roman"/>
          <w:bCs/>
          <w:color w:val="000000"/>
          <w:sz w:val="28"/>
          <w:szCs w:val="28"/>
          <w:lang w:val="uk-UA" w:eastAsia="ru-RU"/>
        </w:rPr>
        <w:t>Шпанівської</w:t>
      </w:r>
      <w:r w:rsidRPr="00256AA2">
        <w:rPr>
          <w:rFonts w:ascii="Times New Roman" w:hAnsi="Times New Roman" w:cs="Times New Roman"/>
          <w:bCs/>
          <w:color w:val="000000"/>
          <w:sz w:val="28"/>
          <w:szCs w:val="28"/>
          <w:lang w:eastAsia="ru-RU"/>
        </w:rPr>
        <w:t xml:space="preserve"> сільської ради</w:t>
      </w:r>
      <w:r w:rsidRPr="00256AA2">
        <w:rPr>
          <w:rFonts w:ascii="Times New Roman" w:hAnsi="Times New Roman" w:cs="Times New Roman"/>
          <w:color w:val="000000"/>
          <w:sz w:val="28"/>
          <w:szCs w:val="28"/>
          <w:lang w:eastAsia="ru-RU"/>
        </w:rPr>
        <w:t xml:space="preserve"> відповідно до </w:t>
      </w:r>
      <w:r w:rsidRPr="00256AA2">
        <w:rPr>
          <w:rFonts w:ascii="Times New Roman" w:hAnsi="Times New Roman" w:cs="Times New Roman"/>
          <w:color w:val="000000"/>
          <w:sz w:val="28"/>
          <w:szCs w:val="28"/>
          <w:lang w:val="uk-UA" w:eastAsia="ru-RU"/>
        </w:rPr>
        <w:t>його</w:t>
      </w:r>
      <w:r w:rsidRPr="00256AA2">
        <w:rPr>
          <w:rFonts w:ascii="Times New Roman" w:hAnsi="Times New Roman" w:cs="Times New Roman"/>
          <w:color w:val="000000"/>
          <w:sz w:val="28"/>
          <w:szCs w:val="28"/>
          <w:lang w:eastAsia="ru-RU"/>
        </w:rPr>
        <w:t xml:space="preserve"> функціональних призначень </w:t>
      </w:r>
      <w:r w:rsidRPr="00256AA2">
        <w:rPr>
          <w:rFonts w:ascii="Times New Roman" w:hAnsi="Times New Roman" w:cs="Times New Roman"/>
          <w:color w:val="000000"/>
          <w:sz w:val="28"/>
          <w:szCs w:val="28"/>
          <w:lang w:val="uk-UA" w:eastAsia="ru-RU"/>
        </w:rPr>
        <w:t>щодо надання послуг мешканцям громади відповідно до економічного обґрунтування тарифів;</w:t>
      </w:r>
    </w:p>
    <w:p w:rsidR="0000135E" w:rsidRPr="00256AA2" w:rsidRDefault="0000135E" w:rsidP="0000135E">
      <w:pPr>
        <w:shd w:val="clear" w:color="auto" w:fill="FFFFFF"/>
        <w:ind w:left="-142"/>
        <w:jc w:val="both"/>
        <w:rPr>
          <w:rFonts w:ascii="Times New Roman" w:hAnsi="Times New Roman" w:cs="Times New Roman"/>
          <w:color w:val="000000"/>
          <w:sz w:val="28"/>
          <w:szCs w:val="28"/>
          <w:lang w:val="uk-UA" w:eastAsia="ru-RU"/>
        </w:rPr>
      </w:pPr>
      <w:r w:rsidRPr="00256AA2">
        <w:rPr>
          <w:rFonts w:ascii="Times New Roman" w:hAnsi="Times New Roman" w:cs="Times New Roman"/>
          <w:color w:val="000000"/>
          <w:sz w:val="28"/>
          <w:szCs w:val="28"/>
          <w:lang w:val="uk-UA" w:eastAsia="ru-RU"/>
        </w:rPr>
        <w:t>- збільшення обсягів виробництва та надання послуг за рахунок зміцнення матеріально-технічної бази підприємств, придбання техніки;</w:t>
      </w:r>
    </w:p>
    <w:p w:rsidR="0000135E" w:rsidRPr="00256AA2" w:rsidRDefault="0000135E" w:rsidP="0000135E">
      <w:pPr>
        <w:shd w:val="clear" w:color="auto" w:fill="FFFFFF"/>
        <w:ind w:left="-142"/>
        <w:jc w:val="both"/>
        <w:rPr>
          <w:rFonts w:ascii="Times New Roman" w:hAnsi="Times New Roman" w:cs="Times New Roman"/>
          <w:color w:val="000000"/>
          <w:sz w:val="28"/>
          <w:szCs w:val="28"/>
          <w:lang w:val="uk-UA" w:eastAsia="ru-RU"/>
        </w:rPr>
      </w:pPr>
      <w:r w:rsidRPr="00256AA2">
        <w:rPr>
          <w:rFonts w:ascii="Times New Roman" w:hAnsi="Times New Roman" w:cs="Times New Roman"/>
          <w:color w:val="000000"/>
          <w:sz w:val="28"/>
          <w:szCs w:val="28"/>
          <w:lang w:val="uk-UA" w:eastAsia="ru-RU"/>
        </w:rPr>
        <w:t>- зменшення енерговитрат за рахунок встановлення енергозберігаючого обладнання;</w:t>
      </w:r>
    </w:p>
    <w:p w:rsidR="0000135E" w:rsidRPr="00256AA2" w:rsidRDefault="0000135E" w:rsidP="0000135E">
      <w:pPr>
        <w:shd w:val="clear" w:color="auto" w:fill="FFFFFF"/>
        <w:ind w:left="-142"/>
        <w:jc w:val="both"/>
        <w:rPr>
          <w:rFonts w:ascii="Times New Roman" w:hAnsi="Times New Roman" w:cs="Times New Roman"/>
          <w:color w:val="000000"/>
          <w:sz w:val="28"/>
          <w:szCs w:val="28"/>
          <w:lang w:val="uk-UA" w:eastAsia="ru-RU"/>
        </w:rPr>
      </w:pPr>
      <w:r w:rsidRPr="00256AA2">
        <w:rPr>
          <w:rFonts w:ascii="Times New Roman" w:hAnsi="Times New Roman" w:cs="Times New Roman"/>
          <w:color w:val="000000"/>
          <w:sz w:val="28"/>
          <w:szCs w:val="28"/>
          <w:lang w:val="uk-UA" w:eastAsia="ru-RU"/>
        </w:rPr>
        <w:t>- покращення якості послуг.</w:t>
      </w:r>
    </w:p>
    <w:p w:rsidR="0000135E" w:rsidRDefault="0000135E" w:rsidP="0000135E">
      <w:pPr>
        <w:shd w:val="clear" w:color="auto" w:fill="FFFFFF"/>
        <w:ind w:left="-142"/>
        <w:jc w:val="both"/>
        <w:rPr>
          <w:rFonts w:ascii="Times New Roman" w:hAnsi="Times New Roman" w:cs="Times New Roman"/>
          <w:color w:val="000000"/>
          <w:sz w:val="28"/>
          <w:szCs w:val="28"/>
          <w:lang w:val="uk-UA" w:eastAsia="ru-RU"/>
        </w:rPr>
      </w:pPr>
    </w:p>
    <w:p w:rsidR="00986BF7" w:rsidRPr="00256AA2" w:rsidRDefault="00986BF7" w:rsidP="0000135E">
      <w:pPr>
        <w:shd w:val="clear" w:color="auto" w:fill="FFFFFF"/>
        <w:ind w:left="-142"/>
        <w:jc w:val="both"/>
        <w:rPr>
          <w:rFonts w:ascii="Times New Roman" w:hAnsi="Times New Roman" w:cs="Times New Roman"/>
          <w:color w:val="000000"/>
          <w:sz w:val="28"/>
          <w:szCs w:val="28"/>
          <w:lang w:val="uk-UA" w:eastAsia="ru-RU"/>
        </w:rPr>
      </w:pPr>
    </w:p>
    <w:p w:rsidR="0000135E" w:rsidRPr="00256AA2" w:rsidRDefault="0000135E" w:rsidP="0000135E">
      <w:pPr>
        <w:shd w:val="clear" w:color="auto" w:fill="FFFFFF"/>
        <w:ind w:left="-142"/>
        <w:jc w:val="both"/>
        <w:rPr>
          <w:rFonts w:ascii="Times New Roman" w:hAnsi="Times New Roman" w:cs="Times New Roman"/>
          <w:color w:val="000000"/>
          <w:sz w:val="28"/>
          <w:szCs w:val="28"/>
          <w:lang w:val="uk-UA" w:eastAsia="ru-RU"/>
        </w:rPr>
      </w:pPr>
      <w:r w:rsidRPr="00256AA2">
        <w:rPr>
          <w:rFonts w:ascii="Times New Roman" w:hAnsi="Times New Roman" w:cs="Times New Roman"/>
          <w:color w:val="000000"/>
          <w:sz w:val="28"/>
          <w:szCs w:val="28"/>
          <w:lang w:val="uk-UA" w:eastAsia="ru-RU"/>
        </w:rPr>
        <w:t>Секретар ради                                                                                       Марія ДОГОЙДА</w:t>
      </w:r>
    </w:p>
    <w:p w:rsidR="0000135E" w:rsidRPr="00256AA2" w:rsidRDefault="0000135E" w:rsidP="0000135E">
      <w:pPr>
        <w:shd w:val="clear" w:color="auto" w:fill="FFFFFF"/>
        <w:ind w:left="-142"/>
        <w:jc w:val="both"/>
        <w:rPr>
          <w:rFonts w:ascii="Times New Roman" w:hAnsi="Times New Roman" w:cs="Times New Roman"/>
          <w:color w:val="000000"/>
          <w:sz w:val="28"/>
          <w:szCs w:val="28"/>
          <w:lang w:val="uk-UA" w:eastAsia="ru-RU"/>
        </w:rPr>
      </w:pPr>
    </w:p>
    <w:p w:rsidR="0000135E" w:rsidRPr="00256AA2" w:rsidRDefault="0000135E" w:rsidP="0000135E">
      <w:pPr>
        <w:shd w:val="clear" w:color="auto" w:fill="FFFFFF"/>
        <w:ind w:left="-142"/>
        <w:jc w:val="both"/>
        <w:rPr>
          <w:rFonts w:ascii="Times New Roman" w:hAnsi="Times New Roman" w:cs="Times New Roman"/>
          <w:color w:val="000000"/>
          <w:sz w:val="28"/>
          <w:szCs w:val="28"/>
          <w:lang w:val="uk-UA" w:eastAsia="ru-RU"/>
        </w:rPr>
      </w:pPr>
    </w:p>
    <w:p w:rsidR="0000135E" w:rsidRPr="00256AA2" w:rsidRDefault="0000135E" w:rsidP="0000135E">
      <w:pPr>
        <w:shd w:val="clear" w:color="auto" w:fill="FFFFFF"/>
        <w:ind w:left="-142"/>
        <w:jc w:val="both"/>
        <w:rPr>
          <w:rFonts w:ascii="Times New Roman" w:hAnsi="Times New Roman" w:cs="Times New Roman"/>
          <w:color w:val="000000"/>
          <w:sz w:val="28"/>
          <w:szCs w:val="28"/>
          <w:lang w:val="uk-UA" w:eastAsia="ru-RU"/>
        </w:rPr>
      </w:pPr>
    </w:p>
    <w:p w:rsidR="0000135E" w:rsidRPr="00256AA2" w:rsidRDefault="0000135E" w:rsidP="0000135E">
      <w:pPr>
        <w:shd w:val="clear" w:color="auto" w:fill="FFFFFF"/>
        <w:ind w:left="-142"/>
        <w:jc w:val="both"/>
        <w:rPr>
          <w:rFonts w:ascii="Times New Roman" w:hAnsi="Times New Roman" w:cs="Times New Roman"/>
          <w:color w:val="000000"/>
          <w:sz w:val="28"/>
          <w:szCs w:val="28"/>
          <w:lang w:val="uk-UA" w:eastAsia="ru-RU"/>
        </w:rPr>
      </w:pPr>
    </w:p>
    <w:p w:rsidR="0000135E" w:rsidRPr="00256AA2" w:rsidRDefault="0000135E" w:rsidP="0000135E">
      <w:pPr>
        <w:shd w:val="clear" w:color="auto" w:fill="FFFFFF"/>
        <w:ind w:left="-142"/>
        <w:jc w:val="both"/>
        <w:rPr>
          <w:rFonts w:ascii="Times New Roman" w:hAnsi="Times New Roman" w:cs="Times New Roman"/>
          <w:color w:val="000000"/>
          <w:sz w:val="28"/>
          <w:szCs w:val="28"/>
          <w:lang w:val="uk-UA" w:eastAsia="ru-RU"/>
        </w:rPr>
      </w:pPr>
    </w:p>
    <w:p w:rsidR="0000135E" w:rsidRPr="00256AA2" w:rsidRDefault="0000135E" w:rsidP="0000135E">
      <w:pPr>
        <w:shd w:val="clear" w:color="auto" w:fill="FFFFFF"/>
        <w:ind w:left="-142"/>
        <w:jc w:val="both"/>
        <w:rPr>
          <w:rFonts w:ascii="Times New Roman" w:hAnsi="Times New Roman" w:cs="Times New Roman"/>
          <w:color w:val="000000"/>
          <w:sz w:val="28"/>
          <w:szCs w:val="28"/>
          <w:lang w:val="uk-UA" w:eastAsia="ru-RU"/>
        </w:rPr>
      </w:pPr>
    </w:p>
    <w:p w:rsidR="0000135E" w:rsidRPr="00256AA2" w:rsidRDefault="0000135E" w:rsidP="0000135E">
      <w:pPr>
        <w:shd w:val="clear" w:color="auto" w:fill="FFFFFF"/>
        <w:ind w:left="-142"/>
        <w:jc w:val="both"/>
        <w:rPr>
          <w:rFonts w:ascii="Times New Roman" w:hAnsi="Times New Roman" w:cs="Times New Roman"/>
          <w:color w:val="000000"/>
          <w:sz w:val="28"/>
          <w:szCs w:val="28"/>
          <w:lang w:val="uk-UA" w:eastAsia="ru-RU"/>
        </w:rPr>
      </w:pPr>
    </w:p>
    <w:p w:rsidR="0000135E" w:rsidRPr="00256AA2" w:rsidRDefault="0000135E" w:rsidP="0000135E">
      <w:pPr>
        <w:shd w:val="clear" w:color="auto" w:fill="FFFFFF"/>
        <w:ind w:left="-142"/>
        <w:jc w:val="both"/>
        <w:rPr>
          <w:rFonts w:ascii="Times New Roman" w:hAnsi="Times New Roman" w:cs="Times New Roman"/>
          <w:color w:val="000000"/>
          <w:sz w:val="28"/>
          <w:szCs w:val="28"/>
          <w:lang w:val="uk-UA" w:eastAsia="ru-RU"/>
        </w:rPr>
      </w:pPr>
    </w:p>
    <w:p w:rsidR="0000135E" w:rsidRPr="00256AA2" w:rsidRDefault="0000135E" w:rsidP="0000135E">
      <w:pPr>
        <w:shd w:val="clear" w:color="auto" w:fill="FFFFFF"/>
        <w:ind w:left="-142"/>
        <w:jc w:val="both"/>
        <w:rPr>
          <w:rFonts w:ascii="Times New Roman" w:hAnsi="Times New Roman" w:cs="Times New Roman"/>
          <w:color w:val="000000"/>
          <w:sz w:val="28"/>
          <w:szCs w:val="28"/>
          <w:lang w:val="uk-UA" w:eastAsia="ru-RU"/>
        </w:rPr>
      </w:pPr>
    </w:p>
    <w:p w:rsidR="0000135E" w:rsidRPr="00256AA2" w:rsidRDefault="0000135E" w:rsidP="0000135E">
      <w:pPr>
        <w:shd w:val="clear" w:color="auto" w:fill="FFFFFF"/>
        <w:ind w:left="-142"/>
        <w:jc w:val="both"/>
        <w:rPr>
          <w:rFonts w:ascii="Times New Roman" w:hAnsi="Times New Roman" w:cs="Times New Roman"/>
          <w:color w:val="000000"/>
          <w:sz w:val="28"/>
          <w:szCs w:val="28"/>
          <w:lang w:val="uk-UA" w:eastAsia="ru-RU"/>
        </w:rPr>
      </w:pPr>
    </w:p>
    <w:p w:rsidR="0000135E" w:rsidRPr="00256AA2" w:rsidRDefault="0000135E" w:rsidP="0000135E">
      <w:pPr>
        <w:shd w:val="clear" w:color="auto" w:fill="FFFFFF"/>
        <w:ind w:left="-142"/>
        <w:jc w:val="both"/>
        <w:rPr>
          <w:rFonts w:ascii="Times New Roman" w:hAnsi="Times New Roman" w:cs="Times New Roman"/>
          <w:color w:val="000000"/>
          <w:sz w:val="28"/>
          <w:szCs w:val="28"/>
          <w:lang w:val="uk-UA" w:eastAsia="ru-RU"/>
        </w:rPr>
      </w:pPr>
    </w:p>
    <w:p w:rsidR="0000135E" w:rsidRDefault="0000135E" w:rsidP="0000135E">
      <w:pPr>
        <w:shd w:val="clear" w:color="auto" w:fill="FFFFFF"/>
        <w:ind w:left="-142"/>
        <w:jc w:val="both"/>
        <w:rPr>
          <w:rFonts w:ascii="Times New Roman" w:hAnsi="Times New Roman" w:cs="Times New Roman"/>
          <w:color w:val="000000"/>
          <w:lang w:val="uk-UA" w:eastAsia="ru-RU"/>
        </w:rPr>
      </w:pPr>
    </w:p>
    <w:p w:rsidR="00491B0C" w:rsidRPr="004F0F20" w:rsidRDefault="00491B0C" w:rsidP="0000135E">
      <w:pPr>
        <w:shd w:val="clear" w:color="auto" w:fill="FFFFFF"/>
        <w:ind w:left="-142"/>
        <w:jc w:val="both"/>
        <w:rPr>
          <w:rFonts w:ascii="Times New Roman" w:hAnsi="Times New Roman" w:cs="Times New Roman"/>
          <w:color w:val="000000"/>
          <w:lang w:val="uk-UA" w:eastAsia="ru-RU"/>
        </w:rPr>
      </w:pPr>
    </w:p>
    <w:p w:rsidR="0000135E" w:rsidRPr="004F0F20" w:rsidRDefault="0000135E" w:rsidP="0000135E">
      <w:pPr>
        <w:shd w:val="clear" w:color="auto" w:fill="FFFFFF"/>
        <w:ind w:left="-142"/>
        <w:jc w:val="both"/>
        <w:rPr>
          <w:rFonts w:ascii="Times New Roman" w:hAnsi="Times New Roman" w:cs="Times New Roman"/>
          <w:color w:val="000000"/>
          <w:lang w:val="uk-UA" w:eastAsia="ru-RU"/>
        </w:rPr>
      </w:pPr>
    </w:p>
    <w:p w:rsidR="0000135E" w:rsidRPr="00491B0C" w:rsidRDefault="0000135E" w:rsidP="00491B0C">
      <w:pPr>
        <w:shd w:val="clear" w:color="auto" w:fill="FFFFFF"/>
        <w:ind w:left="5670"/>
        <w:jc w:val="both"/>
        <w:rPr>
          <w:rFonts w:ascii="Times New Roman" w:hAnsi="Times New Roman" w:cs="Times New Roman"/>
          <w:color w:val="000000"/>
          <w:sz w:val="28"/>
          <w:szCs w:val="28"/>
          <w:lang w:val="uk-UA" w:eastAsia="ru-RU"/>
        </w:rPr>
      </w:pPr>
      <w:r w:rsidRPr="00491B0C">
        <w:rPr>
          <w:rFonts w:ascii="Times New Roman" w:hAnsi="Times New Roman" w:cs="Times New Roman"/>
          <w:color w:val="000000"/>
          <w:sz w:val="28"/>
          <w:szCs w:val="28"/>
          <w:lang w:val="uk-UA" w:eastAsia="ru-RU"/>
        </w:rPr>
        <w:t>Додаток 1</w:t>
      </w:r>
    </w:p>
    <w:p w:rsidR="0000135E" w:rsidRPr="00491B0C" w:rsidRDefault="0000135E" w:rsidP="00491B0C">
      <w:pPr>
        <w:shd w:val="clear" w:color="auto" w:fill="FFFFFF"/>
        <w:ind w:left="5670"/>
        <w:jc w:val="both"/>
        <w:rPr>
          <w:rFonts w:ascii="Times New Roman" w:hAnsi="Times New Roman" w:cs="Times New Roman"/>
          <w:color w:val="000000"/>
          <w:sz w:val="28"/>
          <w:szCs w:val="28"/>
          <w:lang w:val="uk-UA" w:eastAsia="ru-RU"/>
        </w:rPr>
      </w:pPr>
      <w:r w:rsidRPr="00491B0C">
        <w:rPr>
          <w:rFonts w:ascii="Times New Roman" w:hAnsi="Times New Roman" w:cs="Times New Roman"/>
          <w:color w:val="000000"/>
          <w:sz w:val="28"/>
          <w:szCs w:val="28"/>
          <w:lang w:val="uk-UA" w:eastAsia="ru-RU"/>
        </w:rPr>
        <w:lastRenderedPageBreak/>
        <w:t>до Програми фінансової підтримки</w:t>
      </w:r>
      <w:r w:rsidR="00491B0C">
        <w:rPr>
          <w:rFonts w:ascii="Times New Roman" w:hAnsi="Times New Roman" w:cs="Times New Roman"/>
          <w:color w:val="000000"/>
          <w:sz w:val="28"/>
          <w:szCs w:val="28"/>
          <w:lang w:val="uk-UA" w:eastAsia="ru-RU"/>
        </w:rPr>
        <w:t xml:space="preserve"> </w:t>
      </w:r>
      <w:r w:rsidRPr="00491B0C">
        <w:rPr>
          <w:rFonts w:ascii="Times New Roman" w:hAnsi="Times New Roman" w:cs="Times New Roman"/>
          <w:color w:val="000000"/>
          <w:sz w:val="28"/>
          <w:szCs w:val="28"/>
          <w:lang w:val="uk-UA" w:eastAsia="ru-RU"/>
        </w:rPr>
        <w:t>комунального підприємства на 2021-2023 роки</w:t>
      </w:r>
    </w:p>
    <w:p w:rsidR="0000135E" w:rsidRPr="00491B0C" w:rsidRDefault="0000135E" w:rsidP="0000135E">
      <w:pPr>
        <w:shd w:val="clear" w:color="auto" w:fill="FFFFFF"/>
        <w:ind w:left="5664" w:firstLine="12"/>
        <w:jc w:val="both"/>
        <w:rPr>
          <w:rFonts w:ascii="Times New Roman" w:hAnsi="Times New Roman" w:cs="Times New Roman"/>
          <w:color w:val="000000"/>
          <w:sz w:val="28"/>
          <w:szCs w:val="28"/>
          <w:lang w:val="uk-UA" w:eastAsia="ru-RU"/>
        </w:rPr>
      </w:pPr>
    </w:p>
    <w:p w:rsidR="0000135E" w:rsidRPr="00491B0C" w:rsidRDefault="0000135E" w:rsidP="0000135E">
      <w:pPr>
        <w:shd w:val="clear" w:color="auto" w:fill="FFFFFF"/>
        <w:ind w:left="5664" w:firstLine="12"/>
        <w:jc w:val="both"/>
        <w:rPr>
          <w:rFonts w:ascii="Times New Roman" w:hAnsi="Times New Roman" w:cs="Times New Roman"/>
          <w:color w:val="000000"/>
          <w:sz w:val="28"/>
          <w:szCs w:val="28"/>
          <w:lang w:val="uk-UA" w:eastAsia="ru-RU"/>
        </w:rPr>
      </w:pPr>
    </w:p>
    <w:p w:rsidR="0000135E" w:rsidRPr="00491B0C" w:rsidRDefault="0000135E" w:rsidP="0000135E">
      <w:pPr>
        <w:shd w:val="clear" w:color="auto" w:fill="FFFFFF"/>
        <w:ind w:left="5664" w:firstLine="12"/>
        <w:jc w:val="both"/>
        <w:rPr>
          <w:rFonts w:ascii="Times New Roman" w:hAnsi="Times New Roman" w:cs="Times New Roman"/>
          <w:color w:val="000000"/>
          <w:sz w:val="28"/>
          <w:szCs w:val="28"/>
          <w:lang w:val="uk-UA" w:eastAsia="ru-RU"/>
        </w:rPr>
      </w:pPr>
    </w:p>
    <w:p w:rsidR="0000135E" w:rsidRPr="00491B0C" w:rsidRDefault="0000135E" w:rsidP="0000135E">
      <w:pPr>
        <w:shd w:val="clear" w:color="auto" w:fill="FFFFFF"/>
        <w:ind w:left="5664" w:firstLine="12"/>
        <w:jc w:val="both"/>
        <w:rPr>
          <w:rFonts w:ascii="Times New Roman" w:hAnsi="Times New Roman" w:cs="Times New Roman"/>
          <w:color w:val="000000"/>
          <w:sz w:val="28"/>
          <w:szCs w:val="28"/>
          <w:lang w:val="uk-UA" w:eastAsia="ru-RU"/>
        </w:rPr>
      </w:pPr>
    </w:p>
    <w:p w:rsidR="0000135E" w:rsidRPr="00491B0C" w:rsidRDefault="0000135E" w:rsidP="0000135E">
      <w:pPr>
        <w:shd w:val="clear" w:color="auto" w:fill="FFFFFF"/>
        <w:ind w:firstLine="12"/>
        <w:jc w:val="center"/>
        <w:rPr>
          <w:rFonts w:ascii="Times New Roman" w:hAnsi="Times New Roman" w:cs="Times New Roman"/>
          <w:color w:val="000000"/>
          <w:sz w:val="28"/>
          <w:szCs w:val="28"/>
          <w:lang w:val="uk-UA" w:eastAsia="ru-RU"/>
        </w:rPr>
      </w:pPr>
      <w:r w:rsidRPr="00491B0C">
        <w:rPr>
          <w:rFonts w:ascii="Times New Roman" w:hAnsi="Times New Roman" w:cs="Times New Roman"/>
          <w:color w:val="000000"/>
          <w:sz w:val="28"/>
          <w:szCs w:val="28"/>
          <w:lang w:val="uk-UA" w:eastAsia="ru-RU"/>
        </w:rPr>
        <w:t>Обсяг фінансування</w:t>
      </w:r>
    </w:p>
    <w:p w:rsidR="00491B0C" w:rsidRPr="00491B0C" w:rsidRDefault="0000135E" w:rsidP="00491B0C">
      <w:pPr>
        <w:shd w:val="clear" w:color="auto" w:fill="FFFFFF"/>
        <w:ind w:firstLine="12"/>
        <w:jc w:val="center"/>
        <w:rPr>
          <w:rFonts w:ascii="Times New Roman" w:hAnsi="Times New Roman" w:cs="Times New Roman"/>
          <w:color w:val="000000"/>
          <w:sz w:val="28"/>
          <w:szCs w:val="28"/>
          <w:lang w:val="uk-UA" w:eastAsia="ru-RU"/>
        </w:rPr>
      </w:pPr>
      <w:r w:rsidRPr="00491B0C">
        <w:rPr>
          <w:rFonts w:ascii="Times New Roman" w:hAnsi="Times New Roman" w:cs="Times New Roman"/>
          <w:color w:val="000000"/>
          <w:sz w:val="28"/>
          <w:szCs w:val="28"/>
          <w:lang w:val="uk-UA" w:eastAsia="ru-RU"/>
        </w:rPr>
        <w:t>Програми фінансової підтримки комунального підприємства</w:t>
      </w:r>
    </w:p>
    <w:p w:rsidR="0000135E" w:rsidRPr="00491B0C" w:rsidRDefault="0000135E" w:rsidP="0000135E">
      <w:pPr>
        <w:shd w:val="clear" w:color="auto" w:fill="FFFFFF"/>
        <w:ind w:firstLine="12"/>
        <w:jc w:val="center"/>
        <w:rPr>
          <w:rFonts w:ascii="Times New Roman" w:hAnsi="Times New Roman" w:cs="Times New Roman"/>
          <w:color w:val="000000"/>
          <w:sz w:val="28"/>
          <w:szCs w:val="28"/>
          <w:lang w:val="uk-UA" w:eastAsia="ru-RU"/>
        </w:rPr>
      </w:pPr>
      <w:r w:rsidRPr="00491B0C">
        <w:rPr>
          <w:rFonts w:ascii="Times New Roman" w:hAnsi="Times New Roman" w:cs="Times New Roman"/>
          <w:color w:val="000000"/>
          <w:sz w:val="28"/>
          <w:szCs w:val="28"/>
          <w:lang w:val="uk-UA" w:eastAsia="ru-RU"/>
        </w:rPr>
        <w:t xml:space="preserve"> на 2021-2023 роки</w:t>
      </w:r>
    </w:p>
    <w:p w:rsidR="0000135E" w:rsidRPr="004F0F20" w:rsidRDefault="0000135E" w:rsidP="0000135E">
      <w:pPr>
        <w:shd w:val="clear" w:color="auto" w:fill="FFFFFF"/>
        <w:ind w:firstLine="12"/>
        <w:jc w:val="center"/>
        <w:rPr>
          <w:rFonts w:ascii="Times New Roman" w:hAnsi="Times New Roman" w:cs="Times New Roman"/>
          <w:color w:val="000000"/>
          <w:lang w:val="uk-UA" w:eastAsia="ru-RU"/>
        </w:rPr>
      </w:pPr>
    </w:p>
    <w:p w:rsidR="0000135E" w:rsidRPr="004F0F20" w:rsidRDefault="0000135E" w:rsidP="0000135E">
      <w:pPr>
        <w:shd w:val="clear" w:color="auto" w:fill="FFFFFF"/>
        <w:ind w:firstLine="12"/>
        <w:jc w:val="center"/>
        <w:rPr>
          <w:rFonts w:ascii="Times New Roman" w:hAnsi="Times New Roman" w:cs="Times New Roman"/>
          <w:color w:val="000000"/>
          <w:lang w:val="uk-UA" w:eastAsia="ru-RU"/>
        </w:rPr>
      </w:pP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4572"/>
        <w:gridCol w:w="993"/>
        <w:gridCol w:w="992"/>
        <w:gridCol w:w="1134"/>
        <w:gridCol w:w="992"/>
        <w:gridCol w:w="593"/>
      </w:tblGrid>
      <w:tr w:rsidR="0000135E" w:rsidRPr="004F0F20" w:rsidTr="00525389">
        <w:tc>
          <w:tcPr>
            <w:tcW w:w="639" w:type="dxa"/>
            <w:shd w:val="clear" w:color="auto" w:fill="auto"/>
          </w:tcPr>
          <w:p w:rsidR="0000135E" w:rsidRPr="004F0F20" w:rsidRDefault="0000135E" w:rsidP="00525389">
            <w:pPr>
              <w:jc w:val="center"/>
              <w:rPr>
                <w:rFonts w:ascii="Times New Roman" w:hAnsi="Times New Roman" w:cs="Times New Roman"/>
                <w:color w:val="000000"/>
                <w:lang w:val="uk-UA" w:eastAsia="ru-RU"/>
              </w:rPr>
            </w:pPr>
            <w:r w:rsidRPr="004F0F20">
              <w:rPr>
                <w:rFonts w:ascii="Times New Roman" w:hAnsi="Times New Roman" w:cs="Times New Roman"/>
                <w:color w:val="000000"/>
                <w:lang w:val="uk-UA" w:eastAsia="ru-RU"/>
              </w:rPr>
              <w:t>№</w:t>
            </w:r>
          </w:p>
          <w:p w:rsidR="0000135E" w:rsidRPr="004F0F20" w:rsidRDefault="0000135E" w:rsidP="00525389">
            <w:pPr>
              <w:jc w:val="center"/>
              <w:rPr>
                <w:rFonts w:ascii="Times New Roman" w:hAnsi="Times New Roman" w:cs="Times New Roman"/>
                <w:color w:val="000000"/>
                <w:lang w:val="uk-UA" w:eastAsia="ru-RU"/>
              </w:rPr>
            </w:pPr>
            <w:r w:rsidRPr="004F0F20">
              <w:rPr>
                <w:rFonts w:ascii="Times New Roman" w:hAnsi="Times New Roman" w:cs="Times New Roman"/>
                <w:color w:val="000000"/>
                <w:lang w:val="uk-UA" w:eastAsia="ru-RU"/>
              </w:rPr>
              <w:t>п/п</w:t>
            </w:r>
          </w:p>
        </w:tc>
        <w:tc>
          <w:tcPr>
            <w:tcW w:w="4572" w:type="dxa"/>
            <w:shd w:val="clear" w:color="auto" w:fill="auto"/>
          </w:tcPr>
          <w:p w:rsidR="0000135E" w:rsidRPr="004F0F20" w:rsidRDefault="0000135E" w:rsidP="00525389">
            <w:pPr>
              <w:jc w:val="center"/>
              <w:rPr>
                <w:rFonts w:ascii="Times New Roman" w:hAnsi="Times New Roman" w:cs="Times New Roman"/>
                <w:color w:val="000000"/>
                <w:lang w:val="uk-UA" w:eastAsia="ru-RU"/>
              </w:rPr>
            </w:pPr>
            <w:r w:rsidRPr="004F0F20">
              <w:rPr>
                <w:rFonts w:ascii="Times New Roman" w:hAnsi="Times New Roman" w:cs="Times New Roman"/>
                <w:color w:val="000000"/>
                <w:lang w:val="uk-UA" w:eastAsia="ru-RU"/>
              </w:rPr>
              <w:t>Напрямки фінансової підтримки комунального підприємства</w:t>
            </w:r>
          </w:p>
        </w:tc>
        <w:tc>
          <w:tcPr>
            <w:tcW w:w="4704" w:type="dxa"/>
            <w:gridSpan w:val="5"/>
            <w:shd w:val="clear" w:color="auto" w:fill="auto"/>
          </w:tcPr>
          <w:p w:rsidR="0000135E" w:rsidRPr="004F0F20" w:rsidRDefault="0000135E" w:rsidP="00525389">
            <w:pPr>
              <w:rPr>
                <w:rFonts w:ascii="Times New Roman" w:hAnsi="Times New Roman" w:cs="Times New Roman"/>
                <w:color w:val="000000"/>
                <w:lang w:val="uk-UA" w:eastAsia="ru-RU"/>
              </w:rPr>
            </w:pPr>
            <w:r w:rsidRPr="004F0F20">
              <w:rPr>
                <w:rFonts w:ascii="Times New Roman" w:hAnsi="Times New Roman" w:cs="Times New Roman"/>
                <w:color w:val="000000"/>
                <w:lang w:val="uk-UA" w:eastAsia="ru-RU"/>
              </w:rPr>
              <w:t>Обсяги фінансування, тис. грн.</w:t>
            </w:r>
          </w:p>
        </w:tc>
      </w:tr>
      <w:tr w:rsidR="0000135E" w:rsidRPr="004F0F20" w:rsidTr="00525389">
        <w:tc>
          <w:tcPr>
            <w:tcW w:w="639" w:type="dxa"/>
            <w:shd w:val="clear" w:color="auto" w:fill="auto"/>
          </w:tcPr>
          <w:p w:rsidR="0000135E" w:rsidRPr="004F0F20" w:rsidRDefault="0000135E" w:rsidP="00525389">
            <w:pPr>
              <w:rPr>
                <w:rFonts w:ascii="Times New Roman" w:hAnsi="Times New Roman" w:cs="Times New Roman"/>
                <w:color w:val="000000"/>
                <w:lang w:val="uk-UA" w:eastAsia="ru-RU"/>
              </w:rPr>
            </w:pPr>
          </w:p>
        </w:tc>
        <w:tc>
          <w:tcPr>
            <w:tcW w:w="4572" w:type="dxa"/>
            <w:shd w:val="clear" w:color="auto" w:fill="auto"/>
          </w:tcPr>
          <w:p w:rsidR="0000135E" w:rsidRPr="004F0F20" w:rsidRDefault="0000135E" w:rsidP="00525389">
            <w:pPr>
              <w:jc w:val="center"/>
              <w:rPr>
                <w:rFonts w:ascii="Times New Roman" w:hAnsi="Times New Roman" w:cs="Times New Roman"/>
                <w:color w:val="000000"/>
                <w:lang w:val="uk-UA" w:eastAsia="ru-RU"/>
              </w:rPr>
            </w:pPr>
          </w:p>
        </w:tc>
        <w:tc>
          <w:tcPr>
            <w:tcW w:w="993" w:type="dxa"/>
            <w:shd w:val="clear" w:color="auto" w:fill="auto"/>
          </w:tcPr>
          <w:p w:rsidR="0000135E" w:rsidRPr="004F0F20" w:rsidRDefault="0000135E" w:rsidP="00525389">
            <w:pPr>
              <w:jc w:val="center"/>
              <w:rPr>
                <w:rFonts w:ascii="Times New Roman" w:hAnsi="Times New Roman" w:cs="Times New Roman"/>
                <w:color w:val="000000"/>
                <w:lang w:val="uk-UA" w:eastAsia="ru-RU"/>
              </w:rPr>
            </w:pPr>
            <w:r w:rsidRPr="004F0F20">
              <w:rPr>
                <w:rFonts w:ascii="Times New Roman" w:hAnsi="Times New Roman" w:cs="Times New Roman"/>
                <w:color w:val="000000"/>
                <w:lang w:val="uk-UA" w:eastAsia="ru-RU"/>
              </w:rPr>
              <w:t>Всього:</w:t>
            </w:r>
          </w:p>
        </w:tc>
        <w:tc>
          <w:tcPr>
            <w:tcW w:w="992" w:type="dxa"/>
            <w:shd w:val="clear" w:color="auto" w:fill="auto"/>
          </w:tcPr>
          <w:p w:rsidR="0000135E" w:rsidRPr="004F0F20" w:rsidRDefault="0000135E" w:rsidP="00525389">
            <w:pPr>
              <w:jc w:val="center"/>
              <w:rPr>
                <w:rFonts w:ascii="Times New Roman" w:hAnsi="Times New Roman" w:cs="Times New Roman"/>
                <w:color w:val="000000"/>
                <w:lang w:val="uk-UA" w:eastAsia="ru-RU"/>
              </w:rPr>
            </w:pPr>
            <w:r w:rsidRPr="004F0F20">
              <w:rPr>
                <w:rFonts w:ascii="Times New Roman" w:hAnsi="Times New Roman" w:cs="Times New Roman"/>
                <w:color w:val="000000"/>
                <w:lang w:val="uk-UA" w:eastAsia="ru-RU"/>
              </w:rPr>
              <w:t>2021</w:t>
            </w:r>
          </w:p>
        </w:tc>
        <w:tc>
          <w:tcPr>
            <w:tcW w:w="1134" w:type="dxa"/>
            <w:shd w:val="clear" w:color="auto" w:fill="auto"/>
          </w:tcPr>
          <w:p w:rsidR="0000135E" w:rsidRPr="004F0F20" w:rsidRDefault="0000135E" w:rsidP="00525389">
            <w:pPr>
              <w:jc w:val="center"/>
              <w:rPr>
                <w:rFonts w:ascii="Times New Roman" w:hAnsi="Times New Roman" w:cs="Times New Roman"/>
                <w:color w:val="000000"/>
                <w:lang w:val="uk-UA" w:eastAsia="ru-RU"/>
              </w:rPr>
            </w:pPr>
            <w:r w:rsidRPr="004F0F20">
              <w:rPr>
                <w:rFonts w:ascii="Times New Roman" w:hAnsi="Times New Roman" w:cs="Times New Roman"/>
                <w:color w:val="000000"/>
                <w:lang w:val="uk-UA" w:eastAsia="ru-RU"/>
              </w:rPr>
              <w:t>2022</w:t>
            </w:r>
          </w:p>
        </w:tc>
        <w:tc>
          <w:tcPr>
            <w:tcW w:w="992" w:type="dxa"/>
            <w:shd w:val="clear" w:color="auto" w:fill="auto"/>
          </w:tcPr>
          <w:p w:rsidR="0000135E" w:rsidRPr="004F0F20" w:rsidRDefault="0000135E" w:rsidP="00525389">
            <w:pPr>
              <w:jc w:val="center"/>
              <w:rPr>
                <w:rFonts w:ascii="Times New Roman" w:hAnsi="Times New Roman" w:cs="Times New Roman"/>
                <w:color w:val="000000"/>
                <w:lang w:val="uk-UA" w:eastAsia="ru-RU"/>
              </w:rPr>
            </w:pPr>
            <w:r w:rsidRPr="004F0F20">
              <w:rPr>
                <w:rFonts w:ascii="Times New Roman" w:hAnsi="Times New Roman" w:cs="Times New Roman"/>
                <w:color w:val="000000"/>
                <w:lang w:val="uk-UA" w:eastAsia="ru-RU"/>
              </w:rPr>
              <w:t>2023</w:t>
            </w:r>
          </w:p>
        </w:tc>
        <w:tc>
          <w:tcPr>
            <w:tcW w:w="593" w:type="dxa"/>
            <w:shd w:val="clear" w:color="auto" w:fill="auto"/>
          </w:tcPr>
          <w:p w:rsidR="0000135E" w:rsidRPr="004F0F20" w:rsidRDefault="0000135E" w:rsidP="00525389">
            <w:pPr>
              <w:jc w:val="center"/>
              <w:rPr>
                <w:rFonts w:ascii="Times New Roman" w:hAnsi="Times New Roman" w:cs="Times New Roman"/>
                <w:color w:val="000000"/>
                <w:lang w:val="uk-UA" w:eastAsia="ru-RU"/>
              </w:rPr>
            </w:pPr>
          </w:p>
        </w:tc>
      </w:tr>
      <w:tr w:rsidR="0000135E" w:rsidRPr="004F0F20" w:rsidTr="00525389">
        <w:tc>
          <w:tcPr>
            <w:tcW w:w="639" w:type="dxa"/>
            <w:shd w:val="clear" w:color="auto" w:fill="auto"/>
          </w:tcPr>
          <w:p w:rsidR="0000135E" w:rsidRPr="004F0F20" w:rsidRDefault="0000135E" w:rsidP="00525389">
            <w:pPr>
              <w:rPr>
                <w:rFonts w:ascii="Times New Roman" w:hAnsi="Times New Roman" w:cs="Times New Roman"/>
                <w:color w:val="000000"/>
                <w:lang w:val="uk-UA" w:eastAsia="ru-RU"/>
              </w:rPr>
            </w:pPr>
            <w:r w:rsidRPr="004F0F20">
              <w:rPr>
                <w:rFonts w:ascii="Times New Roman" w:hAnsi="Times New Roman" w:cs="Times New Roman"/>
                <w:color w:val="000000"/>
                <w:lang w:val="uk-UA" w:eastAsia="ru-RU"/>
              </w:rPr>
              <w:t>1.</w:t>
            </w:r>
          </w:p>
        </w:tc>
        <w:tc>
          <w:tcPr>
            <w:tcW w:w="4572" w:type="dxa"/>
            <w:shd w:val="clear" w:color="auto" w:fill="auto"/>
          </w:tcPr>
          <w:p w:rsidR="0000135E" w:rsidRPr="004F0F20" w:rsidRDefault="0000135E" w:rsidP="00525389">
            <w:pPr>
              <w:jc w:val="center"/>
              <w:rPr>
                <w:rFonts w:ascii="Times New Roman" w:hAnsi="Times New Roman" w:cs="Times New Roman"/>
                <w:color w:val="000000"/>
                <w:lang w:val="uk-UA" w:eastAsia="ru-RU"/>
              </w:rPr>
            </w:pPr>
            <w:r w:rsidRPr="004F0F20">
              <w:rPr>
                <w:rFonts w:ascii="Times New Roman" w:hAnsi="Times New Roman" w:cs="Times New Roman"/>
                <w:color w:val="000000"/>
                <w:lang w:val="uk-UA" w:eastAsia="ru-RU"/>
              </w:rPr>
              <w:t>Фінансова допомога на поточні</w:t>
            </w:r>
          </w:p>
          <w:p w:rsidR="0000135E" w:rsidRPr="004F0F20" w:rsidRDefault="0000135E" w:rsidP="00525389">
            <w:pPr>
              <w:jc w:val="center"/>
              <w:rPr>
                <w:rFonts w:ascii="Times New Roman" w:hAnsi="Times New Roman" w:cs="Times New Roman"/>
                <w:color w:val="000000"/>
                <w:lang w:val="uk-UA" w:eastAsia="ru-RU"/>
              </w:rPr>
            </w:pPr>
            <w:r w:rsidRPr="004F0F20">
              <w:rPr>
                <w:rFonts w:ascii="Times New Roman" w:hAnsi="Times New Roman" w:cs="Times New Roman"/>
                <w:color w:val="000000"/>
                <w:lang w:val="uk-UA" w:eastAsia="ru-RU"/>
              </w:rPr>
              <w:t>видатки підприємств</w:t>
            </w:r>
          </w:p>
        </w:tc>
        <w:tc>
          <w:tcPr>
            <w:tcW w:w="993" w:type="dxa"/>
            <w:shd w:val="clear" w:color="auto" w:fill="auto"/>
          </w:tcPr>
          <w:p w:rsidR="0000135E" w:rsidRPr="004F0F20" w:rsidRDefault="0000135E" w:rsidP="00525389">
            <w:pPr>
              <w:jc w:val="center"/>
              <w:rPr>
                <w:rFonts w:ascii="Times New Roman" w:hAnsi="Times New Roman" w:cs="Times New Roman"/>
                <w:color w:val="000000"/>
                <w:lang w:val="uk-UA" w:eastAsia="ru-RU"/>
              </w:rPr>
            </w:pPr>
            <w:r w:rsidRPr="004F0F20">
              <w:rPr>
                <w:rFonts w:ascii="Times New Roman" w:hAnsi="Times New Roman" w:cs="Times New Roman"/>
                <w:color w:val="000000"/>
                <w:lang w:val="uk-UA" w:eastAsia="ru-RU"/>
              </w:rPr>
              <w:t>1 500</w:t>
            </w:r>
          </w:p>
        </w:tc>
        <w:tc>
          <w:tcPr>
            <w:tcW w:w="992" w:type="dxa"/>
            <w:shd w:val="clear" w:color="auto" w:fill="auto"/>
          </w:tcPr>
          <w:p w:rsidR="0000135E" w:rsidRPr="004F0F20" w:rsidRDefault="0000135E" w:rsidP="00525389">
            <w:pPr>
              <w:jc w:val="center"/>
              <w:rPr>
                <w:rFonts w:ascii="Times New Roman" w:hAnsi="Times New Roman" w:cs="Times New Roman"/>
                <w:color w:val="000000"/>
                <w:lang w:val="uk-UA" w:eastAsia="ru-RU"/>
              </w:rPr>
            </w:pPr>
            <w:r w:rsidRPr="004F0F20">
              <w:rPr>
                <w:rFonts w:ascii="Times New Roman" w:hAnsi="Times New Roman" w:cs="Times New Roman"/>
                <w:color w:val="000000"/>
                <w:lang w:val="uk-UA" w:eastAsia="ru-RU"/>
              </w:rPr>
              <w:t>500</w:t>
            </w:r>
          </w:p>
        </w:tc>
        <w:tc>
          <w:tcPr>
            <w:tcW w:w="1134" w:type="dxa"/>
            <w:shd w:val="clear" w:color="auto" w:fill="auto"/>
          </w:tcPr>
          <w:p w:rsidR="0000135E" w:rsidRPr="004F0F20" w:rsidRDefault="0000135E" w:rsidP="00525389">
            <w:pPr>
              <w:jc w:val="center"/>
              <w:rPr>
                <w:rFonts w:ascii="Times New Roman" w:hAnsi="Times New Roman" w:cs="Times New Roman"/>
                <w:color w:val="000000"/>
                <w:lang w:val="uk-UA" w:eastAsia="ru-RU"/>
              </w:rPr>
            </w:pPr>
            <w:r w:rsidRPr="004F0F20">
              <w:rPr>
                <w:rFonts w:ascii="Times New Roman" w:hAnsi="Times New Roman" w:cs="Times New Roman"/>
                <w:color w:val="000000"/>
                <w:lang w:val="uk-UA" w:eastAsia="ru-RU"/>
              </w:rPr>
              <w:t>500</w:t>
            </w:r>
          </w:p>
        </w:tc>
        <w:tc>
          <w:tcPr>
            <w:tcW w:w="992" w:type="dxa"/>
            <w:shd w:val="clear" w:color="auto" w:fill="auto"/>
          </w:tcPr>
          <w:p w:rsidR="0000135E" w:rsidRPr="004F0F20" w:rsidRDefault="0000135E" w:rsidP="00525389">
            <w:pPr>
              <w:rPr>
                <w:rFonts w:ascii="Times New Roman" w:hAnsi="Times New Roman" w:cs="Times New Roman"/>
                <w:color w:val="000000"/>
                <w:lang w:val="uk-UA" w:eastAsia="ru-RU"/>
              </w:rPr>
            </w:pPr>
            <w:r w:rsidRPr="004F0F20">
              <w:rPr>
                <w:rFonts w:ascii="Times New Roman" w:hAnsi="Times New Roman" w:cs="Times New Roman"/>
                <w:color w:val="000000"/>
                <w:lang w:val="uk-UA" w:eastAsia="ru-RU"/>
              </w:rPr>
              <w:t>500</w:t>
            </w:r>
          </w:p>
        </w:tc>
        <w:tc>
          <w:tcPr>
            <w:tcW w:w="593" w:type="dxa"/>
            <w:shd w:val="clear" w:color="auto" w:fill="auto"/>
          </w:tcPr>
          <w:p w:rsidR="0000135E" w:rsidRPr="004F0F20" w:rsidRDefault="0000135E" w:rsidP="00525389">
            <w:pPr>
              <w:jc w:val="center"/>
              <w:rPr>
                <w:rFonts w:ascii="Times New Roman" w:hAnsi="Times New Roman" w:cs="Times New Roman"/>
                <w:color w:val="000000"/>
                <w:lang w:val="uk-UA" w:eastAsia="ru-RU"/>
              </w:rPr>
            </w:pPr>
          </w:p>
        </w:tc>
      </w:tr>
      <w:tr w:rsidR="0000135E" w:rsidRPr="004F0F20" w:rsidTr="00525389">
        <w:tc>
          <w:tcPr>
            <w:tcW w:w="639" w:type="dxa"/>
            <w:shd w:val="clear" w:color="auto" w:fill="auto"/>
          </w:tcPr>
          <w:p w:rsidR="0000135E" w:rsidRPr="004F0F20" w:rsidRDefault="0000135E" w:rsidP="00525389">
            <w:pPr>
              <w:jc w:val="center"/>
              <w:rPr>
                <w:rFonts w:ascii="Times New Roman" w:hAnsi="Times New Roman" w:cs="Times New Roman"/>
                <w:color w:val="000000"/>
                <w:lang w:val="uk-UA" w:eastAsia="ru-RU"/>
              </w:rPr>
            </w:pPr>
          </w:p>
        </w:tc>
        <w:tc>
          <w:tcPr>
            <w:tcW w:w="4572" w:type="dxa"/>
            <w:shd w:val="clear" w:color="auto" w:fill="auto"/>
          </w:tcPr>
          <w:p w:rsidR="0000135E" w:rsidRPr="004F0F20" w:rsidRDefault="0000135E" w:rsidP="00525389">
            <w:pPr>
              <w:jc w:val="center"/>
              <w:rPr>
                <w:rFonts w:ascii="Times New Roman" w:hAnsi="Times New Roman" w:cs="Times New Roman"/>
                <w:b/>
                <w:color w:val="000000"/>
                <w:lang w:val="uk-UA" w:eastAsia="ru-RU"/>
              </w:rPr>
            </w:pPr>
            <w:r w:rsidRPr="004F0F20">
              <w:rPr>
                <w:rFonts w:ascii="Times New Roman" w:hAnsi="Times New Roman" w:cs="Times New Roman"/>
                <w:b/>
                <w:color w:val="000000"/>
                <w:lang w:val="uk-UA" w:eastAsia="ru-RU"/>
              </w:rPr>
              <w:t>Разом</w:t>
            </w:r>
          </w:p>
        </w:tc>
        <w:tc>
          <w:tcPr>
            <w:tcW w:w="993" w:type="dxa"/>
            <w:shd w:val="clear" w:color="auto" w:fill="auto"/>
          </w:tcPr>
          <w:p w:rsidR="0000135E" w:rsidRPr="004F0F20" w:rsidRDefault="0000135E" w:rsidP="00525389">
            <w:pPr>
              <w:jc w:val="center"/>
              <w:rPr>
                <w:rFonts w:ascii="Times New Roman" w:hAnsi="Times New Roman" w:cs="Times New Roman"/>
                <w:color w:val="000000"/>
                <w:lang w:val="uk-UA" w:eastAsia="ru-RU"/>
              </w:rPr>
            </w:pPr>
          </w:p>
        </w:tc>
        <w:tc>
          <w:tcPr>
            <w:tcW w:w="992" w:type="dxa"/>
            <w:shd w:val="clear" w:color="auto" w:fill="auto"/>
          </w:tcPr>
          <w:p w:rsidR="0000135E" w:rsidRPr="004F0F20" w:rsidRDefault="0000135E" w:rsidP="00525389">
            <w:pPr>
              <w:jc w:val="center"/>
              <w:rPr>
                <w:rFonts w:ascii="Times New Roman" w:hAnsi="Times New Roman" w:cs="Times New Roman"/>
                <w:color w:val="000000"/>
                <w:lang w:val="uk-UA" w:eastAsia="ru-RU"/>
              </w:rPr>
            </w:pPr>
          </w:p>
        </w:tc>
        <w:tc>
          <w:tcPr>
            <w:tcW w:w="1134" w:type="dxa"/>
            <w:shd w:val="clear" w:color="auto" w:fill="auto"/>
          </w:tcPr>
          <w:p w:rsidR="0000135E" w:rsidRPr="004F0F20" w:rsidRDefault="0000135E" w:rsidP="00525389">
            <w:pPr>
              <w:jc w:val="center"/>
              <w:rPr>
                <w:rFonts w:ascii="Times New Roman" w:hAnsi="Times New Roman" w:cs="Times New Roman"/>
                <w:color w:val="000000"/>
                <w:lang w:val="uk-UA" w:eastAsia="ru-RU"/>
              </w:rPr>
            </w:pPr>
          </w:p>
        </w:tc>
        <w:tc>
          <w:tcPr>
            <w:tcW w:w="992" w:type="dxa"/>
            <w:shd w:val="clear" w:color="auto" w:fill="auto"/>
          </w:tcPr>
          <w:p w:rsidR="0000135E" w:rsidRPr="004F0F20" w:rsidRDefault="0000135E" w:rsidP="00525389">
            <w:pPr>
              <w:jc w:val="center"/>
              <w:rPr>
                <w:rFonts w:ascii="Times New Roman" w:hAnsi="Times New Roman" w:cs="Times New Roman"/>
                <w:color w:val="000000"/>
                <w:lang w:val="uk-UA" w:eastAsia="ru-RU"/>
              </w:rPr>
            </w:pPr>
          </w:p>
        </w:tc>
        <w:tc>
          <w:tcPr>
            <w:tcW w:w="593" w:type="dxa"/>
            <w:shd w:val="clear" w:color="auto" w:fill="auto"/>
          </w:tcPr>
          <w:p w:rsidR="0000135E" w:rsidRPr="004F0F20" w:rsidRDefault="0000135E" w:rsidP="00525389">
            <w:pPr>
              <w:jc w:val="center"/>
              <w:rPr>
                <w:rFonts w:ascii="Times New Roman" w:hAnsi="Times New Roman" w:cs="Times New Roman"/>
                <w:color w:val="000000"/>
                <w:lang w:val="uk-UA" w:eastAsia="ru-RU"/>
              </w:rPr>
            </w:pPr>
          </w:p>
        </w:tc>
      </w:tr>
    </w:tbl>
    <w:p w:rsidR="0000135E" w:rsidRPr="004F0F20" w:rsidRDefault="0000135E" w:rsidP="0000135E">
      <w:pPr>
        <w:shd w:val="clear" w:color="auto" w:fill="FFFFFF"/>
        <w:ind w:firstLine="12"/>
        <w:jc w:val="center"/>
        <w:rPr>
          <w:rFonts w:ascii="Times New Roman" w:hAnsi="Times New Roman" w:cs="Times New Roman"/>
          <w:color w:val="000000"/>
          <w:lang w:val="uk-UA" w:eastAsia="ru-RU"/>
        </w:rPr>
      </w:pPr>
    </w:p>
    <w:p w:rsidR="0000135E" w:rsidRPr="004F0F20" w:rsidRDefault="0000135E" w:rsidP="0000135E">
      <w:pPr>
        <w:shd w:val="clear" w:color="auto" w:fill="FFFFFF"/>
        <w:ind w:left="-142"/>
        <w:jc w:val="both"/>
        <w:rPr>
          <w:rFonts w:ascii="Times New Roman" w:hAnsi="Times New Roman" w:cs="Times New Roman"/>
          <w:color w:val="000000"/>
          <w:lang w:val="uk-UA" w:eastAsia="ru-RU"/>
        </w:rPr>
      </w:pPr>
    </w:p>
    <w:p w:rsidR="0000135E" w:rsidRPr="000D2E8C" w:rsidRDefault="0000135E" w:rsidP="0000135E">
      <w:pPr>
        <w:shd w:val="clear" w:color="auto" w:fill="FFFFFF"/>
        <w:ind w:left="-142"/>
        <w:jc w:val="both"/>
        <w:rPr>
          <w:rFonts w:ascii="Times New Roman" w:hAnsi="Times New Roman" w:cs="Times New Roman"/>
          <w:color w:val="000000"/>
          <w:sz w:val="28"/>
          <w:szCs w:val="28"/>
          <w:lang w:val="uk-UA" w:eastAsia="ru-RU"/>
        </w:rPr>
      </w:pPr>
    </w:p>
    <w:p w:rsidR="0000135E" w:rsidRPr="000D2E8C" w:rsidRDefault="0000135E" w:rsidP="0000135E">
      <w:pPr>
        <w:rPr>
          <w:rFonts w:ascii="Times New Roman" w:hAnsi="Times New Roman" w:cs="Times New Roman"/>
          <w:sz w:val="28"/>
          <w:szCs w:val="28"/>
          <w:lang w:val="uk-UA"/>
        </w:rPr>
      </w:pPr>
      <w:r w:rsidRPr="000D2E8C">
        <w:rPr>
          <w:rFonts w:ascii="Times New Roman" w:hAnsi="Times New Roman" w:cs="Times New Roman"/>
          <w:sz w:val="28"/>
          <w:szCs w:val="28"/>
          <w:lang w:val="uk-UA"/>
        </w:rPr>
        <w:t>Секретар ради                                                                                 Марія ДОГОЙДА</w:t>
      </w:r>
    </w:p>
    <w:p w:rsidR="00D76EDF" w:rsidRPr="004F0F20" w:rsidRDefault="00D76EDF" w:rsidP="00EB20C5">
      <w:pPr>
        <w:spacing w:after="113" w:line="240" w:lineRule="auto"/>
        <w:rPr>
          <w:rFonts w:ascii="Times New Roman" w:eastAsia="Times New Roman" w:hAnsi="Times New Roman" w:cs="Times New Roman"/>
          <w:color w:val="000000"/>
          <w:sz w:val="20"/>
          <w:szCs w:val="20"/>
          <w:lang w:eastAsia="uk-UA"/>
        </w:rPr>
      </w:pPr>
    </w:p>
    <w:p w:rsidR="0000135E" w:rsidRDefault="0000135E" w:rsidP="00EB20C5">
      <w:pPr>
        <w:spacing w:after="113" w:line="240" w:lineRule="auto"/>
        <w:rPr>
          <w:rFonts w:ascii="Times New Roman" w:eastAsia="Times New Roman" w:hAnsi="Times New Roman" w:cs="Times New Roman"/>
          <w:color w:val="000000"/>
          <w:sz w:val="20"/>
          <w:szCs w:val="20"/>
          <w:lang w:eastAsia="uk-UA"/>
        </w:rPr>
      </w:pPr>
    </w:p>
    <w:p w:rsidR="00D41298" w:rsidRDefault="00D41298" w:rsidP="00EB20C5">
      <w:pPr>
        <w:spacing w:after="113" w:line="240" w:lineRule="auto"/>
        <w:rPr>
          <w:rFonts w:ascii="Times New Roman" w:eastAsia="Times New Roman" w:hAnsi="Times New Roman" w:cs="Times New Roman"/>
          <w:color w:val="000000"/>
          <w:sz w:val="20"/>
          <w:szCs w:val="20"/>
          <w:lang w:eastAsia="uk-UA"/>
        </w:rPr>
      </w:pPr>
    </w:p>
    <w:p w:rsidR="00D41298" w:rsidRDefault="00D41298" w:rsidP="00EB20C5">
      <w:pPr>
        <w:spacing w:after="113" w:line="240" w:lineRule="auto"/>
        <w:rPr>
          <w:rFonts w:ascii="Times New Roman" w:eastAsia="Times New Roman" w:hAnsi="Times New Roman" w:cs="Times New Roman"/>
          <w:color w:val="000000"/>
          <w:sz w:val="20"/>
          <w:szCs w:val="20"/>
          <w:lang w:eastAsia="uk-UA"/>
        </w:rPr>
      </w:pPr>
    </w:p>
    <w:p w:rsidR="00D41298" w:rsidRDefault="00D41298" w:rsidP="00EB20C5">
      <w:pPr>
        <w:spacing w:after="113" w:line="240" w:lineRule="auto"/>
        <w:rPr>
          <w:rFonts w:ascii="Times New Roman" w:eastAsia="Times New Roman" w:hAnsi="Times New Roman" w:cs="Times New Roman"/>
          <w:color w:val="000000"/>
          <w:sz w:val="20"/>
          <w:szCs w:val="20"/>
          <w:lang w:eastAsia="uk-UA"/>
        </w:rPr>
      </w:pPr>
    </w:p>
    <w:p w:rsidR="00D41298" w:rsidRDefault="00D41298" w:rsidP="00EB20C5">
      <w:pPr>
        <w:spacing w:after="113" w:line="240" w:lineRule="auto"/>
        <w:rPr>
          <w:rFonts w:ascii="Times New Roman" w:eastAsia="Times New Roman" w:hAnsi="Times New Roman" w:cs="Times New Roman"/>
          <w:color w:val="000000"/>
          <w:sz w:val="20"/>
          <w:szCs w:val="20"/>
          <w:lang w:eastAsia="uk-UA"/>
        </w:rPr>
      </w:pPr>
    </w:p>
    <w:p w:rsidR="00D41298" w:rsidRDefault="00D41298" w:rsidP="00EB20C5">
      <w:pPr>
        <w:spacing w:after="113" w:line="240" w:lineRule="auto"/>
        <w:rPr>
          <w:rFonts w:ascii="Times New Roman" w:eastAsia="Times New Roman" w:hAnsi="Times New Roman" w:cs="Times New Roman"/>
          <w:color w:val="000000"/>
          <w:sz w:val="20"/>
          <w:szCs w:val="20"/>
          <w:lang w:eastAsia="uk-UA"/>
        </w:rPr>
      </w:pPr>
    </w:p>
    <w:p w:rsidR="00D41298" w:rsidRDefault="00D41298" w:rsidP="00EB20C5">
      <w:pPr>
        <w:spacing w:after="113" w:line="240" w:lineRule="auto"/>
        <w:rPr>
          <w:rFonts w:ascii="Times New Roman" w:eastAsia="Times New Roman" w:hAnsi="Times New Roman" w:cs="Times New Roman"/>
          <w:color w:val="000000"/>
          <w:sz w:val="20"/>
          <w:szCs w:val="20"/>
          <w:lang w:eastAsia="uk-UA"/>
        </w:rPr>
      </w:pPr>
    </w:p>
    <w:p w:rsidR="00D41298" w:rsidRDefault="00D41298" w:rsidP="00EB20C5">
      <w:pPr>
        <w:spacing w:after="113" w:line="240" w:lineRule="auto"/>
        <w:rPr>
          <w:rFonts w:ascii="Times New Roman" w:eastAsia="Times New Roman" w:hAnsi="Times New Roman" w:cs="Times New Roman"/>
          <w:color w:val="000000"/>
          <w:sz w:val="20"/>
          <w:szCs w:val="20"/>
          <w:lang w:eastAsia="uk-UA"/>
        </w:rPr>
      </w:pPr>
    </w:p>
    <w:p w:rsidR="00D41298" w:rsidRPr="004F0F20" w:rsidRDefault="00D41298" w:rsidP="00EB20C5">
      <w:pPr>
        <w:spacing w:after="113" w:line="240" w:lineRule="auto"/>
        <w:rPr>
          <w:rFonts w:ascii="Times New Roman" w:eastAsia="Times New Roman" w:hAnsi="Times New Roman" w:cs="Times New Roman"/>
          <w:color w:val="000000"/>
          <w:sz w:val="20"/>
          <w:szCs w:val="20"/>
          <w:lang w:eastAsia="uk-UA"/>
        </w:rPr>
      </w:pPr>
    </w:p>
    <w:p w:rsidR="006A2C1E" w:rsidRPr="004F0F20" w:rsidRDefault="006A2C1E" w:rsidP="006A2C1E">
      <w:pPr>
        <w:jc w:val="right"/>
        <w:rPr>
          <w:rFonts w:ascii="Times New Roman" w:hAnsi="Times New Roman" w:cs="Times New Roman"/>
          <w:sz w:val="28"/>
          <w:szCs w:val="28"/>
          <w:lang w:val="uk-UA"/>
        </w:rPr>
      </w:pPr>
    </w:p>
    <w:p w:rsidR="006A2C1E" w:rsidRPr="004F0F20" w:rsidRDefault="006A2C1E" w:rsidP="006A2C1E">
      <w:pPr>
        <w:pStyle w:val="ab"/>
        <w:jc w:val="right"/>
      </w:pPr>
      <w:r w:rsidRPr="004F0F20">
        <w:t xml:space="preserve">Додаток 8 </w:t>
      </w:r>
    </w:p>
    <w:p w:rsidR="006A2C1E" w:rsidRPr="004F0F20" w:rsidRDefault="006A2C1E" w:rsidP="006A2C1E">
      <w:pPr>
        <w:pStyle w:val="ab"/>
        <w:jc w:val="right"/>
      </w:pPr>
      <w:r w:rsidRPr="004F0F20">
        <w:lastRenderedPageBreak/>
        <w:t xml:space="preserve">                                                    до Програми соціально-економічного</w:t>
      </w:r>
    </w:p>
    <w:p w:rsidR="006A2C1E" w:rsidRPr="004F0F20" w:rsidRDefault="006A2C1E" w:rsidP="006A2C1E">
      <w:pPr>
        <w:pStyle w:val="ab"/>
        <w:ind w:left="3540" w:firstLine="708"/>
        <w:jc w:val="right"/>
      </w:pPr>
      <w:r w:rsidRPr="004F0F20">
        <w:t xml:space="preserve"> розвитку Шпанівської сільської ради </w:t>
      </w:r>
    </w:p>
    <w:p w:rsidR="006A2C1E" w:rsidRPr="004F0F20" w:rsidRDefault="006A2C1E" w:rsidP="006A2C1E">
      <w:pPr>
        <w:pStyle w:val="ab"/>
        <w:jc w:val="right"/>
      </w:pPr>
      <w:r w:rsidRPr="004F0F20">
        <w:t xml:space="preserve">                                                                                                      на 2021-2023 роки</w:t>
      </w:r>
    </w:p>
    <w:p w:rsidR="006A2C1E" w:rsidRPr="004F0F20" w:rsidRDefault="006A2C1E" w:rsidP="006A2C1E">
      <w:pPr>
        <w:pStyle w:val="ab"/>
        <w:jc w:val="right"/>
      </w:pPr>
      <w:r w:rsidRPr="004F0F20">
        <w:t xml:space="preserve">                                                                                    </w:t>
      </w:r>
    </w:p>
    <w:p w:rsidR="006A2C1E" w:rsidRPr="004F0F20" w:rsidRDefault="006A2C1E" w:rsidP="006A2C1E">
      <w:pPr>
        <w:jc w:val="center"/>
        <w:rPr>
          <w:rFonts w:ascii="Times New Roman" w:hAnsi="Times New Roman" w:cs="Times New Roman"/>
          <w:sz w:val="28"/>
          <w:szCs w:val="28"/>
          <w:lang w:val="uk-UA"/>
        </w:rPr>
      </w:pPr>
    </w:p>
    <w:p w:rsidR="006A2C1E" w:rsidRPr="004F0F20" w:rsidRDefault="006A2C1E" w:rsidP="006A2C1E">
      <w:pPr>
        <w:jc w:val="center"/>
        <w:rPr>
          <w:rFonts w:ascii="Times New Roman" w:hAnsi="Times New Roman" w:cs="Times New Roman"/>
          <w:b/>
          <w:sz w:val="28"/>
          <w:szCs w:val="28"/>
          <w:lang w:val="uk-UA"/>
        </w:rPr>
      </w:pPr>
      <w:r w:rsidRPr="004F0F20">
        <w:rPr>
          <w:rFonts w:ascii="Times New Roman" w:hAnsi="Times New Roman" w:cs="Times New Roman"/>
          <w:b/>
          <w:sz w:val="28"/>
          <w:szCs w:val="28"/>
          <w:lang w:val="uk-UA"/>
        </w:rPr>
        <w:t>ПРОГРАМА</w:t>
      </w:r>
    </w:p>
    <w:p w:rsidR="006A2C1E" w:rsidRPr="004F0F20" w:rsidRDefault="006A2C1E" w:rsidP="006A2C1E">
      <w:pPr>
        <w:jc w:val="center"/>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підтримки об’єднань співвласників багатоквартирних будинків у проведенні капітальних ремонтів, реконструкції та технічного переоснащення, утеплення багатоквартирних будинків території Шпанівської сільської ради </w:t>
      </w:r>
    </w:p>
    <w:p w:rsidR="006A2C1E" w:rsidRPr="004F0F20" w:rsidRDefault="006A2C1E" w:rsidP="006A2C1E">
      <w:pPr>
        <w:jc w:val="center"/>
        <w:rPr>
          <w:rFonts w:ascii="Times New Roman" w:hAnsi="Times New Roman" w:cs="Times New Roman"/>
          <w:sz w:val="28"/>
          <w:szCs w:val="28"/>
          <w:lang w:val="uk-UA"/>
        </w:rPr>
      </w:pPr>
    </w:p>
    <w:p w:rsidR="006A2C1E" w:rsidRPr="004F0F20" w:rsidRDefault="006A2C1E" w:rsidP="006A2C1E">
      <w:pPr>
        <w:numPr>
          <w:ilvl w:val="0"/>
          <w:numId w:val="44"/>
        </w:numPr>
        <w:spacing w:after="0" w:line="240" w:lineRule="auto"/>
        <w:jc w:val="center"/>
        <w:rPr>
          <w:rFonts w:ascii="Times New Roman" w:hAnsi="Times New Roman" w:cs="Times New Roman"/>
          <w:b/>
          <w:sz w:val="28"/>
          <w:szCs w:val="28"/>
          <w:lang w:val="uk-UA"/>
        </w:rPr>
      </w:pPr>
      <w:r w:rsidRPr="004F0F20">
        <w:rPr>
          <w:rFonts w:ascii="Times New Roman" w:hAnsi="Times New Roman" w:cs="Times New Roman"/>
          <w:b/>
          <w:sz w:val="28"/>
          <w:szCs w:val="28"/>
          <w:lang w:val="uk-UA"/>
        </w:rPr>
        <w:t>Визначення проблеми, на розв</w:t>
      </w:r>
      <w:r w:rsidRPr="004F0F20">
        <w:rPr>
          <w:rFonts w:ascii="Times New Roman" w:hAnsi="Times New Roman" w:cs="Times New Roman"/>
          <w:b/>
          <w:sz w:val="28"/>
          <w:szCs w:val="28"/>
        </w:rPr>
        <w:t>’</w:t>
      </w:r>
      <w:r w:rsidRPr="004F0F20">
        <w:rPr>
          <w:rFonts w:ascii="Times New Roman" w:hAnsi="Times New Roman" w:cs="Times New Roman"/>
          <w:b/>
          <w:sz w:val="28"/>
          <w:szCs w:val="28"/>
          <w:lang w:val="uk-UA"/>
        </w:rPr>
        <w:t>язання якої спрямована Програма</w:t>
      </w:r>
    </w:p>
    <w:p w:rsidR="006A2C1E" w:rsidRPr="004F0F20" w:rsidRDefault="006A2C1E" w:rsidP="006A2C1E">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1.1. Однією з найбільш гострих соціально-економічних проблем України на сьогодні є житлова. </w:t>
      </w:r>
    </w:p>
    <w:p w:rsidR="006A2C1E" w:rsidRPr="004F0F20" w:rsidRDefault="006A2C1E" w:rsidP="006A2C1E">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Удосконалення управління та збереження житлового фонду, його технічне переоснащення та заходи з енергозбереження – одна з найважливіших проблем, що постала перед владою. Всі, хто працює над реформуванням житлово-комунального господарства, розуміють, що така довгоочікувана реформа можлива лише за умови самої активної участі у цій справі</w:t>
      </w:r>
      <w:r w:rsidRPr="004F0F20">
        <w:rPr>
          <w:rFonts w:ascii="Times New Roman" w:hAnsi="Times New Roman" w:cs="Times New Roman"/>
          <w:b/>
          <w:sz w:val="28"/>
          <w:szCs w:val="28"/>
          <w:lang w:val="uk-UA"/>
        </w:rPr>
        <w:t xml:space="preserve"> </w:t>
      </w:r>
      <w:r w:rsidRPr="004F0F20">
        <w:rPr>
          <w:rFonts w:ascii="Times New Roman" w:hAnsi="Times New Roman" w:cs="Times New Roman"/>
          <w:sz w:val="28"/>
          <w:szCs w:val="28"/>
          <w:lang w:val="uk-UA"/>
        </w:rPr>
        <w:t>об’єднання співвласників багатоквартирного будинку (далі - ОСББ), як нової організаційної форми утримання житла, що значно краще відповідає реаліям сьогодення, та безпосередньо мешканців багатоквартирних будинків.</w:t>
      </w:r>
    </w:p>
    <w:p w:rsidR="006A2C1E" w:rsidRPr="004F0F20" w:rsidRDefault="006A2C1E" w:rsidP="006A2C1E">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1.2. Відповідно до частини 2 статті 10 Закону України «Про приватизацію державного житлового фонду» власники квартир у багатоквартирному будинку є співвласниками всіх допоміжних приміщень будинку, технічного обладнання, елементів зовнішнього благоустрою і зобов</w:t>
      </w:r>
      <w:r w:rsidRPr="004F0F20">
        <w:rPr>
          <w:rFonts w:ascii="Times New Roman" w:hAnsi="Times New Roman" w:cs="Times New Roman"/>
          <w:sz w:val="28"/>
          <w:szCs w:val="28"/>
        </w:rPr>
        <w:t>’</w:t>
      </w:r>
      <w:r w:rsidRPr="004F0F20">
        <w:rPr>
          <w:rFonts w:ascii="Times New Roman" w:hAnsi="Times New Roman" w:cs="Times New Roman"/>
          <w:sz w:val="28"/>
          <w:szCs w:val="28"/>
          <w:lang w:val="uk-UA"/>
        </w:rPr>
        <w:t>язані брати участь у загальних витратах, пов</w:t>
      </w:r>
      <w:r w:rsidRPr="004F0F20">
        <w:rPr>
          <w:rFonts w:ascii="Times New Roman" w:hAnsi="Times New Roman" w:cs="Times New Roman"/>
          <w:sz w:val="28"/>
          <w:szCs w:val="28"/>
        </w:rPr>
        <w:t>’</w:t>
      </w:r>
      <w:r w:rsidRPr="004F0F20">
        <w:rPr>
          <w:rFonts w:ascii="Times New Roman" w:hAnsi="Times New Roman" w:cs="Times New Roman"/>
          <w:sz w:val="28"/>
          <w:szCs w:val="28"/>
          <w:lang w:val="uk-UA"/>
        </w:rPr>
        <w:t xml:space="preserve">язаних з утриманням будинку і прибудинкової території відповідно до своєї частки майна у будинку. </w:t>
      </w:r>
    </w:p>
    <w:p w:rsidR="006A2C1E" w:rsidRPr="004F0F20" w:rsidRDefault="006A2C1E" w:rsidP="006A2C1E">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1.3.  Ефективним власником будинку, який може управляти і приймати рішення щодо ремонту будинку, його технічного переоснащення з огляду на вимоги енергоефективності, розпоряджатися прибудинковою територією, замовляти необхідні для утримання комунальні послуги, стає ОСББ. Створення ОСББ - ефективного власника будинку – це шлях, яким пішли у свій час більшість східноєвропейських країн. </w:t>
      </w:r>
    </w:p>
    <w:p w:rsidR="006A2C1E" w:rsidRPr="004F0F20" w:rsidRDefault="006A2C1E" w:rsidP="006A2C1E">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Створення об</w:t>
      </w:r>
      <w:r w:rsidRPr="004F0F20">
        <w:rPr>
          <w:rFonts w:ascii="Times New Roman" w:hAnsi="Times New Roman" w:cs="Times New Roman"/>
          <w:sz w:val="28"/>
          <w:szCs w:val="28"/>
        </w:rPr>
        <w:t>’</w:t>
      </w:r>
      <w:r w:rsidRPr="004F0F20">
        <w:rPr>
          <w:rFonts w:ascii="Times New Roman" w:hAnsi="Times New Roman" w:cs="Times New Roman"/>
          <w:sz w:val="28"/>
          <w:szCs w:val="28"/>
          <w:lang w:val="uk-UA"/>
        </w:rPr>
        <w:t>єднань співвласників, сприяння формуванню конкурентного середовища в сфері житлово-комунального господарства – основні напрямки та принципи, які задекларовані Програмою реформування та розвитку житлово-комунального господарства України.</w:t>
      </w:r>
    </w:p>
    <w:p w:rsidR="006A2C1E" w:rsidRPr="004F0F20" w:rsidRDefault="006A2C1E" w:rsidP="006A2C1E">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lastRenderedPageBreak/>
        <w:t xml:space="preserve">   1.4. Об</w:t>
      </w:r>
      <w:r w:rsidRPr="004F0F20">
        <w:rPr>
          <w:rFonts w:ascii="Times New Roman" w:hAnsi="Times New Roman" w:cs="Times New Roman"/>
          <w:sz w:val="28"/>
          <w:szCs w:val="28"/>
        </w:rPr>
        <w:t>’</w:t>
      </w:r>
      <w:r w:rsidRPr="004F0F20">
        <w:rPr>
          <w:rFonts w:ascii="Times New Roman" w:hAnsi="Times New Roman" w:cs="Times New Roman"/>
          <w:sz w:val="28"/>
          <w:szCs w:val="28"/>
          <w:lang w:val="uk-UA"/>
        </w:rPr>
        <w:t>єднання співвласників багатоквартирного будинку – юридична особа, створена власниками для сприяння використанню їхнього власного майна та управління, утримання і використання неподільного і загального майна. ОСББ може бути створене у будинку будь-якої форми власності з числа тих, хто приватизував або придбав квартиру, а також власників нежилих приміщень.</w:t>
      </w:r>
    </w:p>
    <w:p w:rsidR="006A2C1E" w:rsidRPr="004F0F20" w:rsidRDefault="006A2C1E" w:rsidP="006A2C1E">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1.5. Громадяни, які взяли у свої руки управління будинком, своєю спільною власністю, у силу своїх можливостей здійснюють помірний внесок у благоустрій села і вже не будуть псувати те, що зробили власними зусиллями та за власні кошти. Чим більше буде свідомих активних громадян у нашій громаді, тим більше будуть люди звикати зберігати те, що вони мають. Зі сторони сільської ради треба лише допомогти їм подолати інертність мислення, звичку чекати і сподіватися на те, що за них хтось має організовувати та утримувати їх помешкання.</w:t>
      </w:r>
    </w:p>
    <w:p w:rsidR="006A2C1E" w:rsidRPr="004F0F20" w:rsidRDefault="006A2C1E" w:rsidP="006A2C1E">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ab/>
        <w:t>Особливо неплатоспроможним мешканцям, найкращий шлях поліпшити умови утримання спільного майна багатоквартирних будинків - це шлях створення ОСББ .</w:t>
      </w:r>
    </w:p>
    <w:p w:rsidR="006A2C1E" w:rsidRPr="004F0F20" w:rsidRDefault="006A2C1E" w:rsidP="006A2C1E">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1.6. Найбільш дієвими способами у заохоченні мешканців до створення ОСББ є: </w:t>
      </w:r>
    </w:p>
    <w:p w:rsidR="006A2C1E" w:rsidRPr="004F0F20" w:rsidRDefault="006A2C1E" w:rsidP="006A2C1E">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надання їм фінансової допомоги у виконанні робіт з капітального ремонту, реконструкції, технічного переоснащення будинку, що реалізується виділенням коштів з бюджету сільської ради; </w:t>
      </w:r>
    </w:p>
    <w:p w:rsidR="006A2C1E" w:rsidRPr="004F0F20" w:rsidRDefault="006A2C1E" w:rsidP="006A2C1E">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сприяння у підготовці проектів на отримання можливих міжнародних грантів, кредитів, а також залучення ОСББ до участі у всеукраїнських і міжнародних програмах підтримки громадської активності.</w:t>
      </w:r>
    </w:p>
    <w:p w:rsidR="006A2C1E" w:rsidRPr="004F0F20" w:rsidRDefault="006A2C1E" w:rsidP="006A2C1E">
      <w:pPr>
        <w:jc w:val="both"/>
        <w:rPr>
          <w:rFonts w:ascii="Times New Roman" w:hAnsi="Times New Roman" w:cs="Times New Roman"/>
          <w:sz w:val="28"/>
          <w:szCs w:val="28"/>
          <w:lang w:val="uk-UA"/>
        </w:rPr>
      </w:pPr>
    </w:p>
    <w:p w:rsidR="006A2C1E" w:rsidRPr="004F0F20" w:rsidRDefault="006A2C1E" w:rsidP="006A2C1E">
      <w:pPr>
        <w:numPr>
          <w:ilvl w:val="0"/>
          <w:numId w:val="44"/>
        </w:numPr>
        <w:spacing w:after="0" w:line="240" w:lineRule="auto"/>
        <w:jc w:val="center"/>
        <w:rPr>
          <w:rFonts w:ascii="Times New Roman" w:hAnsi="Times New Roman" w:cs="Times New Roman"/>
          <w:b/>
          <w:sz w:val="28"/>
          <w:szCs w:val="28"/>
          <w:lang w:val="uk-UA"/>
        </w:rPr>
      </w:pPr>
      <w:r w:rsidRPr="004F0F20">
        <w:rPr>
          <w:rFonts w:ascii="Times New Roman" w:hAnsi="Times New Roman" w:cs="Times New Roman"/>
          <w:b/>
          <w:sz w:val="28"/>
          <w:szCs w:val="28"/>
          <w:lang w:val="uk-UA"/>
        </w:rPr>
        <w:t>Визначення мети програми</w:t>
      </w:r>
    </w:p>
    <w:p w:rsidR="006A2C1E" w:rsidRPr="004F0F20" w:rsidRDefault="006A2C1E" w:rsidP="006A2C1E">
      <w:pPr>
        <w:ind w:firstLine="360"/>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Програма розроблена для співфінансування капітальних ремонтів, реконструкції та технічного переоснащення, утеплення житлових багатоквартирних будинків, з метою забезпечення їх належного інженерно-технічного та санітарного стану, реалізації прав та виконанням обов’язків співвласників багатоквартирного будинку щодо його утримання, а також забезпечення сприяння співвласникам у ремонті та благоустрої спільного майна з боку територіальної громади. Залучення коштів мешканців не тільки підвищить фінансові можливості з ремонту житла, але й стимулюватиме господарче ставлення мешканців до спільного майна, його збереження і покращення, удосконалення управління та збереження житлового фонду, його технічного переоснащення та заходи з енергозбереження.</w:t>
      </w:r>
    </w:p>
    <w:p w:rsidR="006A2C1E" w:rsidRPr="004F0F20" w:rsidRDefault="006A2C1E" w:rsidP="006A2C1E">
      <w:pPr>
        <w:jc w:val="both"/>
        <w:rPr>
          <w:rFonts w:ascii="Times New Roman" w:hAnsi="Times New Roman" w:cs="Times New Roman"/>
          <w:sz w:val="28"/>
          <w:szCs w:val="28"/>
          <w:lang w:val="uk-UA"/>
        </w:rPr>
      </w:pPr>
    </w:p>
    <w:p w:rsidR="006A2C1E" w:rsidRPr="004F0F20" w:rsidRDefault="006A2C1E" w:rsidP="006A2C1E">
      <w:pPr>
        <w:numPr>
          <w:ilvl w:val="0"/>
          <w:numId w:val="44"/>
        </w:numPr>
        <w:spacing w:after="0" w:line="240" w:lineRule="auto"/>
        <w:jc w:val="center"/>
        <w:rPr>
          <w:rFonts w:ascii="Times New Roman" w:hAnsi="Times New Roman" w:cs="Times New Roman"/>
          <w:b/>
          <w:sz w:val="28"/>
          <w:szCs w:val="28"/>
          <w:lang w:val="uk-UA"/>
        </w:rPr>
      </w:pPr>
      <w:r w:rsidRPr="004F0F20">
        <w:rPr>
          <w:rFonts w:ascii="Times New Roman" w:hAnsi="Times New Roman" w:cs="Times New Roman"/>
          <w:b/>
          <w:sz w:val="28"/>
          <w:szCs w:val="28"/>
          <w:lang w:val="uk-UA"/>
        </w:rPr>
        <w:lastRenderedPageBreak/>
        <w:t>Обґрунтування шляхів і засобів розв’язання проблеми, обсягів та джерел фінансування, строки та етапи виконання програми</w:t>
      </w:r>
    </w:p>
    <w:p w:rsidR="006A2C1E" w:rsidRPr="004F0F20" w:rsidRDefault="006A2C1E" w:rsidP="006A2C1E">
      <w:pPr>
        <w:numPr>
          <w:ilvl w:val="1"/>
          <w:numId w:val="44"/>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Забезпечення виконання завдань програми передбачається шляхом поетапного та якісного виконання пріоритетних завдань та заходів виконавцями. </w:t>
      </w:r>
    </w:p>
    <w:p w:rsidR="006A2C1E" w:rsidRPr="004F0F20" w:rsidRDefault="006A2C1E" w:rsidP="006A2C1E">
      <w:pPr>
        <w:numPr>
          <w:ilvl w:val="1"/>
          <w:numId w:val="44"/>
        </w:numPr>
        <w:spacing w:after="0" w:line="240" w:lineRule="auto"/>
        <w:jc w:val="both"/>
        <w:rPr>
          <w:rFonts w:ascii="Times New Roman" w:hAnsi="Times New Roman" w:cs="Times New Roman"/>
          <w:i/>
          <w:sz w:val="28"/>
          <w:szCs w:val="28"/>
          <w:lang w:val="uk-UA"/>
        </w:rPr>
      </w:pPr>
      <w:r w:rsidRPr="004F0F20">
        <w:rPr>
          <w:rFonts w:ascii="Times New Roman" w:hAnsi="Times New Roman" w:cs="Times New Roman"/>
          <w:sz w:val="28"/>
          <w:szCs w:val="28"/>
          <w:lang w:val="uk-UA"/>
        </w:rPr>
        <w:t>Заходи передбачають формування механізму, що дозволить</w:t>
      </w:r>
      <w:r w:rsidRPr="004F0F20">
        <w:rPr>
          <w:rFonts w:ascii="Times New Roman" w:hAnsi="Times New Roman" w:cs="Times New Roman"/>
          <w:b/>
          <w:sz w:val="28"/>
          <w:szCs w:val="28"/>
          <w:lang w:val="uk-UA"/>
        </w:rPr>
        <w:t xml:space="preserve"> </w:t>
      </w:r>
      <w:r w:rsidRPr="004F0F20">
        <w:rPr>
          <w:rFonts w:ascii="Times New Roman" w:hAnsi="Times New Roman" w:cs="Times New Roman"/>
          <w:sz w:val="28"/>
          <w:szCs w:val="28"/>
          <w:lang w:val="uk-UA"/>
        </w:rPr>
        <w:t xml:space="preserve">співвласникам багатоквартирних будинків отримати гарантовану можливість капітального ремонту, реконструкції або технічного переоснащення свого будинку, якщо вони надають згоду профінансувати частину вартості робіт реалізації Програми. У цю частину входить наступне – вартість виготовлення проектної документації (ПД), вартість технічного та авторського нагляду за роботами, вартість експертизи ПД (за необхідності) та частина вартості робіт і матеріалів. Основними джерелами фінансування робіт є кошти бюджету сільської ради, кошти співвласників багатоквартирних будинків </w:t>
      </w:r>
      <w:r w:rsidRPr="004F0F20">
        <w:rPr>
          <w:rFonts w:ascii="Times New Roman" w:hAnsi="Times New Roman" w:cs="Times New Roman"/>
          <w:i/>
          <w:sz w:val="28"/>
          <w:szCs w:val="28"/>
          <w:lang w:val="uk-UA"/>
        </w:rPr>
        <w:t xml:space="preserve">та кошти банківських, кредитних установ. </w:t>
      </w:r>
    </w:p>
    <w:p w:rsidR="006A2C1E" w:rsidRPr="004F0F20" w:rsidRDefault="006A2C1E" w:rsidP="006A2C1E">
      <w:pPr>
        <w:numPr>
          <w:ilvl w:val="1"/>
          <w:numId w:val="44"/>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Ліміт коштів, що їх максимально може бути виділено для дольової участі з бюджету сільської ради на один багатоквартирний будинок, де створено ОСББ, залежить від площі будинку. Питоме значення ліміту для всіх будинків складає 50грн. за 1 кв.м загальної площі житлових та нежитлових приміщень будинку.</w:t>
      </w:r>
    </w:p>
    <w:p w:rsidR="006A2C1E" w:rsidRPr="004F0F20" w:rsidRDefault="006A2C1E" w:rsidP="006A2C1E">
      <w:pPr>
        <w:numPr>
          <w:ilvl w:val="1"/>
          <w:numId w:val="44"/>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Реалізація Програми передбачає участь коштів бюджету сільської ради з метою підтримки об’єднань співвласників багатоквартирних будинків у проведенні капітальних ремонтів, реконструкції та технічного переоснащення багатоквартирних будинків Шпанівської сільської ради за таким напрямком: </w:t>
      </w:r>
    </w:p>
    <w:p w:rsidR="006A2C1E" w:rsidRPr="004F0F20" w:rsidRDefault="006A2C1E" w:rsidP="006A2C1E">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w:t>
      </w:r>
      <w:r w:rsidRPr="004F0F20">
        <w:rPr>
          <w:rFonts w:ascii="Times New Roman" w:hAnsi="Times New Roman" w:cs="Times New Roman"/>
          <w:sz w:val="28"/>
          <w:szCs w:val="28"/>
          <w:lang w:val="uk-UA"/>
        </w:rPr>
        <w:tab/>
        <w:t xml:space="preserve">     Дольова участь (70% - реалізації Програми) у фінансуванні        капітального ремонту (реконструкції, технічного переоснащення, впровадження заходів із енергозбереження) багатоквартирних будинків;</w:t>
      </w:r>
    </w:p>
    <w:p w:rsidR="006A2C1E" w:rsidRPr="004F0F20" w:rsidRDefault="006A2C1E" w:rsidP="006A2C1E">
      <w:pPr>
        <w:numPr>
          <w:ilvl w:val="1"/>
          <w:numId w:val="44"/>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Реалізація Програми в частині дольової участі у фінансуванні капітального ремонту, реконструкції та технічного переоснащення багатоквартирних будинків передбачає співфінансування робіт з капітального ремонту, реконструкції та технічного переоснащення: </w:t>
      </w:r>
    </w:p>
    <w:p w:rsidR="006A2C1E" w:rsidRPr="004F0F20" w:rsidRDefault="006A2C1E" w:rsidP="006A2C1E">
      <w:pPr>
        <w:numPr>
          <w:ilvl w:val="2"/>
          <w:numId w:val="44"/>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внутрішньо будинкових інженерних мереж, систем;</w:t>
      </w:r>
    </w:p>
    <w:p w:rsidR="006A2C1E" w:rsidRPr="004F0F20" w:rsidRDefault="006A2C1E" w:rsidP="006A2C1E">
      <w:pPr>
        <w:numPr>
          <w:ilvl w:val="2"/>
          <w:numId w:val="44"/>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конструктивних елементів будинку, в т.ч. – даху, фасаду, несучих конструкцій;</w:t>
      </w:r>
    </w:p>
    <w:p w:rsidR="006A2C1E" w:rsidRPr="004F0F20" w:rsidRDefault="006A2C1E" w:rsidP="006A2C1E">
      <w:pPr>
        <w:numPr>
          <w:ilvl w:val="2"/>
          <w:numId w:val="44"/>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внутрішнього оздоблення допоміжних приміщень будинку, що є у спільній сумісній  власності співвласників;</w:t>
      </w:r>
    </w:p>
    <w:p w:rsidR="006A2C1E" w:rsidRPr="004F0F20" w:rsidRDefault="006A2C1E" w:rsidP="006A2C1E">
      <w:pPr>
        <w:numPr>
          <w:ilvl w:val="2"/>
          <w:numId w:val="44"/>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інженерного обладнання.</w:t>
      </w:r>
    </w:p>
    <w:p w:rsidR="006A2C1E" w:rsidRPr="004F0F20" w:rsidRDefault="006A2C1E" w:rsidP="006A2C1E">
      <w:pPr>
        <w:ind w:left="360"/>
        <w:jc w:val="both"/>
        <w:rPr>
          <w:rFonts w:ascii="Times New Roman" w:hAnsi="Times New Roman" w:cs="Times New Roman"/>
          <w:sz w:val="28"/>
          <w:szCs w:val="28"/>
          <w:lang w:val="uk-UA"/>
        </w:rPr>
      </w:pPr>
    </w:p>
    <w:p w:rsidR="006A2C1E" w:rsidRPr="004F0F20" w:rsidRDefault="006A2C1E" w:rsidP="006A2C1E">
      <w:pPr>
        <w:ind w:left="360"/>
        <w:jc w:val="center"/>
        <w:rPr>
          <w:rFonts w:ascii="Times New Roman" w:hAnsi="Times New Roman" w:cs="Times New Roman"/>
          <w:b/>
          <w:sz w:val="28"/>
          <w:szCs w:val="28"/>
          <w:lang w:val="uk-UA"/>
        </w:rPr>
      </w:pPr>
      <w:r w:rsidRPr="004F0F20">
        <w:rPr>
          <w:rFonts w:ascii="Times New Roman" w:hAnsi="Times New Roman" w:cs="Times New Roman"/>
          <w:b/>
          <w:sz w:val="28"/>
          <w:szCs w:val="28"/>
          <w:lang w:val="uk-UA"/>
        </w:rPr>
        <w:t>4. Умови отримання коштів з місцевого бюджету  для ОСББ.</w:t>
      </w:r>
    </w:p>
    <w:p w:rsidR="006A2C1E" w:rsidRPr="004F0F20" w:rsidRDefault="006A2C1E" w:rsidP="006A2C1E">
      <w:pPr>
        <w:ind w:left="360"/>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ab/>
        <w:t>Шпанівська сільська рада може надавати підтримку тим громадянам, які самі ініціюють вирішення соціально-економічних та екологічних проблем.</w:t>
      </w:r>
    </w:p>
    <w:p w:rsidR="006A2C1E" w:rsidRPr="004F0F20" w:rsidRDefault="006A2C1E" w:rsidP="006A2C1E">
      <w:pPr>
        <w:ind w:left="360"/>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lastRenderedPageBreak/>
        <w:tab/>
        <w:t>Допомогу в реалізації проектів може отримати кожна громада села, яка є юридичною особою та готовою витрачати сили задля вирішення власних проблем, а також зробити фінансовий внесок і забезпечити подальше самостійне утримання проекту.</w:t>
      </w:r>
    </w:p>
    <w:p w:rsidR="006A2C1E" w:rsidRPr="004F0F20" w:rsidRDefault="006A2C1E" w:rsidP="006A2C1E">
      <w:pPr>
        <w:ind w:left="360"/>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ab/>
        <w:t>Для того, щоб отримати підтримку необхідно звернутись із заявою на ім’я сільського голови.</w:t>
      </w:r>
    </w:p>
    <w:p w:rsidR="006A2C1E" w:rsidRPr="004F0F20" w:rsidRDefault="006A2C1E" w:rsidP="006A2C1E">
      <w:pPr>
        <w:ind w:left="360"/>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механізми відбору проектів та порядок виконання і фінансування робіт за Програмою.</w:t>
      </w:r>
    </w:p>
    <w:p w:rsidR="006A2C1E" w:rsidRPr="004F0F20" w:rsidRDefault="006A2C1E" w:rsidP="006A2C1E">
      <w:pPr>
        <w:ind w:left="360"/>
        <w:jc w:val="center"/>
        <w:rPr>
          <w:rFonts w:ascii="Times New Roman" w:hAnsi="Times New Roman" w:cs="Times New Roman"/>
          <w:b/>
          <w:sz w:val="28"/>
          <w:szCs w:val="28"/>
          <w:lang w:val="uk-UA"/>
        </w:rPr>
      </w:pPr>
    </w:p>
    <w:p w:rsidR="006A2C1E" w:rsidRPr="004F0F20" w:rsidRDefault="006A2C1E" w:rsidP="006A2C1E">
      <w:pPr>
        <w:ind w:left="360"/>
        <w:jc w:val="center"/>
        <w:rPr>
          <w:rFonts w:ascii="Times New Roman" w:hAnsi="Times New Roman" w:cs="Times New Roman"/>
          <w:b/>
          <w:sz w:val="28"/>
          <w:szCs w:val="28"/>
          <w:lang w:val="uk-UA"/>
        </w:rPr>
      </w:pPr>
      <w:r w:rsidRPr="004F0F20">
        <w:rPr>
          <w:rFonts w:ascii="Times New Roman" w:hAnsi="Times New Roman" w:cs="Times New Roman"/>
          <w:b/>
          <w:sz w:val="28"/>
          <w:szCs w:val="28"/>
          <w:lang w:val="uk-UA"/>
        </w:rPr>
        <w:t>4. Джерела фінансування заходів</w:t>
      </w:r>
    </w:p>
    <w:p w:rsidR="006A2C1E" w:rsidRPr="004F0F20" w:rsidRDefault="006A2C1E" w:rsidP="006A2C1E">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Фінансування Програми за напрямками викладеними вище, забезпечуватиметься за кошти сільського бюджету, грантів, благодійних внесків та кошти фізичних і юридичних осіб.</w:t>
      </w:r>
    </w:p>
    <w:p w:rsidR="006A2C1E" w:rsidRPr="004F0F20" w:rsidRDefault="006A2C1E" w:rsidP="006A2C1E">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Обсяг бюджетних коштів визначається по мірі необхідності, виходячи з фінансової можливості сільського бюджету.</w:t>
      </w:r>
    </w:p>
    <w:p w:rsidR="006A2C1E" w:rsidRPr="004F0F20" w:rsidRDefault="006A2C1E" w:rsidP="006A2C1E">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Фінансування робіт з ремонтів проводитиметься одноразово при створенні нового ОСББ (за умови створення ремонтного фонду в об’єднанні співвласників багатоквартирного будинку та дольової участі ОСББ в розмірі 30% від суми загальної вартості ремонту згідно з кошторисом). Величина дольової участі визначається Шпанівською сільською радою.</w:t>
      </w:r>
    </w:p>
    <w:p w:rsidR="006A2C1E" w:rsidRPr="004F0F20" w:rsidRDefault="006A2C1E" w:rsidP="006A2C1E">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Принцип співфінансування або дольової участі  фінансування проектів ОСББ, відбуватиметься на конкурентних засадах відбору соціально-технічних проектів. </w:t>
      </w:r>
    </w:p>
    <w:p w:rsidR="006A2C1E" w:rsidRPr="004F0F20" w:rsidRDefault="006A2C1E" w:rsidP="006A2C1E">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Контроль за ходом реалізації Програми здій</w:t>
      </w:r>
      <w:r w:rsidR="005F7E36">
        <w:rPr>
          <w:rFonts w:ascii="Times New Roman" w:hAnsi="Times New Roman" w:cs="Times New Roman"/>
          <w:sz w:val="28"/>
          <w:szCs w:val="28"/>
          <w:lang w:val="uk-UA"/>
        </w:rPr>
        <w:t>снюється постійною комісією ЖКГ</w:t>
      </w:r>
      <w:r w:rsidRPr="004F0F20">
        <w:rPr>
          <w:rFonts w:ascii="Times New Roman" w:hAnsi="Times New Roman" w:cs="Times New Roman"/>
          <w:sz w:val="28"/>
          <w:szCs w:val="28"/>
          <w:lang w:val="uk-UA"/>
        </w:rPr>
        <w:t>, а також представниками правлінь ОСББ.</w:t>
      </w:r>
    </w:p>
    <w:p w:rsidR="006A2C1E" w:rsidRPr="004F0F20" w:rsidRDefault="006A2C1E" w:rsidP="006A2C1E">
      <w:pPr>
        <w:tabs>
          <w:tab w:val="left" w:pos="3600"/>
        </w:tabs>
        <w:ind w:left="360"/>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ab/>
      </w:r>
    </w:p>
    <w:p w:rsidR="006A2C1E" w:rsidRPr="004F0F20" w:rsidRDefault="006A2C1E" w:rsidP="006A2C1E">
      <w:pPr>
        <w:ind w:left="360"/>
        <w:rPr>
          <w:rFonts w:ascii="Times New Roman" w:hAnsi="Times New Roman" w:cs="Times New Roman"/>
          <w:b/>
          <w:sz w:val="28"/>
          <w:szCs w:val="28"/>
          <w:lang w:val="uk-UA"/>
        </w:rPr>
      </w:pPr>
      <w:r w:rsidRPr="004F0F20">
        <w:rPr>
          <w:rFonts w:ascii="Times New Roman" w:hAnsi="Times New Roman" w:cs="Times New Roman"/>
          <w:b/>
          <w:sz w:val="28"/>
          <w:szCs w:val="28"/>
          <w:lang w:val="uk-UA"/>
        </w:rPr>
        <w:t>5.Перелік завдань і заходів програми та результативні показники</w:t>
      </w:r>
    </w:p>
    <w:p w:rsidR="006A2C1E" w:rsidRPr="004F0F20" w:rsidRDefault="006A2C1E" w:rsidP="005F7E36">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5.1.</w:t>
      </w:r>
      <w:r w:rsidR="005F7E36">
        <w:rPr>
          <w:rFonts w:ascii="Times New Roman" w:hAnsi="Times New Roman" w:cs="Times New Roman"/>
          <w:sz w:val="28"/>
          <w:szCs w:val="28"/>
          <w:lang w:val="uk-UA"/>
        </w:rPr>
        <w:t xml:space="preserve"> </w:t>
      </w:r>
      <w:r w:rsidRPr="004F0F20">
        <w:rPr>
          <w:rFonts w:ascii="Times New Roman" w:hAnsi="Times New Roman" w:cs="Times New Roman"/>
          <w:sz w:val="28"/>
          <w:szCs w:val="28"/>
          <w:lang w:val="uk-UA"/>
        </w:rPr>
        <w:t xml:space="preserve">Для досягнення мети Програми необхідно здійснити ряд завдань і заходів: </w:t>
      </w:r>
    </w:p>
    <w:p w:rsidR="006A2C1E" w:rsidRPr="004F0F20" w:rsidRDefault="006A2C1E" w:rsidP="005F7E36">
      <w:pPr>
        <w:numPr>
          <w:ilvl w:val="0"/>
          <w:numId w:val="45"/>
        </w:numPr>
        <w:spacing w:after="0" w:line="240" w:lineRule="auto"/>
        <w:ind w:left="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надання фінансової підтримки для співвласників багатоквартирних будинків для виконання капітальних ремонтів, реконструкції та технічного переоснащення багатоквартирних будинків;</w:t>
      </w:r>
    </w:p>
    <w:p w:rsidR="006A2C1E" w:rsidRPr="004F0F20" w:rsidRDefault="006A2C1E" w:rsidP="005F7E36">
      <w:pPr>
        <w:numPr>
          <w:ilvl w:val="0"/>
          <w:numId w:val="45"/>
        </w:numPr>
        <w:spacing w:after="0" w:line="240" w:lineRule="auto"/>
        <w:ind w:left="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стимулювання активності мешканців у напрямку покращення стану житлового фонду у селі шляхом проведення конкурсів на кращий під</w:t>
      </w:r>
      <w:r w:rsidRPr="004F0F20">
        <w:rPr>
          <w:rFonts w:ascii="Times New Roman" w:hAnsi="Times New Roman" w:cs="Times New Roman"/>
          <w:sz w:val="28"/>
          <w:szCs w:val="28"/>
        </w:rPr>
        <w:t>’</w:t>
      </w:r>
      <w:r w:rsidRPr="004F0F20">
        <w:rPr>
          <w:rFonts w:ascii="Times New Roman" w:hAnsi="Times New Roman" w:cs="Times New Roman"/>
          <w:sz w:val="28"/>
          <w:szCs w:val="28"/>
          <w:lang w:val="uk-UA"/>
        </w:rPr>
        <w:t>їзд, кращий будинок, кращу прилеглу територію;</w:t>
      </w:r>
    </w:p>
    <w:p w:rsidR="006A2C1E" w:rsidRPr="004F0F20" w:rsidRDefault="006A2C1E" w:rsidP="005F7E36">
      <w:pPr>
        <w:numPr>
          <w:ilvl w:val="1"/>
          <w:numId w:val="46"/>
        </w:numPr>
        <w:spacing w:after="0" w:line="240" w:lineRule="auto"/>
        <w:ind w:left="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Основні завдання Програми:</w:t>
      </w:r>
    </w:p>
    <w:p w:rsidR="006A2C1E" w:rsidRPr="004F0F20" w:rsidRDefault="006A2C1E" w:rsidP="005F7E36">
      <w:pPr>
        <w:numPr>
          <w:ilvl w:val="2"/>
          <w:numId w:val="46"/>
        </w:numPr>
        <w:tabs>
          <w:tab w:val="clear" w:pos="1440"/>
        </w:tabs>
        <w:spacing w:after="0" w:line="240" w:lineRule="auto"/>
        <w:ind w:left="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Покращення рівня життя мешканців міста шляхом проведення своєчасного капітального ремонту, реконструкції та технічного переоснащення </w:t>
      </w:r>
      <w:r w:rsidRPr="004F0F20">
        <w:rPr>
          <w:rFonts w:ascii="Times New Roman" w:hAnsi="Times New Roman" w:cs="Times New Roman"/>
          <w:sz w:val="28"/>
          <w:szCs w:val="28"/>
          <w:lang w:val="uk-UA"/>
        </w:rPr>
        <w:lastRenderedPageBreak/>
        <w:t>багатоквартирних будинків, їх конструктивних елементів та систем; покращення технічного стану житлового фонду.</w:t>
      </w:r>
    </w:p>
    <w:p w:rsidR="006A2C1E" w:rsidRPr="004F0F20" w:rsidRDefault="006A2C1E" w:rsidP="005F7E36">
      <w:pPr>
        <w:numPr>
          <w:ilvl w:val="2"/>
          <w:numId w:val="46"/>
        </w:numPr>
        <w:spacing w:after="0" w:line="240" w:lineRule="auto"/>
        <w:ind w:left="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Підвищення енергоефективності використання ресурсів та скорочення енергетичних витрат у житловому господарстві.</w:t>
      </w:r>
    </w:p>
    <w:p w:rsidR="006A2C1E" w:rsidRPr="004F0F20" w:rsidRDefault="006A2C1E" w:rsidP="005F7E36">
      <w:pPr>
        <w:numPr>
          <w:ilvl w:val="2"/>
          <w:numId w:val="46"/>
        </w:numPr>
        <w:spacing w:after="0" w:line="240" w:lineRule="auto"/>
        <w:ind w:left="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Підвищення соціальної активності та самоорганізації громади сільської ради щодо вирішення своїх проблем (соціального та економічного характеру) і покращення якості життя. </w:t>
      </w:r>
    </w:p>
    <w:p w:rsidR="006A2C1E" w:rsidRPr="004F0F20" w:rsidRDefault="006A2C1E" w:rsidP="005F7E36">
      <w:pPr>
        <w:numPr>
          <w:ilvl w:val="2"/>
          <w:numId w:val="46"/>
        </w:numPr>
        <w:spacing w:after="0" w:line="240" w:lineRule="auto"/>
        <w:ind w:left="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Сприяння зацікавленості мешканців багатоквартирних будинків у створенні ефективного  власника житла. </w:t>
      </w:r>
    </w:p>
    <w:p w:rsidR="006A2C1E" w:rsidRPr="004F0F20" w:rsidRDefault="006A2C1E" w:rsidP="005F7E36">
      <w:pPr>
        <w:numPr>
          <w:ilvl w:val="2"/>
          <w:numId w:val="46"/>
        </w:numPr>
        <w:spacing w:after="0" w:line="240" w:lineRule="auto"/>
        <w:ind w:left="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Сприяння розвитку підприємництва в сфері надання ремонтно-будівельних послуг.</w:t>
      </w:r>
    </w:p>
    <w:p w:rsidR="006A2C1E" w:rsidRPr="004F0F20" w:rsidRDefault="006A2C1E" w:rsidP="005F7E36">
      <w:pPr>
        <w:numPr>
          <w:ilvl w:val="1"/>
          <w:numId w:val="47"/>
        </w:numPr>
        <w:spacing w:after="0" w:line="240" w:lineRule="auto"/>
        <w:ind w:left="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Результативні показники програми.</w:t>
      </w:r>
    </w:p>
    <w:p w:rsidR="006A2C1E" w:rsidRPr="004F0F20" w:rsidRDefault="006A2C1E" w:rsidP="005F7E36">
      <w:pPr>
        <w:numPr>
          <w:ilvl w:val="2"/>
          <w:numId w:val="48"/>
        </w:numPr>
        <w:spacing w:after="0" w:line="240" w:lineRule="auto"/>
        <w:ind w:left="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Очікувані результати для громади міста від виконання програми полягають у наступному:</w:t>
      </w:r>
    </w:p>
    <w:p w:rsidR="006A2C1E" w:rsidRPr="004F0F20" w:rsidRDefault="006A2C1E" w:rsidP="005F7E36">
      <w:pPr>
        <w:ind w:left="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5.3.1.1. покращення технічного стану житлових будинків та забезпечення умов для безпечного проживання;</w:t>
      </w:r>
    </w:p>
    <w:p w:rsidR="006A2C1E" w:rsidRPr="004F0F20" w:rsidRDefault="006A2C1E" w:rsidP="0074333E">
      <w:pPr>
        <w:numPr>
          <w:ilvl w:val="3"/>
          <w:numId w:val="49"/>
        </w:numPr>
        <w:spacing w:after="0" w:line="240" w:lineRule="auto"/>
        <w:ind w:left="709" w:hanging="851"/>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соціальна мобілізація мешканців, виховання відповідальності фактичного співвласника житлового будинку.</w:t>
      </w:r>
    </w:p>
    <w:p w:rsidR="006A2C1E" w:rsidRPr="004F0F20" w:rsidRDefault="006A2C1E" w:rsidP="005F7E36">
      <w:pPr>
        <w:numPr>
          <w:ilvl w:val="2"/>
          <w:numId w:val="49"/>
        </w:numPr>
        <w:spacing w:after="0" w:line="240" w:lineRule="auto"/>
        <w:ind w:left="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Очікувані результати для Шпанівської сільської ради від виконання програми полягають у наступному:</w:t>
      </w:r>
    </w:p>
    <w:p w:rsidR="005F7E36" w:rsidRDefault="005F7E36" w:rsidP="005F7E36">
      <w:pPr>
        <w:ind w:left="709"/>
        <w:jc w:val="both"/>
        <w:rPr>
          <w:rFonts w:ascii="Times New Roman" w:hAnsi="Times New Roman" w:cs="Times New Roman"/>
          <w:sz w:val="28"/>
          <w:szCs w:val="28"/>
          <w:lang w:val="uk-UA"/>
        </w:rPr>
      </w:pPr>
    </w:p>
    <w:p w:rsidR="006A2C1E" w:rsidRPr="0074333E" w:rsidRDefault="006A2C1E" w:rsidP="0074333E">
      <w:pPr>
        <w:pStyle w:val="a5"/>
        <w:numPr>
          <w:ilvl w:val="3"/>
          <w:numId w:val="49"/>
        </w:numPr>
        <w:ind w:hanging="2160"/>
        <w:jc w:val="both"/>
        <w:rPr>
          <w:rFonts w:ascii="Times New Roman" w:hAnsi="Times New Roman" w:cs="Times New Roman"/>
          <w:sz w:val="28"/>
          <w:szCs w:val="28"/>
          <w:lang w:val="uk-UA"/>
        </w:rPr>
      </w:pPr>
      <w:r w:rsidRPr="0074333E">
        <w:rPr>
          <w:rFonts w:ascii="Times New Roman" w:hAnsi="Times New Roman" w:cs="Times New Roman"/>
          <w:sz w:val="28"/>
          <w:szCs w:val="28"/>
          <w:lang w:val="uk-UA"/>
        </w:rPr>
        <w:t>поліпшення стану житлового фонду в цілому;</w:t>
      </w:r>
    </w:p>
    <w:p w:rsidR="006A2C1E" w:rsidRPr="004F0F20" w:rsidRDefault="006A2C1E" w:rsidP="0074333E">
      <w:pPr>
        <w:numPr>
          <w:ilvl w:val="3"/>
          <w:numId w:val="49"/>
        </w:numPr>
        <w:spacing w:after="0" w:line="240" w:lineRule="auto"/>
        <w:ind w:left="709" w:hanging="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сприяння створенню ефективного власника житла;</w:t>
      </w:r>
    </w:p>
    <w:p w:rsidR="006A2C1E" w:rsidRPr="004F0F20" w:rsidRDefault="006A2C1E" w:rsidP="0074333E">
      <w:pPr>
        <w:numPr>
          <w:ilvl w:val="3"/>
          <w:numId w:val="49"/>
        </w:numPr>
        <w:spacing w:after="0" w:line="240" w:lineRule="auto"/>
        <w:ind w:left="709" w:hanging="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створення прозорого механізму взаємодії сільської ради влади з об</w:t>
      </w:r>
      <w:r w:rsidRPr="004F0F20">
        <w:rPr>
          <w:rFonts w:ascii="Times New Roman" w:hAnsi="Times New Roman" w:cs="Times New Roman"/>
          <w:sz w:val="28"/>
          <w:szCs w:val="28"/>
        </w:rPr>
        <w:t>’</w:t>
      </w:r>
      <w:r w:rsidRPr="004F0F20">
        <w:rPr>
          <w:rFonts w:ascii="Times New Roman" w:hAnsi="Times New Roman" w:cs="Times New Roman"/>
          <w:sz w:val="28"/>
          <w:szCs w:val="28"/>
          <w:lang w:val="uk-UA"/>
        </w:rPr>
        <w:t>єднаннями громадян, спрямованого на вирішення проблем у галузі житлово-комунального господарства;</w:t>
      </w:r>
    </w:p>
    <w:p w:rsidR="006A2C1E" w:rsidRPr="004F0F20" w:rsidRDefault="006A2C1E" w:rsidP="0074333E">
      <w:pPr>
        <w:numPr>
          <w:ilvl w:val="3"/>
          <w:numId w:val="49"/>
        </w:numPr>
        <w:spacing w:after="0" w:line="240" w:lineRule="auto"/>
        <w:ind w:left="709" w:hanging="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реалізація державної політики щодо регіонального розвитку у сфері житлово-комунального господарства.</w:t>
      </w:r>
    </w:p>
    <w:p w:rsidR="006A2C1E" w:rsidRPr="004F0F20" w:rsidRDefault="006A2C1E" w:rsidP="0074333E">
      <w:pPr>
        <w:numPr>
          <w:ilvl w:val="3"/>
          <w:numId w:val="49"/>
        </w:numPr>
        <w:spacing w:after="0" w:line="240" w:lineRule="auto"/>
        <w:ind w:left="709" w:hanging="709"/>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реалізація цієї Програми  сприятиме відродженню свідомості сільської громади, спрямованої на поліпшення життєдіяльності ОСББ.</w:t>
      </w:r>
    </w:p>
    <w:p w:rsidR="006A2C1E" w:rsidRPr="004F0F20" w:rsidRDefault="006A2C1E" w:rsidP="006A2C1E">
      <w:pPr>
        <w:jc w:val="both"/>
        <w:rPr>
          <w:rFonts w:ascii="Times New Roman" w:hAnsi="Times New Roman" w:cs="Times New Roman"/>
          <w:sz w:val="28"/>
          <w:szCs w:val="28"/>
          <w:lang w:val="uk-UA"/>
        </w:rPr>
      </w:pPr>
    </w:p>
    <w:p w:rsidR="006A2C1E" w:rsidRPr="004F0F20" w:rsidRDefault="006A2C1E" w:rsidP="006A2C1E">
      <w:pPr>
        <w:numPr>
          <w:ilvl w:val="0"/>
          <w:numId w:val="49"/>
        </w:numPr>
        <w:spacing w:after="0" w:line="240" w:lineRule="auto"/>
        <w:jc w:val="center"/>
        <w:rPr>
          <w:rFonts w:ascii="Times New Roman" w:hAnsi="Times New Roman" w:cs="Times New Roman"/>
          <w:b/>
          <w:sz w:val="28"/>
          <w:szCs w:val="28"/>
          <w:lang w:val="uk-UA"/>
        </w:rPr>
      </w:pPr>
      <w:r w:rsidRPr="004F0F20">
        <w:rPr>
          <w:rFonts w:ascii="Times New Roman" w:hAnsi="Times New Roman" w:cs="Times New Roman"/>
          <w:b/>
          <w:sz w:val="28"/>
          <w:szCs w:val="28"/>
          <w:lang w:val="uk-UA"/>
        </w:rPr>
        <w:t>Координація та контроль за ходом виконання програми</w:t>
      </w:r>
    </w:p>
    <w:p w:rsidR="006A2C1E" w:rsidRPr="004F0F20" w:rsidRDefault="006A2C1E" w:rsidP="006A2C1E">
      <w:pPr>
        <w:jc w:val="both"/>
        <w:rPr>
          <w:rFonts w:ascii="Times New Roman" w:hAnsi="Times New Roman" w:cs="Times New Roman"/>
          <w:sz w:val="28"/>
          <w:szCs w:val="28"/>
          <w:lang w:val="uk-UA"/>
        </w:rPr>
      </w:pPr>
      <w:r w:rsidRPr="004F0F20">
        <w:rPr>
          <w:rFonts w:ascii="Times New Roman" w:hAnsi="Times New Roman" w:cs="Times New Roman"/>
          <w:b/>
          <w:sz w:val="28"/>
          <w:szCs w:val="28"/>
          <w:lang w:val="uk-UA"/>
        </w:rPr>
        <w:t xml:space="preserve">   </w:t>
      </w:r>
      <w:r w:rsidRPr="004F0F20">
        <w:rPr>
          <w:rFonts w:ascii="Times New Roman" w:hAnsi="Times New Roman" w:cs="Times New Roman"/>
          <w:sz w:val="28"/>
          <w:szCs w:val="28"/>
          <w:lang w:val="uk-UA"/>
        </w:rPr>
        <w:t>Координацію та контроль про хід виконання програми здійснює у межах повноважень, визначених Законом України «Про місцеве самоврядування в у Україні», Шпанівська сільська рада та її виконавчий комітет.</w:t>
      </w:r>
    </w:p>
    <w:p w:rsidR="006A2C1E" w:rsidRPr="004F0F20" w:rsidRDefault="006A2C1E" w:rsidP="006A2C1E">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У разі необхідності Шпанівська сільська рада оприлюднює у місцевих засобах інформації або розміщує на офіційному веб-сайті Шпанівської сільської ради основні досягнуті результати реалізації програми, зокрема вказує об’єкти, Замовників, витрачені загальні суми і виконавців робіт.</w:t>
      </w:r>
    </w:p>
    <w:p w:rsidR="006A2C1E" w:rsidRPr="004F0F20" w:rsidRDefault="006A2C1E" w:rsidP="006A2C1E">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lastRenderedPageBreak/>
        <w:t xml:space="preserve">   Контроль за цільовим та ефективним використанням бюджетних коштів здійснює постійна комісія Шпанівської сільської ради з питань бюджету та фінансів.</w:t>
      </w:r>
    </w:p>
    <w:p w:rsidR="006A2C1E" w:rsidRPr="004F0F20" w:rsidRDefault="006A2C1E" w:rsidP="006A2C1E">
      <w:pPr>
        <w:jc w:val="both"/>
        <w:rPr>
          <w:rFonts w:ascii="Times New Roman" w:hAnsi="Times New Roman" w:cs="Times New Roman"/>
          <w:sz w:val="28"/>
          <w:szCs w:val="28"/>
          <w:lang w:val="uk-UA"/>
        </w:rPr>
      </w:pPr>
    </w:p>
    <w:p w:rsidR="006A2C1E" w:rsidRPr="004F0F20" w:rsidRDefault="006A2C1E" w:rsidP="006A2C1E">
      <w:pPr>
        <w:jc w:val="both"/>
        <w:rPr>
          <w:rFonts w:ascii="Times New Roman" w:hAnsi="Times New Roman" w:cs="Times New Roman"/>
          <w:sz w:val="28"/>
          <w:szCs w:val="28"/>
          <w:lang w:val="uk-UA"/>
        </w:rPr>
      </w:pPr>
    </w:p>
    <w:p w:rsidR="006A2C1E" w:rsidRPr="004F0F20" w:rsidRDefault="006A2C1E" w:rsidP="006A2C1E">
      <w:pPr>
        <w:jc w:val="both"/>
        <w:rPr>
          <w:rFonts w:ascii="Times New Roman" w:hAnsi="Times New Roman" w:cs="Times New Roman"/>
          <w:b/>
          <w:sz w:val="28"/>
          <w:szCs w:val="28"/>
          <w:lang w:val="uk-UA"/>
        </w:rPr>
      </w:pPr>
      <w:r w:rsidRPr="004F0F20">
        <w:rPr>
          <w:rFonts w:ascii="Times New Roman" w:hAnsi="Times New Roman" w:cs="Times New Roman"/>
          <w:sz w:val="28"/>
          <w:szCs w:val="28"/>
          <w:lang w:val="uk-UA"/>
        </w:rPr>
        <w:t>Секретар ради                                                                                Марія ДОГОЙДА</w:t>
      </w:r>
    </w:p>
    <w:p w:rsidR="006A2C1E" w:rsidRPr="004F0F20" w:rsidRDefault="006A2C1E" w:rsidP="006A2C1E">
      <w:pPr>
        <w:ind w:left="4266" w:firstLine="1134"/>
        <w:rPr>
          <w:rFonts w:ascii="Times New Roman" w:hAnsi="Times New Roman" w:cs="Times New Roman"/>
          <w:sz w:val="28"/>
          <w:szCs w:val="28"/>
          <w:lang w:val="uk-UA"/>
        </w:rPr>
      </w:pPr>
    </w:p>
    <w:p w:rsidR="006A2C1E" w:rsidRPr="004F0F20" w:rsidRDefault="006A2C1E" w:rsidP="006A2C1E">
      <w:pPr>
        <w:ind w:left="4266" w:firstLine="1134"/>
        <w:rPr>
          <w:rFonts w:ascii="Times New Roman" w:hAnsi="Times New Roman" w:cs="Times New Roman"/>
          <w:sz w:val="28"/>
          <w:szCs w:val="28"/>
          <w:lang w:val="uk-UA"/>
        </w:rPr>
      </w:pPr>
    </w:p>
    <w:p w:rsidR="006A2C1E" w:rsidRPr="004F0F20" w:rsidRDefault="006A2C1E" w:rsidP="006A2C1E">
      <w:pPr>
        <w:ind w:left="4266" w:firstLine="1134"/>
        <w:rPr>
          <w:rFonts w:ascii="Times New Roman" w:hAnsi="Times New Roman" w:cs="Times New Roman"/>
          <w:sz w:val="28"/>
          <w:szCs w:val="28"/>
          <w:lang w:val="uk-UA"/>
        </w:rPr>
      </w:pPr>
    </w:p>
    <w:p w:rsidR="006A2C1E" w:rsidRPr="004F0F20" w:rsidRDefault="006A2C1E" w:rsidP="006A2C1E">
      <w:pPr>
        <w:ind w:left="4266" w:firstLine="1134"/>
        <w:rPr>
          <w:rFonts w:ascii="Times New Roman" w:hAnsi="Times New Roman" w:cs="Times New Roman"/>
          <w:sz w:val="28"/>
          <w:szCs w:val="28"/>
          <w:lang w:val="uk-UA"/>
        </w:rPr>
      </w:pPr>
    </w:p>
    <w:p w:rsidR="006A2C1E" w:rsidRPr="004F0F20" w:rsidRDefault="006A2C1E" w:rsidP="006A2C1E">
      <w:pPr>
        <w:ind w:left="4266" w:firstLine="1134"/>
        <w:rPr>
          <w:rFonts w:ascii="Times New Roman" w:hAnsi="Times New Roman" w:cs="Times New Roman"/>
          <w:sz w:val="28"/>
          <w:szCs w:val="28"/>
          <w:lang w:val="uk-UA"/>
        </w:rPr>
      </w:pPr>
    </w:p>
    <w:p w:rsidR="006A2C1E" w:rsidRPr="004F0F20" w:rsidRDefault="006A2C1E" w:rsidP="006A2C1E">
      <w:pPr>
        <w:ind w:left="4266" w:firstLine="1134"/>
        <w:rPr>
          <w:rFonts w:ascii="Times New Roman" w:hAnsi="Times New Roman" w:cs="Times New Roman"/>
          <w:sz w:val="28"/>
          <w:szCs w:val="28"/>
          <w:lang w:val="uk-UA"/>
        </w:rPr>
      </w:pPr>
    </w:p>
    <w:p w:rsidR="006A2C1E" w:rsidRPr="004F0F20" w:rsidRDefault="006A2C1E" w:rsidP="006A2C1E">
      <w:pPr>
        <w:ind w:left="4266" w:firstLine="1134"/>
        <w:rPr>
          <w:rFonts w:ascii="Times New Roman" w:hAnsi="Times New Roman" w:cs="Times New Roman"/>
          <w:sz w:val="28"/>
          <w:szCs w:val="28"/>
          <w:lang w:val="uk-UA"/>
        </w:rPr>
      </w:pPr>
    </w:p>
    <w:p w:rsidR="006A2C1E" w:rsidRPr="004F0F20" w:rsidRDefault="006A2C1E" w:rsidP="006A2C1E">
      <w:pPr>
        <w:ind w:left="4266" w:firstLine="1134"/>
        <w:rPr>
          <w:rFonts w:ascii="Times New Roman" w:hAnsi="Times New Roman" w:cs="Times New Roman"/>
          <w:sz w:val="28"/>
          <w:szCs w:val="28"/>
          <w:lang w:val="uk-UA"/>
        </w:rPr>
      </w:pPr>
    </w:p>
    <w:p w:rsidR="006A2C1E" w:rsidRPr="004F0F20" w:rsidRDefault="006A2C1E" w:rsidP="006A2C1E">
      <w:pPr>
        <w:ind w:left="4266" w:firstLine="1134"/>
        <w:rPr>
          <w:rFonts w:ascii="Times New Roman" w:hAnsi="Times New Roman" w:cs="Times New Roman"/>
          <w:sz w:val="28"/>
          <w:szCs w:val="28"/>
          <w:lang w:val="uk-UA"/>
        </w:rPr>
      </w:pPr>
    </w:p>
    <w:p w:rsidR="006A2C1E" w:rsidRPr="004F0F20" w:rsidRDefault="006A2C1E" w:rsidP="006A2C1E">
      <w:pPr>
        <w:ind w:left="4266" w:firstLine="1134"/>
        <w:rPr>
          <w:rFonts w:ascii="Times New Roman" w:hAnsi="Times New Roman" w:cs="Times New Roman"/>
          <w:sz w:val="28"/>
          <w:szCs w:val="28"/>
          <w:lang w:val="uk-UA"/>
        </w:rPr>
      </w:pPr>
    </w:p>
    <w:p w:rsidR="006A2C1E" w:rsidRPr="004F0F20" w:rsidRDefault="006A2C1E" w:rsidP="006A2C1E">
      <w:pPr>
        <w:ind w:left="4266" w:firstLine="1134"/>
        <w:rPr>
          <w:rFonts w:ascii="Times New Roman" w:hAnsi="Times New Roman" w:cs="Times New Roman"/>
          <w:sz w:val="28"/>
          <w:szCs w:val="28"/>
          <w:lang w:val="uk-UA"/>
        </w:rPr>
      </w:pPr>
    </w:p>
    <w:p w:rsidR="006A2C1E" w:rsidRPr="004F0F20" w:rsidRDefault="006A2C1E" w:rsidP="006A2C1E">
      <w:pPr>
        <w:ind w:left="4266" w:firstLine="1134"/>
        <w:rPr>
          <w:rFonts w:ascii="Times New Roman" w:hAnsi="Times New Roman" w:cs="Times New Roman"/>
          <w:sz w:val="28"/>
          <w:szCs w:val="28"/>
          <w:lang w:val="uk-UA"/>
        </w:rPr>
      </w:pPr>
    </w:p>
    <w:p w:rsidR="006A2C1E" w:rsidRPr="004F0F20" w:rsidRDefault="006A2C1E" w:rsidP="006A2C1E">
      <w:pPr>
        <w:ind w:left="4266" w:firstLine="1134"/>
        <w:rPr>
          <w:rFonts w:ascii="Times New Roman" w:hAnsi="Times New Roman" w:cs="Times New Roman"/>
          <w:sz w:val="28"/>
          <w:szCs w:val="28"/>
          <w:lang w:val="uk-UA"/>
        </w:rPr>
      </w:pPr>
    </w:p>
    <w:p w:rsidR="006A2C1E" w:rsidRPr="004F0F20" w:rsidRDefault="006A2C1E" w:rsidP="006A2C1E">
      <w:pPr>
        <w:ind w:left="4266" w:firstLine="1134"/>
        <w:rPr>
          <w:rFonts w:ascii="Times New Roman" w:hAnsi="Times New Roman" w:cs="Times New Roman"/>
          <w:sz w:val="28"/>
          <w:szCs w:val="28"/>
          <w:lang w:val="uk-UA"/>
        </w:rPr>
      </w:pPr>
    </w:p>
    <w:p w:rsidR="006A2C1E" w:rsidRPr="004F0F20" w:rsidRDefault="006A2C1E" w:rsidP="006A2C1E">
      <w:pPr>
        <w:ind w:left="4266" w:firstLine="1134"/>
        <w:rPr>
          <w:rFonts w:ascii="Times New Roman" w:hAnsi="Times New Roman" w:cs="Times New Roman"/>
          <w:sz w:val="28"/>
          <w:szCs w:val="28"/>
          <w:lang w:val="uk-UA"/>
        </w:rPr>
      </w:pPr>
    </w:p>
    <w:p w:rsidR="006A2C1E" w:rsidRPr="004F0F20" w:rsidRDefault="006A2C1E" w:rsidP="006A2C1E">
      <w:pPr>
        <w:ind w:left="4266" w:firstLine="1134"/>
        <w:rPr>
          <w:rFonts w:ascii="Times New Roman" w:hAnsi="Times New Roman" w:cs="Times New Roman"/>
          <w:sz w:val="28"/>
          <w:szCs w:val="28"/>
          <w:lang w:val="uk-UA"/>
        </w:rPr>
      </w:pPr>
    </w:p>
    <w:p w:rsidR="006A2C1E" w:rsidRDefault="006A2C1E" w:rsidP="006A2C1E">
      <w:pPr>
        <w:ind w:left="4266" w:firstLine="1134"/>
        <w:rPr>
          <w:rFonts w:ascii="Times New Roman" w:hAnsi="Times New Roman" w:cs="Times New Roman"/>
          <w:sz w:val="28"/>
          <w:szCs w:val="28"/>
          <w:lang w:val="uk-UA"/>
        </w:rPr>
      </w:pPr>
    </w:p>
    <w:p w:rsidR="008003BF" w:rsidRDefault="008003BF" w:rsidP="006A2C1E">
      <w:pPr>
        <w:ind w:left="4266" w:firstLine="1134"/>
        <w:rPr>
          <w:rFonts w:ascii="Times New Roman" w:hAnsi="Times New Roman" w:cs="Times New Roman"/>
          <w:sz w:val="28"/>
          <w:szCs w:val="28"/>
          <w:lang w:val="uk-UA"/>
        </w:rPr>
      </w:pPr>
    </w:p>
    <w:p w:rsidR="008003BF" w:rsidRPr="004F0F20" w:rsidRDefault="008003BF" w:rsidP="006A2C1E">
      <w:pPr>
        <w:ind w:left="4266" w:firstLine="1134"/>
        <w:rPr>
          <w:rFonts w:ascii="Times New Roman" w:hAnsi="Times New Roman" w:cs="Times New Roman"/>
          <w:sz w:val="28"/>
          <w:szCs w:val="28"/>
          <w:lang w:val="uk-UA"/>
        </w:rPr>
      </w:pPr>
    </w:p>
    <w:p w:rsidR="006A2C1E" w:rsidRPr="004F0F20" w:rsidRDefault="006A2C1E" w:rsidP="006A2C1E">
      <w:pPr>
        <w:ind w:left="4266" w:firstLine="1134"/>
        <w:rPr>
          <w:rFonts w:ascii="Times New Roman" w:hAnsi="Times New Roman" w:cs="Times New Roman"/>
          <w:sz w:val="28"/>
          <w:szCs w:val="28"/>
          <w:lang w:val="uk-UA"/>
        </w:rPr>
      </w:pPr>
    </w:p>
    <w:p w:rsidR="006A2C1E" w:rsidRPr="004F0F20" w:rsidRDefault="006A2C1E" w:rsidP="006A2C1E">
      <w:pPr>
        <w:ind w:left="4266" w:firstLine="1134"/>
        <w:rPr>
          <w:rFonts w:ascii="Times New Roman" w:hAnsi="Times New Roman" w:cs="Times New Roman"/>
          <w:sz w:val="28"/>
          <w:szCs w:val="28"/>
          <w:lang w:val="uk-UA"/>
        </w:rPr>
      </w:pPr>
    </w:p>
    <w:p w:rsidR="006A2C1E" w:rsidRPr="004F0F20" w:rsidRDefault="006A2C1E" w:rsidP="006A2C1E">
      <w:pPr>
        <w:ind w:left="4266" w:firstLine="1134"/>
        <w:rPr>
          <w:rFonts w:ascii="Times New Roman" w:hAnsi="Times New Roman" w:cs="Times New Roman"/>
          <w:sz w:val="28"/>
          <w:szCs w:val="28"/>
          <w:lang w:val="uk-UA"/>
        </w:rPr>
      </w:pPr>
    </w:p>
    <w:p w:rsidR="006A2C1E" w:rsidRPr="004F0F20" w:rsidRDefault="006A2C1E" w:rsidP="006A2C1E">
      <w:pPr>
        <w:ind w:left="4266" w:firstLine="1134"/>
        <w:rPr>
          <w:rFonts w:ascii="Times New Roman" w:hAnsi="Times New Roman" w:cs="Times New Roman"/>
          <w:sz w:val="28"/>
          <w:szCs w:val="28"/>
          <w:lang w:val="uk-UA"/>
        </w:rPr>
      </w:pPr>
    </w:p>
    <w:p w:rsidR="006A2C1E" w:rsidRPr="004F0F20" w:rsidRDefault="006A2C1E" w:rsidP="006A2C1E">
      <w:pPr>
        <w:ind w:left="4266" w:firstLine="1134"/>
        <w:rPr>
          <w:rFonts w:ascii="Times New Roman" w:hAnsi="Times New Roman" w:cs="Times New Roman"/>
          <w:b/>
          <w:sz w:val="28"/>
          <w:szCs w:val="28"/>
        </w:rPr>
      </w:pPr>
      <w:r w:rsidRPr="004F0F20">
        <w:rPr>
          <w:rFonts w:ascii="Times New Roman" w:hAnsi="Times New Roman" w:cs="Times New Roman"/>
          <w:sz w:val="28"/>
          <w:szCs w:val="28"/>
          <w:lang w:val="uk-UA"/>
        </w:rPr>
        <w:lastRenderedPageBreak/>
        <w:t xml:space="preserve">Додаток </w:t>
      </w:r>
      <w:r w:rsidRPr="004F0F20">
        <w:rPr>
          <w:rFonts w:ascii="Times New Roman" w:hAnsi="Times New Roman" w:cs="Times New Roman"/>
          <w:sz w:val="28"/>
          <w:szCs w:val="28"/>
        </w:rPr>
        <w:t xml:space="preserve">1    </w:t>
      </w:r>
      <w:r w:rsidRPr="004F0F20">
        <w:rPr>
          <w:rFonts w:ascii="Times New Roman" w:hAnsi="Times New Roman" w:cs="Times New Roman"/>
          <w:b/>
          <w:sz w:val="28"/>
          <w:szCs w:val="28"/>
        </w:rPr>
        <w:t xml:space="preserve">                                                                       </w:t>
      </w:r>
    </w:p>
    <w:p w:rsidR="006A2C1E" w:rsidRPr="004F0F20" w:rsidRDefault="006A2C1E" w:rsidP="006A2C1E">
      <w:pPr>
        <w:pStyle w:val="a6"/>
        <w:ind w:left="5400"/>
        <w:rPr>
          <w:rFonts w:ascii="Times New Roman" w:hAnsi="Times New Roman" w:cs="Times New Roman"/>
          <w:sz w:val="28"/>
          <w:szCs w:val="28"/>
          <w:lang w:val="uk-UA"/>
        </w:rPr>
      </w:pPr>
      <w:r w:rsidRPr="004F0F20">
        <w:rPr>
          <w:rFonts w:ascii="Times New Roman" w:hAnsi="Times New Roman" w:cs="Times New Roman"/>
          <w:sz w:val="28"/>
          <w:szCs w:val="28"/>
          <w:lang w:val="uk-UA"/>
        </w:rPr>
        <w:t>до Програми підтримки ОСББ</w:t>
      </w:r>
    </w:p>
    <w:p w:rsidR="006A2C1E" w:rsidRPr="004F0F20" w:rsidRDefault="006A2C1E" w:rsidP="006A2C1E">
      <w:pPr>
        <w:pStyle w:val="a6"/>
        <w:rPr>
          <w:rFonts w:ascii="Times New Roman" w:hAnsi="Times New Roman" w:cs="Times New Roman"/>
          <w:sz w:val="28"/>
          <w:szCs w:val="28"/>
          <w:lang w:val="uk-UA"/>
        </w:rPr>
      </w:pPr>
      <w:r w:rsidRPr="004F0F20">
        <w:rPr>
          <w:rFonts w:ascii="Times New Roman" w:hAnsi="Times New Roman" w:cs="Times New Roman"/>
          <w:sz w:val="28"/>
          <w:szCs w:val="28"/>
        </w:rPr>
        <w:t xml:space="preserve">                                 </w:t>
      </w:r>
    </w:p>
    <w:p w:rsidR="006A2C1E" w:rsidRPr="004F0F20" w:rsidRDefault="006A2C1E" w:rsidP="006A2C1E">
      <w:pPr>
        <w:ind w:left="708"/>
        <w:jc w:val="both"/>
        <w:rPr>
          <w:rFonts w:ascii="Times New Roman" w:hAnsi="Times New Roman" w:cs="Times New Roman"/>
          <w:sz w:val="28"/>
          <w:szCs w:val="28"/>
        </w:rPr>
      </w:pPr>
    </w:p>
    <w:p w:rsidR="006A2C1E" w:rsidRPr="004F0F20" w:rsidRDefault="006A2C1E" w:rsidP="006A2C1E">
      <w:pPr>
        <w:ind w:left="2268" w:firstLine="1134"/>
        <w:jc w:val="both"/>
        <w:rPr>
          <w:rFonts w:ascii="Times New Roman" w:hAnsi="Times New Roman" w:cs="Times New Roman"/>
          <w:b/>
          <w:sz w:val="28"/>
          <w:szCs w:val="28"/>
          <w:lang w:val="uk-UA"/>
        </w:rPr>
      </w:pPr>
      <w:r w:rsidRPr="004F0F20">
        <w:rPr>
          <w:rFonts w:ascii="Times New Roman" w:hAnsi="Times New Roman" w:cs="Times New Roman"/>
          <w:b/>
          <w:sz w:val="28"/>
          <w:szCs w:val="28"/>
          <w:lang w:val="uk-UA"/>
        </w:rPr>
        <w:t xml:space="preserve">ПОЛОЖЕННЯ </w:t>
      </w:r>
    </w:p>
    <w:p w:rsidR="006A2C1E" w:rsidRPr="004F0F20" w:rsidRDefault="006A2C1E" w:rsidP="006A2C1E">
      <w:pPr>
        <w:ind w:firstLine="567"/>
        <w:jc w:val="center"/>
        <w:rPr>
          <w:rFonts w:ascii="Times New Roman" w:hAnsi="Times New Roman" w:cs="Times New Roman"/>
          <w:b/>
          <w:bCs/>
          <w:sz w:val="28"/>
          <w:szCs w:val="28"/>
          <w:lang w:val="uk-UA"/>
        </w:rPr>
      </w:pPr>
      <w:r w:rsidRPr="004F0F20">
        <w:rPr>
          <w:rFonts w:ascii="Times New Roman" w:hAnsi="Times New Roman" w:cs="Times New Roman"/>
          <w:b/>
          <w:sz w:val="28"/>
          <w:szCs w:val="28"/>
          <w:lang w:val="uk-UA"/>
        </w:rPr>
        <w:t>про п</w:t>
      </w:r>
      <w:r w:rsidRPr="004F0F20">
        <w:rPr>
          <w:rFonts w:ascii="Times New Roman" w:hAnsi="Times New Roman" w:cs="Times New Roman"/>
          <w:b/>
          <w:bCs/>
          <w:sz w:val="28"/>
          <w:szCs w:val="28"/>
          <w:lang w:val="uk-UA"/>
        </w:rPr>
        <w:t xml:space="preserve">орядок підтримки об’єднань співвласників багатоквартирних будинків (ОСББ)  </w:t>
      </w:r>
    </w:p>
    <w:p w:rsidR="006A2C1E" w:rsidRPr="004F0F20" w:rsidRDefault="006A2C1E" w:rsidP="006A2C1E">
      <w:pPr>
        <w:ind w:firstLine="567"/>
        <w:jc w:val="both"/>
        <w:rPr>
          <w:rFonts w:ascii="Times New Roman" w:hAnsi="Times New Roman" w:cs="Times New Roman"/>
          <w:sz w:val="28"/>
          <w:szCs w:val="28"/>
          <w:lang w:val="uk-UA"/>
        </w:rPr>
      </w:pPr>
    </w:p>
    <w:p w:rsidR="006A2C1E" w:rsidRPr="004F0F20" w:rsidRDefault="006A2C1E" w:rsidP="006A2C1E">
      <w:pPr>
        <w:shd w:val="clear" w:color="auto" w:fill="FFFFFF"/>
        <w:tabs>
          <w:tab w:val="left" w:pos="1134"/>
        </w:tabs>
        <w:autoSpaceDE w:val="0"/>
        <w:autoSpaceDN w:val="0"/>
        <w:adjustRightInd w:val="0"/>
        <w:jc w:val="both"/>
        <w:rPr>
          <w:rFonts w:ascii="Times New Roman" w:hAnsi="Times New Roman" w:cs="Times New Roman"/>
          <w:b/>
          <w:sz w:val="28"/>
          <w:szCs w:val="28"/>
          <w:lang w:val="uk-UA"/>
        </w:rPr>
      </w:pPr>
      <w:r w:rsidRPr="004F0F20">
        <w:rPr>
          <w:rFonts w:ascii="Times New Roman" w:hAnsi="Times New Roman" w:cs="Times New Roman"/>
          <w:b/>
          <w:sz w:val="28"/>
          <w:szCs w:val="28"/>
          <w:lang w:val="uk-UA"/>
        </w:rPr>
        <w:t>1.Порядок прийняття та розгляду заявок</w:t>
      </w:r>
    </w:p>
    <w:p w:rsidR="006A2C1E" w:rsidRPr="004F0F20" w:rsidRDefault="006A2C1E" w:rsidP="006A2C1E">
      <w:pPr>
        <w:shd w:val="clear" w:color="auto" w:fill="FFFFFF"/>
        <w:tabs>
          <w:tab w:val="left" w:pos="1134"/>
        </w:tabs>
        <w:autoSpaceDE w:val="0"/>
        <w:autoSpaceDN w:val="0"/>
        <w:adjustRightInd w:val="0"/>
        <w:ind w:firstLine="400"/>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Заявки на співфінансування у межах програми ОСББ (додаток 1 до Положення)  приймаються Шпанівською сільською радою від голів  ОСББ  (уповноважених осіб) протягом року,  але не пізніше 30 жовтня  поточного року.</w:t>
      </w:r>
    </w:p>
    <w:p w:rsidR="006A2C1E" w:rsidRPr="004F0F20" w:rsidRDefault="006A2C1E" w:rsidP="006A2C1E">
      <w:pPr>
        <w:shd w:val="clear" w:color="auto" w:fill="FFFFFF"/>
        <w:tabs>
          <w:tab w:val="left" w:pos="1134"/>
        </w:tabs>
        <w:autoSpaceDE w:val="0"/>
        <w:autoSpaceDN w:val="0"/>
        <w:adjustRightInd w:val="0"/>
        <w:ind w:firstLine="400"/>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Заява розглядається </w:t>
      </w:r>
      <w:r w:rsidRPr="004F0F20">
        <w:rPr>
          <w:rFonts w:ascii="Times New Roman" w:hAnsi="Times New Roman" w:cs="Times New Roman"/>
          <w:sz w:val="28"/>
          <w:szCs w:val="28"/>
          <w:lang w:val="uk-UA" w:eastAsia="ru-RU" w:bidi="ru-RU"/>
        </w:rPr>
        <w:t xml:space="preserve">постійною комісією Шпанівської сільської ради з питань житлово-комунального, побутового, торгівельного обслуговування </w:t>
      </w:r>
      <w:r w:rsidRPr="004F0F20">
        <w:rPr>
          <w:rFonts w:ascii="Times New Roman" w:hAnsi="Times New Roman" w:cs="Times New Roman"/>
          <w:sz w:val="28"/>
          <w:szCs w:val="28"/>
          <w:lang w:val="uk-UA"/>
        </w:rPr>
        <w:t>і у випадку погодження  в порядку черговості  окремим додатком вноситься до  Програми підтримки об’єднань співвласників багатоквартирних будинків .</w:t>
      </w:r>
    </w:p>
    <w:p w:rsidR="006A2C1E" w:rsidRPr="004F0F20" w:rsidRDefault="006A2C1E" w:rsidP="006A2C1E">
      <w:pPr>
        <w:shd w:val="clear" w:color="auto" w:fill="FFFFFF"/>
        <w:jc w:val="both"/>
        <w:outlineLvl w:val="0"/>
        <w:rPr>
          <w:rFonts w:ascii="Times New Roman" w:hAnsi="Times New Roman" w:cs="Times New Roman"/>
          <w:b/>
          <w:bCs/>
          <w:sz w:val="28"/>
          <w:szCs w:val="28"/>
          <w:lang w:val="uk-UA"/>
        </w:rPr>
      </w:pPr>
      <w:r w:rsidRPr="004F0F20">
        <w:rPr>
          <w:rFonts w:ascii="Times New Roman" w:hAnsi="Times New Roman" w:cs="Times New Roman"/>
          <w:b/>
          <w:bCs/>
          <w:sz w:val="28"/>
          <w:szCs w:val="28"/>
          <w:lang w:val="uk-UA"/>
        </w:rPr>
        <w:t>2. Пріоритетні напрямки реалізації заходів програми</w:t>
      </w:r>
    </w:p>
    <w:p w:rsidR="006A2C1E" w:rsidRPr="004F0F20" w:rsidRDefault="006A2C1E" w:rsidP="006A2C1E">
      <w:pPr>
        <w:shd w:val="clear" w:color="auto" w:fill="FFFFFF"/>
        <w:autoSpaceDE w:val="0"/>
        <w:autoSpaceDN w:val="0"/>
        <w:adjustRightInd w:val="0"/>
        <w:ind w:right="-141"/>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До переліку заходів належить: </w:t>
      </w:r>
    </w:p>
    <w:p w:rsidR="006A2C1E" w:rsidRPr="004F0F20" w:rsidRDefault="006A2C1E" w:rsidP="006A2C1E">
      <w:pPr>
        <w:shd w:val="clear" w:color="auto" w:fill="FFFFFF"/>
        <w:autoSpaceDE w:val="0"/>
        <w:autoSpaceDN w:val="0"/>
        <w:adjustRightInd w:val="0"/>
        <w:ind w:right="-141"/>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2.1. ремонти даху;</w:t>
      </w:r>
    </w:p>
    <w:p w:rsidR="006A2C1E" w:rsidRPr="004F0F20" w:rsidRDefault="006A2C1E" w:rsidP="006A2C1E">
      <w:pPr>
        <w:shd w:val="clear" w:color="auto" w:fill="FFFFFF"/>
        <w:autoSpaceDE w:val="0"/>
        <w:autoSpaceDN w:val="0"/>
        <w:adjustRightInd w:val="0"/>
        <w:ind w:right="-141"/>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2.2. благоустрій  прибудинкової території;</w:t>
      </w:r>
    </w:p>
    <w:p w:rsidR="006A2C1E" w:rsidRPr="004F0F20" w:rsidRDefault="006A2C1E" w:rsidP="006A2C1E">
      <w:pPr>
        <w:shd w:val="clear" w:color="auto" w:fill="FFFFFF"/>
        <w:autoSpaceDE w:val="0"/>
        <w:autoSpaceDN w:val="0"/>
        <w:adjustRightInd w:val="0"/>
        <w:ind w:right="-141"/>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2.3 .ремонт міжпанельних стиків; фасадів, утеплення;</w:t>
      </w:r>
    </w:p>
    <w:p w:rsidR="006A2C1E" w:rsidRPr="004F0F20" w:rsidRDefault="006A2C1E" w:rsidP="006A2C1E">
      <w:pPr>
        <w:shd w:val="clear" w:color="auto" w:fill="FFFFFF"/>
        <w:autoSpaceDE w:val="0"/>
        <w:autoSpaceDN w:val="0"/>
        <w:adjustRightInd w:val="0"/>
        <w:ind w:right="-141"/>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2.4. ремонт підвалів, цоколів, відмостки;</w:t>
      </w:r>
    </w:p>
    <w:p w:rsidR="006A2C1E" w:rsidRPr="004F0F20" w:rsidRDefault="006A2C1E" w:rsidP="006A2C1E">
      <w:pPr>
        <w:shd w:val="clear" w:color="auto" w:fill="FFFFFF"/>
        <w:autoSpaceDE w:val="0"/>
        <w:autoSpaceDN w:val="0"/>
        <w:adjustRightInd w:val="0"/>
        <w:ind w:right="-141"/>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2.5. ремонт  під'їздів / сходових клітин, виготовлення козирків  над входами в під’їзд;</w:t>
      </w:r>
    </w:p>
    <w:p w:rsidR="006A2C1E" w:rsidRPr="004F0F20" w:rsidRDefault="006A2C1E" w:rsidP="006A2C1E">
      <w:pPr>
        <w:shd w:val="clear" w:color="auto" w:fill="FFFFFF"/>
        <w:autoSpaceDE w:val="0"/>
        <w:autoSpaceDN w:val="0"/>
        <w:adjustRightInd w:val="0"/>
        <w:ind w:right="-141"/>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2.6.капітальний ремонт мереж водопостачання, каналізації, опалення;</w:t>
      </w:r>
    </w:p>
    <w:p w:rsidR="006A2C1E" w:rsidRPr="004F0F20" w:rsidRDefault="006A2C1E" w:rsidP="006A2C1E">
      <w:pPr>
        <w:shd w:val="clear" w:color="auto" w:fill="FFFFFF"/>
        <w:autoSpaceDE w:val="0"/>
        <w:autoSpaceDN w:val="0"/>
        <w:adjustRightInd w:val="0"/>
        <w:ind w:right="-141"/>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2.7.капітальний ремонт мереж  електропостачання;</w:t>
      </w:r>
    </w:p>
    <w:p w:rsidR="006A2C1E" w:rsidRPr="004F0F20" w:rsidRDefault="006A2C1E" w:rsidP="006A2C1E">
      <w:pPr>
        <w:pStyle w:val="a6"/>
        <w:jc w:val="both"/>
        <w:rPr>
          <w:rFonts w:ascii="Times New Roman" w:hAnsi="Times New Roman" w:cs="Times New Roman"/>
          <w:sz w:val="28"/>
          <w:szCs w:val="28"/>
          <w:lang w:val="uk-UA"/>
        </w:rPr>
      </w:pPr>
      <w:r w:rsidRPr="004F0F20">
        <w:rPr>
          <w:rFonts w:ascii="Times New Roman" w:hAnsi="Times New Roman" w:cs="Times New Roman"/>
          <w:caps/>
          <w:sz w:val="28"/>
          <w:szCs w:val="28"/>
          <w:lang w:val="uk-UA"/>
        </w:rPr>
        <w:t>2.8.</w:t>
      </w:r>
      <w:r w:rsidRPr="004F0F20">
        <w:rPr>
          <w:rFonts w:ascii="Times New Roman" w:hAnsi="Times New Roman" w:cs="Times New Roman"/>
          <w:sz w:val="28"/>
          <w:szCs w:val="28"/>
          <w:lang w:val="uk-UA"/>
        </w:rPr>
        <w:t>виготовлення технічної документації щодо відведення у постійне користування чи у власність земельної ділянки для обслуговування багатокварнирних будинків,  у яких створені  ОСББ;</w:t>
      </w:r>
    </w:p>
    <w:p w:rsidR="006A2C1E" w:rsidRDefault="006A2C1E" w:rsidP="006A2C1E">
      <w:pPr>
        <w:pStyle w:val="a6"/>
        <w:jc w:val="both"/>
        <w:rPr>
          <w:rFonts w:ascii="Times New Roman" w:hAnsi="Times New Roman" w:cs="Times New Roman"/>
          <w:sz w:val="28"/>
          <w:szCs w:val="28"/>
        </w:rPr>
      </w:pPr>
      <w:r w:rsidRPr="004F0F20">
        <w:rPr>
          <w:rFonts w:ascii="Times New Roman" w:hAnsi="Times New Roman" w:cs="Times New Roman"/>
          <w:sz w:val="28"/>
          <w:szCs w:val="28"/>
          <w:lang w:val="uk-UA"/>
        </w:rPr>
        <w:t xml:space="preserve">2.9.утеплення фасаду будинку за урядовими програмами енергозбереження. </w:t>
      </w:r>
      <w:r w:rsidRPr="004F0F20">
        <w:rPr>
          <w:rFonts w:ascii="Times New Roman" w:hAnsi="Times New Roman" w:cs="Times New Roman"/>
          <w:sz w:val="28"/>
          <w:szCs w:val="28"/>
        </w:rPr>
        <w:t xml:space="preserve"> </w:t>
      </w:r>
    </w:p>
    <w:p w:rsidR="008003BF" w:rsidRPr="004F0F20" w:rsidRDefault="008003BF" w:rsidP="006A2C1E">
      <w:pPr>
        <w:pStyle w:val="a6"/>
        <w:jc w:val="both"/>
        <w:rPr>
          <w:rFonts w:ascii="Times New Roman" w:hAnsi="Times New Roman" w:cs="Times New Roman"/>
          <w:sz w:val="28"/>
          <w:szCs w:val="28"/>
        </w:rPr>
      </w:pPr>
    </w:p>
    <w:p w:rsidR="006A2C1E" w:rsidRPr="004F0F20" w:rsidRDefault="006A2C1E" w:rsidP="006A2C1E">
      <w:pPr>
        <w:tabs>
          <w:tab w:val="left" w:pos="567"/>
        </w:tabs>
        <w:jc w:val="both"/>
        <w:rPr>
          <w:rFonts w:ascii="Times New Roman" w:eastAsia="Droid Sans" w:hAnsi="Times New Roman" w:cs="Times New Roman"/>
          <w:b/>
          <w:iCs/>
          <w:sz w:val="28"/>
          <w:szCs w:val="28"/>
          <w:shd w:val="clear" w:color="auto" w:fill="FFFFFF"/>
          <w:lang w:val="uk-UA" w:eastAsia="ru-RU" w:bidi="hi-IN"/>
        </w:rPr>
      </w:pPr>
      <w:r w:rsidRPr="004F0F20">
        <w:rPr>
          <w:rFonts w:ascii="Times New Roman" w:eastAsia="Droid Sans" w:hAnsi="Times New Roman" w:cs="Times New Roman"/>
          <w:b/>
          <w:iCs/>
          <w:sz w:val="28"/>
          <w:szCs w:val="28"/>
          <w:shd w:val="clear" w:color="auto" w:fill="FFFFFF"/>
          <w:lang w:val="uk-UA" w:eastAsia="ru-RU" w:bidi="hi-IN"/>
        </w:rPr>
        <w:t xml:space="preserve">3. Процедура та інші правила одержання допомоги (підтримки) </w:t>
      </w:r>
    </w:p>
    <w:p w:rsidR="006A2C1E" w:rsidRPr="004F0F20" w:rsidRDefault="006A2C1E" w:rsidP="006A2C1E">
      <w:pPr>
        <w:tabs>
          <w:tab w:val="left" w:pos="567"/>
        </w:tabs>
        <w:jc w:val="both"/>
        <w:rPr>
          <w:rFonts w:ascii="Times New Roman" w:eastAsia="Droid Sans" w:hAnsi="Times New Roman" w:cs="Times New Roman"/>
          <w:iCs/>
          <w:sz w:val="28"/>
          <w:szCs w:val="28"/>
          <w:shd w:val="clear" w:color="auto" w:fill="FFFFFF"/>
          <w:lang w:val="uk-UA" w:eastAsia="ru-RU" w:bidi="hi-IN"/>
        </w:rPr>
      </w:pPr>
      <w:r w:rsidRPr="004F0F20">
        <w:rPr>
          <w:rFonts w:ascii="Times New Roman" w:eastAsia="Droid Sans" w:hAnsi="Times New Roman" w:cs="Times New Roman"/>
          <w:iCs/>
          <w:sz w:val="28"/>
          <w:szCs w:val="28"/>
          <w:shd w:val="clear" w:color="auto" w:fill="FFFFFF"/>
          <w:lang w:val="uk-UA" w:eastAsia="ru-RU" w:bidi="hi-IN"/>
        </w:rPr>
        <w:lastRenderedPageBreak/>
        <w:t>Для отримання фінансової допомоги (підтримки) голова правління ОСББ (уповноважена особа) звертається із письмовою заявою (форма заяви у додатку 1 Положення ) на ім’я  Шпанівського сільського голови, у якій зазначає:</w:t>
      </w:r>
    </w:p>
    <w:p w:rsidR="006A2C1E" w:rsidRPr="004F0F20" w:rsidRDefault="006A2C1E" w:rsidP="006A2C1E">
      <w:pPr>
        <w:tabs>
          <w:tab w:val="left" w:pos="0"/>
        </w:tabs>
        <w:jc w:val="both"/>
        <w:rPr>
          <w:rFonts w:ascii="Times New Roman" w:eastAsia="Droid Sans" w:hAnsi="Times New Roman" w:cs="Times New Roman"/>
          <w:iCs/>
          <w:sz w:val="28"/>
          <w:szCs w:val="28"/>
          <w:shd w:val="clear" w:color="auto" w:fill="FFFFFF"/>
          <w:lang w:val="uk-UA" w:eastAsia="ru-RU" w:bidi="hi-IN"/>
        </w:rPr>
      </w:pPr>
      <w:r w:rsidRPr="004F0F20">
        <w:rPr>
          <w:rFonts w:ascii="Times New Roman" w:eastAsia="Droid Sans" w:hAnsi="Times New Roman" w:cs="Times New Roman"/>
          <w:iCs/>
          <w:sz w:val="28"/>
          <w:szCs w:val="28"/>
          <w:shd w:val="clear" w:color="auto" w:fill="FFFFFF"/>
          <w:lang w:val="uk-UA" w:eastAsia="ru-RU" w:bidi="hi-IN"/>
        </w:rPr>
        <w:t>1.Свої контактні дані (адреса, телефон, електронна пошта).</w:t>
      </w:r>
    </w:p>
    <w:p w:rsidR="006A2C1E" w:rsidRPr="004F0F20" w:rsidRDefault="006A2C1E" w:rsidP="006A2C1E">
      <w:pPr>
        <w:tabs>
          <w:tab w:val="left" w:pos="567"/>
        </w:tabs>
        <w:jc w:val="both"/>
        <w:rPr>
          <w:rFonts w:ascii="Times New Roman" w:eastAsia="Droid Sans" w:hAnsi="Times New Roman" w:cs="Times New Roman"/>
          <w:iCs/>
          <w:sz w:val="28"/>
          <w:szCs w:val="28"/>
          <w:shd w:val="clear" w:color="auto" w:fill="FFFFFF"/>
          <w:lang w:val="uk-UA" w:eastAsia="ru-RU" w:bidi="hi-IN"/>
        </w:rPr>
      </w:pPr>
      <w:r w:rsidRPr="004F0F20">
        <w:rPr>
          <w:rFonts w:ascii="Times New Roman" w:eastAsia="Droid Sans" w:hAnsi="Times New Roman" w:cs="Times New Roman"/>
          <w:iCs/>
          <w:sz w:val="28"/>
          <w:szCs w:val="28"/>
          <w:shd w:val="clear" w:color="auto" w:fill="FFFFFF"/>
          <w:lang w:val="uk-UA" w:eastAsia="ru-RU" w:bidi="hi-IN"/>
        </w:rPr>
        <w:t>2.Опис проблематики, яку планується вирішити за рахунок фінансової допомоги (підтримки) згідно програми.</w:t>
      </w:r>
    </w:p>
    <w:p w:rsidR="006A2C1E" w:rsidRPr="004F0F20" w:rsidRDefault="006A2C1E" w:rsidP="006A2C1E">
      <w:pPr>
        <w:tabs>
          <w:tab w:val="left" w:pos="567"/>
        </w:tabs>
        <w:jc w:val="both"/>
        <w:rPr>
          <w:rFonts w:ascii="Times New Roman" w:eastAsia="Droid Sans" w:hAnsi="Times New Roman" w:cs="Times New Roman"/>
          <w:iCs/>
          <w:sz w:val="28"/>
          <w:szCs w:val="28"/>
          <w:shd w:val="clear" w:color="auto" w:fill="FFFFFF"/>
          <w:lang w:val="uk-UA" w:eastAsia="ru-RU" w:bidi="hi-IN"/>
        </w:rPr>
      </w:pPr>
      <w:r w:rsidRPr="004F0F20">
        <w:rPr>
          <w:rFonts w:ascii="Times New Roman" w:eastAsia="Droid Sans" w:hAnsi="Times New Roman" w:cs="Times New Roman"/>
          <w:iCs/>
          <w:sz w:val="28"/>
          <w:szCs w:val="28"/>
          <w:shd w:val="clear" w:color="auto" w:fill="FFFFFF"/>
          <w:lang w:val="uk-UA" w:eastAsia="ru-RU" w:bidi="hi-IN"/>
        </w:rPr>
        <w:t>3.Основні характеристики будинку, в якому створено ОСББ (рік здачі в експлуатацію, кількість поверхів, кількість квартир, кількість під’їздів, тип покрівлі).</w:t>
      </w:r>
    </w:p>
    <w:p w:rsidR="006A2C1E" w:rsidRPr="004F0F20" w:rsidRDefault="006A2C1E" w:rsidP="006A2C1E">
      <w:pPr>
        <w:tabs>
          <w:tab w:val="left" w:pos="567"/>
        </w:tabs>
        <w:jc w:val="both"/>
        <w:rPr>
          <w:rFonts w:ascii="Times New Roman" w:eastAsia="Droid Sans" w:hAnsi="Times New Roman" w:cs="Times New Roman"/>
          <w:iCs/>
          <w:sz w:val="28"/>
          <w:szCs w:val="28"/>
          <w:shd w:val="clear" w:color="auto" w:fill="FFFFFF"/>
          <w:lang w:val="uk-UA" w:eastAsia="ru-RU" w:bidi="hi-IN"/>
        </w:rPr>
      </w:pPr>
      <w:r w:rsidRPr="004F0F20">
        <w:rPr>
          <w:rFonts w:ascii="Times New Roman" w:eastAsia="Droid Sans" w:hAnsi="Times New Roman" w:cs="Times New Roman"/>
          <w:iCs/>
          <w:sz w:val="28"/>
          <w:szCs w:val="28"/>
          <w:shd w:val="clear" w:color="auto" w:fill="FFFFFF"/>
          <w:lang w:val="uk-UA" w:eastAsia="ru-RU" w:bidi="hi-IN"/>
        </w:rPr>
        <w:t>4.Орієнтовний кошторис витрат для  вирішення описаної проблеми або реалізації пропонованих поліпшень будинку та/ чи його прибудинкової території.</w:t>
      </w:r>
    </w:p>
    <w:p w:rsidR="006A2C1E" w:rsidRPr="004F0F20" w:rsidRDefault="006A2C1E" w:rsidP="006A2C1E">
      <w:pPr>
        <w:tabs>
          <w:tab w:val="left" w:pos="567"/>
        </w:tabs>
        <w:jc w:val="both"/>
        <w:rPr>
          <w:rFonts w:ascii="Times New Roman" w:eastAsia="Times New Roman" w:hAnsi="Times New Roman" w:cs="Times New Roman"/>
          <w:sz w:val="28"/>
          <w:szCs w:val="28"/>
        </w:rPr>
      </w:pPr>
      <w:r w:rsidRPr="004F0F20">
        <w:rPr>
          <w:rFonts w:ascii="Times New Roman" w:eastAsia="Times New Roman" w:hAnsi="Times New Roman" w:cs="Times New Roman"/>
          <w:sz w:val="28"/>
          <w:szCs w:val="28"/>
        </w:rPr>
        <w:t>5. Довідка (копію виписки з банківського рахунку) про наявність в ОСББ рахунку в банку та коштів на рахунку для виконання заходів програми.</w:t>
      </w:r>
    </w:p>
    <w:p w:rsidR="006A2C1E" w:rsidRPr="004F0F20" w:rsidRDefault="006A2C1E" w:rsidP="006A2C1E">
      <w:pPr>
        <w:tabs>
          <w:tab w:val="left" w:pos="567"/>
        </w:tabs>
        <w:jc w:val="both"/>
        <w:rPr>
          <w:rFonts w:ascii="Times New Roman" w:eastAsia="Times New Roman" w:hAnsi="Times New Roman" w:cs="Times New Roman"/>
          <w:sz w:val="28"/>
          <w:szCs w:val="28"/>
        </w:rPr>
      </w:pPr>
    </w:p>
    <w:p w:rsidR="006A2C1E" w:rsidRPr="004F0F20" w:rsidRDefault="006A2C1E" w:rsidP="006A2C1E">
      <w:pPr>
        <w:tabs>
          <w:tab w:val="left" w:pos="567"/>
        </w:tabs>
        <w:jc w:val="both"/>
        <w:rPr>
          <w:rFonts w:ascii="Times New Roman" w:hAnsi="Times New Roman" w:cs="Times New Roman"/>
          <w:sz w:val="28"/>
          <w:szCs w:val="28"/>
          <w:lang w:val="uk-UA"/>
        </w:rPr>
      </w:pPr>
      <w:r w:rsidRPr="004F0F20">
        <w:rPr>
          <w:rFonts w:ascii="Times New Roman" w:eastAsia="Droid Sans" w:hAnsi="Times New Roman" w:cs="Times New Roman"/>
          <w:iCs/>
          <w:sz w:val="28"/>
          <w:szCs w:val="28"/>
          <w:shd w:val="clear" w:color="auto" w:fill="FFFFFF"/>
          <w:lang w:val="uk-UA" w:eastAsia="ru-RU" w:bidi="hi-IN"/>
        </w:rPr>
        <w:t xml:space="preserve">         Зареєстровану згідно вказаної форми заяву на ім’я голови Шпанівської сільської ради  розглядає на своєму засіданні </w:t>
      </w:r>
      <w:r w:rsidRPr="004F0F20">
        <w:rPr>
          <w:rFonts w:ascii="Times New Roman" w:hAnsi="Times New Roman" w:cs="Times New Roman"/>
          <w:sz w:val="28"/>
          <w:szCs w:val="28"/>
          <w:lang w:val="uk-UA" w:eastAsia="ru-RU" w:bidi="ru-RU"/>
        </w:rPr>
        <w:t>постійна комісія з питань житлово-комунального, побутового, торгівельного обслуговування.</w:t>
      </w:r>
    </w:p>
    <w:p w:rsidR="006A2C1E" w:rsidRPr="004F0F20" w:rsidRDefault="006A2C1E" w:rsidP="006A2C1E">
      <w:pPr>
        <w:tabs>
          <w:tab w:val="left" w:pos="567"/>
        </w:tabs>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 xml:space="preserve">          </w:t>
      </w:r>
      <w:r w:rsidRPr="004F0F20">
        <w:rPr>
          <w:rFonts w:ascii="Times New Roman" w:eastAsia="Times New Roman" w:hAnsi="Times New Roman" w:cs="Times New Roman"/>
          <w:sz w:val="28"/>
          <w:szCs w:val="28"/>
          <w:lang w:eastAsia="ru-RU"/>
        </w:rPr>
        <w:t xml:space="preserve">Позичальники </w:t>
      </w:r>
      <w:r w:rsidRPr="004F0F20">
        <w:rPr>
          <w:rFonts w:ascii="Times New Roman" w:eastAsia="Times New Roman" w:hAnsi="Times New Roman" w:cs="Times New Roman"/>
          <w:sz w:val="28"/>
          <w:szCs w:val="28"/>
          <w:lang w:val="uk-UA" w:eastAsia="ru-RU"/>
        </w:rPr>
        <w:t xml:space="preserve">за кредитними програмами Ощадбанку, Укргазбанку, Укрексімбанку  з енергозбереження та енергоефективності за урядовими програмами  </w:t>
      </w:r>
      <w:r w:rsidRPr="004F0F20">
        <w:rPr>
          <w:rFonts w:ascii="Times New Roman" w:eastAsia="Times New Roman" w:hAnsi="Times New Roman" w:cs="Times New Roman"/>
          <w:sz w:val="28"/>
          <w:szCs w:val="28"/>
          <w:lang w:eastAsia="ru-RU"/>
        </w:rPr>
        <w:t xml:space="preserve">для отримання компенсації подають </w:t>
      </w:r>
      <w:r w:rsidRPr="004F0F20">
        <w:rPr>
          <w:rFonts w:ascii="Times New Roman" w:eastAsia="Times New Roman" w:hAnsi="Times New Roman" w:cs="Times New Roman"/>
          <w:sz w:val="28"/>
          <w:szCs w:val="28"/>
          <w:lang w:val="uk-UA" w:eastAsia="ru-RU"/>
        </w:rPr>
        <w:t xml:space="preserve">заявку </w:t>
      </w:r>
      <w:r w:rsidRPr="004F0F20">
        <w:rPr>
          <w:rFonts w:ascii="Times New Roman" w:eastAsia="Times New Roman" w:hAnsi="Times New Roman" w:cs="Times New Roman"/>
          <w:sz w:val="28"/>
          <w:szCs w:val="28"/>
          <w:lang w:eastAsia="ru-RU"/>
        </w:rPr>
        <w:t xml:space="preserve">за встановленою формою і такі документи: копію кредитного договору, посвідчену банком-кредитором або обслуговуючим банком, та копії додатково укладених договорів між позичальником та кредитором; довідку про банківські реквізити позичальника; виписку банку-кредитора або обслуговуючого банку про отримання позичальником кредиту; копію фінансової звітності за </w:t>
      </w:r>
      <w:r w:rsidRPr="004F0F20">
        <w:rPr>
          <w:rFonts w:ascii="Times New Roman" w:eastAsia="Times New Roman" w:hAnsi="Times New Roman" w:cs="Times New Roman"/>
          <w:sz w:val="28"/>
          <w:szCs w:val="28"/>
          <w:lang w:val="uk-UA" w:eastAsia="ru-RU"/>
        </w:rPr>
        <w:t xml:space="preserve">попередній </w:t>
      </w:r>
      <w:r w:rsidRPr="004F0F20">
        <w:rPr>
          <w:rFonts w:ascii="Times New Roman" w:eastAsia="Times New Roman" w:hAnsi="Times New Roman" w:cs="Times New Roman"/>
          <w:sz w:val="28"/>
          <w:szCs w:val="28"/>
          <w:lang w:eastAsia="ru-RU"/>
        </w:rPr>
        <w:t>рік</w:t>
      </w:r>
      <w:r w:rsidRPr="004F0F20">
        <w:rPr>
          <w:rFonts w:ascii="Times New Roman" w:eastAsia="Times New Roman" w:hAnsi="Times New Roman" w:cs="Times New Roman"/>
          <w:sz w:val="28"/>
          <w:szCs w:val="28"/>
          <w:lang w:val="uk-UA" w:eastAsia="ru-RU"/>
        </w:rPr>
        <w:t xml:space="preserve">. </w:t>
      </w:r>
      <w:r w:rsidRPr="004F0F20">
        <w:rPr>
          <w:rFonts w:ascii="Times New Roman" w:eastAsia="Times New Roman" w:hAnsi="Times New Roman" w:cs="Times New Roman"/>
          <w:sz w:val="28"/>
          <w:szCs w:val="28"/>
          <w:lang w:eastAsia="ru-RU"/>
        </w:rPr>
        <w:t xml:space="preserve"> </w:t>
      </w:r>
    </w:p>
    <w:p w:rsidR="006A2C1E" w:rsidRPr="004F0F20" w:rsidRDefault="006A2C1E" w:rsidP="006A2C1E">
      <w:pPr>
        <w:jc w:val="both"/>
        <w:rPr>
          <w:rFonts w:ascii="Times New Roman" w:hAnsi="Times New Roman" w:cs="Times New Roman"/>
          <w:b/>
          <w:sz w:val="28"/>
          <w:szCs w:val="28"/>
          <w:lang w:val="uk-UA"/>
        </w:rPr>
      </w:pPr>
      <w:r w:rsidRPr="004F0F20">
        <w:rPr>
          <w:rFonts w:ascii="Times New Roman" w:hAnsi="Times New Roman" w:cs="Times New Roman"/>
          <w:b/>
          <w:sz w:val="28"/>
          <w:szCs w:val="28"/>
          <w:lang w:val="uk-UA"/>
        </w:rPr>
        <w:t>4. Терміни розгляду заявок та порядок надання фінансової допомоги (підтримки)</w:t>
      </w:r>
      <w:r w:rsidRPr="004F0F20">
        <w:rPr>
          <w:rFonts w:ascii="Times New Roman" w:hAnsi="Times New Roman" w:cs="Times New Roman"/>
          <w:b/>
          <w:sz w:val="28"/>
          <w:szCs w:val="28"/>
          <w:lang w:val="uk-UA"/>
        </w:rPr>
        <w:tab/>
      </w:r>
    </w:p>
    <w:p w:rsidR="006A2C1E" w:rsidRPr="004F0F20" w:rsidRDefault="006A2C1E" w:rsidP="006A2C1E">
      <w:pPr>
        <w:tabs>
          <w:tab w:val="left" w:pos="567"/>
        </w:tabs>
        <w:jc w:val="both"/>
        <w:rPr>
          <w:rFonts w:ascii="Times New Roman" w:eastAsia="Droid Sans" w:hAnsi="Times New Roman" w:cs="Times New Roman"/>
          <w:iCs/>
          <w:sz w:val="28"/>
          <w:szCs w:val="28"/>
          <w:shd w:val="clear" w:color="auto" w:fill="FFFFFF"/>
          <w:lang w:val="uk-UA" w:eastAsia="ru-RU" w:bidi="hi-IN"/>
        </w:rPr>
      </w:pPr>
      <w:r w:rsidRPr="004F0F20">
        <w:rPr>
          <w:rFonts w:ascii="Times New Roman" w:eastAsia="Droid Sans" w:hAnsi="Times New Roman" w:cs="Times New Roman"/>
          <w:iCs/>
          <w:sz w:val="28"/>
          <w:szCs w:val="28"/>
          <w:shd w:val="clear" w:color="auto" w:fill="FFFFFF"/>
          <w:lang w:val="uk-UA" w:eastAsia="ru-RU" w:bidi="hi-IN"/>
        </w:rPr>
        <w:tab/>
        <w:t xml:space="preserve">Після отримання заявки із необхідним пакетом документів у разі прийняття позитивного рішення (висновку) </w:t>
      </w:r>
      <w:r w:rsidRPr="004F0F20">
        <w:rPr>
          <w:rFonts w:ascii="Times New Roman" w:hAnsi="Times New Roman" w:cs="Times New Roman"/>
          <w:sz w:val="28"/>
          <w:szCs w:val="28"/>
          <w:lang w:val="uk-UA" w:eastAsia="ru-RU" w:bidi="ru-RU"/>
        </w:rPr>
        <w:t>постійної комісії з питань житлово-комунального, побутового, торгівельного обслуговування</w:t>
      </w:r>
      <w:r w:rsidRPr="004F0F20">
        <w:rPr>
          <w:rFonts w:ascii="Times New Roman" w:hAnsi="Times New Roman" w:cs="Times New Roman"/>
          <w:sz w:val="28"/>
          <w:szCs w:val="28"/>
          <w:lang w:val="uk-UA"/>
        </w:rPr>
        <w:t>,</w:t>
      </w:r>
      <w:r w:rsidRPr="004F0F20">
        <w:rPr>
          <w:rFonts w:ascii="Times New Roman" w:eastAsia="Droid Sans" w:hAnsi="Times New Roman" w:cs="Times New Roman"/>
          <w:iCs/>
          <w:sz w:val="28"/>
          <w:szCs w:val="28"/>
          <w:shd w:val="clear" w:color="auto" w:fill="FFFFFF"/>
          <w:lang w:val="uk-UA" w:eastAsia="ru-RU" w:bidi="hi-IN"/>
        </w:rPr>
        <w:t xml:space="preserve"> щодо виділення фінансової допомоги (підтримки) ОСББ, після розгляду та в разі прийняття рішення на черговій сесії, Шпанівська сільська рада у порядку розгляду отриманих заяв перераховує кошти на розрахунковий банківський рахунок ОСББ. </w:t>
      </w:r>
    </w:p>
    <w:p w:rsidR="006A2C1E" w:rsidRPr="004F0F20" w:rsidRDefault="006A2C1E" w:rsidP="006A2C1E">
      <w:pPr>
        <w:tabs>
          <w:tab w:val="left" w:pos="567"/>
        </w:tabs>
        <w:jc w:val="both"/>
        <w:rPr>
          <w:rFonts w:ascii="Times New Roman" w:eastAsia="Droid Sans" w:hAnsi="Times New Roman" w:cs="Times New Roman"/>
          <w:iCs/>
          <w:sz w:val="28"/>
          <w:szCs w:val="28"/>
          <w:shd w:val="clear" w:color="auto" w:fill="FFFFFF"/>
          <w:lang w:val="uk-UA" w:eastAsia="ru-RU" w:bidi="hi-IN"/>
        </w:rPr>
      </w:pPr>
      <w:r w:rsidRPr="004F0F20">
        <w:rPr>
          <w:rFonts w:ascii="Times New Roman" w:eastAsia="Droid Sans" w:hAnsi="Times New Roman" w:cs="Times New Roman"/>
          <w:iCs/>
          <w:sz w:val="28"/>
          <w:szCs w:val="28"/>
          <w:shd w:val="clear" w:color="auto" w:fill="FFFFFF"/>
          <w:lang w:val="uk-UA" w:eastAsia="ru-RU" w:bidi="hi-IN"/>
        </w:rPr>
        <w:lastRenderedPageBreak/>
        <w:t>Допомога виділяється одноразово на один захід програми для одного ОСББ протягом поточного року за письмовою заявою голови правління ОСББ за формою згідно додатку 2.1.</w:t>
      </w:r>
    </w:p>
    <w:p w:rsidR="006A2C1E" w:rsidRPr="004F0F20" w:rsidRDefault="006A2C1E" w:rsidP="006A2C1E">
      <w:pPr>
        <w:pStyle w:val="a6"/>
        <w:tabs>
          <w:tab w:val="left" w:pos="567"/>
        </w:tabs>
        <w:ind w:left="720"/>
        <w:jc w:val="both"/>
        <w:rPr>
          <w:rFonts w:ascii="Times New Roman" w:eastAsia="Droid Sans" w:hAnsi="Times New Roman" w:cs="Times New Roman"/>
          <w:iCs/>
          <w:sz w:val="28"/>
          <w:szCs w:val="28"/>
          <w:shd w:val="clear" w:color="auto" w:fill="FFFFFF"/>
          <w:lang w:val="uk-UA" w:bidi="hi-IN"/>
        </w:rPr>
      </w:pPr>
      <w:r w:rsidRPr="004F0F20">
        <w:rPr>
          <w:rFonts w:ascii="Times New Roman" w:eastAsia="Droid Sans" w:hAnsi="Times New Roman" w:cs="Times New Roman"/>
          <w:iCs/>
          <w:sz w:val="28"/>
          <w:szCs w:val="28"/>
          <w:shd w:val="clear" w:color="auto" w:fill="FFFFFF"/>
          <w:lang w:val="uk-UA" w:bidi="hi-IN"/>
        </w:rPr>
        <w:t xml:space="preserve">.  </w:t>
      </w:r>
    </w:p>
    <w:p w:rsidR="006A2C1E" w:rsidRPr="004F0F20" w:rsidRDefault="006A2C1E" w:rsidP="006A2C1E">
      <w:pPr>
        <w:tabs>
          <w:tab w:val="left" w:pos="720"/>
        </w:tabs>
        <w:rPr>
          <w:rFonts w:ascii="Times New Roman" w:hAnsi="Times New Roman" w:cs="Times New Roman"/>
          <w:b/>
          <w:sz w:val="28"/>
          <w:szCs w:val="28"/>
          <w:lang w:val="uk-UA"/>
        </w:rPr>
      </w:pPr>
      <w:r w:rsidRPr="004F0F20">
        <w:rPr>
          <w:rFonts w:ascii="Times New Roman" w:hAnsi="Times New Roman" w:cs="Times New Roman"/>
          <w:b/>
          <w:sz w:val="28"/>
          <w:szCs w:val="28"/>
          <w:lang w:val="uk-UA"/>
        </w:rPr>
        <w:t xml:space="preserve">5. Звіт про виконання заходів програми та контроль за використанням фінансової допомоги (підтримки) </w:t>
      </w:r>
    </w:p>
    <w:p w:rsidR="006A2C1E" w:rsidRPr="004F0F20" w:rsidRDefault="006A2C1E" w:rsidP="006A2C1E">
      <w:pPr>
        <w:tabs>
          <w:tab w:val="left" w:pos="567"/>
        </w:tabs>
        <w:jc w:val="both"/>
        <w:rPr>
          <w:rFonts w:ascii="Times New Roman" w:eastAsia="Droid Sans" w:hAnsi="Times New Roman" w:cs="Times New Roman"/>
          <w:iCs/>
          <w:sz w:val="28"/>
          <w:szCs w:val="28"/>
          <w:shd w:val="clear" w:color="auto" w:fill="FFFFFF"/>
          <w:lang w:val="uk-UA" w:eastAsia="ru-RU" w:bidi="hi-IN"/>
        </w:rPr>
      </w:pPr>
      <w:r w:rsidRPr="004F0F20">
        <w:rPr>
          <w:rFonts w:ascii="Times New Roman" w:eastAsia="Droid Sans" w:hAnsi="Times New Roman" w:cs="Times New Roman"/>
          <w:iCs/>
          <w:sz w:val="28"/>
          <w:szCs w:val="28"/>
          <w:shd w:val="clear" w:color="auto" w:fill="FFFFFF"/>
          <w:lang w:val="uk-UA" w:eastAsia="ru-RU" w:bidi="hi-IN"/>
        </w:rPr>
        <w:tab/>
        <w:t xml:space="preserve">Кошти фінансової допомоги (підтримки) витрачаються виключно на фінансування заходів програми. </w:t>
      </w:r>
    </w:p>
    <w:p w:rsidR="006A2C1E" w:rsidRPr="004F0F20" w:rsidRDefault="006A2C1E" w:rsidP="006A2C1E">
      <w:pPr>
        <w:tabs>
          <w:tab w:val="left" w:pos="567"/>
        </w:tabs>
        <w:jc w:val="both"/>
        <w:rPr>
          <w:rFonts w:ascii="Times New Roman" w:eastAsia="Droid Sans" w:hAnsi="Times New Roman" w:cs="Times New Roman"/>
          <w:iCs/>
          <w:sz w:val="28"/>
          <w:szCs w:val="28"/>
          <w:shd w:val="clear" w:color="auto" w:fill="FFFFFF"/>
          <w:lang w:val="uk-UA" w:eastAsia="ru-RU" w:bidi="hi-IN"/>
        </w:rPr>
      </w:pPr>
      <w:r w:rsidRPr="004F0F20">
        <w:rPr>
          <w:rFonts w:ascii="Times New Roman" w:eastAsia="Droid Sans" w:hAnsi="Times New Roman" w:cs="Times New Roman"/>
          <w:iCs/>
          <w:sz w:val="28"/>
          <w:szCs w:val="28"/>
          <w:shd w:val="clear" w:color="auto" w:fill="FFFFFF"/>
          <w:lang w:val="uk-UA" w:eastAsia="ru-RU" w:bidi="hi-IN"/>
        </w:rPr>
        <w:t xml:space="preserve">         Голова  правління ОСББ (уповноважена особа) звертається із письмовим звітом (додаток 2 до Положення) про використання коштів на ім’я  Шпанівського сільського голови. Звіт про використання коштів на заходи програми розглядає на своєму засіданні </w:t>
      </w:r>
      <w:r w:rsidRPr="004F0F20">
        <w:rPr>
          <w:rFonts w:ascii="Times New Roman" w:hAnsi="Times New Roman" w:cs="Times New Roman"/>
          <w:sz w:val="28"/>
          <w:szCs w:val="28"/>
          <w:lang w:val="uk-UA" w:eastAsia="ru-RU" w:bidi="ru-RU"/>
        </w:rPr>
        <w:t xml:space="preserve">постійна комісія з питань житлово-комунального, побутового, торгівельного обслуговування </w:t>
      </w:r>
      <w:r w:rsidRPr="004F0F20">
        <w:rPr>
          <w:rFonts w:ascii="Times New Roman" w:eastAsia="Droid Sans" w:hAnsi="Times New Roman" w:cs="Times New Roman"/>
          <w:iCs/>
          <w:sz w:val="28"/>
          <w:szCs w:val="28"/>
          <w:shd w:val="clear" w:color="auto" w:fill="FFFFFF"/>
          <w:lang w:val="uk-UA" w:eastAsia="ru-RU" w:bidi="hi-IN"/>
        </w:rPr>
        <w:t xml:space="preserve">та приймає рішення (висновок) щодо цільового використання  коштів на заходи програми . </w:t>
      </w:r>
    </w:p>
    <w:p w:rsidR="006A2C1E" w:rsidRPr="004F0F20" w:rsidRDefault="006A2C1E" w:rsidP="006A2C1E">
      <w:pPr>
        <w:tabs>
          <w:tab w:val="left" w:pos="567"/>
        </w:tabs>
        <w:jc w:val="both"/>
        <w:rPr>
          <w:rFonts w:ascii="Times New Roman" w:eastAsia="Droid Sans" w:hAnsi="Times New Roman" w:cs="Times New Roman"/>
          <w:iCs/>
          <w:sz w:val="28"/>
          <w:szCs w:val="28"/>
          <w:shd w:val="clear" w:color="auto" w:fill="FFFFFF"/>
          <w:lang w:val="uk-UA" w:eastAsia="ru-RU" w:bidi="hi-IN"/>
        </w:rPr>
      </w:pPr>
    </w:p>
    <w:p w:rsidR="006A2C1E" w:rsidRPr="004F0F20" w:rsidRDefault="006A2C1E" w:rsidP="006A2C1E">
      <w:pPr>
        <w:tabs>
          <w:tab w:val="left" w:pos="720"/>
        </w:tabs>
        <w:ind w:left="720"/>
        <w:rPr>
          <w:rFonts w:ascii="Times New Roman" w:eastAsia="Droid Sans" w:hAnsi="Times New Roman" w:cs="Times New Roman"/>
          <w:iCs/>
          <w:sz w:val="28"/>
          <w:szCs w:val="28"/>
          <w:shd w:val="clear" w:color="auto" w:fill="FFFFFF"/>
          <w:lang w:val="uk-UA" w:eastAsia="ru-RU" w:bidi="hi-IN"/>
        </w:rPr>
      </w:pPr>
    </w:p>
    <w:p w:rsidR="006A2C1E" w:rsidRPr="004F0F20" w:rsidRDefault="006A2C1E" w:rsidP="006A2C1E">
      <w:pPr>
        <w:tabs>
          <w:tab w:val="left" w:pos="720"/>
        </w:tabs>
        <w:ind w:left="720"/>
        <w:rPr>
          <w:rFonts w:ascii="Times New Roman" w:eastAsia="Droid Sans" w:hAnsi="Times New Roman" w:cs="Times New Roman"/>
          <w:iCs/>
          <w:sz w:val="28"/>
          <w:szCs w:val="28"/>
          <w:shd w:val="clear" w:color="auto" w:fill="FFFFFF"/>
          <w:lang w:val="uk-UA" w:eastAsia="ru-RU" w:bidi="hi-IN"/>
        </w:rPr>
      </w:pPr>
    </w:p>
    <w:p w:rsidR="006A2C1E" w:rsidRPr="004F0F20" w:rsidRDefault="006A2C1E" w:rsidP="006A2C1E">
      <w:pPr>
        <w:jc w:val="both"/>
        <w:rPr>
          <w:rFonts w:ascii="Times New Roman" w:hAnsi="Times New Roman" w:cs="Times New Roman"/>
          <w:b/>
          <w:sz w:val="28"/>
          <w:szCs w:val="28"/>
          <w:lang w:val="uk-UA"/>
        </w:rPr>
      </w:pPr>
      <w:r w:rsidRPr="004F0F20">
        <w:rPr>
          <w:rFonts w:ascii="Times New Roman" w:hAnsi="Times New Roman" w:cs="Times New Roman"/>
          <w:sz w:val="28"/>
          <w:szCs w:val="28"/>
          <w:lang w:val="uk-UA"/>
        </w:rPr>
        <w:t>Секретар ради                                                                                Марія ДОГОЙДА</w:t>
      </w:r>
    </w:p>
    <w:p w:rsidR="006A2C1E" w:rsidRPr="004F0F20" w:rsidRDefault="006A2C1E" w:rsidP="006A2C1E">
      <w:pPr>
        <w:tabs>
          <w:tab w:val="left" w:pos="720"/>
        </w:tabs>
        <w:ind w:left="720"/>
        <w:jc w:val="center"/>
        <w:rPr>
          <w:rFonts w:ascii="Times New Roman" w:hAnsi="Times New Roman" w:cs="Times New Roman"/>
          <w:sz w:val="28"/>
          <w:szCs w:val="28"/>
          <w:lang w:val="uk-UA"/>
        </w:rPr>
      </w:pPr>
    </w:p>
    <w:p w:rsidR="006A2C1E" w:rsidRPr="004F0F20" w:rsidRDefault="006A2C1E" w:rsidP="006A2C1E">
      <w:pPr>
        <w:shd w:val="clear" w:color="auto" w:fill="FFFFFF"/>
        <w:ind w:left="2127" w:hanging="2127"/>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eastAsia="ru-RU"/>
        </w:rPr>
        <w:tab/>
      </w:r>
      <w:r w:rsidRPr="004F0F20">
        <w:rPr>
          <w:rFonts w:ascii="Times New Roman" w:eastAsia="Times New Roman" w:hAnsi="Times New Roman" w:cs="Times New Roman"/>
          <w:sz w:val="28"/>
          <w:szCs w:val="28"/>
          <w:lang w:val="uk-UA" w:eastAsia="ru-RU"/>
        </w:rPr>
        <w:tab/>
      </w:r>
      <w:r w:rsidRPr="004F0F20">
        <w:rPr>
          <w:rFonts w:ascii="Times New Roman" w:eastAsia="Times New Roman" w:hAnsi="Times New Roman" w:cs="Times New Roman"/>
          <w:sz w:val="28"/>
          <w:szCs w:val="28"/>
          <w:lang w:val="uk-UA" w:eastAsia="ru-RU"/>
        </w:rPr>
        <w:tab/>
      </w:r>
      <w:r w:rsidRPr="004F0F20">
        <w:rPr>
          <w:rFonts w:ascii="Times New Roman" w:eastAsia="Times New Roman" w:hAnsi="Times New Roman" w:cs="Times New Roman"/>
          <w:sz w:val="28"/>
          <w:szCs w:val="28"/>
          <w:lang w:val="uk-UA" w:eastAsia="ru-RU"/>
        </w:rPr>
        <w:tab/>
      </w:r>
    </w:p>
    <w:p w:rsidR="006A2C1E" w:rsidRPr="004F0F20" w:rsidRDefault="006A2C1E" w:rsidP="006A2C1E">
      <w:pPr>
        <w:shd w:val="clear" w:color="auto" w:fill="FFFFFF"/>
        <w:ind w:left="2127" w:hanging="2127"/>
        <w:jc w:val="both"/>
        <w:rPr>
          <w:rFonts w:ascii="Times New Roman" w:eastAsia="Times New Roman" w:hAnsi="Times New Roman" w:cs="Times New Roman"/>
          <w:sz w:val="28"/>
          <w:szCs w:val="28"/>
          <w:lang w:val="uk-UA" w:eastAsia="ru-RU"/>
        </w:rPr>
      </w:pPr>
    </w:p>
    <w:p w:rsidR="006A2C1E" w:rsidRDefault="006A2C1E" w:rsidP="006A2C1E">
      <w:pPr>
        <w:shd w:val="clear" w:color="auto" w:fill="FFFFFF"/>
        <w:ind w:left="2127" w:hanging="2127"/>
        <w:jc w:val="both"/>
        <w:rPr>
          <w:rFonts w:ascii="Times New Roman" w:eastAsia="Times New Roman" w:hAnsi="Times New Roman" w:cs="Times New Roman"/>
          <w:sz w:val="28"/>
          <w:szCs w:val="28"/>
          <w:lang w:eastAsia="ru-RU"/>
        </w:rPr>
      </w:pPr>
    </w:p>
    <w:p w:rsidR="008003BF" w:rsidRDefault="008003BF" w:rsidP="006A2C1E">
      <w:pPr>
        <w:shd w:val="clear" w:color="auto" w:fill="FFFFFF"/>
        <w:ind w:left="2127" w:hanging="2127"/>
        <w:jc w:val="both"/>
        <w:rPr>
          <w:rFonts w:ascii="Times New Roman" w:eastAsia="Times New Roman" w:hAnsi="Times New Roman" w:cs="Times New Roman"/>
          <w:sz w:val="28"/>
          <w:szCs w:val="28"/>
          <w:lang w:eastAsia="ru-RU"/>
        </w:rPr>
      </w:pPr>
    </w:p>
    <w:p w:rsidR="008003BF" w:rsidRDefault="008003BF" w:rsidP="006A2C1E">
      <w:pPr>
        <w:shd w:val="clear" w:color="auto" w:fill="FFFFFF"/>
        <w:ind w:left="2127" w:hanging="2127"/>
        <w:jc w:val="both"/>
        <w:rPr>
          <w:rFonts w:ascii="Times New Roman" w:eastAsia="Times New Roman" w:hAnsi="Times New Roman" w:cs="Times New Roman"/>
          <w:sz w:val="28"/>
          <w:szCs w:val="28"/>
          <w:lang w:eastAsia="ru-RU"/>
        </w:rPr>
      </w:pPr>
    </w:p>
    <w:p w:rsidR="008003BF" w:rsidRDefault="008003BF" w:rsidP="006A2C1E">
      <w:pPr>
        <w:shd w:val="clear" w:color="auto" w:fill="FFFFFF"/>
        <w:ind w:left="2127" w:hanging="2127"/>
        <w:jc w:val="both"/>
        <w:rPr>
          <w:rFonts w:ascii="Times New Roman" w:eastAsia="Times New Roman" w:hAnsi="Times New Roman" w:cs="Times New Roman"/>
          <w:sz w:val="28"/>
          <w:szCs w:val="28"/>
          <w:lang w:eastAsia="ru-RU"/>
        </w:rPr>
      </w:pPr>
    </w:p>
    <w:p w:rsidR="008003BF" w:rsidRDefault="008003BF" w:rsidP="006A2C1E">
      <w:pPr>
        <w:shd w:val="clear" w:color="auto" w:fill="FFFFFF"/>
        <w:ind w:left="2127" w:hanging="2127"/>
        <w:jc w:val="both"/>
        <w:rPr>
          <w:rFonts w:ascii="Times New Roman" w:eastAsia="Times New Roman" w:hAnsi="Times New Roman" w:cs="Times New Roman"/>
          <w:sz w:val="28"/>
          <w:szCs w:val="28"/>
          <w:lang w:eastAsia="ru-RU"/>
        </w:rPr>
      </w:pPr>
    </w:p>
    <w:p w:rsidR="008003BF" w:rsidRDefault="008003BF" w:rsidP="006A2C1E">
      <w:pPr>
        <w:shd w:val="clear" w:color="auto" w:fill="FFFFFF"/>
        <w:ind w:left="2127" w:hanging="2127"/>
        <w:jc w:val="both"/>
        <w:rPr>
          <w:rFonts w:ascii="Times New Roman" w:eastAsia="Times New Roman" w:hAnsi="Times New Roman" w:cs="Times New Roman"/>
          <w:sz w:val="28"/>
          <w:szCs w:val="28"/>
          <w:lang w:eastAsia="ru-RU"/>
        </w:rPr>
      </w:pPr>
    </w:p>
    <w:p w:rsidR="008003BF" w:rsidRDefault="008003BF" w:rsidP="006A2C1E">
      <w:pPr>
        <w:shd w:val="clear" w:color="auto" w:fill="FFFFFF"/>
        <w:ind w:left="2127" w:hanging="2127"/>
        <w:jc w:val="both"/>
        <w:rPr>
          <w:rFonts w:ascii="Times New Roman" w:eastAsia="Times New Roman" w:hAnsi="Times New Roman" w:cs="Times New Roman"/>
          <w:sz w:val="28"/>
          <w:szCs w:val="28"/>
          <w:lang w:eastAsia="ru-RU"/>
        </w:rPr>
      </w:pPr>
    </w:p>
    <w:p w:rsidR="008003BF" w:rsidRDefault="008003BF" w:rsidP="006A2C1E">
      <w:pPr>
        <w:shd w:val="clear" w:color="auto" w:fill="FFFFFF"/>
        <w:ind w:left="2127" w:hanging="2127"/>
        <w:jc w:val="both"/>
        <w:rPr>
          <w:rFonts w:ascii="Times New Roman" w:eastAsia="Times New Roman" w:hAnsi="Times New Roman" w:cs="Times New Roman"/>
          <w:sz w:val="28"/>
          <w:szCs w:val="28"/>
          <w:lang w:eastAsia="ru-RU"/>
        </w:rPr>
      </w:pPr>
    </w:p>
    <w:p w:rsidR="008003BF" w:rsidRPr="004F0F20" w:rsidRDefault="008003BF" w:rsidP="006A2C1E">
      <w:pPr>
        <w:shd w:val="clear" w:color="auto" w:fill="FFFFFF"/>
        <w:ind w:left="2127" w:hanging="2127"/>
        <w:jc w:val="both"/>
        <w:rPr>
          <w:rFonts w:ascii="Times New Roman" w:eastAsia="Times New Roman" w:hAnsi="Times New Roman" w:cs="Times New Roman"/>
          <w:sz w:val="28"/>
          <w:szCs w:val="28"/>
          <w:lang w:eastAsia="ru-RU"/>
        </w:rPr>
      </w:pPr>
    </w:p>
    <w:p w:rsidR="006A2C1E" w:rsidRPr="004F0F20" w:rsidRDefault="006A2C1E" w:rsidP="006A2C1E">
      <w:pPr>
        <w:shd w:val="clear" w:color="auto" w:fill="FFFFFF"/>
        <w:ind w:left="2127" w:hanging="2127"/>
        <w:jc w:val="both"/>
        <w:rPr>
          <w:rFonts w:ascii="Times New Roman" w:eastAsia="Times New Roman" w:hAnsi="Times New Roman" w:cs="Times New Roman"/>
          <w:sz w:val="28"/>
          <w:szCs w:val="28"/>
          <w:lang w:eastAsia="ru-RU"/>
        </w:rPr>
      </w:pPr>
    </w:p>
    <w:p w:rsidR="006A2C1E" w:rsidRPr="004F0F20" w:rsidRDefault="006A2C1E" w:rsidP="006A2C1E">
      <w:pPr>
        <w:shd w:val="clear" w:color="auto" w:fill="FFFFFF"/>
        <w:ind w:left="6663" w:hanging="993"/>
        <w:jc w:val="both"/>
        <w:rPr>
          <w:rFonts w:ascii="Times New Roman" w:eastAsia="Times New Roman" w:hAnsi="Times New Roman" w:cs="Times New Roman"/>
          <w:sz w:val="28"/>
          <w:szCs w:val="28"/>
          <w:lang w:val="uk-UA" w:eastAsia="ru-RU"/>
        </w:rPr>
      </w:pPr>
    </w:p>
    <w:p w:rsidR="006A2C1E" w:rsidRPr="004F0F20" w:rsidRDefault="006A2C1E" w:rsidP="006A2C1E">
      <w:pPr>
        <w:shd w:val="clear" w:color="auto" w:fill="FFFFFF"/>
        <w:ind w:left="6663" w:hanging="993"/>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lastRenderedPageBreak/>
        <w:t xml:space="preserve">Додаток </w:t>
      </w:r>
      <w:r w:rsidRPr="004F0F20">
        <w:rPr>
          <w:rFonts w:ascii="Times New Roman" w:eastAsia="Times New Roman" w:hAnsi="Times New Roman" w:cs="Times New Roman"/>
          <w:sz w:val="28"/>
          <w:szCs w:val="28"/>
          <w:lang w:eastAsia="ru-RU"/>
        </w:rPr>
        <w:t>1</w:t>
      </w:r>
      <w:r w:rsidRPr="004F0F20">
        <w:rPr>
          <w:rFonts w:ascii="Times New Roman" w:eastAsia="Times New Roman" w:hAnsi="Times New Roman" w:cs="Times New Roman"/>
          <w:sz w:val="28"/>
          <w:szCs w:val="28"/>
          <w:lang w:val="uk-UA" w:eastAsia="ru-RU"/>
        </w:rPr>
        <w:t xml:space="preserve"> до Положення </w:t>
      </w:r>
    </w:p>
    <w:p w:rsidR="006A2C1E" w:rsidRPr="004F0F20" w:rsidRDefault="006A2C1E" w:rsidP="006A2C1E">
      <w:pPr>
        <w:shd w:val="clear" w:color="auto" w:fill="FFFFFF"/>
        <w:ind w:left="2127" w:hanging="2127"/>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ab/>
      </w:r>
      <w:r w:rsidRPr="004F0F20">
        <w:rPr>
          <w:rFonts w:ascii="Times New Roman" w:eastAsia="Times New Roman" w:hAnsi="Times New Roman" w:cs="Times New Roman"/>
          <w:sz w:val="28"/>
          <w:szCs w:val="28"/>
          <w:lang w:val="uk-UA" w:eastAsia="ru-RU"/>
        </w:rPr>
        <w:tab/>
      </w:r>
      <w:r w:rsidRPr="004F0F20">
        <w:rPr>
          <w:rFonts w:ascii="Times New Roman" w:eastAsia="Times New Roman" w:hAnsi="Times New Roman" w:cs="Times New Roman"/>
          <w:sz w:val="28"/>
          <w:szCs w:val="28"/>
          <w:lang w:val="uk-UA" w:eastAsia="ru-RU"/>
        </w:rPr>
        <w:tab/>
      </w:r>
      <w:r w:rsidRPr="004F0F20">
        <w:rPr>
          <w:rFonts w:ascii="Times New Roman" w:eastAsia="Times New Roman" w:hAnsi="Times New Roman" w:cs="Times New Roman"/>
          <w:sz w:val="28"/>
          <w:szCs w:val="28"/>
          <w:lang w:val="uk-UA" w:eastAsia="ru-RU"/>
        </w:rPr>
        <w:tab/>
      </w:r>
      <w:r w:rsidRPr="004F0F20">
        <w:rPr>
          <w:rFonts w:ascii="Times New Roman" w:eastAsia="Times New Roman" w:hAnsi="Times New Roman" w:cs="Times New Roman"/>
          <w:sz w:val="28"/>
          <w:szCs w:val="28"/>
          <w:lang w:val="uk-UA" w:eastAsia="ru-RU"/>
        </w:rPr>
        <w:tab/>
        <w:t xml:space="preserve">         (взірець заповнення)</w:t>
      </w:r>
    </w:p>
    <w:p w:rsidR="006A2C1E" w:rsidRPr="004F0F20" w:rsidRDefault="006A2C1E" w:rsidP="006A2C1E">
      <w:pPr>
        <w:shd w:val="clear" w:color="auto" w:fill="FFFFFF"/>
        <w:ind w:left="2127" w:hanging="2127"/>
        <w:jc w:val="both"/>
        <w:rPr>
          <w:rFonts w:ascii="Times New Roman" w:eastAsia="Times New Roman" w:hAnsi="Times New Roman" w:cs="Times New Roman"/>
          <w:sz w:val="28"/>
          <w:szCs w:val="28"/>
          <w:lang w:val="uk-UA" w:eastAsia="ru-RU"/>
        </w:rPr>
      </w:pPr>
    </w:p>
    <w:p w:rsidR="006A2C1E" w:rsidRPr="004F0F20" w:rsidRDefault="006A2C1E" w:rsidP="008003BF">
      <w:pPr>
        <w:pBdr>
          <w:bottom w:val="single" w:sz="12" w:space="1" w:color="auto"/>
        </w:pBdr>
        <w:shd w:val="clear" w:color="auto" w:fill="FFFFFF"/>
        <w:ind w:left="5529" w:firstLine="3"/>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 xml:space="preserve">Шпанівському сільському голові </w:t>
      </w:r>
    </w:p>
    <w:p w:rsidR="006A2C1E" w:rsidRPr="004F0F20" w:rsidRDefault="006A2C1E" w:rsidP="008003BF">
      <w:pPr>
        <w:shd w:val="clear" w:color="auto" w:fill="FFFFFF"/>
        <w:ind w:left="5529" w:firstLine="3"/>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Голови правління ОСББ «_______»  Ф.І.П.</w:t>
      </w:r>
    </w:p>
    <w:p w:rsidR="006A2C1E" w:rsidRPr="004F0F20" w:rsidRDefault="006A2C1E" w:rsidP="008003BF">
      <w:pPr>
        <w:shd w:val="clear" w:color="auto" w:fill="FFFFFF"/>
        <w:ind w:left="5529" w:firstLine="3"/>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юридична адреса, телефон, електронна пошта</w:t>
      </w:r>
    </w:p>
    <w:p w:rsidR="006A2C1E" w:rsidRPr="004F0F20" w:rsidRDefault="006A2C1E" w:rsidP="006A2C1E">
      <w:pPr>
        <w:shd w:val="clear" w:color="auto" w:fill="FFFFFF"/>
        <w:jc w:val="both"/>
        <w:rPr>
          <w:rFonts w:ascii="Times New Roman" w:eastAsia="Times New Roman" w:hAnsi="Times New Roman" w:cs="Times New Roman"/>
          <w:sz w:val="28"/>
          <w:szCs w:val="28"/>
          <w:lang w:val="uk-UA" w:eastAsia="ru-RU"/>
        </w:rPr>
      </w:pPr>
    </w:p>
    <w:p w:rsidR="006A2C1E" w:rsidRDefault="006A2C1E" w:rsidP="006A2C1E">
      <w:pPr>
        <w:shd w:val="clear" w:color="auto" w:fill="FFFFFF"/>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ab/>
      </w:r>
      <w:r w:rsidRPr="004F0F20">
        <w:rPr>
          <w:rFonts w:ascii="Times New Roman" w:eastAsia="Times New Roman" w:hAnsi="Times New Roman" w:cs="Times New Roman"/>
          <w:sz w:val="28"/>
          <w:szCs w:val="28"/>
          <w:lang w:val="uk-UA" w:eastAsia="ru-RU"/>
        </w:rPr>
        <w:tab/>
      </w:r>
      <w:r w:rsidRPr="004F0F20">
        <w:rPr>
          <w:rFonts w:ascii="Times New Roman" w:eastAsia="Times New Roman" w:hAnsi="Times New Roman" w:cs="Times New Roman"/>
          <w:sz w:val="28"/>
          <w:szCs w:val="28"/>
          <w:lang w:val="uk-UA" w:eastAsia="ru-RU"/>
        </w:rPr>
        <w:tab/>
      </w:r>
      <w:r w:rsidRPr="004F0F20">
        <w:rPr>
          <w:rFonts w:ascii="Times New Roman" w:eastAsia="Times New Roman" w:hAnsi="Times New Roman" w:cs="Times New Roman"/>
          <w:sz w:val="28"/>
          <w:szCs w:val="28"/>
          <w:lang w:val="uk-UA" w:eastAsia="ru-RU"/>
        </w:rPr>
        <w:tab/>
        <w:t>ЗАЯВА</w:t>
      </w:r>
    </w:p>
    <w:p w:rsidR="006A2C1E" w:rsidRPr="004F0F20" w:rsidRDefault="006A2C1E" w:rsidP="006A2C1E">
      <w:pPr>
        <w:shd w:val="clear" w:color="auto" w:fill="FFFFFF"/>
        <w:ind w:firstLine="708"/>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Опис проблеми:</w:t>
      </w:r>
    </w:p>
    <w:p w:rsidR="006A2C1E" w:rsidRPr="004F0F20" w:rsidRDefault="006A2C1E" w:rsidP="006A2C1E">
      <w:pPr>
        <w:shd w:val="clear" w:color="auto" w:fill="FFFFFF"/>
        <w:ind w:firstLine="708"/>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У будинку зношені інженерні мережі (водопровід, каналізація), система водопостачання та водовідведення потребує термінового ремонту (заміни).</w:t>
      </w:r>
    </w:p>
    <w:p w:rsidR="006A2C1E" w:rsidRPr="004F0F20" w:rsidRDefault="006A2C1E" w:rsidP="006A2C1E">
      <w:pPr>
        <w:shd w:val="clear" w:color="auto" w:fill="FFFFFF"/>
        <w:ind w:firstLine="708"/>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Просимо надати фінансову підтримку ОСББ «__________», яке створене у багатоквартирному житловому будинку за адресою: ____________</w:t>
      </w:r>
    </w:p>
    <w:p w:rsidR="006A2C1E" w:rsidRPr="004F0F20" w:rsidRDefault="006A2C1E" w:rsidP="006A2C1E">
      <w:pPr>
        <w:shd w:val="clear" w:color="auto" w:fill="FFFFFF"/>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Для вирішення  вище зазначеної проблеми.</w:t>
      </w:r>
    </w:p>
    <w:p w:rsidR="006A2C1E" w:rsidRPr="004F0F20" w:rsidRDefault="006A2C1E" w:rsidP="006A2C1E">
      <w:pPr>
        <w:shd w:val="clear" w:color="auto" w:fill="FFFFFF"/>
        <w:ind w:firstLine="708"/>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 xml:space="preserve">Основні характеристики будинку : </w:t>
      </w:r>
    </w:p>
    <w:p w:rsidR="006A2C1E" w:rsidRPr="004F0F20" w:rsidRDefault="006A2C1E" w:rsidP="006A2C1E">
      <w:pPr>
        <w:shd w:val="clear" w:color="auto" w:fill="FFFFFF"/>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1.Рік здачі в експлуатацію -  _____.</w:t>
      </w:r>
    </w:p>
    <w:p w:rsidR="006A2C1E" w:rsidRPr="004F0F20" w:rsidRDefault="006A2C1E" w:rsidP="006A2C1E">
      <w:pPr>
        <w:shd w:val="clear" w:color="auto" w:fill="FFFFFF"/>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2.Кількість поверхів у будинку - ______.</w:t>
      </w:r>
    </w:p>
    <w:p w:rsidR="006A2C1E" w:rsidRPr="004F0F20" w:rsidRDefault="006A2C1E" w:rsidP="006A2C1E">
      <w:pPr>
        <w:shd w:val="clear" w:color="auto" w:fill="FFFFFF"/>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3. Кількість квартир у будинку - ______ .</w:t>
      </w:r>
    </w:p>
    <w:p w:rsidR="006A2C1E" w:rsidRPr="004F0F20" w:rsidRDefault="006A2C1E" w:rsidP="006A2C1E">
      <w:pPr>
        <w:shd w:val="clear" w:color="auto" w:fill="FFFFFF"/>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4. Кількість під’їздів - _______ .</w:t>
      </w:r>
    </w:p>
    <w:p w:rsidR="006A2C1E" w:rsidRPr="004F0F20" w:rsidRDefault="006A2C1E" w:rsidP="006A2C1E">
      <w:pPr>
        <w:shd w:val="clear" w:color="auto" w:fill="FFFFFF"/>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 xml:space="preserve">5. Тип покрівлі - _______ .     </w:t>
      </w:r>
    </w:p>
    <w:p w:rsidR="006A2C1E" w:rsidRPr="004F0F20" w:rsidRDefault="006A2C1E" w:rsidP="006A2C1E">
      <w:pPr>
        <w:shd w:val="clear" w:color="auto" w:fill="FFFFFF"/>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6. Орієнтовний кошторис витрат (перелік необхідних матеріалів (засобів)) для вирішення вище згаданої проблеми</w:t>
      </w:r>
      <w:r w:rsidRPr="004F0F20">
        <w:rPr>
          <w:rFonts w:ascii="Times New Roman" w:eastAsia="Times New Roman" w:hAnsi="Times New Roman" w:cs="Times New Roman"/>
          <w:sz w:val="28"/>
          <w:szCs w:val="28"/>
          <w:lang w:val="uk-UA" w:eastAsia="ru-RU"/>
        </w:rPr>
        <w:tab/>
        <w:t>.</w:t>
      </w:r>
    </w:p>
    <w:p w:rsidR="006A2C1E" w:rsidRPr="004F0F20" w:rsidRDefault="006A2C1E" w:rsidP="006A2C1E">
      <w:pPr>
        <w:shd w:val="clear" w:color="auto" w:fill="FFFFFF"/>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7. Рахунок-фактура на придбання матеріалів</w:t>
      </w:r>
    </w:p>
    <w:p w:rsidR="006A2C1E" w:rsidRPr="004F0F20" w:rsidRDefault="006A2C1E" w:rsidP="008003BF">
      <w:pPr>
        <w:shd w:val="clear" w:color="auto" w:fill="FFFFFF"/>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ab/>
      </w:r>
      <w:r w:rsidRPr="004F0F20">
        <w:rPr>
          <w:rFonts w:ascii="Times New Roman" w:eastAsia="Times New Roman" w:hAnsi="Times New Roman" w:cs="Times New Roman"/>
          <w:sz w:val="28"/>
          <w:szCs w:val="28"/>
          <w:lang w:val="uk-UA" w:eastAsia="ru-RU"/>
        </w:rPr>
        <w:tab/>
      </w:r>
      <w:r w:rsidRPr="004F0F20">
        <w:rPr>
          <w:rFonts w:ascii="Times New Roman" w:eastAsia="Times New Roman" w:hAnsi="Times New Roman" w:cs="Times New Roman"/>
          <w:sz w:val="28"/>
          <w:szCs w:val="28"/>
          <w:lang w:val="uk-UA" w:eastAsia="ru-RU"/>
        </w:rPr>
        <w:tab/>
      </w:r>
      <w:r w:rsidRPr="004F0F20">
        <w:rPr>
          <w:rFonts w:ascii="Times New Roman" w:eastAsia="Times New Roman" w:hAnsi="Times New Roman" w:cs="Times New Roman"/>
          <w:sz w:val="28"/>
          <w:szCs w:val="28"/>
          <w:lang w:val="uk-UA" w:eastAsia="ru-RU"/>
        </w:rPr>
        <w:tab/>
      </w:r>
      <w:r w:rsidRPr="004F0F20">
        <w:rPr>
          <w:rFonts w:ascii="Times New Roman" w:eastAsia="Times New Roman" w:hAnsi="Times New Roman" w:cs="Times New Roman"/>
          <w:sz w:val="28"/>
          <w:szCs w:val="28"/>
          <w:lang w:val="uk-UA" w:eastAsia="ru-RU"/>
        </w:rPr>
        <w:tab/>
        <w:t xml:space="preserve"> </w:t>
      </w:r>
      <w:r w:rsidRPr="004F0F20">
        <w:rPr>
          <w:rFonts w:ascii="Times New Roman" w:eastAsia="Times New Roman" w:hAnsi="Times New Roman" w:cs="Times New Roman"/>
          <w:sz w:val="28"/>
          <w:szCs w:val="28"/>
          <w:lang w:val="uk-UA" w:eastAsia="ru-RU"/>
        </w:rPr>
        <w:tab/>
      </w:r>
      <w:r w:rsidRPr="004F0F20">
        <w:rPr>
          <w:rFonts w:ascii="Times New Roman" w:eastAsia="Times New Roman" w:hAnsi="Times New Roman" w:cs="Times New Roman"/>
          <w:sz w:val="28"/>
          <w:szCs w:val="28"/>
          <w:lang w:val="uk-UA" w:eastAsia="ru-RU"/>
        </w:rPr>
        <w:tab/>
      </w:r>
      <w:r w:rsidRPr="004F0F20">
        <w:rPr>
          <w:rFonts w:ascii="Times New Roman" w:eastAsia="Times New Roman" w:hAnsi="Times New Roman" w:cs="Times New Roman"/>
          <w:sz w:val="28"/>
          <w:szCs w:val="28"/>
          <w:lang w:val="uk-UA" w:eastAsia="ru-RU"/>
        </w:rPr>
        <w:tab/>
      </w:r>
      <w:r w:rsidRPr="004F0F20">
        <w:rPr>
          <w:rFonts w:ascii="Times New Roman" w:eastAsia="Times New Roman" w:hAnsi="Times New Roman" w:cs="Times New Roman"/>
          <w:sz w:val="28"/>
          <w:szCs w:val="28"/>
          <w:lang w:val="uk-UA" w:eastAsia="ru-RU"/>
        </w:rPr>
        <w:tab/>
      </w:r>
      <w:r w:rsidRPr="004F0F20">
        <w:rPr>
          <w:rFonts w:ascii="Times New Roman" w:eastAsia="Times New Roman" w:hAnsi="Times New Roman" w:cs="Times New Roman"/>
          <w:sz w:val="28"/>
          <w:szCs w:val="28"/>
          <w:lang w:val="uk-UA" w:eastAsia="ru-RU"/>
        </w:rPr>
        <w:tab/>
      </w:r>
      <w:r w:rsidRPr="004F0F20">
        <w:rPr>
          <w:rFonts w:ascii="Times New Roman" w:eastAsia="Times New Roman" w:hAnsi="Times New Roman" w:cs="Times New Roman"/>
          <w:sz w:val="28"/>
          <w:szCs w:val="28"/>
          <w:lang w:val="uk-UA" w:eastAsia="ru-RU"/>
        </w:rPr>
        <w:tab/>
      </w:r>
    </w:p>
    <w:p w:rsidR="006A2C1E" w:rsidRPr="004F0F20" w:rsidRDefault="006A2C1E" w:rsidP="006A2C1E">
      <w:pPr>
        <w:shd w:val="clear" w:color="auto" w:fill="FFFFFF"/>
        <w:spacing w:after="200" w:line="276" w:lineRule="auto"/>
        <w:ind w:left="2127" w:hanging="2127"/>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Голова ОСББ «__________»        / підпис/                 ________________</w:t>
      </w:r>
    </w:p>
    <w:p w:rsidR="006A2C1E" w:rsidRPr="004F0F20" w:rsidRDefault="006A2C1E" w:rsidP="006A2C1E">
      <w:pPr>
        <w:shd w:val="clear" w:color="auto" w:fill="FFFFFF"/>
        <w:spacing w:after="200" w:line="276" w:lineRule="auto"/>
        <w:ind w:left="2127" w:hanging="2127"/>
        <w:rPr>
          <w:rFonts w:ascii="Times New Roman" w:eastAsia="Times New Roman" w:hAnsi="Times New Roman" w:cs="Times New Roman"/>
          <w:sz w:val="28"/>
          <w:szCs w:val="28"/>
          <w:lang w:val="uk-UA" w:eastAsia="ru-RU"/>
        </w:rPr>
      </w:pPr>
    </w:p>
    <w:p w:rsidR="006A2C1E" w:rsidRPr="004F0F20" w:rsidRDefault="006A2C1E" w:rsidP="006A2C1E">
      <w:pPr>
        <w:shd w:val="clear" w:color="auto" w:fill="FFFFFF"/>
        <w:spacing w:after="200" w:line="276" w:lineRule="auto"/>
        <w:ind w:left="2127" w:hanging="2127"/>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М.П.</w:t>
      </w:r>
    </w:p>
    <w:p w:rsidR="008003BF" w:rsidRDefault="008003BF" w:rsidP="006A2C1E">
      <w:pPr>
        <w:shd w:val="clear" w:color="auto" w:fill="FFFFFF"/>
        <w:ind w:left="2127" w:hanging="2127"/>
        <w:jc w:val="both"/>
        <w:rPr>
          <w:rFonts w:ascii="Times New Roman" w:eastAsia="Times New Roman" w:hAnsi="Times New Roman" w:cs="Times New Roman"/>
          <w:sz w:val="28"/>
          <w:szCs w:val="28"/>
          <w:lang w:val="uk-UA" w:eastAsia="ru-RU"/>
        </w:rPr>
      </w:pPr>
    </w:p>
    <w:p w:rsidR="006A2C1E" w:rsidRPr="004F0F20" w:rsidRDefault="006A2C1E" w:rsidP="006A2C1E">
      <w:pPr>
        <w:shd w:val="clear" w:color="auto" w:fill="FFFFFF"/>
        <w:ind w:left="2127" w:hanging="2127"/>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lastRenderedPageBreak/>
        <w:tab/>
      </w:r>
      <w:r w:rsidRPr="004F0F20">
        <w:rPr>
          <w:rFonts w:ascii="Times New Roman" w:eastAsia="Times New Roman" w:hAnsi="Times New Roman" w:cs="Times New Roman"/>
          <w:sz w:val="28"/>
          <w:szCs w:val="28"/>
          <w:lang w:val="uk-UA" w:eastAsia="ru-RU"/>
        </w:rPr>
        <w:tab/>
      </w:r>
      <w:r w:rsidRPr="004F0F20">
        <w:rPr>
          <w:rFonts w:ascii="Times New Roman" w:eastAsia="Times New Roman" w:hAnsi="Times New Roman" w:cs="Times New Roman"/>
          <w:sz w:val="28"/>
          <w:szCs w:val="28"/>
          <w:lang w:val="uk-UA" w:eastAsia="ru-RU"/>
        </w:rPr>
        <w:tab/>
      </w:r>
      <w:r w:rsidRPr="004F0F20">
        <w:rPr>
          <w:rFonts w:ascii="Times New Roman" w:eastAsia="Times New Roman" w:hAnsi="Times New Roman" w:cs="Times New Roman"/>
          <w:sz w:val="28"/>
          <w:szCs w:val="28"/>
          <w:lang w:val="uk-UA" w:eastAsia="ru-RU"/>
        </w:rPr>
        <w:tab/>
      </w:r>
      <w:r w:rsidRPr="004F0F20">
        <w:rPr>
          <w:rFonts w:ascii="Times New Roman" w:eastAsia="Times New Roman" w:hAnsi="Times New Roman" w:cs="Times New Roman"/>
          <w:sz w:val="28"/>
          <w:szCs w:val="28"/>
          <w:lang w:val="uk-UA" w:eastAsia="ru-RU"/>
        </w:rPr>
        <w:tab/>
        <w:t xml:space="preserve">          Додаток </w:t>
      </w:r>
      <w:r w:rsidRPr="004F0F20">
        <w:rPr>
          <w:rFonts w:ascii="Times New Roman" w:eastAsia="Times New Roman" w:hAnsi="Times New Roman" w:cs="Times New Roman"/>
          <w:sz w:val="28"/>
          <w:szCs w:val="28"/>
          <w:lang w:eastAsia="ru-RU"/>
        </w:rPr>
        <w:t>2</w:t>
      </w:r>
      <w:r w:rsidRPr="004F0F20">
        <w:rPr>
          <w:rFonts w:ascii="Times New Roman" w:eastAsia="Times New Roman" w:hAnsi="Times New Roman" w:cs="Times New Roman"/>
          <w:sz w:val="28"/>
          <w:szCs w:val="28"/>
          <w:lang w:val="uk-UA" w:eastAsia="ru-RU"/>
        </w:rPr>
        <w:t xml:space="preserve"> до Положення</w:t>
      </w:r>
    </w:p>
    <w:p w:rsidR="006A2C1E" w:rsidRPr="004F0F20" w:rsidRDefault="006A2C1E" w:rsidP="006A2C1E">
      <w:pPr>
        <w:shd w:val="clear" w:color="auto" w:fill="FFFFFF"/>
        <w:ind w:left="2127" w:hanging="2127"/>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ab/>
      </w:r>
      <w:r w:rsidRPr="004F0F20">
        <w:rPr>
          <w:rFonts w:ascii="Times New Roman" w:eastAsia="Times New Roman" w:hAnsi="Times New Roman" w:cs="Times New Roman"/>
          <w:sz w:val="28"/>
          <w:szCs w:val="28"/>
          <w:lang w:val="uk-UA" w:eastAsia="ru-RU"/>
        </w:rPr>
        <w:tab/>
      </w:r>
      <w:r w:rsidRPr="004F0F20">
        <w:rPr>
          <w:rFonts w:ascii="Times New Roman" w:eastAsia="Times New Roman" w:hAnsi="Times New Roman" w:cs="Times New Roman"/>
          <w:sz w:val="28"/>
          <w:szCs w:val="28"/>
          <w:lang w:val="uk-UA" w:eastAsia="ru-RU"/>
        </w:rPr>
        <w:tab/>
      </w:r>
      <w:r w:rsidRPr="004F0F20">
        <w:rPr>
          <w:rFonts w:ascii="Times New Roman" w:eastAsia="Times New Roman" w:hAnsi="Times New Roman" w:cs="Times New Roman"/>
          <w:sz w:val="28"/>
          <w:szCs w:val="28"/>
          <w:lang w:val="uk-UA" w:eastAsia="ru-RU"/>
        </w:rPr>
        <w:tab/>
      </w:r>
      <w:r w:rsidRPr="004F0F20">
        <w:rPr>
          <w:rFonts w:ascii="Times New Roman" w:eastAsia="Times New Roman" w:hAnsi="Times New Roman" w:cs="Times New Roman"/>
          <w:sz w:val="28"/>
          <w:szCs w:val="28"/>
          <w:lang w:val="uk-UA" w:eastAsia="ru-RU"/>
        </w:rPr>
        <w:tab/>
        <w:t xml:space="preserve">         (взірець заповнення)</w:t>
      </w:r>
    </w:p>
    <w:p w:rsidR="006A2C1E" w:rsidRPr="004F0F20" w:rsidRDefault="006A2C1E" w:rsidP="006A2C1E">
      <w:pPr>
        <w:shd w:val="clear" w:color="auto" w:fill="FFFFFF"/>
        <w:ind w:left="2127" w:hanging="2127"/>
        <w:jc w:val="both"/>
        <w:rPr>
          <w:rFonts w:ascii="Times New Roman" w:eastAsia="Times New Roman" w:hAnsi="Times New Roman" w:cs="Times New Roman"/>
          <w:sz w:val="28"/>
          <w:szCs w:val="28"/>
          <w:lang w:val="uk-UA" w:eastAsia="ru-RU"/>
        </w:rPr>
      </w:pPr>
    </w:p>
    <w:p w:rsidR="006A2C1E" w:rsidRPr="004F0F20" w:rsidRDefault="006A2C1E" w:rsidP="008003BF">
      <w:pPr>
        <w:shd w:val="clear" w:color="auto" w:fill="FFFFFF"/>
        <w:ind w:left="5529" w:firstLine="3"/>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 xml:space="preserve">Шпанівському сільському голові </w:t>
      </w:r>
    </w:p>
    <w:p w:rsidR="006A2C1E" w:rsidRPr="004F0F20" w:rsidRDefault="006A2C1E" w:rsidP="008003BF">
      <w:pPr>
        <w:shd w:val="clear" w:color="auto" w:fill="FFFFFF"/>
        <w:ind w:left="5529"/>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 xml:space="preserve">                                                                                           ______________________ </w:t>
      </w:r>
    </w:p>
    <w:p w:rsidR="006A2C1E" w:rsidRPr="004F0F20" w:rsidRDefault="006A2C1E" w:rsidP="008003BF">
      <w:pPr>
        <w:shd w:val="clear" w:color="auto" w:fill="FFFFFF"/>
        <w:ind w:left="5529" w:firstLine="3"/>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Голови правління ОСББ «_______»  Ф.І.П.</w:t>
      </w:r>
    </w:p>
    <w:p w:rsidR="006A2C1E" w:rsidRPr="004F0F20" w:rsidRDefault="006A2C1E" w:rsidP="008003BF">
      <w:pPr>
        <w:shd w:val="clear" w:color="auto" w:fill="FFFFFF"/>
        <w:ind w:left="5529" w:firstLine="3"/>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юридична адреса, телефон, електронна пошта</w:t>
      </w:r>
    </w:p>
    <w:p w:rsidR="006A2C1E" w:rsidRPr="004F0F20" w:rsidRDefault="006A2C1E" w:rsidP="006A2C1E">
      <w:pPr>
        <w:shd w:val="clear" w:color="auto" w:fill="FFFFFF"/>
        <w:jc w:val="both"/>
        <w:rPr>
          <w:rFonts w:ascii="Times New Roman" w:eastAsia="Times New Roman" w:hAnsi="Times New Roman" w:cs="Times New Roman"/>
          <w:sz w:val="28"/>
          <w:szCs w:val="28"/>
          <w:lang w:val="uk-UA" w:eastAsia="ru-RU"/>
        </w:rPr>
      </w:pPr>
    </w:p>
    <w:p w:rsidR="006A2C1E" w:rsidRPr="004F0F20" w:rsidRDefault="006A2C1E" w:rsidP="006A2C1E">
      <w:pPr>
        <w:shd w:val="clear" w:color="auto" w:fill="FFFFFF"/>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ab/>
      </w:r>
      <w:r w:rsidRPr="004F0F20">
        <w:rPr>
          <w:rFonts w:ascii="Times New Roman" w:eastAsia="Times New Roman" w:hAnsi="Times New Roman" w:cs="Times New Roman"/>
          <w:sz w:val="28"/>
          <w:szCs w:val="28"/>
          <w:lang w:val="uk-UA" w:eastAsia="ru-RU"/>
        </w:rPr>
        <w:tab/>
      </w:r>
      <w:r w:rsidRPr="004F0F20">
        <w:rPr>
          <w:rFonts w:ascii="Times New Roman" w:eastAsia="Times New Roman" w:hAnsi="Times New Roman" w:cs="Times New Roman"/>
          <w:sz w:val="28"/>
          <w:szCs w:val="28"/>
          <w:lang w:val="uk-UA" w:eastAsia="ru-RU"/>
        </w:rPr>
        <w:tab/>
      </w:r>
      <w:r w:rsidRPr="004F0F20">
        <w:rPr>
          <w:rFonts w:ascii="Times New Roman" w:eastAsia="Times New Roman" w:hAnsi="Times New Roman" w:cs="Times New Roman"/>
          <w:sz w:val="28"/>
          <w:szCs w:val="28"/>
          <w:lang w:val="uk-UA" w:eastAsia="ru-RU"/>
        </w:rPr>
        <w:tab/>
        <w:t xml:space="preserve">   ЗВІТ </w:t>
      </w:r>
    </w:p>
    <w:p w:rsidR="006A2C1E" w:rsidRPr="004F0F20" w:rsidRDefault="006A2C1E" w:rsidP="006A2C1E">
      <w:pPr>
        <w:shd w:val="clear" w:color="auto" w:fill="FFFFFF"/>
        <w:ind w:firstLine="708"/>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Про використання коштів на вирішення проблеми (____________).</w:t>
      </w:r>
    </w:p>
    <w:p w:rsidR="006A2C1E" w:rsidRPr="004F0F20" w:rsidRDefault="006A2C1E" w:rsidP="006A2C1E">
      <w:pPr>
        <w:shd w:val="clear" w:color="auto" w:fill="FFFFFF"/>
        <w:ind w:firstLine="708"/>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Для вирішення  вище зазначеної проблеми ОСББ «__________» , яке створене у багатоквартирному житловому будинку за адресою: ___________,   отримано фінансову підтримку (допомогу) у розмірі ______ ,  та витрачено на наступні матеріали (засоби) :  _______________  (накладна  про придбання матеріалів, акт виконаних робіт на виготовлення проекту землеустрою)</w:t>
      </w:r>
    </w:p>
    <w:p w:rsidR="006A2C1E" w:rsidRPr="004F0F20" w:rsidRDefault="006A2C1E" w:rsidP="006A2C1E">
      <w:pPr>
        <w:shd w:val="clear" w:color="auto" w:fill="FFFFFF"/>
        <w:ind w:firstLine="708"/>
        <w:jc w:val="both"/>
        <w:rPr>
          <w:rFonts w:ascii="Times New Roman" w:eastAsia="Times New Roman" w:hAnsi="Times New Roman" w:cs="Times New Roman"/>
          <w:sz w:val="28"/>
          <w:szCs w:val="28"/>
          <w:lang w:val="uk-UA" w:eastAsia="ru-RU"/>
        </w:rPr>
      </w:pPr>
    </w:p>
    <w:p w:rsidR="006A2C1E" w:rsidRPr="004F0F20" w:rsidRDefault="006A2C1E" w:rsidP="006A2C1E">
      <w:pPr>
        <w:shd w:val="clear" w:color="auto" w:fill="FFFFFF"/>
        <w:ind w:firstLine="708"/>
        <w:jc w:val="both"/>
        <w:rPr>
          <w:rFonts w:ascii="Times New Roman" w:eastAsia="Times New Roman" w:hAnsi="Times New Roman" w:cs="Times New Roman"/>
          <w:sz w:val="28"/>
          <w:szCs w:val="28"/>
          <w:lang w:val="uk-UA" w:eastAsia="ru-RU"/>
        </w:rPr>
      </w:pPr>
    </w:p>
    <w:p w:rsidR="006A2C1E" w:rsidRPr="004F0F20" w:rsidRDefault="006A2C1E" w:rsidP="006A2C1E">
      <w:pPr>
        <w:shd w:val="clear" w:color="auto" w:fill="FFFFFF"/>
        <w:ind w:firstLine="708"/>
        <w:jc w:val="both"/>
        <w:rPr>
          <w:rFonts w:ascii="Times New Roman" w:eastAsia="Times New Roman" w:hAnsi="Times New Roman" w:cs="Times New Roman"/>
          <w:sz w:val="28"/>
          <w:szCs w:val="28"/>
          <w:lang w:val="uk-UA" w:eastAsia="ru-RU"/>
        </w:rPr>
      </w:pPr>
    </w:p>
    <w:p w:rsidR="006A2C1E" w:rsidRPr="004F0F20" w:rsidRDefault="006A2C1E" w:rsidP="006A2C1E">
      <w:pPr>
        <w:shd w:val="clear" w:color="auto" w:fill="FFFFFF"/>
        <w:ind w:firstLine="708"/>
        <w:jc w:val="both"/>
        <w:rPr>
          <w:rFonts w:ascii="Times New Roman" w:eastAsia="Times New Roman" w:hAnsi="Times New Roman" w:cs="Times New Roman"/>
          <w:sz w:val="28"/>
          <w:szCs w:val="28"/>
          <w:lang w:val="uk-UA" w:eastAsia="ru-RU"/>
        </w:rPr>
      </w:pPr>
    </w:p>
    <w:p w:rsidR="006A2C1E" w:rsidRPr="004F0F20" w:rsidRDefault="006A2C1E" w:rsidP="006A2C1E">
      <w:pPr>
        <w:shd w:val="clear" w:color="auto" w:fill="FFFFFF"/>
        <w:spacing w:after="200" w:line="276" w:lineRule="auto"/>
        <w:ind w:left="2127" w:hanging="2127"/>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Голова ОСББ  «__________»        / підпис/                 ________________</w:t>
      </w:r>
    </w:p>
    <w:p w:rsidR="006A2C1E" w:rsidRPr="004F0F20" w:rsidRDefault="006A2C1E" w:rsidP="006A2C1E">
      <w:pPr>
        <w:shd w:val="clear" w:color="auto" w:fill="FFFFFF"/>
        <w:spacing w:after="200" w:line="276" w:lineRule="auto"/>
        <w:ind w:left="2127" w:hanging="2127"/>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М.П.</w:t>
      </w:r>
    </w:p>
    <w:p w:rsidR="006A2C1E" w:rsidRPr="004F0F20" w:rsidRDefault="006A2C1E" w:rsidP="006A2C1E">
      <w:pPr>
        <w:shd w:val="clear" w:color="auto" w:fill="FFFFFF"/>
        <w:ind w:firstLine="708"/>
        <w:jc w:val="both"/>
        <w:rPr>
          <w:rFonts w:ascii="Times New Roman" w:eastAsia="Times New Roman" w:hAnsi="Times New Roman" w:cs="Times New Roman"/>
          <w:sz w:val="28"/>
          <w:szCs w:val="28"/>
          <w:lang w:val="uk-UA" w:eastAsia="ru-RU"/>
        </w:rPr>
      </w:pPr>
    </w:p>
    <w:p w:rsidR="006A2C1E" w:rsidRDefault="006A2C1E" w:rsidP="006A2C1E">
      <w:pPr>
        <w:tabs>
          <w:tab w:val="left" w:pos="720"/>
        </w:tabs>
        <w:ind w:left="720"/>
        <w:jc w:val="center"/>
        <w:rPr>
          <w:rFonts w:ascii="Times New Roman" w:hAnsi="Times New Roman" w:cs="Times New Roman"/>
          <w:sz w:val="28"/>
          <w:szCs w:val="28"/>
          <w:lang w:val="uk-UA"/>
        </w:rPr>
      </w:pPr>
    </w:p>
    <w:p w:rsidR="008003BF" w:rsidRDefault="008003BF" w:rsidP="006A2C1E">
      <w:pPr>
        <w:tabs>
          <w:tab w:val="left" w:pos="720"/>
        </w:tabs>
        <w:ind w:left="720"/>
        <w:jc w:val="center"/>
        <w:rPr>
          <w:rFonts w:ascii="Times New Roman" w:hAnsi="Times New Roman" w:cs="Times New Roman"/>
          <w:sz w:val="28"/>
          <w:szCs w:val="28"/>
          <w:lang w:val="uk-UA"/>
        </w:rPr>
      </w:pPr>
    </w:p>
    <w:p w:rsidR="008003BF" w:rsidRDefault="008003BF" w:rsidP="006A2C1E">
      <w:pPr>
        <w:tabs>
          <w:tab w:val="left" w:pos="720"/>
        </w:tabs>
        <w:ind w:left="720"/>
        <w:jc w:val="center"/>
        <w:rPr>
          <w:rFonts w:ascii="Times New Roman" w:hAnsi="Times New Roman" w:cs="Times New Roman"/>
          <w:sz w:val="28"/>
          <w:szCs w:val="28"/>
          <w:lang w:val="uk-UA"/>
        </w:rPr>
      </w:pPr>
    </w:p>
    <w:p w:rsidR="008003BF" w:rsidRDefault="008003BF" w:rsidP="006A2C1E">
      <w:pPr>
        <w:tabs>
          <w:tab w:val="left" w:pos="720"/>
        </w:tabs>
        <w:ind w:left="720"/>
        <w:jc w:val="center"/>
        <w:rPr>
          <w:rFonts w:ascii="Times New Roman" w:hAnsi="Times New Roman" w:cs="Times New Roman"/>
          <w:sz w:val="28"/>
          <w:szCs w:val="28"/>
          <w:lang w:val="uk-UA"/>
        </w:rPr>
      </w:pPr>
    </w:p>
    <w:p w:rsidR="008003BF" w:rsidRPr="004F0F20" w:rsidRDefault="008003BF" w:rsidP="006A2C1E">
      <w:pPr>
        <w:tabs>
          <w:tab w:val="left" w:pos="720"/>
        </w:tabs>
        <w:ind w:left="720"/>
        <w:jc w:val="center"/>
        <w:rPr>
          <w:rFonts w:ascii="Times New Roman" w:hAnsi="Times New Roman" w:cs="Times New Roman"/>
          <w:sz w:val="28"/>
          <w:szCs w:val="28"/>
          <w:lang w:val="uk-UA"/>
        </w:rPr>
      </w:pPr>
    </w:p>
    <w:p w:rsidR="006A2C1E" w:rsidRPr="004F0F20" w:rsidRDefault="006A2C1E" w:rsidP="006A2C1E">
      <w:pPr>
        <w:rPr>
          <w:rFonts w:ascii="Times New Roman" w:hAnsi="Times New Roman" w:cs="Times New Roman"/>
          <w:lang w:val="uk-UA"/>
        </w:rPr>
      </w:pPr>
    </w:p>
    <w:p w:rsidR="00E1176D" w:rsidRPr="004F0F20" w:rsidRDefault="00E1176D" w:rsidP="00E1176D">
      <w:pPr>
        <w:pStyle w:val="ab"/>
        <w:jc w:val="right"/>
      </w:pPr>
      <w:r w:rsidRPr="004F0F20">
        <w:lastRenderedPageBreak/>
        <w:t>Додаток 9</w:t>
      </w:r>
    </w:p>
    <w:p w:rsidR="00E1176D" w:rsidRPr="004F0F20" w:rsidRDefault="00E1176D" w:rsidP="00E1176D">
      <w:pPr>
        <w:pStyle w:val="ab"/>
        <w:ind w:left="5664" w:firstLine="105"/>
        <w:jc w:val="right"/>
      </w:pPr>
      <w:r w:rsidRPr="004F0F20">
        <w:t xml:space="preserve">до Програми соціально-економічного розвитку </w:t>
      </w:r>
    </w:p>
    <w:p w:rsidR="00E1176D" w:rsidRPr="004F0F20" w:rsidRDefault="00E1176D" w:rsidP="00E1176D">
      <w:pPr>
        <w:pStyle w:val="ab"/>
        <w:ind w:left="5664" w:firstLine="105"/>
        <w:jc w:val="right"/>
      </w:pPr>
      <w:r w:rsidRPr="004F0F20">
        <w:t>на 2021-2023 роки</w:t>
      </w:r>
    </w:p>
    <w:p w:rsidR="00E1176D" w:rsidRPr="004F0F20" w:rsidRDefault="00E1176D" w:rsidP="00E1176D">
      <w:pPr>
        <w:jc w:val="right"/>
        <w:rPr>
          <w:rFonts w:ascii="Times New Roman" w:hAnsi="Times New Roman" w:cs="Times New Roman"/>
          <w:b/>
          <w:sz w:val="32"/>
          <w:szCs w:val="32"/>
          <w:lang w:val="uk-UA"/>
        </w:rPr>
      </w:pPr>
    </w:p>
    <w:p w:rsidR="00E1176D" w:rsidRPr="004F0F20" w:rsidRDefault="00E1176D" w:rsidP="00E1176D">
      <w:pPr>
        <w:jc w:val="center"/>
        <w:rPr>
          <w:rFonts w:ascii="Times New Roman" w:hAnsi="Times New Roman" w:cs="Times New Roman"/>
          <w:b/>
          <w:sz w:val="32"/>
          <w:szCs w:val="32"/>
          <w:lang w:val="uk-UA"/>
        </w:rPr>
      </w:pPr>
    </w:p>
    <w:p w:rsidR="00E1176D" w:rsidRPr="004F0F20" w:rsidRDefault="00E1176D" w:rsidP="00E1176D">
      <w:pPr>
        <w:jc w:val="center"/>
        <w:rPr>
          <w:rFonts w:ascii="Times New Roman" w:hAnsi="Times New Roman" w:cs="Times New Roman"/>
          <w:b/>
          <w:sz w:val="28"/>
          <w:szCs w:val="28"/>
          <w:lang w:val="uk-UA"/>
        </w:rPr>
      </w:pPr>
      <w:r w:rsidRPr="004F0F20">
        <w:rPr>
          <w:rFonts w:ascii="Times New Roman" w:hAnsi="Times New Roman" w:cs="Times New Roman"/>
          <w:b/>
          <w:sz w:val="28"/>
          <w:szCs w:val="28"/>
          <w:lang w:val="uk-UA"/>
        </w:rPr>
        <w:t>ПРОГРАМА</w:t>
      </w:r>
    </w:p>
    <w:p w:rsidR="00E1176D" w:rsidRPr="004F0F20" w:rsidRDefault="00E1176D" w:rsidP="00E1176D">
      <w:pPr>
        <w:jc w:val="center"/>
        <w:rPr>
          <w:rFonts w:ascii="Times New Roman" w:hAnsi="Times New Roman" w:cs="Times New Roman"/>
          <w:b/>
          <w:sz w:val="28"/>
          <w:szCs w:val="28"/>
          <w:lang w:val="uk-UA"/>
        </w:rPr>
      </w:pPr>
      <w:r w:rsidRPr="004F0F20">
        <w:rPr>
          <w:rFonts w:ascii="Times New Roman" w:hAnsi="Times New Roman" w:cs="Times New Roman"/>
          <w:b/>
          <w:sz w:val="28"/>
          <w:szCs w:val="28"/>
          <w:lang w:val="uk-UA"/>
        </w:rPr>
        <w:t>Підтримки індивідуального житлового будівництва</w:t>
      </w:r>
    </w:p>
    <w:p w:rsidR="00E1176D" w:rsidRPr="004F0F20" w:rsidRDefault="00E1176D" w:rsidP="00E1176D">
      <w:pPr>
        <w:jc w:val="center"/>
        <w:rPr>
          <w:rFonts w:ascii="Times New Roman" w:hAnsi="Times New Roman" w:cs="Times New Roman"/>
          <w:b/>
          <w:sz w:val="36"/>
          <w:szCs w:val="36"/>
          <w:lang w:val="uk-UA"/>
        </w:rPr>
      </w:pPr>
      <w:r w:rsidRPr="004F0F20">
        <w:rPr>
          <w:rFonts w:ascii="Times New Roman" w:hAnsi="Times New Roman" w:cs="Times New Roman"/>
          <w:b/>
          <w:sz w:val="28"/>
          <w:szCs w:val="28"/>
          <w:lang w:val="uk-UA"/>
        </w:rPr>
        <w:t>на селі «ВЛАСНИЙ ДІМ» на 2021-2023 роки</w:t>
      </w:r>
    </w:p>
    <w:p w:rsidR="00E1176D" w:rsidRPr="004F0F20" w:rsidRDefault="00E1176D" w:rsidP="00E1176D">
      <w:pPr>
        <w:jc w:val="center"/>
        <w:rPr>
          <w:rFonts w:ascii="Times New Roman" w:hAnsi="Times New Roman" w:cs="Times New Roman"/>
          <w:b/>
          <w:sz w:val="32"/>
          <w:szCs w:val="32"/>
          <w:lang w:val="uk-UA"/>
        </w:rPr>
      </w:pPr>
    </w:p>
    <w:p w:rsidR="00E1176D" w:rsidRPr="00AB45FE" w:rsidRDefault="00E1176D" w:rsidP="00AB45FE">
      <w:pPr>
        <w:numPr>
          <w:ilvl w:val="0"/>
          <w:numId w:val="50"/>
        </w:numPr>
        <w:spacing w:after="0" w:line="240" w:lineRule="auto"/>
        <w:rPr>
          <w:rFonts w:ascii="Times New Roman" w:hAnsi="Times New Roman" w:cs="Times New Roman"/>
          <w:b/>
          <w:sz w:val="28"/>
          <w:szCs w:val="28"/>
          <w:lang w:val="uk-UA"/>
        </w:rPr>
      </w:pPr>
      <w:r w:rsidRPr="004F0F20">
        <w:rPr>
          <w:rFonts w:ascii="Times New Roman" w:hAnsi="Times New Roman" w:cs="Times New Roman"/>
          <w:b/>
          <w:sz w:val="28"/>
          <w:szCs w:val="28"/>
          <w:lang w:val="uk-UA"/>
        </w:rPr>
        <w:t>Загальні положення</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Програма «Власний дім» на 2021-2023 роки (далі – Програма) розроблена у відповідності з Указом Президента України від 27 березня 1998 року №222/98 «Про заходи щодо підтримки індивідуального житлового будівництва на селі», постанови КМУ від 22 квітня 1997 року №376 «Про заходи щодо підтримки індивідуального житлового будівництва на селі» від 3 серпня 1998 року №1211 «Про затвердження Положення про порядок формування і використання коштів фондів підтримки індивідуального будівництва на селі», а також від 5 жовтня 1998 року №1597 «Про затвердження Правил надання довгострокових кредитів індивідуальним забудовникам житла на селі». </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Зазначеною Програмою визначено можливість розв’язання однієї з найважливіших проблем – забезпечення житлом та поліпшення житлових умов населення в сільській місцевості шляхом сприяння розвитку індивідуального житлового будівництва в межах та за межами сіл, створенням сільським забудовникам (як місцевому населенню, так і громадянам, які переселяються до сільської місцевості) пільгових умов, надання їм довгострокових пільгових кредитів під 3 відсотки річних та безвідсоткових кредитів сім’ям, які мають трьох і більше неповнолітніх дітей, а також особам, на яких поширюється дія пунктів 19 і 20</w:t>
      </w:r>
      <w:r w:rsidRPr="004F0F20">
        <w:rPr>
          <w:rFonts w:ascii="Times New Roman" w:hAnsi="Times New Roman" w:cs="Times New Roman"/>
          <w:b/>
          <w:sz w:val="28"/>
          <w:szCs w:val="28"/>
          <w:lang w:val="uk-UA"/>
        </w:rPr>
        <w:t xml:space="preserve"> </w:t>
      </w:r>
      <w:r w:rsidRPr="004F0F20">
        <w:rPr>
          <w:rFonts w:ascii="Times New Roman" w:hAnsi="Times New Roman" w:cs="Times New Roman"/>
          <w:sz w:val="28"/>
          <w:szCs w:val="28"/>
          <w:lang w:val="uk-UA"/>
        </w:rPr>
        <w:t>частини першої статті 6 та абзацу четвертого пункту 1 статті 10 Закону України «Про статус ветеранів війни, гарантії їх соціального захисту», та громадяни</w:t>
      </w:r>
      <w:r w:rsidRPr="004F0F20">
        <w:rPr>
          <w:rFonts w:ascii="Times New Roman" w:hAnsi="Times New Roman" w:cs="Times New Roman"/>
          <w:b/>
          <w:sz w:val="28"/>
          <w:szCs w:val="28"/>
          <w:lang w:val="uk-UA"/>
        </w:rPr>
        <w:t xml:space="preserve"> </w:t>
      </w:r>
      <w:r w:rsidRPr="004F0F20">
        <w:rPr>
          <w:rFonts w:ascii="Times New Roman" w:hAnsi="Times New Roman" w:cs="Times New Roman"/>
          <w:sz w:val="28"/>
          <w:szCs w:val="28"/>
          <w:lang w:val="uk-UA"/>
        </w:rPr>
        <w:t>України, які перебувають на обліку внутрішньо переміщених осіб на спорудження житлових будинків з надвірними підсобними приміщеннями, добудову, придбання житла та спорудження інженерних мереж (газифікація, водозабезпечення,  електрифікація, електроопалення, теплоопалення) з терміном погашення до 20 років, а молодим та неповним сім’ям – до 30 років.</w:t>
      </w:r>
    </w:p>
    <w:p w:rsidR="00E1176D" w:rsidRPr="004F0F20" w:rsidRDefault="00E1176D" w:rsidP="00E1176D">
      <w:pPr>
        <w:jc w:val="both"/>
        <w:rPr>
          <w:rFonts w:ascii="Times New Roman" w:hAnsi="Times New Roman" w:cs="Times New Roman"/>
          <w:sz w:val="28"/>
          <w:szCs w:val="28"/>
          <w:lang w:val="uk-UA"/>
        </w:rPr>
      </w:pP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Надання кредиту здійснюється на підставі кредитної угоди, що укладається після підтвердження права позичальника на його одержання та визначення суми </w:t>
      </w:r>
      <w:r w:rsidRPr="004F0F20">
        <w:rPr>
          <w:rFonts w:ascii="Times New Roman" w:hAnsi="Times New Roman" w:cs="Times New Roman"/>
          <w:sz w:val="28"/>
          <w:szCs w:val="28"/>
          <w:lang w:val="uk-UA"/>
        </w:rPr>
        <w:lastRenderedPageBreak/>
        <w:t>кредиту на основі документів, перелік яких визначено Правилами надання довгострокових кредитів індивідуальним забудовникам житла на селі, затверджених постановою Кабінету Міністрів України від 05.10.1998 року №1597.</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Реалізацію Програми на теренах області здійснює Рівненський обласний фонд підтримки індивідуального житлового будівництва на селі ( далі – Фонд).</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Програму розроблено з метою поліпшення житлово-побутових умов мешканців Шпанівської сільської ради, подальшого провадження державної та регіональної політики розвитку сільських населених пунктів, спрямованої насамперед на підвищення рівня інженерного облаштування сільських помешкань, що сприятиме підвищенню рівня привабливості села для життєдіяльності та створить передумови для спорудження житлових будинків з надвірними підсобними приміщеннями придбання житла в сільській місцевості.</w:t>
      </w:r>
    </w:p>
    <w:p w:rsidR="00E1176D" w:rsidRPr="004F0F20" w:rsidRDefault="00E1176D" w:rsidP="00E1176D">
      <w:pPr>
        <w:jc w:val="both"/>
        <w:rPr>
          <w:rFonts w:ascii="Times New Roman" w:hAnsi="Times New Roman" w:cs="Times New Roman"/>
          <w:sz w:val="28"/>
          <w:szCs w:val="28"/>
          <w:lang w:val="uk-UA"/>
        </w:rPr>
      </w:pPr>
    </w:p>
    <w:p w:rsidR="00E1176D" w:rsidRPr="008003BF" w:rsidRDefault="00E1176D" w:rsidP="008003BF">
      <w:pPr>
        <w:numPr>
          <w:ilvl w:val="0"/>
          <w:numId w:val="50"/>
        </w:numPr>
        <w:spacing w:after="0" w:line="240" w:lineRule="auto"/>
        <w:rPr>
          <w:rFonts w:ascii="Times New Roman" w:hAnsi="Times New Roman" w:cs="Times New Roman"/>
          <w:b/>
          <w:sz w:val="28"/>
          <w:szCs w:val="28"/>
          <w:lang w:val="uk-UA"/>
        </w:rPr>
      </w:pPr>
      <w:r w:rsidRPr="004F0F20">
        <w:rPr>
          <w:rFonts w:ascii="Times New Roman" w:hAnsi="Times New Roman" w:cs="Times New Roman"/>
          <w:b/>
          <w:sz w:val="28"/>
          <w:szCs w:val="28"/>
          <w:lang w:val="uk-UA"/>
        </w:rPr>
        <w:t>Мета Програми та основні напрями її реалізації</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Метою Програми є поліпшення житлових і соціально-побутових умов сільського населення, реалізація заходів щодо підвищення рівня життєзабезпечення населення.</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Основні напрями реалізації Програми:</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спорудження інженерних мереж, підвищення рівня інженерного облаштування села;</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підтримка та подальший розвиток індивідуального житлового будівництва на селі;</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забезпечення кредитною підтримкою об</w:t>
      </w:r>
      <w:r w:rsidRPr="004F0F20">
        <w:rPr>
          <w:rFonts w:ascii="Times New Roman" w:hAnsi="Times New Roman" w:cs="Times New Roman"/>
          <w:sz w:val="28"/>
          <w:szCs w:val="28"/>
        </w:rPr>
        <w:t>’</w:t>
      </w:r>
      <w:r w:rsidRPr="004F0F20">
        <w:rPr>
          <w:rFonts w:ascii="Times New Roman" w:hAnsi="Times New Roman" w:cs="Times New Roman"/>
          <w:sz w:val="28"/>
          <w:szCs w:val="28"/>
          <w:lang w:val="uk-UA"/>
        </w:rPr>
        <w:t>єктів житла, що знаходяться в стадії незавершеного будівництва;</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реконструкція існуючого житлового фонду та його інженерне облаштування;</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поліпшення  інфраструктури села, соціально-демографічної ситуації, стимулювання закріплення і зростання чисельності молоді на селі, зменшення міграції  населення за кордон;</w:t>
      </w:r>
    </w:p>
    <w:p w:rsidR="00E1176D"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  залучення підприємств до виконання будівельно-мо</w:t>
      </w:r>
      <w:r w:rsidR="007E0A6D">
        <w:rPr>
          <w:rFonts w:ascii="Times New Roman" w:hAnsi="Times New Roman" w:cs="Times New Roman"/>
          <w:sz w:val="28"/>
          <w:szCs w:val="28"/>
          <w:lang w:val="uk-UA"/>
        </w:rPr>
        <w:t>нтажних робіт.</w:t>
      </w:r>
    </w:p>
    <w:p w:rsidR="007E0A6D" w:rsidRPr="004F0F20" w:rsidRDefault="007E0A6D" w:rsidP="00E1176D">
      <w:pPr>
        <w:jc w:val="both"/>
        <w:rPr>
          <w:rFonts w:ascii="Times New Roman" w:hAnsi="Times New Roman" w:cs="Times New Roman"/>
          <w:sz w:val="28"/>
          <w:szCs w:val="28"/>
          <w:lang w:val="uk-UA"/>
        </w:rPr>
      </w:pPr>
    </w:p>
    <w:p w:rsidR="00E1176D" w:rsidRPr="008003BF" w:rsidRDefault="00E1176D" w:rsidP="00E1176D">
      <w:pPr>
        <w:numPr>
          <w:ilvl w:val="0"/>
          <w:numId w:val="50"/>
        </w:numPr>
        <w:spacing w:after="0" w:line="240" w:lineRule="auto"/>
        <w:rPr>
          <w:rFonts w:ascii="Times New Roman" w:hAnsi="Times New Roman" w:cs="Times New Roman"/>
          <w:b/>
          <w:sz w:val="28"/>
          <w:szCs w:val="28"/>
          <w:lang w:val="uk-UA"/>
        </w:rPr>
      </w:pPr>
      <w:r w:rsidRPr="004F0F20">
        <w:rPr>
          <w:rFonts w:ascii="Times New Roman" w:hAnsi="Times New Roman" w:cs="Times New Roman"/>
          <w:b/>
          <w:sz w:val="28"/>
          <w:szCs w:val="28"/>
          <w:lang w:val="uk-UA"/>
        </w:rPr>
        <w:t>Порядок оформлення і видачі кредиту</w:t>
      </w:r>
    </w:p>
    <w:p w:rsidR="00E1176D" w:rsidRPr="00AB45FE" w:rsidRDefault="00E1176D" w:rsidP="00AB45FE">
      <w:pPr>
        <w:numPr>
          <w:ilvl w:val="1"/>
          <w:numId w:val="50"/>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Надання кредиту здійснюється на підставі кредитної угоди, що укладається після підтвердження права позичальника на його одержання та визначення розміру кредиту.</w:t>
      </w:r>
    </w:p>
    <w:p w:rsidR="00E1176D" w:rsidRPr="00AB45FE" w:rsidRDefault="00E1176D" w:rsidP="00AB45FE">
      <w:pPr>
        <w:numPr>
          <w:ilvl w:val="1"/>
          <w:numId w:val="50"/>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lastRenderedPageBreak/>
        <w:t>Для підтвердження права на одержання кредиту та визначення його суми індивідуальний забудовник подає до фонду такі документи:</w:t>
      </w:r>
    </w:p>
    <w:p w:rsidR="00E1176D" w:rsidRPr="004F0F20" w:rsidRDefault="00E1176D" w:rsidP="00E1176D">
      <w:pPr>
        <w:numPr>
          <w:ilvl w:val="0"/>
          <w:numId w:val="51"/>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заяву на ім</w:t>
      </w:r>
      <w:r w:rsidRPr="004F0F20">
        <w:rPr>
          <w:rFonts w:ascii="Times New Roman" w:hAnsi="Times New Roman" w:cs="Times New Roman"/>
          <w:sz w:val="28"/>
          <w:szCs w:val="28"/>
        </w:rPr>
        <w:t>’</w:t>
      </w:r>
      <w:r w:rsidRPr="004F0F20">
        <w:rPr>
          <w:rFonts w:ascii="Times New Roman" w:hAnsi="Times New Roman" w:cs="Times New Roman"/>
          <w:sz w:val="28"/>
          <w:szCs w:val="28"/>
          <w:lang w:val="uk-UA"/>
        </w:rPr>
        <w:t>я керівника виконавчого органу фонд про надання кредиту;</w:t>
      </w:r>
    </w:p>
    <w:p w:rsidR="00E1176D" w:rsidRPr="00AB45FE" w:rsidRDefault="00E1176D" w:rsidP="00AB45FE">
      <w:pPr>
        <w:numPr>
          <w:ilvl w:val="0"/>
          <w:numId w:val="51"/>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клопотання Шпанівської сільської ради  про надання кредиту;</w:t>
      </w:r>
    </w:p>
    <w:p w:rsidR="00E1176D" w:rsidRPr="00AB45FE" w:rsidRDefault="00E1176D" w:rsidP="00E1176D">
      <w:pPr>
        <w:numPr>
          <w:ilvl w:val="0"/>
          <w:numId w:val="51"/>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паспорт громадянина України (для перевірки особи), ідентифікаційний номер позичальника, розрахунковий рахунок в банку (МФО, Код, р/р, о/р);</w:t>
      </w:r>
    </w:p>
    <w:p w:rsidR="00E1176D" w:rsidRPr="00AB45FE" w:rsidRDefault="00E1176D" w:rsidP="00E1176D">
      <w:pPr>
        <w:numPr>
          <w:ilvl w:val="0"/>
          <w:numId w:val="51"/>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довідку про склад сім</w:t>
      </w:r>
      <w:r w:rsidRPr="004F0F20">
        <w:rPr>
          <w:rFonts w:ascii="Times New Roman" w:hAnsi="Times New Roman" w:cs="Times New Roman"/>
          <w:sz w:val="28"/>
          <w:szCs w:val="28"/>
          <w:lang w:val="en-US"/>
        </w:rPr>
        <w:t>’</w:t>
      </w:r>
      <w:r w:rsidRPr="004F0F20">
        <w:rPr>
          <w:rFonts w:ascii="Times New Roman" w:hAnsi="Times New Roman" w:cs="Times New Roman"/>
          <w:sz w:val="28"/>
          <w:szCs w:val="28"/>
          <w:lang w:val="uk-UA"/>
        </w:rPr>
        <w:t>ї;</w:t>
      </w:r>
    </w:p>
    <w:p w:rsidR="00E1176D" w:rsidRPr="00AB45FE" w:rsidRDefault="00E1176D" w:rsidP="00E1176D">
      <w:pPr>
        <w:numPr>
          <w:ilvl w:val="0"/>
          <w:numId w:val="51"/>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документи, необхідні для визначення платоспроможності позичальника (довідку з місця роботи позичальника і членів його сім</w:t>
      </w:r>
      <w:r w:rsidRPr="004F0F20">
        <w:rPr>
          <w:rFonts w:ascii="Times New Roman" w:hAnsi="Times New Roman" w:cs="Times New Roman"/>
          <w:sz w:val="28"/>
          <w:szCs w:val="28"/>
        </w:rPr>
        <w:t>’</w:t>
      </w:r>
      <w:r w:rsidRPr="004F0F20">
        <w:rPr>
          <w:rFonts w:ascii="Times New Roman" w:hAnsi="Times New Roman" w:cs="Times New Roman"/>
          <w:sz w:val="28"/>
          <w:szCs w:val="28"/>
          <w:lang w:val="uk-UA"/>
        </w:rPr>
        <w:t>ї із зазначенням доходу, одержаного за попередні 12 місяців, тощо);</w:t>
      </w:r>
    </w:p>
    <w:p w:rsidR="00E1176D" w:rsidRPr="00AB45FE" w:rsidRDefault="00E1176D" w:rsidP="00E1176D">
      <w:pPr>
        <w:numPr>
          <w:ilvl w:val="0"/>
          <w:numId w:val="51"/>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довідку, видану органом, що здійснює державну реєстрацію про нерухоме майно про наявність (або відсутність) приватного житла; (стосується будівництва, реконструкції);</w:t>
      </w:r>
    </w:p>
    <w:p w:rsidR="00E1176D" w:rsidRPr="00AB45FE" w:rsidRDefault="00E1176D" w:rsidP="00E1176D">
      <w:pPr>
        <w:numPr>
          <w:ilvl w:val="0"/>
          <w:numId w:val="51"/>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витяг з рішення органу місцевого самоврядування про відведення земельної ділянки та надання дозволу на забудову (у випадку будівництва), Паспорт забудовника (копія); У випадку реконструкції чи облаштування інженерних мереж (проект для інженерних мереж), кошторис на реконструкцію та документи про право власності на будинок (копія технічного паспорту);</w:t>
      </w:r>
    </w:p>
    <w:p w:rsidR="00E1176D" w:rsidRPr="00AB45FE" w:rsidRDefault="00E1176D" w:rsidP="00E1176D">
      <w:pPr>
        <w:numPr>
          <w:ilvl w:val="0"/>
          <w:numId w:val="51"/>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довідку Шпанівської сільської ради про наявність (відсутність) земельної ділянки (паю), її розмір;</w:t>
      </w:r>
    </w:p>
    <w:p w:rsidR="00E1176D" w:rsidRPr="004F0F20" w:rsidRDefault="00E1176D" w:rsidP="00E1176D">
      <w:pPr>
        <w:numPr>
          <w:ilvl w:val="0"/>
          <w:numId w:val="51"/>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Договір поруки двох працездатних громадян, які мають постійне джерело доходу та довідки про їх доходи за останніх 12 місяців. Копії паспортів та ідентифікаційних кодів/договір поруки з місця роботи;</w:t>
      </w:r>
    </w:p>
    <w:p w:rsidR="00E1176D" w:rsidRPr="004F0F20" w:rsidRDefault="00E1176D" w:rsidP="00E1176D">
      <w:pPr>
        <w:jc w:val="both"/>
        <w:rPr>
          <w:rFonts w:ascii="Times New Roman" w:hAnsi="Times New Roman" w:cs="Times New Roman"/>
          <w:sz w:val="28"/>
          <w:szCs w:val="28"/>
          <w:lang w:val="uk-UA"/>
        </w:rPr>
      </w:pPr>
    </w:p>
    <w:p w:rsidR="00E1176D" w:rsidRPr="00AB45FE" w:rsidRDefault="00E1176D" w:rsidP="00E1176D">
      <w:pPr>
        <w:numPr>
          <w:ilvl w:val="0"/>
          <w:numId w:val="51"/>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Згода продавця продати будинок який йому належить на правах приватної власності (засвідчена в сільській раді) (при купівлі житлового будинку чи квартири);</w:t>
      </w:r>
    </w:p>
    <w:p w:rsidR="00E1176D" w:rsidRPr="004F0F20" w:rsidRDefault="00E1176D" w:rsidP="00E1176D">
      <w:pPr>
        <w:numPr>
          <w:ilvl w:val="0"/>
          <w:numId w:val="51"/>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Швидкозшивач – 1 шт., конверти. </w:t>
      </w:r>
    </w:p>
    <w:p w:rsidR="00E1176D" w:rsidRPr="004F0F20" w:rsidRDefault="00E1176D" w:rsidP="00E1176D">
      <w:pPr>
        <w:ind w:left="360"/>
        <w:jc w:val="both"/>
        <w:rPr>
          <w:rFonts w:ascii="Times New Roman" w:hAnsi="Times New Roman" w:cs="Times New Roman"/>
          <w:i/>
          <w:sz w:val="28"/>
          <w:szCs w:val="28"/>
          <w:lang w:val="uk-UA"/>
        </w:rPr>
      </w:pPr>
    </w:p>
    <w:p w:rsidR="00E1176D" w:rsidRPr="004F0F20" w:rsidRDefault="00E1176D" w:rsidP="00E1176D">
      <w:pPr>
        <w:jc w:val="both"/>
        <w:rPr>
          <w:rFonts w:ascii="Times New Roman" w:hAnsi="Times New Roman" w:cs="Times New Roman"/>
          <w:i/>
          <w:sz w:val="28"/>
          <w:szCs w:val="28"/>
          <w:lang w:val="uk-UA"/>
        </w:rPr>
      </w:pPr>
      <w:r w:rsidRPr="004F0F20">
        <w:rPr>
          <w:rFonts w:ascii="Times New Roman" w:hAnsi="Times New Roman" w:cs="Times New Roman"/>
          <w:i/>
          <w:sz w:val="28"/>
          <w:szCs w:val="28"/>
          <w:lang w:val="uk-UA"/>
        </w:rPr>
        <w:t xml:space="preserve">(Громадянину, який виявив бажання отримати кредитні кошти та укласти відповідну кредитну угоду з Фондом необхідно з вищезазначеними документами звернутися </w:t>
      </w:r>
      <w:r w:rsidRPr="004F0F20">
        <w:rPr>
          <w:rFonts w:ascii="Times New Roman" w:hAnsi="Times New Roman" w:cs="Times New Roman"/>
          <w:b/>
          <w:i/>
          <w:sz w:val="28"/>
          <w:szCs w:val="28"/>
          <w:lang w:val="uk-UA"/>
        </w:rPr>
        <w:t>______________</w:t>
      </w:r>
      <w:r w:rsidRPr="004F0F20">
        <w:rPr>
          <w:rFonts w:ascii="Times New Roman" w:hAnsi="Times New Roman" w:cs="Times New Roman"/>
          <w:i/>
          <w:sz w:val="28"/>
          <w:szCs w:val="28"/>
          <w:lang w:val="uk-UA"/>
        </w:rPr>
        <w:t>) написати заяву примірного зразка та подати копії документів, підготовлені для Фонду. Заява реєструється (з відповідним дотриманням порядку черговості, якщо інше не передбачено даною Програмою) та направляється на розгляд чергової сесії</w:t>
      </w:r>
      <w:r w:rsidRPr="004F0F20">
        <w:rPr>
          <w:rFonts w:ascii="Times New Roman" w:hAnsi="Times New Roman" w:cs="Times New Roman"/>
          <w:b/>
          <w:i/>
          <w:sz w:val="28"/>
          <w:szCs w:val="28"/>
          <w:lang w:val="uk-UA"/>
        </w:rPr>
        <w:t>,</w:t>
      </w:r>
      <w:r w:rsidRPr="004F0F20">
        <w:rPr>
          <w:rFonts w:ascii="Times New Roman" w:hAnsi="Times New Roman" w:cs="Times New Roman"/>
          <w:i/>
          <w:sz w:val="28"/>
          <w:szCs w:val="28"/>
          <w:lang w:val="uk-UA"/>
        </w:rPr>
        <w:t xml:space="preserve"> про прийняте рішення повідомляється заявник. У разі позитивного рішення оформляються необхідні документи для укладення кредитної угоди. </w:t>
      </w:r>
    </w:p>
    <w:p w:rsidR="00E1176D" w:rsidRPr="004F0F20" w:rsidRDefault="00E1176D" w:rsidP="00E1176D">
      <w:pPr>
        <w:jc w:val="both"/>
        <w:rPr>
          <w:rFonts w:ascii="Times New Roman" w:hAnsi="Times New Roman" w:cs="Times New Roman"/>
          <w:i/>
          <w:sz w:val="28"/>
          <w:szCs w:val="28"/>
          <w:lang w:val="uk-UA"/>
        </w:rPr>
      </w:pPr>
    </w:p>
    <w:p w:rsidR="00E1176D" w:rsidRPr="00AB45FE" w:rsidRDefault="00E1176D" w:rsidP="00AB45FE">
      <w:pPr>
        <w:numPr>
          <w:ilvl w:val="1"/>
          <w:numId w:val="50"/>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Рішення про надання або відмову у наданні індивідуальному забудовникові кредиту приймає виконавчий орган фонду на підставі </w:t>
      </w:r>
      <w:r w:rsidRPr="004F0F20">
        <w:rPr>
          <w:rFonts w:ascii="Times New Roman" w:hAnsi="Times New Roman" w:cs="Times New Roman"/>
          <w:sz w:val="28"/>
          <w:szCs w:val="28"/>
          <w:lang w:val="uk-UA"/>
        </w:rPr>
        <w:lastRenderedPageBreak/>
        <w:t xml:space="preserve">поданих документів у термін не пізніше 30 днів з дати реєстрації заяви забудовника.  </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У разі прийняття рішення про відмову у наданні кредиту виконавчий орган або відділення Фонду повідомляє про це індивідуального забудовника з обґрунтуванням причин відмови (відсутність фінансових ресурсів, не проживання в сільській місцевості, не зайнятість в галузях агропромислового комплексу в сільській місцевості).</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Позитивне рішення виконавчого органу Фонду є підставою для укладання з індивідуальним забудовником кредитної угоди.</w:t>
      </w:r>
    </w:p>
    <w:p w:rsidR="00E1176D" w:rsidRPr="004F0F20" w:rsidRDefault="00E1176D" w:rsidP="00E1176D">
      <w:pPr>
        <w:jc w:val="both"/>
        <w:rPr>
          <w:rFonts w:ascii="Times New Roman" w:hAnsi="Times New Roman" w:cs="Times New Roman"/>
          <w:sz w:val="28"/>
          <w:szCs w:val="28"/>
          <w:lang w:val="uk-UA"/>
        </w:rPr>
      </w:pPr>
    </w:p>
    <w:p w:rsidR="00E1176D" w:rsidRPr="004F0F20" w:rsidRDefault="00E1176D" w:rsidP="00E1176D">
      <w:pPr>
        <w:numPr>
          <w:ilvl w:val="1"/>
          <w:numId w:val="50"/>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Зміни та доповнення до кредитної угоди оформляються додатковою угодою і є невід</w:t>
      </w:r>
      <w:r w:rsidRPr="004F0F20">
        <w:rPr>
          <w:rFonts w:ascii="Times New Roman" w:hAnsi="Times New Roman" w:cs="Times New Roman"/>
          <w:sz w:val="28"/>
          <w:szCs w:val="28"/>
        </w:rPr>
        <w:t>’</w:t>
      </w:r>
      <w:r w:rsidRPr="004F0F20">
        <w:rPr>
          <w:rFonts w:ascii="Times New Roman" w:hAnsi="Times New Roman" w:cs="Times New Roman"/>
          <w:sz w:val="28"/>
          <w:szCs w:val="28"/>
          <w:lang w:val="uk-UA"/>
        </w:rPr>
        <w:t>ємною частиною кредитної угоди.</w:t>
      </w:r>
    </w:p>
    <w:p w:rsidR="00E1176D" w:rsidRPr="004F0F20" w:rsidRDefault="00E1176D" w:rsidP="00AB45FE">
      <w:pPr>
        <w:jc w:val="both"/>
        <w:rPr>
          <w:rFonts w:ascii="Times New Roman" w:hAnsi="Times New Roman" w:cs="Times New Roman"/>
          <w:sz w:val="28"/>
          <w:szCs w:val="28"/>
          <w:lang w:val="uk-UA"/>
        </w:rPr>
      </w:pPr>
    </w:p>
    <w:p w:rsidR="00E1176D" w:rsidRPr="00AB45FE" w:rsidRDefault="00E1176D" w:rsidP="00E1176D">
      <w:pPr>
        <w:numPr>
          <w:ilvl w:val="1"/>
          <w:numId w:val="50"/>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Зобов</w:t>
      </w:r>
      <w:r w:rsidRPr="004F0F20">
        <w:rPr>
          <w:rFonts w:ascii="Times New Roman" w:hAnsi="Times New Roman" w:cs="Times New Roman"/>
          <w:sz w:val="28"/>
          <w:szCs w:val="28"/>
        </w:rPr>
        <w:t>’</w:t>
      </w:r>
      <w:r w:rsidRPr="004F0F20">
        <w:rPr>
          <w:rFonts w:ascii="Times New Roman" w:hAnsi="Times New Roman" w:cs="Times New Roman"/>
          <w:sz w:val="28"/>
          <w:szCs w:val="28"/>
          <w:lang w:val="uk-UA"/>
        </w:rPr>
        <w:t>язання позичальника за кредитною угодою мають забезпечуватися одним з таких документів:</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договори поруки, за яким поручитилем може бути підприємство, установа або організація, що є місцем роботи позичальника, або нотаріально досвідчене поручительство одного чи кількох громадян;</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договором про іпотеку будівель, що споруджуються за рахунок кредиту, а у разі коли житло будується на земельній ділянці, яка належить позичальнику за правом приватної власності – тако</w:t>
      </w:r>
      <w:r w:rsidR="00AB45FE">
        <w:rPr>
          <w:rFonts w:ascii="Times New Roman" w:hAnsi="Times New Roman" w:cs="Times New Roman"/>
          <w:sz w:val="28"/>
          <w:szCs w:val="28"/>
          <w:lang w:val="uk-UA"/>
        </w:rPr>
        <w:t>ж про іпотеку земельної ділянки.</w:t>
      </w:r>
    </w:p>
    <w:p w:rsidR="00E1176D" w:rsidRPr="00AB45FE" w:rsidRDefault="00E1176D" w:rsidP="00AB45FE">
      <w:pPr>
        <w:numPr>
          <w:ilvl w:val="1"/>
          <w:numId w:val="50"/>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Кредитна угода укладається на всю суму кредиту, яка видається частинами, поетапно (чотири етапи) згідно з графіком будівництва;</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i/>
          <w:sz w:val="28"/>
          <w:szCs w:val="28"/>
          <w:lang w:val="uk-UA"/>
        </w:rPr>
        <w:t xml:space="preserve">перший етап </w:t>
      </w:r>
      <w:r w:rsidRPr="004F0F20">
        <w:rPr>
          <w:rFonts w:ascii="Times New Roman" w:hAnsi="Times New Roman" w:cs="Times New Roman"/>
          <w:sz w:val="28"/>
          <w:szCs w:val="28"/>
          <w:lang w:val="uk-UA"/>
        </w:rPr>
        <w:t>– земляні роботи, спорудження фундаменту та цокольної частини будинку (з перекриттям), гідроізоляційні роботи;</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i/>
          <w:sz w:val="28"/>
          <w:szCs w:val="28"/>
          <w:lang w:val="uk-UA"/>
        </w:rPr>
        <w:t>другий етап</w:t>
      </w:r>
      <w:r w:rsidRPr="004F0F20">
        <w:rPr>
          <w:rFonts w:ascii="Times New Roman" w:hAnsi="Times New Roman" w:cs="Times New Roman"/>
          <w:sz w:val="28"/>
          <w:szCs w:val="28"/>
          <w:lang w:val="uk-UA"/>
        </w:rPr>
        <w:t xml:space="preserve"> – спорудження поверхів будівлі, придбання та встановлення віконних і дверних блоків, спорудження даху, покрівлі;</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i/>
          <w:sz w:val="28"/>
          <w:szCs w:val="28"/>
          <w:lang w:val="uk-UA"/>
        </w:rPr>
        <w:t>третій етап</w:t>
      </w:r>
      <w:r w:rsidRPr="004F0F20">
        <w:rPr>
          <w:rFonts w:ascii="Times New Roman" w:hAnsi="Times New Roman" w:cs="Times New Roman"/>
          <w:sz w:val="28"/>
          <w:szCs w:val="28"/>
          <w:lang w:val="uk-UA"/>
        </w:rPr>
        <w:t xml:space="preserve"> – внутрішні опоряджувальні роботи, облаштування внутрішніх систем інженерного забезпечення, спорудження господарських будівель;</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i/>
          <w:sz w:val="28"/>
          <w:szCs w:val="28"/>
          <w:lang w:val="uk-UA"/>
        </w:rPr>
        <w:t>четвертий етап</w:t>
      </w:r>
      <w:r w:rsidRPr="004F0F20">
        <w:rPr>
          <w:rFonts w:ascii="Times New Roman" w:hAnsi="Times New Roman" w:cs="Times New Roman"/>
          <w:sz w:val="28"/>
          <w:szCs w:val="28"/>
          <w:lang w:val="uk-UA"/>
        </w:rPr>
        <w:t xml:space="preserve"> – зовнішні опоряджувальні роботи, зовнішні інженерні мережі, спорудження під’їздів та підходів.</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За згодою сторін кредитної угоди графік будівництва може бути змінений. </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Графік будівництва з визначеними термінами виконання етапів є складовою кредитної угоди.</w:t>
      </w:r>
    </w:p>
    <w:p w:rsidR="00E1176D" w:rsidRPr="004F0F20" w:rsidRDefault="00E1176D" w:rsidP="00E1176D">
      <w:pPr>
        <w:jc w:val="both"/>
        <w:rPr>
          <w:rFonts w:ascii="Times New Roman" w:hAnsi="Times New Roman" w:cs="Times New Roman"/>
          <w:sz w:val="28"/>
          <w:szCs w:val="28"/>
          <w:lang w:val="uk-UA"/>
        </w:rPr>
      </w:pPr>
    </w:p>
    <w:p w:rsidR="00E1176D" w:rsidRPr="00AB45FE" w:rsidRDefault="00E1176D" w:rsidP="00AB45FE">
      <w:pPr>
        <w:numPr>
          <w:ilvl w:val="1"/>
          <w:numId w:val="50"/>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Видача кредиту здійснюється в міру виконання робіт згідно з актами про завершені етапи будівництва, складеними позичальником, </w:t>
      </w:r>
      <w:r w:rsidRPr="004F0F20">
        <w:rPr>
          <w:rFonts w:ascii="Times New Roman" w:hAnsi="Times New Roman" w:cs="Times New Roman"/>
          <w:sz w:val="28"/>
          <w:szCs w:val="28"/>
          <w:lang w:val="uk-UA"/>
        </w:rPr>
        <w:lastRenderedPageBreak/>
        <w:t>підрядною організацією та відділенням позичальником, а у разі виконання робіт власними силами позичальника і відділенням фонду.</w:t>
      </w:r>
    </w:p>
    <w:p w:rsidR="00E1176D" w:rsidRPr="004F0F20" w:rsidRDefault="00E1176D" w:rsidP="00AB45FE">
      <w:pPr>
        <w:ind w:left="360"/>
        <w:rPr>
          <w:rFonts w:ascii="Times New Roman" w:hAnsi="Times New Roman" w:cs="Times New Roman"/>
          <w:sz w:val="28"/>
          <w:szCs w:val="28"/>
          <w:lang w:val="uk-UA"/>
        </w:rPr>
      </w:pPr>
      <w:r w:rsidRPr="004F0F20">
        <w:rPr>
          <w:rFonts w:ascii="Times New Roman" w:hAnsi="Times New Roman" w:cs="Times New Roman"/>
          <w:sz w:val="28"/>
          <w:szCs w:val="28"/>
          <w:lang w:val="uk-UA"/>
        </w:rPr>
        <w:t>У першочерговому порядку кредит надається:</w:t>
      </w:r>
    </w:p>
    <w:p w:rsidR="00E1176D" w:rsidRPr="00AB45FE" w:rsidRDefault="00E1176D" w:rsidP="00AB45FE">
      <w:pPr>
        <w:numPr>
          <w:ilvl w:val="0"/>
          <w:numId w:val="51"/>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учасникам АТО, постраждалим від ЧАЕС, якщо інше не передбачено цією програмою ;</w:t>
      </w:r>
    </w:p>
    <w:p w:rsidR="00E1176D" w:rsidRPr="00AB45FE" w:rsidRDefault="00E1176D" w:rsidP="00E1176D">
      <w:pPr>
        <w:numPr>
          <w:ilvl w:val="0"/>
          <w:numId w:val="51"/>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молодим сім</w:t>
      </w:r>
      <w:r w:rsidRPr="004F0F20">
        <w:rPr>
          <w:rFonts w:ascii="Times New Roman" w:hAnsi="Times New Roman" w:cs="Times New Roman"/>
          <w:sz w:val="28"/>
          <w:szCs w:val="28"/>
        </w:rPr>
        <w:t>’</w:t>
      </w:r>
      <w:r w:rsidRPr="004F0F20">
        <w:rPr>
          <w:rFonts w:ascii="Times New Roman" w:hAnsi="Times New Roman" w:cs="Times New Roman"/>
          <w:sz w:val="28"/>
          <w:szCs w:val="28"/>
          <w:lang w:val="uk-UA"/>
        </w:rPr>
        <w:t>ям на будівництво, придбання, добудову, реконструкцію житла, будівництво господарських споруд та інженерне забезпечення;</w:t>
      </w:r>
    </w:p>
    <w:p w:rsidR="00E1176D" w:rsidRPr="00AB45FE" w:rsidRDefault="00E1176D" w:rsidP="00E1176D">
      <w:pPr>
        <w:numPr>
          <w:ilvl w:val="0"/>
          <w:numId w:val="51"/>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індивідуальним забудовникам до завершення раніше розпочатого будівництва індивідуального житла;</w:t>
      </w:r>
    </w:p>
    <w:p w:rsidR="00E1176D" w:rsidRPr="004F0F20" w:rsidRDefault="00E1176D" w:rsidP="00E1176D">
      <w:pPr>
        <w:numPr>
          <w:ilvl w:val="0"/>
          <w:numId w:val="51"/>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на будівництво та придбання житла – молодим спеціалістам, працівникам бюджетної сфери, агропромислового комплексу, працівникам виробничих підприємств, установ, організацій.</w:t>
      </w:r>
    </w:p>
    <w:p w:rsidR="00E1176D" w:rsidRPr="004F0F20" w:rsidRDefault="00E1176D" w:rsidP="00E1176D">
      <w:pPr>
        <w:jc w:val="both"/>
        <w:rPr>
          <w:rFonts w:ascii="Times New Roman" w:hAnsi="Times New Roman" w:cs="Times New Roman"/>
          <w:sz w:val="28"/>
          <w:szCs w:val="28"/>
          <w:lang w:val="uk-UA"/>
        </w:rPr>
      </w:pPr>
    </w:p>
    <w:p w:rsidR="00E1176D" w:rsidRPr="004F0F20" w:rsidRDefault="00E1176D" w:rsidP="008003BF">
      <w:pPr>
        <w:ind w:left="360"/>
        <w:rPr>
          <w:rFonts w:ascii="Times New Roman" w:hAnsi="Times New Roman" w:cs="Times New Roman"/>
          <w:b/>
          <w:sz w:val="28"/>
          <w:szCs w:val="28"/>
          <w:lang w:val="uk-UA"/>
        </w:rPr>
      </w:pPr>
      <w:r w:rsidRPr="004F0F20">
        <w:rPr>
          <w:rFonts w:ascii="Times New Roman" w:hAnsi="Times New Roman" w:cs="Times New Roman"/>
          <w:b/>
          <w:sz w:val="28"/>
          <w:szCs w:val="28"/>
          <w:lang w:val="uk-UA"/>
        </w:rPr>
        <w:t>4. Контроль за цільовим використанням коштів кредиту</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4.1. Позичальники повинні надавати представникам Фонду, відповідальним особам виконавчого апарату Шпанівської сільської ради безперешкодну можливість для огляду споруджуваних житлових будинків з надвірними підсобними приміщеннями і перевірки документів, які підтверджують фактичні витрати та цільове використання кредиту, а також актів виконаних робіт (рахунки, квитанції, чеки торгівельних організацій тощо). </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4.2. Перевірка  освоєння та цільового використання кредиту оформляється актом, який підписується працівником Фонду та позичальником.</w:t>
      </w:r>
    </w:p>
    <w:p w:rsidR="00E1176D" w:rsidRPr="004F0F20" w:rsidRDefault="00E1176D" w:rsidP="00E1176D">
      <w:pPr>
        <w:jc w:val="both"/>
        <w:rPr>
          <w:rFonts w:ascii="Times New Roman" w:hAnsi="Times New Roman" w:cs="Times New Roman"/>
          <w:sz w:val="28"/>
          <w:szCs w:val="28"/>
          <w:lang w:val="uk-UA"/>
        </w:rPr>
      </w:pPr>
    </w:p>
    <w:p w:rsidR="00E1176D" w:rsidRPr="004F0F20" w:rsidRDefault="007B0B91" w:rsidP="00AB45FE">
      <w:pPr>
        <w:spacing w:after="0" w:line="240" w:lineRule="auto"/>
        <w:ind w:left="360"/>
        <w:rPr>
          <w:rFonts w:ascii="Times New Roman" w:hAnsi="Times New Roman" w:cs="Times New Roman"/>
          <w:b/>
          <w:sz w:val="28"/>
          <w:szCs w:val="28"/>
          <w:lang w:val="uk-UA"/>
        </w:rPr>
      </w:pPr>
      <w:r>
        <w:rPr>
          <w:rFonts w:ascii="Times New Roman" w:hAnsi="Times New Roman" w:cs="Times New Roman"/>
          <w:b/>
          <w:sz w:val="28"/>
          <w:szCs w:val="28"/>
          <w:lang w:val="uk-UA"/>
        </w:rPr>
        <w:t xml:space="preserve">5. </w:t>
      </w:r>
      <w:r w:rsidR="00E1176D" w:rsidRPr="007B0B91">
        <w:rPr>
          <w:rFonts w:ascii="Times New Roman" w:hAnsi="Times New Roman" w:cs="Times New Roman"/>
          <w:b/>
          <w:sz w:val="28"/>
          <w:szCs w:val="28"/>
          <w:lang w:val="uk-UA"/>
        </w:rPr>
        <w:t xml:space="preserve">Фінансове забезпечення програми </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Джерелами забезпечення реалізації програми «Власний дім» на 2021-2023 роки є:</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5.1. Цільові кошти, виділені з державного бюджету.</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5.2. Цільові кошти, виділені з обласного бюджету.</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5.3. Цільові кошти, виділені з сільського бюджету. </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5.4. Кошти від погашення кредитів позичальниками Фонду, наданих в попередні роки. Вищезазначені кошти акумулюються на спеціальних казначейських рахунках Фонду.</w:t>
      </w:r>
    </w:p>
    <w:p w:rsidR="00E1176D" w:rsidRPr="004F0F20" w:rsidRDefault="00E1176D" w:rsidP="00E1176D">
      <w:pPr>
        <w:jc w:val="both"/>
        <w:rPr>
          <w:rFonts w:ascii="Times New Roman" w:hAnsi="Times New Roman" w:cs="Times New Roman"/>
          <w:sz w:val="28"/>
          <w:szCs w:val="28"/>
          <w:lang w:val="uk-UA"/>
        </w:rPr>
      </w:pPr>
    </w:p>
    <w:p w:rsidR="00E1176D" w:rsidRPr="004F0F20" w:rsidRDefault="00E1176D" w:rsidP="00AB45FE">
      <w:pPr>
        <w:rPr>
          <w:rFonts w:ascii="Times New Roman" w:hAnsi="Times New Roman" w:cs="Times New Roman"/>
          <w:b/>
          <w:sz w:val="28"/>
          <w:szCs w:val="28"/>
          <w:lang w:val="uk-UA"/>
        </w:rPr>
      </w:pPr>
      <w:r w:rsidRPr="004F0F20">
        <w:rPr>
          <w:rFonts w:ascii="Times New Roman" w:hAnsi="Times New Roman" w:cs="Times New Roman"/>
          <w:b/>
          <w:sz w:val="28"/>
          <w:szCs w:val="28"/>
          <w:lang w:val="uk-UA"/>
        </w:rPr>
        <w:t>6. Фінансування сільської програми на 2021-2023 роки</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6.1. Сума коштів на реалізацію програми передбачається рішенням сесії сільської ради про бюджет Шпанівської сільської ради.</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lastRenderedPageBreak/>
        <w:t>6.2. Головним розпорядником виділених коштів є Шпанівська сільська рада, виконавцем – Обласний Фонд підтримки індивідуального житлового будівництва на селі.</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6.3. Кредитування Фондом є прямим, зворотним і здійснюється у межах кредитних ресурсів Фонду.</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6.4. Фінансування Фондом індивідуального житлового будівництва на селі здійснюється на підставі укладеної між сторонами угоди, кошторису витрат на утримання Фонду і розрахунку витрат, пов’язаних з наданням та обслуговуванням державних пільгових кредитів, наданих індивідуальним забудовникам і затверджених облдержадміністрацією. Визначений та затверджений у встановленому порядку перелік позичальників подається Фондом головному розпоряднику коштів.</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6.5. Відповідальність за повне використання коштів за цільовим призначенням покладається на Фонд. Фінансова звітність про використання коштів обласного бюджету складається і подається Фондом у встановленому порядку і терміні. До фінансової звітності додається інформація про обсяги кредитування в розрізі позичальників. </w:t>
      </w:r>
    </w:p>
    <w:p w:rsidR="00E1176D" w:rsidRPr="004F0F20" w:rsidRDefault="00E1176D" w:rsidP="00E1176D">
      <w:pPr>
        <w:jc w:val="both"/>
        <w:rPr>
          <w:rFonts w:ascii="Times New Roman" w:hAnsi="Times New Roman" w:cs="Times New Roman"/>
          <w:sz w:val="28"/>
          <w:szCs w:val="28"/>
          <w:lang w:val="uk-UA"/>
        </w:rPr>
      </w:pPr>
    </w:p>
    <w:p w:rsidR="00E1176D" w:rsidRPr="004F0F20" w:rsidRDefault="00E1176D" w:rsidP="00E1176D">
      <w:pPr>
        <w:rPr>
          <w:rFonts w:ascii="Times New Roman" w:hAnsi="Times New Roman" w:cs="Times New Roman"/>
          <w:b/>
          <w:sz w:val="28"/>
          <w:szCs w:val="28"/>
          <w:lang w:val="uk-UA"/>
        </w:rPr>
      </w:pPr>
      <w:r w:rsidRPr="004F0F20">
        <w:rPr>
          <w:rFonts w:ascii="Times New Roman" w:hAnsi="Times New Roman" w:cs="Times New Roman"/>
          <w:b/>
          <w:sz w:val="28"/>
          <w:szCs w:val="28"/>
          <w:lang w:val="uk-UA"/>
        </w:rPr>
        <w:t xml:space="preserve">7. Механізм реалізації програми </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Механізм реалізації програми полягає в наданні забудовникам довгострокового кредиту для будівництва нових житлових будинків з надвірними підсобними приміщеннями у сільській місцевості, добудови, реконструкції та придбання житлових будинків, спорудження інженерних мереж та підключення їх до існуючих комунікацій.</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Кредитування здійснюється Фондом на підставі кредитної угоди між Фондом та забудовниками, за рахунок залучених на реалізацію програми коштів. </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Кредити надаються на зворотній основі з дотриманням основних принципів кредитування: платності, строковості, та цільового використання забудовником для будівництва нових житлових будинків з надвірними підсобними приміщеннями у сільській місцевості, добудови, реконструкції та придбання житлових будинків, спорудження інженерних мереж та їх до існуючих комунікацій.</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Індивідуальні забудовники, яким надаватиметься кредит визначається на підставі рішення органу місцевого самоврядування.</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Загальна черга позичальників на одержання кредиту формується в міру реєстрації заяв, які реєструються у відділі </w:t>
      </w:r>
      <w:r w:rsidRPr="004F0F20">
        <w:rPr>
          <w:rFonts w:ascii="Times New Roman" w:hAnsi="Times New Roman" w:cs="Times New Roman"/>
          <w:i/>
          <w:sz w:val="28"/>
          <w:szCs w:val="28"/>
          <w:u w:val="single"/>
          <w:lang w:val="uk-UA"/>
        </w:rPr>
        <w:t xml:space="preserve"> юридичного забезпечення ради, діловодства та проектно-інвестиційної діяльності</w:t>
      </w:r>
      <w:r w:rsidRPr="004F0F20">
        <w:rPr>
          <w:rFonts w:ascii="Times New Roman" w:hAnsi="Times New Roman" w:cs="Times New Roman"/>
          <w:sz w:val="28"/>
          <w:szCs w:val="28"/>
          <w:lang w:val="uk-UA"/>
        </w:rPr>
        <w:t xml:space="preserve"> .</w:t>
      </w:r>
    </w:p>
    <w:p w:rsidR="00E1176D" w:rsidRPr="004F0F20" w:rsidRDefault="00E1176D" w:rsidP="00E1176D">
      <w:pPr>
        <w:jc w:val="both"/>
        <w:rPr>
          <w:rFonts w:ascii="Times New Roman" w:hAnsi="Times New Roman" w:cs="Times New Roman"/>
          <w:sz w:val="28"/>
          <w:szCs w:val="28"/>
          <w:lang w:val="uk-UA"/>
        </w:rPr>
      </w:pPr>
    </w:p>
    <w:p w:rsidR="00E1176D" w:rsidRPr="004F0F20" w:rsidRDefault="00E1176D" w:rsidP="00E1176D">
      <w:pPr>
        <w:rPr>
          <w:rFonts w:ascii="Times New Roman" w:hAnsi="Times New Roman" w:cs="Times New Roman"/>
          <w:b/>
          <w:sz w:val="28"/>
          <w:szCs w:val="28"/>
          <w:lang w:val="uk-UA"/>
        </w:rPr>
      </w:pPr>
      <w:r w:rsidRPr="004F0F20">
        <w:rPr>
          <w:rFonts w:ascii="Times New Roman" w:hAnsi="Times New Roman" w:cs="Times New Roman"/>
          <w:b/>
          <w:sz w:val="28"/>
          <w:szCs w:val="28"/>
          <w:lang w:val="uk-UA"/>
        </w:rPr>
        <w:t xml:space="preserve">8. Очікувані результати від виконання Програми </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Програма підтримки індивідуального житлового будівництва на селі та поліпшення житлових умов сільського населення «Власний дім» Шпанівської сільської ради на 2021-2023 роки розроблена на підставі прогнозних обсягів кредитування за рахунок державного, обласного та сільського бюджетів, інших надходжень. </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Програма спрямована на створення комфортних умов життя та підвищення життєзабезпечення сільського населення, підтримку молодих і багатодітних сімей.</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У результаті реалізації Програми передбачається поступове, щорічне збільшення обсягів кредитування та кола позичальників за рахунок доступу до кредитних ресурсів громадян, які постійно проживають або переселяються на постійне місце проживання на територію Шпанівської сільської ради.</w:t>
      </w:r>
    </w:p>
    <w:p w:rsidR="00E1176D" w:rsidRPr="004F0F20" w:rsidRDefault="00E1176D" w:rsidP="00E1176D">
      <w:pPr>
        <w:jc w:val="both"/>
        <w:rPr>
          <w:rFonts w:ascii="Times New Roman" w:hAnsi="Times New Roman" w:cs="Times New Roman"/>
          <w:sz w:val="28"/>
          <w:szCs w:val="28"/>
          <w:lang w:val="uk-UA"/>
        </w:rPr>
      </w:pP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Дана Програма дасть можливість:</w:t>
      </w:r>
    </w:p>
    <w:p w:rsidR="00E1176D" w:rsidRPr="00AB45FE" w:rsidRDefault="00E1176D" w:rsidP="00E1176D">
      <w:pPr>
        <w:numPr>
          <w:ilvl w:val="0"/>
          <w:numId w:val="51"/>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поліпшити житлово-побутові умови сільським сім’ям;</w:t>
      </w:r>
    </w:p>
    <w:p w:rsidR="00E1176D" w:rsidRPr="00AB45FE" w:rsidRDefault="00E1176D" w:rsidP="00E1176D">
      <w:pPr>
        <w:numPr>
          <w:ilvl w:val="0"/>
          <w:numId w:val="51"/>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інженерно облаштувати (газифікація, опалення, водопостачання тощо) сільських садиб, що значно підвищить соціальний рівень життя на селі; </w:t>
      </w:r>
    </w:p>
    <w:p w:rsidR="00E1176D" w:rsidRPr="00AB45FE" w:rsidRDefault="00E1176D" w:rsidP="00E1176D">
      <w:pPr>
        <w:numPr>
          <w:ilvl w:val="0"/>
          <w:numId w:val="51"/>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забезпечити кредитною підтримкою подальший розвиток індивідуального житлового будівництва на селі, добудову об’єктів житла, що знаходяться у стадії незавершеного будівництва, реконструкцію існуючого житлового фонду та його інженерне облаштування;</w:t>
      </w:r>
    </w:p>
    <w:p w:rsidR="00E1176D" w:rsidRPr="00AB45FE" w:rsidRDefault="00E1176D" w:rsidP="00E1176D">
      <w:pPr>
        <w:numPr>
          <w:ilvl w:val="0"/>
          <w:numId w:val="51"/>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збудувати, добудувати і придбати житлові будинки з надвірними підсобними приміщеннями;</w:t>
      </w:r>
    </w:p>
    <w:p w:rsidR="00AB45FE" w:rsidRPr="00B10856" w:rsidRDefault="00E1176D" w:rsidP="00B10856">
      <w:pPr>
        <w:numPr>
          <w:ilvl w:val="0"/>
          <w:numId w:val="51"/>
        </w:numPr>
        <w:spacing w:after="0" w:line="240" w:lineRule="auto"/>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підвищити привабливість села, що сприятиме зменшенню відтоку населення, заохоченню його до будівництва та придбання житла на селі, стимулюванню закріплення і зростання чисельності молоді на селі, зниженню рівня міграції сільського</w:t>
      </w:r>
      <w:r w:rsidR="00AB45FE">
        <w:rPr>
          <w:rFonts w:ascii="Times New Roman" w:hAnsi="Times New Roman" w:cs="Times New Roman"/>
          <w:sz w:val="28"/>
          <w:szCs w:val="28"/>
          <w:lang w:val="uk-UA"/>
        </w:rPr>
        <w:t xml:space="preserve"> населення.</w:t>
      </w:r>
    </w:p>
    <w:p w:rsidR="00AB45FE" w:rsidRPr="00AB45FE" w:rsidRDefault="00AB45FE" w:rsidP="00AB45FE">
      <w:pPr>
        <w:spacing w:after="0" w:line="240" w:lineRule="auto"/>
        <w:ind w:left="720"/>
        <w:jc w:val="both"/>
        <w:rPr>
          <w:rFonts w:ascii="Times New Roman" w:hAnsi="Times New Roman" w:cs="Times New Roman"/>
          <w:sz w:val="28"/>
          <w:szCs w:val="28"/>
          <w:lang w:val="uk-UA"/>
        </w:rPr>
      </w:pP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Системний та комплексний підхід до реалізації Програми  дозволить ефективно використовувати кредитні ресурси з отриманням кінцевого результату, із залученням додаткових інвестицій у вигляді власних коштів населення, що у свою чергу активізуватиме виробничу діяльність. Це забезпечить збереження робочих місць, своєчасну виплату заробітної плати працівникам задіяних підприємств і організацій та збільшить надходження платежів до бюджету за рахунок їх оподаткування.</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Також вимоги до позичальників при оформленні кредиту щодо наявності права власності на житло дадуть змогу активізувати державну реєстрацію об’єктів </w:t>
      </w:r>
      <w:r w:rsidRPr="004F0F20">
        <w:rPr>
          <w:rFonts w:ascii="Times New Roman" w:hAnsi="Times New Roman" w:cs="Times New Roman"/>
          <w:sz w:val="28"/>
          <w:szCs w:val="28"/>
          <w:lang w:val="uk-UA"/>
        </w:rPr>
        <w:lastRenderedPageBreak/>
        <w:t xml:space="preserve">нерухомого майна (житлових будинків) у відповідності з чинним законодавством. </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 xml:space="preserve">   У цілому завдяки багатогранності та доступному фінансовому механізму виконання Програми дасть можливість здійснити комплекс заходів, спрямованих на реалізацію державної та регіональної політики у галузі індивідуального житлового будівництва на селі, поліпшення житлових і соціально-побутових умов сільського населення та підвищення рівня інженерного облаштування села.</w:t>
      </w:r>
    </w:p>
    <w:p w:rsidR="00E1176D" w:rsidRPr="004F0F20" w:rsidRDefault="00E1176D" w:rsidP="00E1176D">
      <w:pPr>
        <w:jc w:val="both"/>
        <w:rPr>
          <w:rFonts w:ascii="Times New Roman" w:hAnsi="Times New Roman" w:cs="Times New Roman"/>
          <w:sz w:val="28"/>
          <w:szCs w:val="28"/>
          <w:lang w:val="uk-UA"/>
        </w:rPr>
      </w:pPr>
    </w:p>
    <w:p w:rsidR="00E1176D" w:rsidRPr="004F0F20" w:rsidRDefault="00E1176D" w:rsidP="00AB45FE">
      <w:pPr>
        <w:rPr>
          <w:rFonts w:ascii="Times New Roman" w:hAnsi="Times New Roman" w:cs="Times New Roman"/>
          <w:b/>
          <w:sz w:val="28"/>
          <w:szCs w:val="28"/>
          <w:lang w:val="uk-UA"/>
        </w:rPr>
      </w:pPr>
      <w:r w:rsidRPr="004F0F20">
        <w:rPr>
          <w:rFonts w:ascii="Times New Roman" w:hAnsi="Times New Roman" w:cs="Times New Roman"/>
          <w:b/>
          <w:sz w:val="28"/>
          <w:szCs w:val="28"/>
          <w:lang w:val="uk-UA"/>
        </w:rPr>
        <w:t>9. Контроль за виконанням програми</w:t>
      </w:r>
    </w:p>
    <w:p w:rsidR="00E1176D" w:rsidRPr="004F0F20" w:rsidRDefault="00E1176D" w:rsidP="00E1176D">
      <w:pPr>
        <w:jc w:val="both"/>
        <w:rPr>
          <w:rFonts w:ascii="Times New Roman" w:hAnsi="Times New Roman" w:cs="Times New Roman"/>
          <w:sz w:val="28"/>
          <w:szCs w:val="28"/>
          <w:lang w:val="uk-UA"/>
        </w:rPr>
      </w:pPr>
      <w:r w:rsidRPr="004F0F20">
        <w:rPr>
          <w:rFonts w:ascii="Times New Roman" w:hAnsi="Times New Roman" w:cs="Times New Roman"/>
          <w:sz w:val="28"/>
          <w:szCs w:val="28"/>
          <w:lang w:val="uk-UA"/>
        </w:rPr>
        <w:t>Контроль за виконанням Програми здійснює Рівненський обласний Фонд підтримки індивідуального житлового будівництва на селі, виконавчий комітет Шпанівської сільської ради.</w:t>
      </w:r>
    </w:p>
    <w:p w:rsidR="00E1176D" w:rsidRPr="004F0F20" w:rsidRDefault="00E1176D" w:rsidP="00E1176D">
      <w:pPr>
        <w:jc w:val="both"/>
        <w:rPr>
          <w:rFonts w:ascii="Times New Roman" w:hAnsi="Times New Roman" w:cs="Times New Roman"/>
          <w:sz w:val="28"/>
          <w:szCs w:val="28"/>
          <w:lang w:val="uk-UA"/>
        </w:rPr>
      </w:pPr>
    </w:p>
    <w:p w:rsidR="00E1176D" w:rsidRPr="004F0F20" w:rsidRDefault="00E1176D" w:rsidP="00E1176D">
      <w:pPr>
        <w:jc w:val="both"/>
        <w:rPr>
          <w:rFonts w:ascii="Times New Roman" w:hAnsi="Times New Roman" w:cs="Times New Roman"/>
          <w:b/>
          <w:sz w:val="28"/>
          <w:szCs w:val="28"/>
          <w:lang w:val="uk-UA"/>
        </w:rPr>
      </w:pPr>
      <w:r w:rsidRPr="004F0F20">
        <w:rPr>
          <w:rFonts w:ascii="Times New Roman" w:hAnsi="Times New Roman" w:cs="Times New Roman"/>
          <w:sz w:val="28"/>
          <w:szCs w:val="28"/>
          <w:lang w:val="uk-UA"/>
        </w:rPr>
        <w:t>Секретар ради                                                                           Марія ДОГОЙДА</w:t>
      </w:r>
    </w:p>
    <w:p w:rsidR="00E1176D" w:rsidRPr="004F0F20" w:rsidRDefault="00E1176D" w:rsidP="00E1176D">
      <w:pPr>
        <w:jc w:val="both"/>
        <w:rPr>
          <w:rFonts w:ascii="Times New Roman" w:hAnsi="Times New Roman" w:cs="Times New Roman"/>
          <w:sz w:val="28"/>
          <w:szCs w:val="28"/>
          <w:lang w:val="uk-UA"/>
        </w:rPr>
      </w:pPr>
    </w:p>
    <w:p w:rsidR="0000135E" w:rsidRPr="004F0F20" w:rsidRDefault="0000135E" w:rsidP="00EB20C5">
      <w:pPr>
        <w:spacing w:after="113" w:line="240" w:lineRule="auto"/>
        <w:rPr>
          <w:rFonts w:ascii="Times New Roman" w:eastAsia="Times New Roman" w:hAnsi="Times New Roman" w:cs="Times New Roman"/>
          <w:color w:val="000000"/>
          <w:sz w:val="20"/>
          <w:szCs w:val="20"/>
          <w:lang w:val="uk-UA" w:eastAsia="uk-UA"/>
        </w:rPr>
      </w:pPr>
    </w:p>
    <w:p w:rsidR="00E1176D" w:rsidRPr="004F0F20" w:rsidRDefault="00E1176D" w:rsidP="00EB20C5">
      <w:pPr>
        <w:spacing w:after="113" w:line="240" w:lineRule="auto"/>
        <w:rPr>
          <w:rFonts w:ascii="Times New Roman" w:eastAsia="Times New Roman" w:hAnsi="Times New Roman" w:cs="Times New Roman"/>
          <w:color w:val="000000"/>
          <w:sz w:val="20"/>
          <w:szCs w:val="20"/>
          <w:lang w:val="uk-UA" w:eastAsia="uk-UA"/>
        </w:rPr>
      </w:pPr>
    </w:p>
    <w:p w:rsidR="0000135E" w:rsidRPr="004F0F20" w:rsidRDefault="0000135E" w:rsidP="00EB20C5">
      <w:pPr>
        <w:spacing w:after="113" w:line="240" w:lineRule="auto"/>
        <w:rPr>
          <w:rFonts w:ascii="Times New Roman" w:eastAsia="Times New Roman" w:hAnsi="Times New Roman" w:cs="Times New Roman"/>
          <w:color w:val="000000"/>
          <w:sz w:val="20"/>
          <w:szCs w:val="20"/>
          <w:lang w:eastAsia="uk-UA"/>
        </w:rPr>
      </w:pPr>
    </w:p>
    <w:p w:rsidR="0000135E" w:rsidRPr="004F0F20" w:rsidRDefault="0000135E" w:rsidP="00EB20C5">
      <w:pPr>
        <w:spacing w:after="113" w:line="240" w:lineRule="auto"/>
        <w:rPr>
          <w:rFonts w:ascii="Times New Roman" w:eastAsia="Times New Roman" w:hAnsi="Times New Roman" w:cs="Times New Roman"/>
          <w:color w:val="000000"/>
          <w:sz w:val="20"/>
          <w:szCs w:val="20"/>
          <w:lang w:eastAsia="uk-UA"/>
        </w:rPr>
      </w:pPr>
    </w:p>
    <w:p w:rsidR="0000135E" w:rsidRPr="004F0F20" w:rsidRDefault="0000135E" w:rsidP="00EB20C5">
      <w:pPr>
        <w:spacing w:after="113" w:line="240" w:lineRule="auto"/>
        <w:rPr>
          <w:rFonts w:ascii="Times New Roman" w:eastAsia="Times New Roman" w:hAnsi="Times New Roman" w:cs="Times New Roman"/>
          <w:color w:val="000000"/>
          <w:sz w:val="20"/>
          <w:szCs w:val="20"/>
          <w:lang w:eastAsia="uk-UA"/>
        </w:rPr>
      </w:pPr>
    </w:p>
    <w:p w:rsidR="006D6267" w:rsidRPr="004F0F20" w:rsidRDefault="006D6267" w:rsidP="00EB20C5">
      <w:pPr>
        <w:spacing w:after="113" w:line="240" w:lineRule="auto"/>
        <w:rPr>
          <w:rFonts w:ascii="Times New Roman" w:eastAsia="Times New Roman" w:hAnsi="Times New Roman" w:cs="Times New Roman"/>
          <w:color w:val="000000"/>
          <w:sz w:val="20"/>
          <w:szCs w:val="20"/>
          <w:lang w:eastAsia="uk-UA"/>
        </w:rPr>
      </w:pPr>
    </w:p>
    <w:p w:rsidR="006D6267" w:rsidRPr="004F0F20" w:rsidRDefault="006D6267" w:rsidP="00EB20C5">
      <w:pPr>
        <w:spacing w:after="113" w:line="240" w:lineRule="auto"/>
        <w:rPr>
          <w:rFonts w:ascii="Times New Roman" w:eastAsia="Times New Roman" w:hAnsi="Times New Roman" w:cs="Times New Roman"/>
          <w:color w:val="000000"/>
          <w:sz w:val="20"/>
          <w:szCs w:val="20"/>
          <w:lang w:eastAsia="uk-UA"/>
        </w:rPr>
      </w:pPr>
    </w:p>
    <w:p w:rsidR="006D6267" w:rsidRPr="004F0F20" w:rsidRDefault="006D6267" w:rsidP="00EB20C5">
      <w:pPr>
        <w:spacing w:after="113" w:line="240" w:lineRule="auto"/>
        <w:rPr>
          <w:rFonts w:ascii="Times New Roman" w:eastAsia="Times New Roman" w:hAnsi="Times New Roman" w:cs="Times New Roman"/>
          <w:color w:val="000000"/>
          <w:sz w:val="20"/>
          <w:szCs w:val="20"/>
          <w:lang w:eastAsia="uk-UA"/>
        </w:rPr>
      </w:pPr>
    </w:p>
    <w:p w:rsidR="006D6267" w:rsidRPr="004F0F20" w:rsidRDefault="006D6267" w:rsidP="00EB20C5">
      <w:pPr>
        <w:spacing w:after="113" w:line="240" w:lineRule="auto"/>
        <w:rPr>
          <w:rFonts w:ascii="Times New Roman" w:eastAsia="Times New Roman" w:hAnsi="Times New Roman" w:cs="Times New Roman"/>
          <w:color w:val="000000"/>
          <w:sz w:val="20"/>
          <w:szCs w:val="20"/>
          <w:lang w:eastAsia="uk-UA"/>
        </w:rPr>
      </w:pPr>
    </w:p>
    <w:p w:rsidR="006D6267" w:rsidRPr="004F0F20" w:rsidRDefault="006D6267" w:rsidP="00EB20C5">
      <w:pPr>
        <w:spacing w:after="113" w:line="240" w:lineRule="auto"/>
        <w:rPr>
          <w:rFonts w:ascii="Times New Roman" w:eastAsia="Times New Roman" w:hAnsi="Times New Roman" w:cs="Times New Roman"/>
          <w:color w:val="000000"/>
          <w:sz w:val="20"/>
          <w:szCs w:val="20"/>
          <w:lang w:eastAsia="uk-UA"/>
        </w:rPr>
      </w:pPr>
    </w:p>
    <w:p w:rsidR="006D6267" w:rsidRPr="004F0F20" w:rsidRDefault="006D6267" w:rsidP="00EB20C5">
      <w:pPr>
        <w:spacing w:after="113" w:line="240" w:lineRule="auto"/>
        <w:rPr>
          <w:rFonts w:ascii="Times New Roman" w:eastAsia="Times New Roman" w:hAnsi="Times New Roman" w:cs="Times New Roman"/>
          <w:color w:val="000000"/>
          <w:sz w:val="20"/>
          <w:szCs w:val="20"/>
          <w:lang w:eastAsia="uk-UA"/>
        </w:rPr>
      </w:pPr>
    </w:p>
    <w:p w:rsidR="006D6267" w:rsidRPr="004F0F20" w:rsidRDefault="006D6267" w:rsidP="00EB20C5">
      <w:pPr>
        <w:spacing w:after="113" w:line="240" w:lineRule="auto"/>
        <w:rPr>
          <w:rFonts w:ascii="Times New Roman" w:eastAsia="Times New Roman" w:hAnsi="Times New Roman" w:cs="Times New Roman"/>
          <w:color w:val="000000"/>
          <w:sz w:val="20"/>
          <w:szCs w:val="20"/>
          <w:lang w:eastAsia="uk-UA"/>
        </w:rPr>
      </w:pPr>
    </w:p>
    <w:p w:rsidR="006D6267" w:rsidRPr="004F0F20" w:rsidRDefault="006D6267" w:rsidP="00EB20C5">
      <w:pPr>
        <w:spacing w:after="113" w:line="240" w:lineRule="auto"/>
        <w:rPr>
          <w:rFonts w:ascii="Times New Roman" w:eastAsia="Times New Roman" w:hAnsi="Times New Roman" w:cs="Times New Roman"/>
          <w:color w:val="000000"/>
          <w:sz w:val="20"/>
          <w:szCs w:val="20"/>
          <w:lang w:eastAsia="uk-UA"/>
        </w:rPr>
      </w:pPr>
    </w:p>
    <w:p w:rsidR="006D6267" w:rsidRPr="004F0F20" w:rsidRDefault="006D6267" w:rsidP="00EB20C5">
      <w:pPr>
        <w:spacing w:after="113" w:line="240" w:lineRule="auto"/>
        <w:rPr>
          <w:rFonts w:ascii="Times New Roman" w:eastAsia="Times New Roman" w:hAnsi="Times New Roman" w:cs="Times New Roman"/>
          <w:color w:val="000000"/>
          <w:sz w:val="20"/>
          <w:szCs w:val="20"/>
          <w:lang w:eastAsia="uk-UA"/>
        </w:rPr>
      </w:pPr>
    </w:p>
    <w:p w:rsidR="006D6267" w:rsidRPr="004F0F20" w:rsidRDefault="006D6267" w:rsidP="00EB20C5">
      <w:pPr>
        <w:spacing w:after="113" w:line="240" w:lineRule="auto"/>
        <w:rPr>
          <w:rFonts w:ascii="Times New Roman" w:eastAsia="Times New Roman" w:hAnsi="Times New Roman" w:cs="Times New Roman"/>
          <w:color w:val="000000"/>
          <w:sz w:val="20"/>
          <w:szCs w:val="20"/>
          <w:lang w:eastAsia="uk-UA"/>
        </w:rPr>
      </w:pPr>
    </w:p>
    <w:p w:rsidR="006D6267" w:rsidRPr="004F0F20" w:rsidRDefault="006D6267" w:rsidP="00EB20C5">
      <w:pPr>
        <w:spacing w:after="113" w:line="240" w:lineRule="auto"/>
        <w:rPr>
          <w:rFonts w:ascii="Times New Roman" w:eastAsia="Times New Roman" w:hAnsi="Times New Roman" w:cs="Times New Roman"/>
          <w:color w:val="000000"/>
          <w:sz w:val="20"/>
          <w:szCs w:val="20"/>
          <w:lang w:eastAsia="uk-UA"/>
        </w:rPr>
      </w:pPr>
    </w:p>
    <w:p w:rsidR="006D6267" w:rsidRPr="004F0F20" w:rsidRDefault="006D6267" w:rsidP="00EB20C5">
      <w:pPr>
        <w:spacing w:after="113" w:line="240" w:lineRule="auto"/>
        <w:rPr>
          <w:rFonts w:ascii="Times New Roman" w:eastAsia="Times New Roman" w:hAnsi="Times New Roman" w:cs="Times New Roman"/>
          <w:color w:val="000000"/>
          <w:sz w:val="20"/>
          <w:szCs w:val="20"/>
          <w:lang w:eastAsia="uk-UA"/>
        </w:rPr>
      </w:pPr>
    </w:p>
    <w:p w:rsidR="006D6267" w:rsidRPr="004F0F20" w:rsidRDefault="006D6267" w:rsidP="00EB20C5">
      <w:pPr>
        <w:spacing w:after="113" w:line="240" w:lineRule="auto"/>
        <w:rPr>
          <w:rFonts w:ascii="Times New Roman" w:eastAsia="Times New Roman" w:hAnsi="Times New Roman" w:cs="Times New Roman"/>
          <w:color w:val="000000"/>
          <w:sz w:val="20"/>
          <w:szCs w:val="20"/>
          <w:lang w:eastAsia="uk-UA"/>
        </w:rPr>
      </w:pPr>
    </w:p>
    <w:p w:rsidR="006D6267" w:rsidRPr="004F0F20" w:rsidRDefault="006D6267" w:rsidP="00EB20C5">
      <w:pPr>
        <w:spacing w:after="113" w:line="240" w:lineRule="auto"/>
        <w:rPr>
          <w:rFonts w:ascii="Times New Roman" w:eastAsia="Times New Roman" w:hAnsi="Times New Roman" w:cs="Times New Roman"/>
          <w:color w:val="000000"/>
          <w:sz w:val="20"/>
          <w:szCs w:val="20"/>
          <w:lang w:eastAsia="uk-UA"/>
        </w:rPr>
      </w:pPr>
    </w:p>
    <w:p w:rsidR="006D6267" w:rsidRPr="004F0F20" w:rsidRDefault="006D6267" w:rsidP="00EB20C5">
      <w:pPr>
        <w:spacing w:after="113" w:line="240" w:lineRule="auto"/>
        <w:rPr>
          <w:rFonts w:ascii="Times New Roman" w:eastAsia="Times New Roman" w:hAnsi="Times New Roman" w:cs="Times New Roman"/>
          <w:color w:val="000000"/>
          <w:sz w:val="20"/>
          <w:szCs w:val="20"/>
          <w:lang w:eastAsia="uk-UA"/>
        </w:rPr>
      </w:pPr>
    </w:p>
    <w:p w:rsidR="006D6267" w:rsidRPr="004F0F20" w:rsidRDefault="006D6267" w:rsidP="00EB20C5">
      <w:pPr>
        <w:spacing w:after="113" w:line="240" w:lineRule="auto"/>
        <w:rPr>
          <w:rFonts w:ascii="Times New Roman" w:eastAsia="Times New Roman" w:hAnsi="Times New Roman" w:cs="Times New Roman"/>
          <w:color w:val="000000"/>
          <w:sz w:val="20"/>
          <w:szCs w:val="20"/>
          <w:lang w:eastAsia="uk-UA"/>
        </w:rPr>
      </w:pPr>
    </w:p>
    <w:p w:rsidR="00EB20C5" w:rsidRPr="004F0F20" w:rsidRDefault="00EB20C5" w:rsidP="00EB20C5">
      <w:pPr>
        <w:spacing w:after="113" w:line="240" w:lineRule="auto"/>
        <w:jc w:val="both"/>
        <w:rPr>
          <w:rFonts w:ascii="Times New Roman" w:eastAsia="Times New Roman" w:hAnsi="Times New Roman" w:cs="Times New Roman"/>
          <w:color w:val="000000"/>
          <w:sz w:val="20"/>
          <w:szCs w:val="20"/>
          <w:lang w:eastAsia="uk-UA"/>
        </w:rPr>
      </w:pPr>
    </w:p>
    <w:p w:rsidR="00EB20C5" w:rsidRPr="004F0F20" w:rsidRDefault="00EB20C5" w:rsidP="00EB20C5">
      <w:pPr>
        <w:spacing w:line="240" w:lineRule="auto"/>
        <w:rPr>
          <w:rFonts w:ascii="Times New Roman" w:eastAsia="Times New Roman" w:hAnsi="Times New Roman" w:cs="Times New Roman"/>
          <w:color w:val="000000"/>
          <w:sz w:val="20"/>
          <w:szCs w:val="20"/>
          <w:lang w:eastAsia="uk-UA"/>
        </w:rPr>
      </w:pPr>
    </w:p>
    <w:p w:rsidR="00EB20C5" w:rsidRPr="004F0F20" w:rsidRDefault="00EB20C5" w:rsidP="00EB20C5">
      <w:pPr>
        <w:ind w:right="567"/>
        <w:rPr>
          <w:rFonts w:ascii="Times New Roman" w:hAnsi="Times New Roman" w:cs="Times New Roman"/>
        </w:rPr>
      </w:pPr>
    </w:p>
    <w:p w:rsidR="004F0F20" w:rsidRPr="00B10856" w:rsidRDefault="004F0F20" w:rsidP="004F0F20">
      <w:pPr>
        <w:shd w:val="clear" w:color="auto" w:fill="FFFFFF"/>
        <w:jc w:val="right"/>
        <w:rPr>
          <w:rFonts w:ascii="Times New Roman" w:eastAsia="Times New Roman" w:hAnsi="Times New Roman" w:cs="Times New Roman"/>
          <w:bCs/>
          <w:sz w:val="28"/>
          <w:szCs w:val="28"/>
          <w:lang w:val="uk-UA" w:eastAsia="uk-UA"/>
        </w:rPr>
      </w:pPr>
      <w:r w:rsidRPr="00B10856">
        <w:rPr>
          <w:rFonts w:ascii="Times New Roman" w:eastAsia="Times New Roman" w:hAnsi="Times New Roman" w:cs="Times New Roman"/>
          <w:bCs/>
          <w:sz w:val="28"/>
          <w:szCs w:val="28"/>
          <w:lang w:val="uk-UA" w:eastAsia="uk-UA"/>
        </w:rPr>
        <w:t>Додаток 10</w:t>
      </w:r>
    </w:p>
    <w:p w:rsidR="004F0F20" w:rsidRPr="00B10856" w:rsidRDefault="004F0F20" w:rsidP="004F0F20">
      <w:pPr>
        <w:shd w:val="clear" w:color="auto" w:fill="FFFFFF"/>
        <w:jc w:val="right"/>
        <w:rPr>
          <w:rFonts w:ascii="Times New Roman" w:eastAsia="Times New Roman" w:hAnsi="Times New Roman" w:cs="Times New Roman"/>
          <w:bCs/>
          <w:sz w:val="28"/>
          <w:szCs w:val="28"/>
          <w:lang w:val="uk-UA" w:eastAsia="uk-UA"/>
        </w:rPr>
      </w:pPr>
      <w:r w:rsidRPr="00B10856">
        <w:rPr>
          <w:rFonts w:ascii="Times New Roman" w:eastAsia="Times New Roman" w:hAnsi="Times New Roman" w:cs="Times New Roman"/>
          <w:bCs/>
          <w:sz w:val="28"/>
          <w:szCs w:val="28"/>
          <w:lang w:val="uk-UA" w:eastAsia="uk-UA"/>
        </w:rPr>
        <w:t>до Програми соціально-економічного</w:t>
      </w:r>
    </w:p>
    <w:p w:rsidR="004F0F20" w:rsidRPr="00B10856" w:rsidRDefault="004F0F20" w:rsidP="004F0F20">
      <w:pPr>
        <w:shd w:val="clear" w:color="auto" w:fill="FFFFFF"/>
        <w:jc w:val="right"/>
        <w:rPr>
          <w:rFonts w:ascii="Times New Roman" w:eastAsia="Times New Roman" w:hAnsi="Times New Roman" w:cs="Times New Roman"/>
          <w:bCs/>
          <w:sz w:val="28"/>
          <w:szCs w:val="28"/>
          <w:lang w:val="uk-UA" w:eastAsia="uk-UA"/>
        </w:rPr>
      </w:pPr>
      <w:r w:rsidRPr="00B10856">
        <w:rPr>
          <w:rFonts w:ascii="Times New Roman" w:eastAsia="Times New Roman" w:hAnsi="Times New Roman" w:cs="Times New Roman"/>
          <w:bCs/>
          <w:sz w:val="28"/>
          <w:szCs w:val="28"/>
          <w:lang w:val="uk-UA" w:eastAsia="uk-UA"/>
        </w:rPr>
        <w:t>розвитку Шпанівської сільської ради</w:t>
      </w:r>
    </w:p>
    <w:p w:rsidR="004F0F20" w:rsidRPr="004F0F20" w:rsidRDefault="004F0F20" w:rsidP="004F0F20">
      <w:pPr>
        <w:shd w:val="clear" w:color="auto" w:fill="FFFFFF"/>
        <w:jc w:val="right"/>
        <w:rPr>
          <w:rFonts w:ascii="Times New Roman" w:eastAsia="Times New Roman" w:hAnsi="Times New Roman" w:cs="Times New Roman"/>
          <w:bCs/>
          <w:lang w:val="uk-UA" w:eastAsia="uk-UA"/>
        </w:rPr>
      </w:pPr>
    </w:p>
    <w:p w:rsidR="004F0F20" w:rsidRPr="004F0F20" w:rsidRDefault="004F0F20" w:rsidP="004F0F20">
      <w:pPr>
        <w:shd w:val="clear" w:color="auto" w:fill="FFFFFF"/>
        <w:spacing w:before="100"/>
        <w:jc w:val="center"/>
        <w:rPr>
          <w:rFonts w:ascii="Times New Roman" w:eastAsia="Times New Roman" w:hAnsi="Times New Roman" w:cs="Times New Roman"/>
          <w:b/>
          <w:bCs/>
          <w:sz w:val="28"/>
          <w:szCs w:val="28"/>
          <w:lang w:val="uk-UA" w:eastAsia="uk-UA"/>
        </w:rPr>
      </w:pPr>
      <w:r w:rsidRPr="004F0F20">
        <w:rPr>
          <w:rFonts w:ascii="Times New Roman" w:eastAsia="Times New Roman" w:hAnsi="Times New Roman" w:cs="Times New Roman"/>
          <w:b/>
          <w:bCs/>
          <w:sz w:val="28"/>
          <w:szCs w:val="28"/>
          <w:lang w:val="uk-UA" w:eastAsia="uk-UA"/>
        </w:rPr>
        <w:t>ПРОГРАМА</w:t>
      </w:r>
    </w:p>
    <w:p w:rsidR="004F0F20" w:rsidRPr="004F0F20" w:rsidRDefault="004F0F20" w:rsidP="004F0F20">
      <w:pPr>
        <w:shd w:val="clear" w:color="auto" w:fill="FFFFFF"/>
        <w:spacing w:before="100"/>
        <w:jc w:val="center"/>
        <w:rPr>
          <w:rFonts w:ascii="Times New Roman" w:hAnsi="Times New Roman" w:cs="Times New Roman"/>
        </w:rPr>
      </w:pPr>
      <w:r w:rsidRPr="004F0F20">
        <w:rPr>
          <w:rFonts w:ascii="Times New Roman" w:eastAsia="Times New Roman" w:hAnsi="Times New Roman" w:cs="Times New Roman"/>
          <w:b/>
          <w:bCs/>
          <w:sz w:val="28"/>
          <w:szCs w:val="28"/>
          <w:lang w:val="uk-UA" w:eastAsia="uk-UA"/>
        </w:rPr>
        <w:t xml:space="preserve">боротьби з борщівником Сосновського та </w:t>
      </w:r>
      <w:r w:rsidRPr="004F0F20">
        <w:rPr>
          <w:rFonts w:ascii="Times New Roman" w:eastAsia="Times New Roman" w:hAnsi="Times New Roman" w:cs="Times New Roman"/>
          <w:b/>
          <w:sz w:val="28"/>
          <w:szCs w:val="28"/>
          <w:lang w:val="uk-UA" w:eastAsia="ru-RU"/>
        </w:rPr>
        <w:t>амброзією полинолистою</w:t>
      </w:r>
    </w:p>
    <w:p w:rsidR="004F0F20" w:rsidRPr="004F0F20" w:rsidRDefault="004F0F20" w:rsidP="004F0F20">
      <w:pPr>
        <w:shd w:val="clear" w:color="auto" w:fill="FFFFFF"/>
        <w:spacing w:before="100"/>
        <w:jc w:val="center"/>
        <w:rPr>
          <w:rFonts w:ascii="Times New Roman" w:hAnsi="Times New Roman" w:cs="Times New Roman"/>
        </w:rPr>
      </w:pPr>
      <w:r w:rsidRPr="004F0F20">
        <w:rPr>
          <w:rFonts w:ascii="Times New Roman" w:eastAsia="Times New Roman" w:hAnsi="Times New Roman" w:cs="Times New Roman"/>
          <w:b/>
          <w:bCs/>
          <w:sz w:val="28"/>
          <w:szCs w:val="28"/>
          <w:lang w:val="uk-UA" w:eastAsia="uk-UA"/>
        </w:rPr>
        <w:t>на території Шпанівської сільської ради на 2021-2023 роки</w:t>
      </w:r>
    </w:p>
    <w:p w:rsidR="004F0F20" w:rsidRPr="004F0F20" w:rsidRDefault="004F0F20" w:rsidP="004F0F20">
      <w:pPr>
        <w:shd w:val="clear" w:color="auto" w:fill="FFFFFF"/>
        <w:spacing w:before="100"/>
        <w:jc w:val="center"/>
        <w:rPr>
          <w:rFonts w:ascii="Times New Roman" w:hAnsi="Times New Roman" w:cs="Times New Roman"/>
          <w:lang w:val="uk-UA"/>
        </w:rPr>
      </w:pPr>
    </w:p>
    <w:p w:rsidR="004F0F20" w:rsidRPr="004F0F20" w:rsidRDefault="004F0F20" w:rsidP="004F0F20">
      <w:pPr>
        <w:shd w:val="clear" w:color="auto" w:fill="FFFFFF"/>
        <w:spacing w:before="100"/>
        <w:jc w:val="both"/>
        <w:rPr>
          <w:rFonts w:ascii="Times New Roman" w:eastAsia="Times New Roman" w:hAnsi="Times New Roman" w:cs="Times New Roman"/>
          <w:b/>
          <w:bCs/>
          <w:sz w:val="28"/>
          <w:szCs w:val="28"/>
          <w:lang w:val="uk-UA" w:eastAsia="uk-UA"/>
        </w:rPr>
      </w:pPr>
      <w:r w:rsidRPr="004F0F20">
        <w:rPr>
          <w:rFonts w:ascii="Times New Roman" w:eastAsia="Times New Roman" w:hAnsi="Times New Roman" w:cs="Times New Roman"/>
          <w:b/>
          <w:bCs/>
          <w:sz w:val="28"/>
          <w:szCs w:val="28"/>
          <w:lang w:val="uk-UA" w:eastAsia="uk-UA"/>
        </w:rPr>
        <w:t>І. Обгрунтування програми</w:t>
      </w:r>
    </w:p>
    <w:p w:rsidR="004F0F20" w:rsidRPr="004F0F20" w:rsidRDefault="004F0F20" w:rsidP="004F0F20">
      <w:pPr>
        <w:autoSpaceDE w:val="0"/>
        <w:ind w:firstLine="708"/>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Програма боротьби з борщівником Сосновського та  амброзією полинолистою на  території Шпанівської сільської ради на 2021-2023 роки (далі - Програма) розроблена на виконання статті 34, 49 Закону України «Про карантин рослин»,  очікуваним результатом являється протидія розвитку процесів деградації земель та погіршення якості угідь, а також збереження територій у природному чи близькому до природного стані.</w:t>
      </w:r>
    </w:p>
    <w:p w:rsidR="004F0F20" w:rsidRPr="004F0F20" w:rsidRDefault="004F0F20" w:rsidP="004F0F20">
      <w:pPr>
        <w:autoSpaceDE w:val="0"/>
        <w:ind w:firstLine="708"/>
        <w:jc w:val="both"/>
        <w:rPr>
          <w:rFonts w:ascii="Times New Roman" w:hAnsi="Times New Roman" w:cs="Times New Roman"/>
          <w:lang w:val="uk-UA"/>
        </w:rPr>
      </w:pPr>
      <w:r w:rsidRPr="004F0F20">
        <w:rPr>
          <w:rFonts w:ascii="Times New Roman" w:eastAsia="Times New Roman" w:hAnsi="Times New Roman" w:cs="Times New Roman"/>
          <w:sz w:val="28"/>
          <w:szCs w:val="28"/>
          <w:lang w:val="uk-UA" w:eastAsia="uk-UA"/>
        </w:rPr>
        <w:t>Останніми роками  все більшого поширення і розповсюдження  в  Рівненському районі в тому числі на території Шпанівської сільської ради набувають небезпечні і небажані рослини , бур’ян – борщівник Сосновського та амброзія полинолиста.</w:t>
      </w:r>
    </w:p>
    <w:p w:rsidR="004F0F20" w:rsidRPr="004F0F20" w:rsidRDefault="004F0F20" w:rsidP="004F0F20">
      <w:pPr>
        <w:autoSpaceDE w:val="0"/>
        <w:ind w:firstLine="708"/>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Програмою передбачається здійснення комплексу заходів, направлених на локалізацію та ліквідацію вогнищ небезпечного карантинного бур’яну - амброзії полинолистої та борщівника Сосновського. Серед великої кількості бур’янів небезпечні рослини приносить особливо великі втрати в сільському господарстві, при цьому являючись злісними карантинними бур’янами. Рослини амброзії виробляють величезну кількість пилку та насіння. Квітковий пилок є дуже небезпечним і шкідливим для людини і при вдиханні з повітрям викликає алергійне захворювання - амброзійний поліноз. Хвороба протікає у вигляді різко вираженого алергійного риніту, кон’юктивіту, бронхіальної астми, мігрені, кропивниці та супроводжується значним знесиленням організму. Лікування алергії, спричиненої пилком амброзії, тривале й важке. Негативний вплив на довкілля значно посилюється при її проникненні на необроблювані землі з порушеним трав’янистим покривом. За відсутності, у більшості випадків, у складі рослинності таких земель конкурентоздатних щодо амброзії рослин, виникають найкращі умови росту і розвитку карантинного бур’яну, кількість сходів якого може дорівнювати декількох тисяч на квадратному метрі, рослини спроможні накопичувати за вегетаційний період до 10 тонн/га фітомаси.</w:t>
      </w:r>
    </w:p>
    <w:p w:rsidR="004F0F20" w:rsidRPr="004F0F20" w:rsidRDefault="004F0F20" w:rsidP="004F0F20">
      <w:pPr>
        <w:shd w:val="clear" w:color="auto" w:fill="FFFFFF"/>
        <w:ind w:firstLine="708"/>
        <w:jc w:val="both"/>
        <w:rPr>
          <w:rFonts w:ascii="Times New Roman" w:hAnsi="Times New Roman" w:cs="Times New Roman"/>
          <w:lang w:val="uk-UA"/>
        </w:rPr>
      </w:pPr>
      <w:r w:rsidRPr="004F0F20">
        <w:rPr>
          <w:rFonts w:ascii="Times New Roman" w:eastAsia="Times New Roman" w:hAnsi="Times New Roman" w:cs="Times New Roman"/>
          <w:sz w:val="28"/>
          <w:szCs w:val="28"/>
          <w:lang w:val="uk-UA" w:eastAsia="uk-UA"/>
        </w:rPr>
        <w:lastRenderedPageBreak/>
        <w:t>Особливістю рослини борщівника Сосновського є те, що зелена маса  борщівника Сосновського містить фурокумарин, що спричиняє опіки, викликає  дерматити, особливо  при попаданні  на місце  опіку  сонячних променів, у зв’язку з чим навіть  одноразове  торкання  до борщівника  призводить до опіків. Через 1-2 дні  пошкоджена поверхня  тіла  досягає кількох  сантиметрів, важко гоїться, сприяє  появі  шкірних  захворювань. Борщівник Сосновського – це багаторічна  рослина, досягає  висоти  понад 3 метри, на одному місці  може рости 7-8 років.</w:t>
      </w:r>
    </w:p>
    <w:p w:rsidR="004F0F20" w:rsidRPr="004F0F20" w:rsidRDefault="004F0F20" w:rsidP="004F0F20">
      <w:pPr>
        <w:shd w:val="clear" w:color="auto" w:fill="FFFFFF"/>
        <w:ind w:firstLine="708"/>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Амброзія полинолиста - значно знижує урожай сільськогосподарських рослин, а при великому забур’яненні культурні рослини гинуть. Для утворення однієї тонни сухої речовини амброзія полинолиста виносить з ґрунту 15,5 кг азоту і 1,5 кг фосфору, а також ґрунт втрачає близько 950 тонн води. В результаті високої забур’яненості карантинним бур’яном та внаслідок надмірного висушування й виснаження ґрунту урожай сільськогосподарських культур знищується практично на 100%, врожай з таких полів навіть не збирають, при середній забур’яненості (10 рослин/м. кв.) урожай сільськогосподарських культур знижується відповідно: соняшнику - на 40%, кукурудзи - до 35%. Забур’янення сільськогосподарських угідь амброзією полинолистою призводить до значних економічних витрат на вирощування сільськогосподарських культур.</w:t>
      </w:r>
    </w:p>
    <w:p w:rsidR="004F0F20" w:rsidRPr="004F0F20" w:rsidRDefault="004F0F20" w:rsidP="004F0F20">
      <w:pPr>
        <w:autoSpaceDE w:val="0"/>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Згідно з попередніми розрахунками загальна сума збитків у посівах соняшнику та кукурудзи від засмічення їх амброзією становить по Україні близько 1700 млн. гривень в рік.</w:t>
      </w:r>
    </w:p>
    <w:p w:rsidR="004F0F20" w:rsidRPr="004F0F20" w:rsidRDefault="004F0F20" w:rsidP="004F0F20">
      <w:pPr>
        <w:autoSpaceDE w:val="0"/>
        <w:ind w:firstLine="708"/>
        <w:jc w:val="both"/>
        <w:rPr>
          <w:rFonts w:ascii="Times New Roman" w:eastAsia="Times New Roman" w:hAnsi="Times New Roman" w:cs="Times New Roman"/>
          <w:sz w:val="28"/>
          <w:szCs w:val="28"/>
          <w:lang w:val="uk-UA" w:eastAsia="ru-RU"/>
        </w:rPr>
      </w:pPr>
      <w:r w:rsidRPr="004F0F20">
        <w:rPr>
          <w:rFonts w:ascii="Times New Roman" w:eastAsia="Times New Roman" w:hAnsi="Times New Roman" w:cs="Times New Roman"/>
          <w:sz w:val="28"/>
          <w:szCs w:val="28"/>
          <w:lang w:val="uk-UA" w:eastAsia="ru-RU"/>
        </w:rPr>
        <w:t>Зважаючи на небезпечність бур’яну, боротьба з ними  є одним з пріоритетних напрямків розв’язання проблем в галузі агропромислового комплексу району шляхом залучення коштів місцевих бюджетів.</w:t>
      </w:r>
    </w:p>
    <w:p w:rsidR="004F0F20" w:rsidRPr="004F0F20" w:rsidRDefault="004F0F20" w:rsidP="004F0F20">
      <w:pPr>
        <w:autoSpaceDE w:val="0"/>
        <w:ind w:firstLine="708"/>
        <w:jc w:val="both"/>
        <w:rPr>
          <w:rFonts w:ascii="Times New Roman" w:hAnsi="Times New Roman" w:cs="Times New Roman"/>
        </w:rPr>
      </w:pPr>
      <w:r w:rsidRPr="004F0F20">
        <w:rPr>
          <w:rFonts w:ascii="Times New Roman" w:eastAsia="Times New Roman" w:hAnsi="Times New Roman" w:cs="Times New Roman"/>
          <w:color w:val="000000"/>
          <w:sz w:val="28"/>
          <w:szCs w:val="28"/>
          <w:lang w:val="uk-UA" w:eastAsia="ru-RU"/>
        </w:rPr>
        <w:t xml:space="preserve">Мета Програми – локалізація та ліквідація вогнищ борщівника Сосновського та амброзії полинолистої на </w:t>
      </w:r>
      <w:r w:rsidRPr="004F0F20">
        <w:rPr>
          <w:rFonts w:ascii="Times New Roman" w:eastAsia="Times New Roman" w:hAnsi="Times New Roman" w:cs="Times New Roman"/>
          <w:sz w:val="28"/>
          <w:szCs w:val="28"/>
          <w:lang w:val="uk-UA" w:eastAsia="ru-RU"/>
        </w:rPr>
        <w:t xml:space="preserve">території Шпанівської сільської ради. </w:t>
      </w:r>
      <w:r w:rsidRPr="004F0F20">
        <w:rPr>
          <w:rFonts w:ascii="Times New Roman" w:eastAsia="Times New Roman" w:hAnsi="Times New Roman" w:cs="Times New Roman"/>
          <w:color w:val="000000"/>
          <w:sz w:val="28"/>
          <w:szCs w:val="28"/>
          <w:lang w:val="uk-UA" w:eastAsia="ru-RU"/>
        </w:rPr>
        <w:t>Для досягнення мети необхідно:</w:t>
      </w:r>
    </w:p>
    <w:p w:rsidR="004F0F20" w:rsidRPr="004F0F20" w:rsidRDefault="004F0F20" w:rsidP="004F0F20">
      <w:pPr>
        <w:autoSpaceDE w:val="0"/>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 привернути увагу широких верств населення та громадськості до проблеми, пов’язаної із засміченням земель карантинним бур’яном;</w:t>
      </w:r>
    </w:p>
    <w:p w:rsidR="004F0F20" w:rsidRPr="004F0F20" w:rsidRDefault="004F0F20" w:rsidP="004F0F20">
      <w:pPr>
        <w:shd w:val="clear" w:color="auto" w:fill="FFFFFF"/>
        <w:ind w:firstLine="69"/>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 провести карантинні заходи з локалізації вогнищ бур’янів  у полях сівозміни, на полях, які не обробляються та на узбіччях шляхів;</w:t>
      </w:r>
    </w:p>
    <w:p w:rsidR="004F0F20" w:rsidRPr="004F0F20" w:rsidRDefault="004F0F20" w:rsidP="004F0F20">
      <w:pPr>
        <w:shd w:val="clear" w:color="auto" w:fill="FFFFFF"/>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 провести заходи з локалізації небезпечних бур’янів  у населених пунктах громади;</w:t>
      </w:r>
    </w:p>
    <w:p w:rsidR="004F0F20" w:rsidRPr="004F0F20" w:rsidRDefault="004F0F20" w:rsidP="004F0F20">
      <w:pPr>
        <w:shd w:val="clear" w:color="auto" w:fill="FFFFFF"/>
        <w:ind w:hanging="357"/>
        <w:jc w:val="both"/>
        <w:rPr>
          <w:rFonts w:ascii="Times New Roman" w:eastAsia="Times New Roman" w:hAnsi="Times New Roman" w:cs="Times New Roman"/>
          <w:color w:val="000000"/>
          <w:sz w:val="28"/>
          <w:szCs w:val="28"/>
          <w:lang w:val="uk-UA" w:eastAsia="ru-RU"/>
        </w:rPr>
      </w:pPr>
      <w:r w:rsidRPr="004F0F20">
        <w:rPr>
          <w:rFonts w:ascii="Times New Roman" w:eastAsia="Times New Roman" w:hAnsi="Times New Roman" w:cs="Times New Roman"/>
          <w:color w:val="000000"/>
          <w:sz w:val="28"/>
          <w:szCs w:val="28"/>
          <w:lang w:val="uk-UA" w:eastAsia="ru-RU"/>
        </w:rPr>
        <w:t>- ліквідувати карантинний бур’ян на узбіччях автошляхів;</w:t>
      </w:r>
    </w:p>
    <w:p w:rsidR="004F0F20" w:rsidRPr="004F0F20" w:rsidRDefault="004F0F20" w:rsidP="004F0F20">
      <w:pPr>
        <w:autoSpaceDE w:val="0"/>
        <w:jc w:val="both"/>
        <w:rPr>
          <w:rFonts w:ascii="Times New Roman" w:hAnsi="Times New Roman" w:cs="Times New Roman"/>
        </w:rPr>
      </w:pPr>
      <w:r w:rsidRPr="004F0F20">
        <w:rPr>
          <w:rFonts w:ascii="Times New Roman" w:eastAsia="Times New Roman" w:hAnsi="Times New Roman" w:cs="Times New Roman"/>
          <w:color w:val="000000"/>
          <w:sz w:val="28"/>
          <w:szCs w:val="28"/>
          <w:lang w:val="uk-UA" w:eastAsia="ru-RU"/>
        </w:rPr>
        <w:t>- провести знищення карантинного буряну з одночасним застосуванням хімічних, агротехнічних, механічних</w:t>
      </w:r>
    </w:p>
    <w:p w:rsidR="004F0F20" w:rsidRPr="004F0F20" w:rsidRDefault="004F0F20" w:rsidP="004F0F20">
      <w:pPr>
        <w:shd w:val="clear" w:color="auto" w:fill="FFFFFF"/>
        <w:spacing w:before="100"/>
        <w:jc w:val="both"/>
        <w:rPr>
          <w:rFonts w:ascii="Times New Roman" w:hAnsi="Times New Roman" w:cs="Times New Roman"/>
        </w:rPr>
      </w:pPr>
      <w:r w:rsidRPr="004F0F20">
        <w:rPr>
          <w:rFonts w:ascii="Times New Roman" w:eastAsia="Times New Roman" w:hAnsi="Times New Roman" w:cs="Times New Roman"/>
          <w:b/>
          <w:bCs/>
          <w:sz w:val="28"/>
          <w:szCs w:val="28"/>
          <w:lang w:val="uk-UA" w:eastAsia="uk-UA"/>
        </w:rPr>
        <w:lastRenderedPageBreak/>
        <w:t>1.1. Нормативно-правове забезпечення програми</w:t>
      </w:r>
      <w:r w:rsidRPr="004F0F20">
        <w:rPr>
          <w:rFonts w:ascii="Times New Roman" w:eastAsia="Times New Roman" w:hAnsi="Times New Roman" w:cs="Times New Roman"/>
          <w:sz w:val="28"/>
          <w:szCs w:val="28"/>
          <w:lang w:val="uk-UA" w:eastAsia="uk-UA"/>
        </w:rPr>
        <w:t> </w:t>
      </w:r>
    </w:p>
    <w:p w:rsidR="004F0F20" w:rsidRPr="004F0F20" w:rsidRDefault="004F0F20" w:rsidP="004F0F20">
      <w:pPr>
        <w:shd w:val="clear" w:color="auto" w:fill="FFFFFF"/>
        <w:spacing w:before="100"/>
        <w:ind w:firstLine="709"/>
        <w:jc w:val="both"/>
        <w:rPr>
          <w:rFonts w:ascii="Times New Roman" w:hAnsi="Times New Roman" w:cs="Times New Roman"/>
        </w:rPr>
      </w:pPr>
      <w:r w:rsidRPr="004F0F20">
        <w:rPr>
          <w:rFonts w:ascii="Times New Roman" w:eastAsia="Times New Roman" w:hAnsi="Times New Roman" w:cs="Times New Roman"/>
          <w:sz w:val="28"/>
          <w:szCs w:val="28"/>
          <w:lang w:val="uk-UA" w:eastAsia="uk-UA"/>
        </w:rPr>
        <w:t xml:space="preserve"> Нормативно-правовою основою для розробки даної програми є Закони України  «Про державний контроль за використанням та охороною земель», «Про охорону земель», які визначають правові, економічні  та соціальні основи організації  здійснення  державного контролю  за використанням та охороною земель і спрямовані на їх раціональне  використання і відтворення  природних ресурсів та охорону довкілля. </w:t>
      </w:r>
    </w:p>
    <w:p w:rsidR="004F0F20" w:rsidRPr="004F0F20" w:rsidRDefault="004F0F20" w:rsidP="004F0F20">
      <w:pPr>
        <w:shd w:val="clear" w:color="auto" w:fill="FFFFFF"/>
        <w:spacing w:before="100"/>
        <w:jc w:val="both"/>
        <w:rPr>
          <w:rFonts w:ascii="Times New Roman" w:hAnsi="Times New Roman" w:cs="Times New Roman"/>
        </w:rPr>
      </w:pPr>
      <w:r w:rsidRPr="004F0F20">
        <w:rPr>
          <w:rFonts w:ascii="Times New Roman" w:eastAsia="Times New Roman" w:hAnsi="Times New Roman" w:cs="Times New Roman"/>
          <w:b/>
          <w:bCs/>
          <w:sz w:val="28"/>
          <w:szCs w:val="28"/>
          <w:lang w:val="uk-UA" w:eastAsia="uk-UA"/>
        </w:rPr>
        <w:t>1.2. Стан засміченості сільськогосподарських угідь </w:t>
      </w:r>
    </w:p>
    <w:p w:rsidR="004F0F20" w:rsidRPr="004F0F20" w:rsidRDefault="004F0F20" w:rsidP="004F0F20">
      <w:pPr>
        <w:shd w:val="clear" w:color="auto" w:fill="FFFFFF"/>
        <w:spacing w:before="100"/>
        <w:ind w:firstLine="709"/>
        <w:jc w:val="both"/>
        <w:rPr>
          <w:rFonts w:ascii="Times New Roman" w:hAnsi="Times New Roman" w:cs="Times New Roman"/>
        </w:rPr>
      </w:pPr>
      <w:r w:rsidRPr="004F0F20">
        <w:rPr>
          <w:rFonts w:ascii="Times New Roman" w:eastAsia="Times New Roman" w:hAnsi="Times New Roman" w:cs="Times New Roman"/>
          <w:sz w:val="28"/>
          <w:szCs w:val="28"/>
          <w:lang w:val="uk-UA" w:eastAsia="uk-UA"/>
        </w:rPr>
        <w:t>За результатами обстежень стану сільськогосподарських земель відмічено, що на території сільської ради  борщівник Сосновського  та амброзія полинолиста набули значного поширення і розповсюдження.</w:t>
      </w:r>
    </w:p>
    <w:p w:rsidR="004F0F20" w:rsidRPr="004F0F20" w:rsidRDefault="004F0F20" w:rsidP="004F0F20">
      <w:pPr>
        <w:shd w:val="clear" w:color="auto" w:fill="FFFFFF"/>
        <w:spacing w:before="100"/>
        <w:ind w:firstLine="709"/>
        <w:jc w:val="both"/>
        <w:rPr>
          <w:rFonts w:ascii="Times New Roman" w:eastAsia="Times New Roman" w:hAnsi="Times New Roman" w:cs="Times New Roman"/>
          <w:sz w:val="28"/>
          <w:szCs w:val="28"/>
          <w:lang w:val="uk-UA" w:eastAsia="uk-UA"/>
        </w:rPr>
      </w:pPr>
      <w:r w:rsidRPr="004F0F20">
        <w:rPr>
          <w:rFonts w:ascii="Times New Roman" w:eastAsia="Times New Roman" w:hAnsi="Times New Roman" w:cs="Times New Roman"/>
          <w:sz w:val="28"/>
          <w:szCs w:val="28"/>
          <w:lang w:val="uk-UA" w:eastAsia="uk-UA"/>
        </w:rPr>
        <w:t xml:space="preserve">Основними  місцями  його зростання  є  береги річок, потічків, узбіччя доріг, каналів, пасовища, необроблювані сільськогосподарські землі, а також поширюється ця рослина і на прилеглих територіях житлових масивів. </w:t>
      </w:r>
    </w:p>
    <w:p w:rsidR="004F0F20" w:rsidRPr="004F0F20" w:rsidRDefault="004F0F20" w:rsidP="004F0F20">
      <w:pPr>
        <w:shd w:val="clear" w:color="auto" w:fill="FFFFFF"/>
        <w:spacing w:before="100"/>
        <w:jc w:val="both"/>
        <w:rPr>
          <w:rFonts w:ascii="Times New Roman" w:eastAsia="Times New Roman" w:hAnsi="Times New Roman" w:cs="Times New Roman"/>
          <w:sz w:val="28"/>
          <w:szCs w:val="28"/>
          <w:lang w:val="uk-UA" w:eastAsia="uk-UA"/>
        </w:rPr>
      </w:pPr>
      <w:r w:rsidRPr="004F0F20">
        <w:rPr>
          <w:rFonts w:ascii="Times New Roman" w:eastAsia="Times New Roman" w:hAnsi="Times New Roman" w:cs="Times New Roman"/>
          <w:sz w:val="28"/>
          <w:szCs w:val="28"/>
          <w:lang w:val="uk-UA" w:eastAsia="uk-UA"/>
        </w:rPr>
        <w:t>с. Великий Житин -3.5 га; с. Малий Житин – 0,3га; с. Бармаки- 0,5 га; с. Хотин 1,5га; с. Зозів - 0,1га, обочини доріг – 1,00.</w:t>
      </w:r>
    </w:p>
    <w:p w:rsidR="004F0F20" w:rsidRPr="004F0F20" w:rsidRDefault="004F0F20" w:rsidP="004F0F20">
      <w:pPr>
        <w:shd w:val="clear" w:color="auto" w:fill="FFFFFF"/>
        <w:spacing w:before="100"/>
        <w:jc w:val="both"/>
        <w:rPr>
          <w:rFonts w:ascii="Times New Roman" w:hAnsi="Times New Roman" w:cs="Times New Roman"/>
          <w:lang w:val="uk-UA"/>
        </w:rPr>
      </w:pPr>
      <w:r w:rsidRPr="004F0F20">
        <w:rPr>
          <w:rFonts w:ascii="Times New Roman" w:eastAsia="Times New Roman" w:hAnsi="Times New Roman" w:cs="Times New Roman"/>
          <w:b/>
          <w:bCs/>
          <w:sz w:val="28"/>
          <w:szCs w:val="28"/>
          <w:lang w:val="uk-UA" w:eastAsia="uk-UA"/>
        </w:rPr>
        <w:t>ІІ. Фінансове забезпечення програми</w:t>
      </w:r>
    </w:p>
    <w:p w:rsidR="004F0F20" w:rsidRPr="004F0F20" w:rsidRDefault="004F0F20" w:rsidP="004F0F20">
      <w:pPr>
        <w:shd w:val="clear" w:color="auto" w:fill="FFFFFF"/>
        <w:spacing w:before="100"/>
        <w:ind w:firstLine="709"/>
        <w:jc w:val="both"/>
        <w:rPr>
          <w:rFonts w:ascii="Times New Roman" w:eastAsia="Times New Roman" w:hAnsi="Times New Roman" w:cs="Times New Roman"/>
          <w:sz w:val="28"/>
          <w:szCs w:val="28"/>
          <w:lang w:val="uk-UA" w:eastAsia="uk-UA"/>
        </w:rPr>
      </w:pPr>
      <w:r w:rsidRPr="004F0F20">
        <w:rPr>
          <w:rFonts w:ascii="Times New Roman" w:eastAsia="Times New Roman" w:hAnsi="Times New Roman" w:cs="Times New Roman"/>
          <w:sz w:val="28"/>
          <w:szCs w:val="28"/>
          <w:lang w:val="uk-UA" w:eastAsia="uk-UA"/>
        </w:rPr>
        <w:t xml:space="preserve"> На підставі  обстеження стану території сільської ради  та розрахункового прогнозу потреби  в коштах на проведення заходів по боротьбі з борщівником Сосновського та амброзією в сільській раді   підлягають знищенню  7,00 га.</w:t>
      </w:r>
    </w:p>
    <w:p w:rsidR="004F0F20" w:rsidRPr="004F0F20" w:rsidRDefault="004F0F20" w:rsidP="004F0F20">
      <w:pPr>
        <w:shd w:val="clear" w:color="auto" w:fill="FFFFFF"/>
        <w:spacing w:before="100"/>
        <w:ind w:firstLine="709"/>
        <w:jc w:val="both"/>
        <w:rPr>
          <w:rFonts w:ascii="Times New Roman" w:hAnsi="Times New Roman" w:cs="Times New Roman"/>
        </w:rPr>
      </w:pPr>
      <w:r w:rsidRPr="004F0F20">
        <w:rPr>
          <w:rFonts w:ascii="Times New Roman" w:eastAsia="Times New Roman" w:hAnsi="Times New Roman" w:cs="Times New Roman"/>
          <w:sz w:val="28"/>
          <w:szCs w:val="28"/>
          <w:lang w:val="uk-UA" w:eastAsia="uk-UA"/>
        </w:rPr>
        <w:t>На засмічених ділянках  небезпечними бур’янами необхідно щовесни  після відростання  розетки  рослини до 10 см  провести обприскування сумішшю гербіцидів. Після часткового його відростання повторно провести хімічну обробку.</w:t>
      </w:r>
    </w:p>
    <w:p w:rsidR="004F0F20" w:rsidRPr="004F0F20" w:rsidRDefault="004F0F20" w:rsidP="004F0F20">
      <w:pPr>
        <w:shd w:val="clear" w:color="auto" w:fill="FFFFFF"/>
        <w:spacing w:before="100"/>
        <w:ind w:firstLine="709"/>
        <w:jc w:val="both"/>
        <w:rPr>
          <w:rFonts w:ascii="Times New Roman" w:eastAsia="Times New Roman" w:hAnsi="Times New Roman" w:cs="Times New Roman"/>
          <w:sz w:val="28"/>
          <w:szCs w:val="28"/>
          <w:lang w:val="uk-UA" w:eastAsia="uk-UA"/>
        </w:rPr>
      </w:pPr>
      <w:r w:rsidRPr="004F0F20">
        <w:rPr>
          <w:rFonts w:ascii="Times New Roman" w:eastAsia="Times New Roman" w:hAnsi="Times New Roman" w:cs="Times New Roman"/>
          <w:sz w:val="28"/>
          <w:szCs w:val="28"/>
          <w:lang w:val="uk-UA" w:eastAsia="uk-UA"/>
        </w:rPr>
        <w:t>Орієнтовна   потреба в коштах для виконання заходів програми  на 2021-2023 роки складає  -240  тис. грн</w:t>
      </w:r>
    </w:p>
    <w:p w:rsidR="004F0F20" w:rsidRPr="004F0F20" w:rsidRDefault="004F0F20" w:rsidP="004F0F20">
      <w:pPr>
        <w:shd w:val="clear" w:color="auto" w:fill="FFFFFF"/>
        <w:spacing w:before="100"/>
        <w:ind w:firstLine="709"/>
        <w:jc w:val="both"/>
        <w:rPr>
          <w:rFonts w:ascii="Times New Roman" w:hAnsi="Times New Roman" w:cs="Times New Roman"/>
        </w:rPr>
      </w:pPr>
      <w:r w:rsidRPr="004F0F20">
        <w:rPr>
          <w:rFonts w:ascii="Times New Roman" w:eastAsia="Times New Roman" w:hAnsi="Times New Roman" w:cs="Times New Roman"/>
          <w:b/>
          <w:bCs/>
          <w:sz w:val="28"/>
          <w:szCs w:val="28"/>
          <w:lang w:val="uk-UA" w:eastAsia="uk-UA"/>
        </w:rPr>
        <w:t>ІІІ. Порядок використання коштів сільського бюджету на поліпшення родючості сільськогосподарських угідь</w:t>
      </w:r>
    </w:p>
    <w:p w:rsidR="004F0F20" w:rsidRPr="004F0F20" w:rsidRDefault="004F0F20" w:rsidP="004F0F20">
      <w:pPr>
        <w:shd w:val="clear" w:color="auto" w:fill="FFFFFF"/>
        <w:spacing w:before="100"/>
        <w:jc w:val="both"/>
        <w:rPr>
          <w:rFonts w:ascii="Times New Roman" w:hAnsi="Times New Roman" w:cs="Times New Roman"/>
        </w:rPr>
      </w:pPr>
      <w:r w:rsidRPr="004F0F20">
        <w:rPr>
          <w:rFonts w:ascii="Times New Roman" w:eastAsia="Times New Roman" w:hAnsi="Times New Roman" w:cs="Times New Roman"/>
          <w:b/>
          <w:bCs/>
          <w:sz w:val="28"/>
          <w:szCs w:val="28"/>
          <w:lang w:val="uk-UA" w:eastAsia="uk-UA"/>
        </w:rPr>
        <w:t>3.1. Загальні положення</w:t>
      </w:r>
    </w:p>
    <w:p w:rsidR="004F0F20" w:rsidRPr="004F0F20" w:rsidRDefault="004F0F20" w:rsidP="004F0F20">
      <w:pPr>
        <w:shd w:val="clear" w:color="auto" w:fill="FFFFFF"/>
        <w:spacing w:before="100"/>
        <w:ind w:firstLine="709"/>
        <w:jc w:val="both"/>
        <w:rPr>
          <w:rFonts w:ascii="Times New Roman" w:hAnsi="Times New Roman" w:cs="Times New Roman"/>
        </w:rPr>
      </w:pPr>
      <w:r w:rsidRPr="004F0F20">
        <w:rPr>
          <w:rFonts w:ascii="Times New Roman" w:eastAsia="Times New Roman" w:hAnsi="Times New Roman" w:cs="Times New Roman"/>
          <w:sz w:val="28"/>
          <w:szCs w:val="28"/>
          <w:lang w:val="uk-UA" w:eastAsia="uk-UA"/>
        </w:rPr>
        <w:t>3.1.1.Цей порядок визначає механізм використання коштів, передбачених в сільському бюджеті  на відповідний рік на придбання  гербіциду   для  знищення небезпечних бур’янів   хімічним методом.</w:t>
      </w:r>
    </w:p>
    <w:p w:rsidR="004F0F20" w:rsidRPr="004F0F20" w:rsidRDefault="004F0F20" w:rsidP="004F0F20">
      <w:pPr>
        <w:shd w:val="clear" w:color="auto" w:fill="FFFFFF"/>
        <w:spacing w:before="100"/>
        <w:jc w:val="both"/>
        <w:rPr>
          <w:rFonts w:ascii="Times New Roman" w:hAnsi="Times New Roman" w:cs="Times New Roman"/>
          <w:lang w:val="uk-UA"/>
        </w:rPr>
      </w:pPr>
      <w:r w:rsidRPr="004F0F20">
        <w:rPr>
          <w:rFonts w:ascii="Times New Roman" w:eastAsia="Times New Roman" w:hAnsi="Times New Roman" w:cs="Times New Roman"/>
          <w:sz w:val="28"/>
          <w:szCs w:val="28"/>
          <w:lang w:val="uk-UA" w:eastAsia="uk-UA"/>
        </w:rPr>
        <w:t>  </w:t>
      </w:r>
      <w:r w:rsidRPr="004F0F20">
        <w:rPr>
          <w:rFonts w:ascii="Times New Roman" w:eastAsia="Times New Roman" w:hAnsi="Times New Roman" w:cs="Times New Roman"/>
          <w:b/>
          <w:bCs/>
          <w:sz w:val="28"/>
          <w:szCs w:val="28"/>
          <w:lang w:val="uk-UA" w:eastAsia="uk-UA"/>
        </w:rPr>
        <w:t>3.2. Умови надання коштів</w:t>
      </w:r>
    </w:p>
    <w:p w:rsidR="004F0F20" w:rsidRPr="004F0F20" w:rsidRDefault="004F0F20" w:rsidP="004F0F20">
      <w:pPr>
        <w:shd w:val="clear" w:color="auto" w:fill="FFFFFF"/>
        <w:spacing w:before="100"/>
        <w:jc w:val="both"/>
        <w:rPr>
          <w:rFonts w:ascii="Times New Roman" w:hAnsi="Times New Roman" w:cs="Times New Roman"/>
          <w:lang w:val="uk-UA"/>
        </w:rPr>
      </w:pPr>
      <w:r w:rsidRPr="004F0F20">
        <w:rPr>
          <w:rFonts w:ascii="Times New Roman" w:eastAsia="Times New Roman" w:hAnsi="Times New Roman" w:cs="Times New Roman"/>
          <w:sz w:val="28"/>
          <w:szCs w:val="28"/>
          <w:lang w:val="uk-UA" w:eastAsia="uk-UA"/>
        </w:rPr>
        <w:lastRenderedPageBreak/>
        <w:t>       3.2.1.Виділені з сільського бюджету кошти  спрямовуються на здійснення   заходів  боротьби з борщівником Сосновського та амброзією полинолистою.          </w:t>
      </w:r>
    </w:p>
    <w:p w:rsidR="004F0F20" w:rsidRPr="004F0F20" w:rsidRDefault="004F0F20" w:rsidP="004F0F20">
      <w:pPr>
        <w:shd w:val="clear" w:color="auto" w:fill="FFFFFF"/>
        <w:spacing w:before="100"/>
        <w:jc w:val="both"/>
        <w:rPr>
          <w:rFonts w:ascii="Times New Roman" w:hAnsi="Times New Roman" w:cs="Times New Roman"/>
        </w:rPr>
      </w:pPr>
      <w:r w:rsidRPr="004F0F20">
        <w:rPr>
          <w:rFonts w:ascii="Times New Roman" w:eastAsia="Times New Roman" w:hAnsi="Times New Roman" w:cs="Times New Roman"/>
          <w:b/>
          <w:bCs/>
          <w:sz w:val="28"/>
          <w:szCs w:val="28"/>
          <w:lang w:val="uk-UA" w:eastAsia="uk-UA"/>
        </w:rPr>
        <w:t>ІV. Очікувані результати виконання програми </w:t>
      </w:r>
    </w:p>
    <w:p w:rsidR="004F0F20" w:rsidRPr="004F0F20" w:rsidRDefault="004F0F20" w:rsidP="004F0F20">
      <w:pPr>
        <w:shd w:val="clear" w:color="auto" w:fill="FFFFFF"/>
        <w:spacing w:before="100"/>
        <w:jc w:val="both"/>
        <w:rPr>
          <w:rFonts w:ascii="Times New Roman" w:eastAsia="Times New Roman" w:hAnsi="Times New Roman" w:cs="Times New Roman"/>
          <w:sz w:val="28"/>
          <w:szCs w:val="28"/>
          <w:lang w:val="uk-UA" w:eastAsia="uk-UA"/>
        </w:rPr>
      </w:pPr>
      <w:r w:rsidRPr="004F0F20">
        <w:rPr>
          <w:rFonts w:ascii="Times New Roman" w:eastAsia="Times New Roman" w:hAnsi="Times New Roman" w:cs="Times New Roman"/>
          <w:sz w:val="28"/>
          <w:szCs w:val="28"/>
          <w:lang w:val="uk-UA" w:eastAsia="uk-UA"/>
        </w:rPr>
        <w:t xml:space="preserve">В результаті реалізації Програми очікується отримати такі результати:        </w:t>
      </w:r>
    </w:p>
    <w:p w:rsidR="004F0F20" w:rsidRPr="004F0F20" w:rsidRDefault="004F0F20" w:rsidP="004F0F20">
      <w:pPr>
        <w:shd w:val="clear" w:color="auto" w:fill="FFFFFF"/>
        <w:spacing w:before="100"/>
        <w:jc w:val="both"/>
        <w:rPr>
          <w:rFonts w:ascii="Times New Roman" w:hAnsi="Times New Roman" w:cs="Times New Roman"/>
        </w:rPr>
      </w:pPr>
      <w:r w:rsidRPr="004F0F20">
        <w:rPr>
          <w:rFonts w:ascii="Times New Roman" w:eastAsia="Times New Roman" w:hAnsi="Times New Roman" w:cs="Times New Roman"/>
          <w:sz w:val="28"/>
          <w:szCs w:val="28"/>
          <w:lang w:val="uk-UA" w:eastAsia="uk-UA"/>
        </w:rPr>
        <w:t xml:space="preserve"> - ліквідація вогнищ борщівника Сосновського на території Шпанівської сільської ради;   </w:t>
      </w:r>
    </w:p>
    <w:p w:rsidR="004F0F20" w:rsidRPr="004F0F20" w:rsidRDefault="004F0F20" w:rsidP="004F0F20">
      <w:pPr>
        <w:pStyle w:val="a5"/>
        <w:widowControl w:val="0"/>
        <w:numPr>
          <w:ilvl w:val="0"/>
          <w:numId w:val="52"/>
        </w:numPr>
        <w:shd w:val="clear" w:color="auto" w:fill="FFFFFF"/>
        <w:suppressAutoHyphens/>
        <w:autoSpaceDN w:val="0"/>
        <w:spacing w:before="100" w:after="0" w:line="240" w:lineRule="auto"/>
        <w:ind w:left="0"/>
        <w:contextualSpacing w:val="0"/>
        <w:jc w:val="both"/>
        <w:textAlignment w:val="baseline"/>
        <w:rPr>
          <w:rFonts w:ascii="Times New Roman" w:hAnsi="Times New Roman" w:cs="Times New Roman"/>
        </w:rPr>
      </w:pPr>
      <w:r w:rsidRPr="004F0F20">
        <w:rPr>
          <w:rFonts w:ascii="Times New Roman" w:eastAsia="Times New Roman" w:hAnsi="Times New Roman" w:cs="Times New Roman"/>
          <w:sz w:val="28"/>
          <w:szCs w:val="28"/>
          <w:lang w:val="uk-UA" w:eastAsia="uk-UA"/>
        </w:rPr>
        <w:t xml:space="preserve">ліквідація вогнищ амброзії полинолистної на території Шпанівської сільської ради;   </w:t>
      </w:r>
    </w:p>
    <w:p w:rsidR="004F0F20" w:rsidRPr="004F0F20" w:rsidRDefault="004F0F20" w:rsidP="004F0F20">
      <w:pPr>
        <w:shd w:val="clear" w:color="auto" w:fill="FFFFFF"/>
        <w:spacing w:before="100"/>
        <w:jc w:val="both"/>
        <w:rPr>
          <w:rFonts w:ascii="Times New Roman" w:hAnsi="Times New Roman" w:cs="Times New Roman"/>
        </w:rPr>
      </w:pPr>
      <w:r w:rsidRPr="004F0F20">
        <w:rPr>
          <w:rFonts w:ascii="Times New Roman" w:eastAsia="Times New Roman" w:hAnsi="Times New Roman" w:cs="Times New Roman"/>
          <w:sz w:val="28"/>
          <w:szCs w:val="28"/>
          <w:lang w:val="uk-UA" w:eastAsia="uk-UA"/>
        </w:rPr>
        <w:t>-</w:t>
      </w:r>
      <w:r w:rsidRPr="004F0F20">
        <w:rPr>
          <w:rFonts w:ascii="Times New Roman" w:eastAsia="Times New Roman" w:hAnsi="Times New Roman" w:cs="Times New Roman"/>
          <w:sz w:val="28"/>
          <w:szCs w:val="28"/>
          <w:lang w:val="uk-UA" w:eastAsia="uk-UA"/>
        </w:rPr>
        <w:tab/>
        <w:t>покращення фітосанітарного стану сільськогосподарських угідь;                                          - недопущення засміченості небезпечними рослинами додаткових площ, зменшення джерел  розповсюдження його насіння на прилеглі території.</w:t>
      </w:r>
    </w:p>
    <w:p w:rsidR="004F0F20" w:rsidRPr="004F0F20" w:rsidRDefault="004F0F20" w:rsidP="004F0F20">
      <w:pPr>
        <w:shd w:val="clear" w:color="auto" w:fill="FFFFFF"/>
        <w:spacing w:before="100"/>
        <w:jc w:val="both"/>
        <w:rPr>
          <w:rFonts w:ascii="Times New Roman" w:hAnsi="Times New Roman" w:cs="Times New Roman"/>
        </w:rPr>
      </w:pPr>
      <w:r w:rsidRPr="004F0F20">
        <w:rPr>
          <w:rFonts w:ascii="Times New Roman" w:eastAsia="Times New Roman" w:hAnsi="Times New Roman" w:cs="Times New Roman"/>
          <w:b/>
          <w:bCs/>
          <w:sz w:val="28"/>
          <w:szCs w:val="28"/>
          <w:lang w:val="uk-UA" w:eastAsia="uk-UA"/>
        </w:rPr>
        <w:t>V. Інформативна робота на території громади</w:t>
      </w:r>
    </w:p>
    <w:p w:rsidR="004F0F20" w:rsidRPr="004F0F20" w:rsidRDefault="004F0F20" w:rsidP="004F0F20">
      <w:pPr>
        <w:shd w:val="clear" w:color="auto" w:fill="FFFFFF"/>
        <w:spacing w:before="100"/>
        <w:ind w:firstLine="709"/>
        <w:jc w:val="both"/>
        <w:rPr>
          <w:rFonts w:ascii="Times New Roman" w:hAnsi="Times New Roman" w:cs="Times New Roman"/>
        </w:rPr>
      </w:pPr>
      <w:r w:rsidRPr="004F0F20">
        <w:rPr>
          <w:rFonts w:ascii="Times New Roman" w:eastAsia="Times New Roman" w:hAnsi="Times New Roman" w:cs="Times New Roman"/>
          <w:sz w:val="28"/>
          <w:szCs w:val="28"/>
          <w:lang w:val="uk-UA" w:eastAsia="uk-UA"/>
        </w:rPr>
        <w:t>Проводити інформативну роботу через засоби масової інформації з установами, організаціями, підприємствами усіх форм власності та  приватними особами про необхідність боротьби з борщівником Сосновського та амброзією полинолистною.</w:t>
      </w:r>
    </w:p>
    <w:p w:rsidR="004F0F20" w:rsidRPr="004F0F20" w:rsidRDefault="004F0F20" w:rsidP="004F0F20">
      <w:pPr>
        <w:shd w:val="clear" w:color="auto" w:fill="FFFFFF"/>
        <w:spacing w:before="100"/>
        <w:jc w:val="both"/>
        <w:rPr>
          <w:rFonts w:ascii="Times New Roman" w:eastAsia="Times New Roman" w:hAnsi="Times New Roman" w:cs="Times New Roman"/>
          <w:sz w:val="28"/>
          <w:szCs w:val="28"/>
          <w:lang w:val="uk-UA" w:eastAsia="uk-UA"/>
        </w:rPr>
      </w:pPr>
      <w:r w:rsidRPr="004F0F20">
        <w:rPr>
          <w:rFonts w:ascii="Times New Roman" w:eastAsia="Times New Roman" w:hAnsi="Times New Roman" w:cs="Times New Roman"/>
          <w:sz w:val="28"/>
          <w:szCs w:val="28"/>
          <w:lang w:val="uk-UA" w:eastAsia="uk-UA"/>
        </w:rPr>
        <w:t>1. Ініціатор розроблення програми – Шпанівська сільська рада.</w:t>
      </w:r>
    </w:p>
    <w:p w:rsidR="004F0F20" w:rsidRPr="004F0F20" w:rsidRDefault="004F0F20" w:rsidP="004F0F20">
      <w:pPr>
        <w:shd w:val="clear" w:color="auto" w:fill="FFFFFF"/>
        <w:spacing w:before="100"/>
        <w:jc w:val="both"/>
        <w:rPr>
          <w:rFonts w:ascii="Times New Roman" w:eastAsia="Times New Roman" w:hAnsi="Times New Roman" w:cs="Times New Roman"/>
          <w:sz w:val="28"/>
          <w:szCs w:val="28"/>
          <w:lang w:val="uk-UA" w:eastAsia="uk-UA"/>
        </w:rPr>
      </w:pPr>
      <w:r w:rsidRPr="004F0F20">
        <w:rPr>
          <w:rFonts w:ascii="Times New Roman" w:eastAsia="Times New Roman" w:hAnsi="Times New Roman" w:cs="Times New Roman"/>
          <w:sz w:val="28"/>
          <w:szCs w:val="28"/>
          <w:lang w:val="uk-UA" w:eastAsia="uk-UA"/>
        </w:rPr>
        <w:t>2. Розробник програми – Шпанівська сільська рада.</w:t>
      </w:r>
    </w:p>
    <w:p w:rsidR="004F0F20" w:rsidRPr="004F0F20" w:rsidRDefault="004F0F20" w:rsidP="004F0F20">
      <w:pPr>
        <w:shd w:val="clear" w:color="auto" w:fill="FFFFFF"/>
        <w:spacing w:before="100"/>
        <w:jc w:val="both"/>
        <w:rPr>
          <w:rFonts w:ascii="Times New Roman" w:eastAsia="Times New Roman" w:hAnsi="Times New Roman" w:cs="Times New Roman"/>
          <w:sz w:val="28"/>
          <w:szCs w:val="28"/>
          <w:lang w:val="uk-UA" w:eastAsia="uk-UA"/>
        </w:rPr>
      </w:pPr>
      <w:r w:rsidRPr="004F0F20">
        <w:rPr>
          <w:rFonts w:ascii="Times New Roman" w:eastAsia="Times New Roman" w:hAnsi="Times New Roman" w:cs="Times New Roman"/>
          <w:sz w:val="28"/>
          <w:szCs w:val="28"/>
          <w:lang w:val="uk-UA" w:eastAsia="uk-UA"/>
        </w:rPr>
        <w:t>3. Термін реалізації програми – 2021-2023 роки.</w:t>
      </w:r>
    </w:p>
    <w:p w:rsidR="004F0F20" w:rsidRPr="004F0F20" w:rsidRDefault="004F0F20" w:rsidP="004F0F20">
      <w:pPr>
        <w:shd w:val="clear" w:color="auto" w:fill="FFFFFF"/>
        <w:spacing w:before="100"/>
        <w:jc w:val="both"/>
        <w:rPr>
          <w:rFonts w:ascii="Times New Roman" w:eastAsia="Times New Roman" w:hAnsi="Times New Roman" w:cs="Times New Roman"/>
          <w:sz w:val="28"/>
          <w:szCs w:val="28"/>
          <w:lang w:val="uk-UA" w:eastAsia="uk-UA"/>
        </w:rPr>
      </w:pPr>
      <w:r w:rsidRPr="004F0F20">
        <w:rPr>
          <w:rFonts w:ascii="Times New Roman" w:eastAsia="Times New Roman" w:hAnsi="Times New Roman" w:cs="Times New Roman"/>
          <w:sz w:val="28"/>
          <w:szCs w:val="28"/>
          <w:lang w:val="uk-UA" w:eastAsia="uk-UA"/>
        </w:rPr>
        <w:t>4. Етапи фінансування програми – щорічно при наявності фінансових ресурсів в сільському бюджеті.</w:t>
      </w:r>
    </w:p>
    <w:p w:rsidR="004F0F20" w:rsidRPr="004F0F20" w:rsidRDefault="004F0F20" w:rsidP="004F0F20">
      <w:pPr>
        <w:jc w:val="both"/>
        <w:rPr>
          <w:rFonts w:ascii="Times New Roman" w:hAnsi="Times New Roman" w:cs="Times New Roman"/>
          <w:lang w:val="uk-UA"/>
        </w:rPr>
      </w:pPr>
      <w:r w:rsidRPr="004F0F20">
        <w:rPr>
          <w:rFonts w:ascii="Times New Roman" w:eastAsia="Times New Roman" w:hAnsi="Times New Roman" w:cs="Times New Roman"/>
          <w:sz w:val="28"/>
          <w:szCs w:val="28"/>
          <w:lang w:val="uk-UA" w:eastAsia="uk-UA"/>
        </w:rPr>
        <w:t>5. Очікувані результати виконання програми – недопущення засміченості борщівником Сосновського  та амброзією додаткових площ, зменшення джерел розповсюдження  їх насіння на прилеглих до населених пунктів територій.</w:t>
      </w:r>
    </w:p>
    <w:p w:rsidR="004F0F20" w:rsidRPr="004F0F20" w:rsidRDefault="004F0F20" w:rsidP="004F0F20">
      <w:pPr>
        <w:rPr>
          <w:rFonts w:ascii="Times New Roman" w:eastAsia="Times New Roman" w:hAnsi="Times New Roman" w:cs="Times New Roman"/>
          <w:sz w:val="28"/>
          <w:szCs w:val="28"/>
          <w:lang w:val="uk-UA" w:eastAsia="uk-UA"/>
        </w:rPr>
      </w:pPr>
    </w:p>
    <w:p w:rsidR="004F0F20" w:rsidRPr="004F0F20" w:rsidRDefault="004F0F20" w:rsidP="004F0F20">
      <w:pPr>
        <w:rPr>
          <w:rFonts w:ascii="Times New Roman" w:eastAsia="Times New Roman" w:hAnsi="Times New Roman" w:cs="Times New Roman"/>
          <w:sz w:val="28"/>
          <w:szCs w:val="28"/>
          <w:lang w:val="uk-UA" w:eastAsia="uk-UA"/>
        </w:rPr>
      </w:pPr>
    </w:p>
    <w:p w:rsidR="004F0F20" w:rsidRPr="004F0F20" w:rsidRDefault="004F0F20" w:rsidP="004F0F20">
      <w:pPr>
        <w:pStyle w:val="afd"/>
        <w:jc w:val="both"/>
        <w:rPr>
          <w:rFonts w:cs="Times New Roman"/>
        </w:rPr>
      </w:pPr>
      <w:r w:rsidRPr="004F0F20">
        <w:rPr>
          <w:rStyle w:val="afe"/>
          <w:rFonts w:cs="Times New Roman"/>
          <w:sz w:val="28"/>
          <w:szCs w:val="28"/>
          <w:lang w:val="uk-UA"/>
        </w:rPr>
        <w:t>Секретар ради                                                                                Марія ДОГОЙДА</w:t>
      </w:r>
    </w:p>
    <w:p w:rsidR="004F0F20" w:rsidRPr="004F0F20" w:rsidRDefault="004F0F20" w:rsidP="004F0F20">
      <w:pPr>
        <w:rPr>
          <w:rFonts w:ascii="Times New Roman" w:eastAsia="Times New Roman" w:hAnsi="Times New Roman" w:cs="Times New Roman"/>
          <w:sz w:val="28"/>
          <w:szCs w:val="28"/>
          <w:lang w:val="uk-UA" w:eastAsia="uk-UA"/>
        </w:rPr>
      </w:pPr>
    </w:p>
    <w:p w:rsidR="004F0F20" w:rsidRPr="004F0F20" w:rsidRDefault="004F0F20" w:rsidP="004F0F20">
      <w:pPr>
        <w:rPr>
          <w:rFonts w:ascii="Times New Roman" w:eastAsia="Times New Roman" w:hAnsi="Times New Roman" w:cs="Times New Roman"/>
          <w:sz w:val="28"/>
          <w:szCs w:val="28"/>
          <w:lang w:val="uk-UA" w:eastAsia="uk-UA"/>
        </w:rPr>
      </w:pPr>
    </w:p>
    <w:p w:rsidR="00EB20C5" w:rsidRPr="004F0F20" w:rsidRDefault="00EB20C5" w:rsidP="00483FF1">
      <w:pPr>
        <w:jc w:val="both"/>
        <w:rPr>
          <w:rFonts w:ascii="Times New Roman" w:hAnsi="Times New Roman" w:cs="Times New Roman"/>
          <w:sz w:val="28"/>
          <w:szCs w:val="28"/>
          <w:lang w:val="uk-UA"/>
        </w:rPr>
      </w:pPr>
    </w:p>
    <w:p w:rsidR="00825BC4" w:rsidRPr="004F0F20" w:rsidRDefault="00825BC4" w:rsidP="00483FF1">
      <w:pPr>
        <w:jc w:val="both"/>
        <w:rPr>
          <w:rFonts w:ascii="Times New Roman" w:hAnsi="Times New Roman" w:cs="Times New Roman"/>
          <w:sz w:val="28"/>
          <w:szCs w:val="28"/>
          <w:lang w:val="uk-UA"/>
        </w:rPr>
      </w:pPr>
    </w:p>
    <w:p w:rsidR="00483FF1" w:rsidRPr="004F0F20" w:rsidRDefault="00483FF1" w:rsidP="00483FF1">
      <w:pPr>
        <w:jc w:val="both"/>
        <w:rPr>
          <w:rFonts w:ascii="Times New Roman" w:hAnsi="Times New Roman" w:cs="Times New Roman"/>
          <w:sz w:val="28"/>
          <w:szCs w:val="28"/>
          <w:lang w:val="uk-UA"/>
        </w:rPr>
      </w:pPr>
    </w:p>
    <w:sectPr w:rsidR="00483FF1" w:rsidRPr="004F0F20" w:rsidSect="00491B0C">
      <w:pgSz w:w="11906" w:h="16838"/>
      <w:pgMar w:top="1135" w:right="851" w:bottom="28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7BF" w:rsidRDefault="000B53D2">
      <w:pPr>
        <w:spacing w:after="0" w:line="240" w:lineRule="auto"/>
      </w:pPr>
      <w:r>
        <w:separator/>
      </w:r>
    </w:p>
  </w:endnote>
  <w:endnote w:type="continuationSeparator" w:id="0">
    <w:p w:rsidR="004F57BF" w:rsidRDefault="000B53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abia Cyr">
    <w:altName w:val="Courier New"/>
    <w:charset w:val="00"/>
    <w:family w:val="decorativ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Droid Sans">
    <w:altName w:val="Arial Unicode MS"/>
    <w:charset w:val="80"/>
    <w:family w:val="auto"/>
    <w:pitch w:val="variable"/>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389" w:rsidRDefault="00525389" w:rsidP="00525389">
    <w:pPr>
      <w:pStyle w:val="af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525389" w:rsidRDefault="00525389" w:rsidP="00525389">
    <w:pPr>
      <w:pStyle w:val="af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389" w:rsidRDefault="00525389" w:rsidP="00525389">
    <w:pPr>
      <w:pStyle w:val="af5"/>
      <w:framePr w:wrap="around" w:vAnchor="text" w:hAnchor="margin" w:xAlign="right" w:y="1"/>
      <w:rPr>
        <w:rStyle w:val="af4"/>
      </w:rPr>
    </w:pPr>
  </w:p>
  <w:p w:rsidR="00525389" w:rsidRDefault="00525389" w:rsidP="00525389">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7BF" w:rsidRDefault="000B53D2">
      <w:pPr>
        <w:spacing w:after="0" w:line="240" w:lineRule="auto"/>
      </w:pPr>
      <w:r>
        <w:separator/>
      </w:r>
    </w:p>
  </w:footnote>
  <w:footnote w:type="continuationSeparator" w:id="0">
    <w:p w:rsidR="004F57BF" w:rsidRDefault="000B53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389" w:rsidRDefault="00525389" w:rsidP="00525389">
    <w:pPr>
      <w:pStyle w:val="af2"/>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525389" w:rsidRDefault="00525389">
    <w:pPr>
      <w:pStyle w:val="a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389" w:rsidRPr="00030D5E" w:rsidRDefault="00525389" w:rsidP="00525389">
    <w:pPr>
      <w:pStyle w:val="af2"/>
      <w:framePr w:wrap="around" w:vAnchor="text" w:hAnchor="margin" w:xAlign="center" w:y="1"/>
      <w:rPr>
        <w:rStyle w:val="af4"/>
        <w:szCs w:val="28"/>
      </w:rPr>
    </w:pPr>
    <w:r w:rsidRPr="00030D5E">
      <w:rPr>
        <w:rStyle w:val="af4"/>
        <w:szCs w:val="28"/>
      </w:rPr>
      <w:fldChar w:fldCharType="begin"/>
    </w:r>
    <w:r w:rsidRPr="00030D5E">
      <w:rPr>
        <w:rStyle w:val="af4"/>
        <w:szCs w:val="28"/>
      </w:rPr>
      <w:instrText xml:space="preserve">PAGE  </w:instrText>
    </w:r>
    <w:r w:rsidRPr="00030D5E">
      <w:rPr>
        <w:rStyle w:val="af4"/>
        <w:szCs w:val="28"/>
      </w:rPr>
      <w:fldChar w:fldCharType="separate"/>
    </w:r>
    <w:r w:rsidR="00057013">
      <w:rPr>
        <w:rStyle w:val="af4"/>
        <w:noProof/>
        <w:szCs w:val="28"/>
      </w:rPr>
      <w:t>21</w:t>
    </w:r>
    <w:r w:rsidRPr="00030D5E">
      <w:rPr>
        <w:rStyle w:val="af4"/>
        <w:szCs w:val="28"/>
      </w:rPr>
      <w:fldChar w:fldCharType="end"/>
    </w:r>
  </w:p>
  <w:p w:rsidR="00525389" w:rsidRDefault="00525389">
    <w:pPr>
      <w:pStyle w:val="af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389" w:rsidRDefault="00525389" w:rsidP="00525389">
    <w:pPr>
      <w:pStyle w:val="af2"/>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525389" w:rsidRDefault="00525389">
    <w:pPr>
      <w:pStyle w:val="af2"/>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389" w:rsidRDefault="00525389" w:rsidP="00525389">
    <w:pPr>
      <w:pStyle w:val="af2"/>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sidR="00057013">
      <w:rPr>
        <w:rStyle w:val="af4"/>
        <w:noProof/>
      </w:rPr>
      <w:t>6</w:t>
    </w:r>
    <w:r>
      <w:rPr>
        <w:rStyle w:val="af4"/>
      </w:rPr>
      <w:fldChar w:fldCharType="end"/>
    </w:r>
  </w:p>
  <w:p w:rsidR="00525389" w:rsidRDefault="0052538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color w:val="000000"/>
        <w:sz w:val="28"/>
        <w:szCs w:val="28"/>
        <w:lang w:val="ru-RU" w:eastAsia="ru-RU"/>
      </w:rPr>
    </w:lvl>
    <w:lvl w:ilvl="1">
      <w:start w:val="1"/>
      <w:numFmt w:val="none"/>
      <w:suff w:val="nothing"/>
      <w:lvlText w:val=""/>
      <w:lvlJc w:val="left"/>
      <w:pPr>
        <w:tabs>
          <w:tab w:val="num" w:pos="0"/>
        </w:tabs>
        <w:ind w:left="576" w:hanging="576"/>
      </w:pPr>
      <w:rPr>
        <w:b w:val="0"/>
        <w:sz w:val="28"/>
        <w:lang w:val="uk-UA"/>
      </w:rPr>
    </w:lvl>
    <w:lvl w:ilvl="2">
      <w:start w:val="1"/>
      <w:numFmt w:val="none"/>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1071C7D"/>
    <w:multiLevelType w:val="multilevel"/>
    <w:tmpl w:val="4FA8776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11D6681"/>
    <w:multiLevelType w:val="hybridMultilevel"/>
    <w:tmpl w:val="6B08857E"/>
    <w:lvl w:ilvl="0" w:tplc="CC321404">
      <w:start w:val="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737BAA"/>
    <w:multiLevelType w:val="hybridMultilevel"/>
    <w:tmpl w:val="796ED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D119B2"/>
    <w:multiLevelType w:val="multilevel"/>
    <w:tmpl w:val="32E26D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6" w15:restartNumberingAfterBreak="0">
    <w:nsid w:val="0C930364"/>
    <w:multiLevelType w:val="multilevel"/>
    <w:tmpl w:val="77C8D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BA5B6A"/>
    <w:multiLevelType w:val="multilevel"/>
    <w:tmpl w:val="7562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7417AB"/>
    <w:multiLevelType w:val="multilevel"/>
    <w:tmpl w:val="5700F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F9878C3"/>
    <w:multiLevelType w:val="multilevel"/>
    <w:tmpl w:val="63589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FD504AD"/>
    <w:multiLevelType w:val="multilevel"/>
    <w:tmpl w:val="3C784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2B152FF"/>
    <w:multiLevelType w:val="multilevel"/>
    <w:tmpl w:val="8F703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363206"/>
    <w:multiLevelType w:val="hybridMultilevel"/>
    <w:tmpl w:val="B6F6AC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744430A"/>
    <w:multiLevelType w:val="hybridMultilevel"/>
    <w:tmpl w:val="94C251D6"/>
    <w:lvl w:ilvl="0" w:tplc="244CD2B8">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17887474"/>
    <w:multiLevelType w:val="multilevel"/>
    <w:tmpl w:val="A6EC27DE"/>
    <w:lvl w:ilvl="0">
      <w:start w:val="5"/>
      <w:numFmt w:val="decimal"/>
      <w:lvlText w:val="%1."/>
      <w:lvlJc w:val="left"/>
      <w:pPr>
        <w:tabs>
          <w:tab w:val="num" w:pos="420"/>
        </w:tabs>
        <w:ind w:left="420" w:hanging="42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5" w15:restartNumberingAfterBreak="0">
    <w:nsid w:val="1A8F1F39"/>
    <w:multiLevelType w:val="multilevel"/>
    <w:tmpl w:val="2CA88804"/>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22B94EE2"/>
    <w:multiLevelType w:val="hybridMultilevel"/>
    <w:tmpl w:val="D9B46304"/>
    <w:lvl w:ilvl="0" w:tplc="35B248EC">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59331F2"/>
    <w:multiLevelType w:val="hybridMultilevel"/>
    <w:tmpl w:val="843C9120"/>
    <w:lvl w:ilvl="0" w:tplc="C290C01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6A963F7"/>
    <w:multiLevelType w:val="multilevel"/>
    <w:tmpl w:val="A710B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7343CDD"/>
    <w:multiLevelType w:val="hybridMultilevel"/>
    <w:tmpl w:val="366C5FF4"/>
    <w:lvl w:ilvl="0" w:tplc="5798CC90">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15:restartNumberingAfterBreak="0">
    <w:nsid w:val="29D8082C"/>
    <w:multiLevelType w:val="hybridMultilevel"/>
    <w:tmpl w:val="DDC8DFAE"/>
    <w:lvl w:ilvl="0" w:tplc="C290C01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2BE81D6D"/>
    <w:multiLevelType w:val="hybridMultilevel"/>
    <w:tmpl w:val="1E22701C"/>
    <w:lvl w:ilvl="0" w:tplc="449C6AA0">
      <w:start w:val="1"/>
      <w:numFmt w:val="bullet"/>
      <w:lvlText w:val=""/>
      <w:lvlJc w:val="left"/>
      <w:pPr>
        <w:ind w:left="862" w:hanging="360"/>
      </w:pPr>
      <w:rPr>
        <w:rFonts w:ascii="Symbol" w:hAnsi="Symbol" w:hint="default"/>
        <w:sz w:val="20"/>
        <w:szCs w:val="20"/>
      </w:rPr>
    </w:lvl>
    <w:lvl w:ilvl="1" w:tplc="DAB8415A">
      <w:numFmt w:val="bullet"/>
      <w:lvlText w:val="-"/>
      <w:lvlJc w:val="left"/>
      <w:pPr>
        <w:ind w:left="1582" w:hanging="360"/>
      </w:pPr>
      <w:rPr>
        <w:rFonts w:ascii="Times New Roman" w:eastAsia="Times New Roman" w:hAnsi="Times New Roman" w:cs="Times New Roman" w:hint="default"/>
        <w:color w:val="000000"/>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2" w15:restartNumberingAfterBreak="0">
    <w:nsid w:val="2F5803B7"/>
    <w:multiLevelType w:val="hybridMultilevel"/>
    <w:tmpl w:val="5DEA3888"/>
    <w:lvl w:ilvl="0" w:tplc="50926086">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1A1272D"/>
    <w:multiLevelType w:val="multilevel"/>
    <w:tmpl w:val="59523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2714511"/>
    <w:multiLevelType w:val="hybridMultilevel"/>
    <w:tmpl w:val="11DEC4E8"/>
    <w:lvl w:ilvl="0" w:tplc="CC321404">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3410CA6"/>
    <w:multiLevelType w:val="multilevel"/>
    <w:tmpl w:val="0C2A03FE"/>
    <w:lvl w:ilvl="0">
      <w:numFmt w:val="bullet"/>
      <w:lvlText w:val="-"/>
      <w:lvlJc w:val="left"/>
      <w:pPr>
        <w:tabs>
          <w:tab w:val="num" w:pos="720"/>
        </w:tabs>
        <w:ind w:left="720" w:hanging="360"/>
      </w:pPr>
      <w:rPr>
        <w:rFonts w:ascii="Times New Roman" w:eastAsia="Times New Roman" w:hAnsi="Times New Roman" w:cs="Times New Roman" w:hint="default"/>
        <w:color w:val="0000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3837255"/>
    <w:multiLevelType w:val="hybridMultilevel"/>
    <w:tmpl w:val="BF42F042"/>
    <w:lvl w:ilvl="0" w:tplc="CED8B11A">
      <w:start w:val="8"/>
      <w:numFmt w:val="bullet"/>
      <w:lvlText w:val="-"/>
      <w:lvlJc w:val="left"/>
      <w:pPr>
        <w:ind w:left="420" w:hanging="360"/>
      </w:pPr>
      <w:rPr>
        <w:rFonts w:ascii="Times New Roman" w:eastAsiaTheme="minorHAnsi"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7" w15:restartNumberingAfterBreak="0">
    <w:nsid w:val="349C02EE"/>
    <w:multiLevelType w:val="multilevel"/>
    <w:tmpl w:val="4B52F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8D347E9"/>
    <w:multiLevelType w:val="multilevel"/>
    <w:tmpl w:val="0818F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CCE591E"/>
    <w:multiLevelType w:val="multilevel"/>
    <w:tmpl w:val="4E00D074"/>
    <w:lvl w:ilvl="0">
      <w:start w:val="5"/>
      <w:numFmt w:val="decimal"/>
      <w:lvlText w:val="%1."/>
      <w:lvlJc w:val="left"/>
      <w:pPr>
        <w:tabs>
          <w:tab w:val="num" w:pos="630"/>
        </w:tabs>
        <w:ind w:left="630" w:hanging="630"/>
      </w:pPr>
      <w:rPr>
        <w:rFonts w:hint="default"/>
      </w:rPr>
    </w:lvl>
    <w:lvl w:ilvl="1">
      <w:start w:val="3"/>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0" w15:restartNumberingAfterBreak="0">
    <w:nsid w:val="41372858"/>
    <w:multiLevelType w:val="hybridMultilevel"/>
    <w:tmpl w:val="CB62E43A"/>
    <w:lvl w:ilvl="0" w:tplc="CC321404">
      <w:start w:val="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1547D74"/>
    <w:multiLevelType w:val="multilevel"/>
    <w:tmpl w:val="454E0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3B2507C"/>
    <w:multiLevelType w:val="hybridMultilevel"/>
    <w:tmpl w:val="A3465050"/>
    <w:lvl w:ilvl="0" w:tplc="CAACA314">
      <w:start w:val="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7F35810"/>
    <w:multiLevelType w:val="multilevel"/>
    <w:tmpl w:val="DB26CAEE"/>
    <w:lvl w:ilvl="0">
      <w:start w:val="5"/>
      <w:numFmt w:val="decimal"/>
      <w:lvlText w:val="%1."/>
      <w:lvlJc w:val="left"/>
      <w:pPr>
        <w:tabs>
          <w:tab w:val="num" w:pos="840"/>
        </w:tabs>
        <w:ind w:left="840" w:hanging="840"/>
      </w:pPr>
      <w:rPr>
        <w:rFonts w:hint="default"/>
      </w:rPr>
    </w:lvl>
    <w:lvl w:ilvl="1">
      <w:start w:val="3"/>
      <w:numFmt w:val="decimal"/>
      <w:lvlText w:val="%1.%2."/>
      <w:lvlJc w:val="left"/>
      <w:pPr>
        <w:tabs>
          <w:tab w:val="num" w:pos="1200"/>
        </w:tabs>
        <w:ind w:left="1200" w:hanging="840"/>
      </w:pPr>
      <w:rPr>
        <w:rFonts w:hint="default"/>
      </w:rPr>
    </w:lvl>
    <w:lvl w:ilvl="2">
      <w:start w:val="1"/>
      <w:numFmt w:val="decimal"/>
      <w:lvlText w:val="%1.%2.%3."/>
      <w:lvlJc w:val="left"/>
      <w:pPr>
        <w:tabs>
          <w:tab w:val="num" w:pos="1560"/>
        </w:tabs>
        <w:ind w:left="1560" w:hanging="84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4" w15:restartNumberingAfterBreak="0">
    <w:nsid w:val="5E5E174C"/>
    <w:multiLevelType w:val="multilevel"/>
    <w:tmpl w:val="D062D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EAF2716"/>
    <w:multiLevelType w:val="multilevel"/>
    <w:tmpl w:val="59A6C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9EA787E"/>
    <w:multiLevelType w:val="hybridMultilevel"/>
    <w:tmpl w:val="344EE10A"/>
    <w:lvl w:ilvl="0" w:tplc="CC321404">
      <w:start w:val="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F80623"/>
    <w:multiLevelType w:val="hybridMultilevel"/>
    <w:tmpl w:val="C234C8B8"/>
    <w:lvl w:ilvl="0" w:tplc="AF340026">
      <w:start w:val="1"/>
      <w:numFmt w:val="decimal"/>
      <w:lvlText w:val="%1."/>
      <w:lvlJc w:val="left"/>
      <w:pPr>
        <w:ind w:left="3338" w:hanging="360"/>
      </w:pPr>
      <w:rPr>
        <w:rFonts w:hint="default"/>
        <w:b/>
      </w:rPr>
    </w:lvl>
    <w:lvl w:ilvl="1" w:tplc="04220019" w:tentative="1">
      <w:start w:val="1"/>
      <w:numFmt w:val="lowerLetter"/>
      <w:lvlText w:val="%2."/>
      <w:lvlJc w:val="left"/>
      <w:pPr>
        <w:ind w:left="4095" w:hanging="360"/>
      </w:pPr>
    </w:lvl>
    <w:lvl w:ilvl="2" w:tplc="0422001B" w:tentative="1">
      <w:start w:val="1"/>
      <w:numFmt w:val="lowerRoman"/>
      <w:lvlText w:val="%3."/>
      <w:lvlJc w:val="right"/>
      <w:pPr>
        <w:ind w:left="4815" w:hanging="180"/>
      </w:pPr>
    </w:lvl>
    <w:lvl w:ilvl="3" w:tplc="0422000F" w:tentative="1">
      <w:start w:val="1"/>
      <w:numFmt w:val="decimal"/>
      <w:lvlText w:val="%4."/>
      <w:lvlJc w:val="left"/>
      <w:pPr>
        <w:ind w:left="5535" w:hanging="360"/>
      </w:pPr>
    </w:lvl>
    <w:lvl w:ilvl="4" w:tplc="04220019" w:tentative="1">
      <w:start w:val="1"/>
      <w:numFmt w:val="lowerLetter"/>
      <w:lvlText w:val="%5."/>
      <w:lvlJc w:val="left"/>
      <w:pPr>
        <w:ind w:left="6255" w:hanging="360"/>
      </w:pPr>
    </w:lvl>
    <w:lvl w:ilvl="5" w:tplc="0422001B" w:tentative="1">
      <w:start w:val="1"/>
      <w:numFmt w:val="lowerRoman"/>
      <w:lvlText w:val="%6."/>
      <w:lvlJc w:val="right"/>
      <w:pPr>
        <w:ind w:left="6975" w:hanging="180"/>
      </w:pPr>
    </w:lvl>
    <w:lvl w:ilvl="6" w:tplc="0422000F" w:tentative="1">
      <w:start w:val="1"/>
      <w:numFmt w:val="decimal"/>
      <w:lvlText w:val="%7."/>
      <w:lvlJc w:val="left"/>
      <w:pPr>
        <w:ind w:left="7695" w:hanging="360"/>
      </w:pPr>
    </w:lvl>
    <w:lvl w:ilvl="7" w:tplc="04220019" w:tentative="1">
      <w:start w:val="1"/>
      <w:numFmt w:val="lowerLetter"/>
      <w:lvlText w:val="%8."/>
      <w:lvlJc w:val="left"/>
      <w:pPr>
        <w:ind w:left="8415" w:hanging="360"/>
      </w:pPr>
    </w:lvl>
    <w:lvl w:ilvl="8" w:tplc="0422001B" w:tentative="1">
      <w:start w:val="1"/>
      <w:numFmt w:val="lowerRoman"/>
      <w:lvlText w:val="%9."/>
      <w:lvlJc w:val="right"/>
      <w:pPr>
        <w:ind w:left="9135" w:hanging="180"/>
      </w:pPr>
    </w:lvl>
  </w:abstractNum>
  <w:abstractNum w:abstractNumId="38" w15:restartNumberingAfterBreak="0">
    <w:nsid w:val="6D78730A"/>
    <w:multiLevelType w:val="multilevel"/>
    <w:tmpl w:val="49E08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EF504DA"/>
    <w:multiLevelType w:val="multilevel"/>
    <w:tmpl w:val="0F9ADB84"/>
    <w:lvl w:ilvl="0">
      <w:start w:val="1"/>
      <w:numFmt w:val="decimal"/>
      <w:lvlText w:val="%1."/>
      <w:lvlJc w:val="left"/>
      <w:pPr>
        <w:ind w:left="720" w:hanging="360"/>
      </w:pPr>
      <w:rPr>
        <w:color w:val="auto"/>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70123F94"/>
    <w:multiLevelType w:val="hybridMultilevel"/>
    <w:tmpl w:val="6D06DC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74720838"/>
    <w:multiLevelType w:val="multilevel"/>
    <w:tmpl w:val="E00A8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489100E"/>
    <w:multiLevelType w:val="multilevel"/>
    <w:tmpl w:val="A18E5C6E"/>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5A643C3"/>
    <w:multiLevelType w:val="hybridMultilevel"/>
    <w:tmpl w:val="896A4528"/>
    <w:lvl w:ilvl="0" w:tplc="421CB3A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640481A"/>
    <w:multiLevelType w:val="multilevel"/>
    <w:tmpl w:val="B77EF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FF5A52"/>
    <w:multiLevelType w:val="multilevel"/>
    <w:tmpl w:val="7AE4F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7760C5"/>
    <w:multiLevelType w:val="multilevel"/>
    <w:tmpl w:val="825C6BBC"/>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7" w15:restartNumberingAfterBreak="0">
    <w:nsid w:val="77C0421A"/>
    <w:multiLevelType w:val="multilevel"/>
    <w:tmpl w:val="38907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8547E05"/>
    <w:multiLevelType w:val="multilevel"/>
    <w:tmpl w:val="BB10F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CF0646E"/>
    <w:multiLevelType w:val="multilevel"/>
    <w:tmpl w:val="3FA29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EE1636C"/>
    <w:multiLevelType w:val="hybridMultilevel"/>
    <w:tmpl w:val="C944C480"/>
    <w:lvl w:ilvl="0" w:tplc="C290C01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FDA20E5"/>
    <w:multiLevelType w:val="multilevel"/>
    <w:tmpl w:val="33DA9BB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6"/>
  </w:num>
  <w:num w:numId="5">
    <w:abstractNumId w:val="38"/>
  </w:num>
  <w:num w:numId="6">
    <w:abstractNumId w:val="9"/>
  </w:num>
  <w:num w:numId="7">
    <w:abstractNumId w:val="25"/>
  </w:num>
  <w:num w:numId="8">
    <w:abstractNumId w:val="7"/>
  </w:num>
  <w:num w:numId="9">
    <w:abstractNumId w:val="10"/>
  </w:num>
  <w:num w:numId="10">
    <w:abstractNumId w:val="42"/>
  </w:num>
  <w:num w:numId="11">
    <w:abstractNumId w:val="23"/>
  </w:num>
  <w:num w:numId="12">
    <w:abstractNumId w:val="45"/>
  </w:num>
  <w:num w:numId="13">
    <w:abstractNumId w:val="27"/>
  </w:num>
  <w:num w:numId="14">
    <w:abstractNumId w:val="44"/>
  </w:num>
  <w:num w:numId="15">
    <w:abstractNumId w:val="31"/>
  </w:num>
  <w:num w:numId="16">
    <w:abstractNumId w:val="48"/>
  </w:num>
  <w:num w:numId="17">
    <w:abstractNumId w:val="41"/>
  </w:num>
  <w:num w:numId="18">
    <w:abstractNumId w:val="18"/>
  </w:num>
  <w:num w:numId="19">
    <w:abstractNumId w:val="34"/>
  </w:num>
  <w:num w:numId="20">
    <w:abstractNumId w:val="35"/>
  </w:num>
  <w:num w:numId="21">
    <w:abstractNumId w:val="11"/>
  </w:num>
  <w:num w:numId="22">
    <w:abstractNumId w:val="49"/>
  </w:num>
  <w:num w:numId="23">
    <w:abstractNumId w:val="47"/>
  </w:num>
  <w:num w:numId="24">
    <w:abstractNumId w:val="8"/>
  </w:num>
  <w:num w:numId="25">
    <w:abstractNumId w:val="28"/>
  </w:num>
  <w:num w:numId="26">
    <w:abstractNumId w:val="4"/>
  </w:num>
  <w:num w:numId="27">
    <w:abstractNumId w:val="21"/>
  </w:num>
  <w:num w:numId="28">
    <w:abstractNumId w:val="13"/>
  </w:num>
  <w:num w:numId="29">
    <w:abstractNumId w:val="19"/>
  </w:num>
  <w:num w:numId="30">
    <w:abstractNumId w:val="26"/>
  </w:num>
  <w:num w:numId="31">
    <w:abstractNumId w:val="32"/>
  </w:num>
  <w:num w:numId="32">
    <w:abstractNumId w:val="39"/>
  </w:num>
  <w:num w:numId="33">
    <w:abstractNumId w:val="20"/>
  </w:num>
  <w:num w:numId="34">
    <w:abstractNumId w:val="17"/>
  </w:num>
  <w:num w:numId="35">
    <w:abstractNumId w:val="50"/>
  </w:num>
  <w:num w:numId="36">
    <w:abstractNumId w:val="36"/>
  </w:num>
  <w:num w:numId="37">
    <w:abstractNumId w:val="30"/>
  </w:num>
  <w:num w:numId="38">
    <w:abstractNumId w:val="3"/>
  </w:num>
  <w:num w:numId="39">
    <w:abstractNumId w:val="12"/>
  </w:num>
  <w:num w:numId="40">
    <w:abstractNumId w:val="40"/>
  </w:num>
  <w:num w:numId="41">
    <w:abstractNumId w:val="37"/>
  </w:num>
  <w:num w:numId="42">
    <w:abstractNumId w:val="43"/>
  </w:num>
  <w:num w:numId="43">
    <w:abstractNumId w:val="16"/>
  </w:num>
  <w:num w:numId="44">
    <w:abstractNumId w:val="5"/>
  </w:num>
  <w:num w:numId="45">
    <w:abstractNumId w:val="24"/>
  </w:num>
  <w:num w:numId="46">
    <w:abstractNumId w:val="14"/>
  </w:num>
  <w:num w:numId="47">
    <w:abstractNumId w:val="46"/>
  </w:num>
  <w:num w:numId="48">
    <w:abstractNumId w:val="29"/>
  </w:num>
  <w:num w:numId="49">
    <w:abstractNumId w:val="33"/>
  </w:num>
  <w:num w:numId="50">
    <w:abstractNumId w:val="51"/>
  </w:num>
  <w:num w:numId="51">
    <w:abstractNumId w:val="22"/>
  </w:num>
  <w:num w:numId="52">
    <w:abstractNumId w:val="1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E43"/>
    <w:rsid w:val="0000135E"/>
    <w:rsid w:val="000530FB"/>
    <w:rsid w:val="00057013"/>
    <w:rsid w:val="00096082"/>
    <w:rsid w:val="000B53D2"/>
    <w:rsid w:val="000C4239"/>
    <w:rsid w:val="000D2E8C"/>
    <w:rsid w:val="00124FE6"/>
    <w:rsid w:val="001612C6"/>
    <w:rsid w:val="001645DD"/>
    <w:rsid w:val="001D7E86"/>
    <w:rsid w:val="00256AA2"/>
    <w:rsid w:val="002E2A78"/>
    <w:rsid w:val="00373C4A"/>
    <w:rsid w:val="004020E1"/>
    <w:rsid w:val="0042591E"/>
    <w:rsid w:val="00483FF1"/>
    <w:rsid w:val="00491B0C"/>
    <w:rsid w:val="004F0F20"/>
    <w:rsid w:val="004F57BF"/>
    <w:rsid w:val="00525389"/>
    <w:rsid w:val="005421A3"/>
    <w:rsid w:val="005623EA"/>
    <w:rsid w:val="005668FD"/>
    <w:rsid w:val="00596E12"/>
    <w:rsid w:val="005C4B3C"/>
    <w:rsid w:val="005E37FB"/>
    <w:rsid w:val="005F7E36"/>
    <w:rsid w:val="00653CFF"/>
    <w:rsid w:val="00665C01"/>
    <w:rsid w:val="006A2C1E"/>
    <w:rsid w:val="006D6267"/>
    <w:rsid w:val="0074333E"/>
    <w:rsid w:val="007517A8"/>
    <w:rsid w:val="00767DB6"/>
    <w:rsid w:val="007B0B91"/>
    <w:rsid w:val="007B3247"/>
    <w:rsid w:val="007E0A6D"/>
    <w:rsid w:val="008003BF"/>
    <w:rsid w:val="00825BC4"/>
    <w:rsid w:val="00843564"/>
    <w:rsid w:val="00861858"/>
    <w:rsid w:val="0088283C"/>
    <w:rsid w:val="00947A00"/>
    <w:rsid w:val="009869CF"/>
    <w:rsid w:val="00986BF7"/>
    <w:rsid w:val="009C757E"/>
    <w:rsid w:val="00AA1A90"/>
    <w:rsid w:val="00AB45FE"/>
    <w:rsid w:val="00AD6B5D"/>
    <w:rsid w:val="00B10856"/>
    <w:rsid w:val="00B62A23"/>
    <w:rsid w:val="00B66145"/>
    <w:rsid w:val="00BE4EA2"/>
    <w:rsid w:val="00C90E43"/>
    <w:rsid w:val="00CC71DD"/>
    <w:rsid w:val="00D041E4"/>
    <w:rsid w:val="00D057A2"/>
    <w:rsid w:val="00D41298"/>
    <w:rsid w:val="00D767DB"/>
    <w:rsid w:val="00D76EDF"/>
    <w:rsid w:val="00DA7A77"/>
    <w:rsid w:val="00E1176D"/>
    <w:rsid w:val="00E22645"/>
    <w:rsid w:val="00EA7963"/>
    <w:rsid w:val="00EB20C5"/>
    <w:rsid w:val="00EE703D"/>
    <w:rsid w:val="00F66738"/>
    <w:rsid w:val="00F804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072A5"/>
  <w15:chartTrackingRefBased/>
  <w15:docId w15:val="{7257180E-CAA4-4F57-AC74-0E2FC7EB7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0E43"/>
  </w:style>
  <w:style w:type="paragraph" w:styleId="1">
    <w:name w:val="heading 1"/>
    <w:basedOn w:val="a"/>
    <w:next w:val="a"/>
    <w:link w:val="10"/>
    <w:qFormat/>
    <w:rsid w:val="00825BC4"/>
    <w:pPr>
      <w:keepNext/>
      <w:spacing w:after="0" w:line="240" w:lineRule="auto"/>
      <w:outlineLvl w:val="0"/>
    </w:pPr>
    <w:rPr>
      <w:rFonts w:ascii="Times New Roman" w:eastAsia="Times New Roman" w:hAnsi="Times New Roman" w:cs="Times New Roman"/>
      <w:sz w:val="28"/>
      <w:szCs w:val="24"/>
      <w:lang w:val="uk-UA" w:eastAsia="ru-RU"/>
    </w:rPr>
  </w:style>
  <w:style w:type="paragraph" w:styleId="2">
    <w:name w:val="heading 2"/>
    <w:basedOn w:val="11"/>
    <w:next w:val="11"/>
    <w:link w:val="20"/>
    <w:qFormat/>
    <w:rsid w:val="00825BC4"/>
    <w:pPr>
      <w:keepNext/>
      <w:ind w:left="187"/>
      <w:jc w:val="both"/>
      <w:outlineLvl w:val="1"/>
    </w:pPr>
    <w:rPr>
      <w:sz w:val="28"/>
    </w:rPr>
  </w:style>
  <w:style w:type="paragraph" w:styleId="3">
    <w:name w:val="heading 3"/>
    <w:basedOn w:val="11"/>
    <w:next w:val="11"/>
    <w:link w:val="30"/>
    <w:qFormat/>
    <w:rsid w:val="00825BC4"/>
    <w:pPr>
      <w:keepNext/>
      <w:jc w:val="center"/>
      <w:outlineLvl w:val="2"/>
    </w:pPr>
    <w:rPr>
      <w:sz w:val="28"/>
    </w:rPr>
  </w:style>
  <w:style w:type="paragraph" w:styleId="4">
    <w:name w:val="heading 4"/>
    <w:basedOn w:val="a"/>
    <w:next w:val="a"/>
    <w:link w:val="40"/>
    <w:qFormat/>
    <w:rsid w:val="00124FE6"/>
    <w:pPr>
      <w:keepNext/>
      <w:numPr>
        <w:ilvl w:val="3"/>
        <w:numId w:val="2"/>
      </w:numPr>
      <w:suppressAutoHyphens/>
      <w:spacing w:after="0" w:line="240" w:lineRule="auto"/>
      <w:jc w:val="center"/>
      <w:outlineLvl w:val="3"/>
    </w:pPr>
    <w:rPr>
      <w:rFonts w:ascii="Times New Roman" w:eastAsia="Times New Roman" w:hAnsi="Times New Roman" w:cs="Times New Roman"/>
      <w:b/>
      <w:sz w:val="32"/>
      <w:szCs w:val="24"/>
      <w:lang w:val="uk-UA" w:eastAsia="zh-CN"/>
    </w:rPr>
  </w:style>
  <w:style w:type="paragraph" w:styleId="5">
    <w:name w:val="heading 5"/>
    <w:basedOn w:val="a"/>
    <w:next w:val="a"/>
    <w:link w:val="50"/>
    <w:qFormat/>
    <w:rsid w:val="00825BC4"/>
    <w:pPr>
      <w:keepNext/>
      <w:spacing w:after="0" w:line="240" w:lineRule="auto"/>
      <w:jc w:val="center"/>
      <w:outlineLvl w:val="4"/>
    </w:pPr>
    <w:rPr>
      <w:rFonts w:ascii="Times New Roman" w:eastAsia="Times New Roman" w:hAnsi="Times New Roman" w:cs="Times New Roman"/>
      <w:sz w:val="28"/>
      <w:szCs w:val="20"/>
      <w:lang w:eastAsia="ru-RU"/>
    </w:rPr>
  </w:style>
  <w:style w:type="paragraph" w:styleId="6">
    <w:name w:val="heading 6"/>
    <w:basedOn w:val="a"/>
    <w:next w:val="a"/>
    <w:link w:val="60"/>
    <w:qFormat/>
    <w:rsid w:val="00825BC4"/>
    <w:pPr>
      <w:keepNext/>
      <w:spacing w:after="0" w:line="240" w:lineRule="auto"/>
      <w:ind w:left="1080"/>
      <w:jc w:val="center"/>
      <w:outlineLvl w:val="5"/>
    </w:pPr>
    <w:rPr>
      <w:rFonts w:ascii="Times New Roman" w:eastAsia="Times New Roman" w:hAnsi="Times New Roman" w:cs="Times New Roman"/>
      <w:color w:val="000000"/>
      <w:sz w:val="28"/>
      <w:szCs w:val="24"/>
      <w:lang w:val="uk-UA" w:eastAsia="ru-RU"/>
    </w:rPr>
  </w:style>
  <w:style w:type="paragraph" w:styleId="7">
    <w:name w:val="heading 7"/>
    <w:basedOn w:val="a"/>
    <w:next w:val="a"/>
    <w:link w:val="70"/>
    <w:qFormat/>
    <w:rsid w:val="00825BC4"/>
    <w:pPr>
      <w:keepNext/>
      <w:spacing w:after="0" w:line="240" w:lineRule="auto"/>
      <w:jc w:val="both"/>
      <w:outlineLvl w:val="6"/>
    </w:pPr>
    <w:rPr>
      <w:rFonts w:ascii="Times New Roman" w:eastAsia="Times New Roman" w:hAnsi="Times New Roman" w:cs="Times New Roman"/>
      <w:sz w:val="28"/>
      <w:szCs w:val="20"/>
      <w:lang w:val="uk-UA" w:eastAsia="ru-RU"/>
    </w:rPr>
  </w:style>
  <w:style w:type="paragraph" w:styleId="9">
    <w:name w:val="heading 9"/>
    <w:basedOn w:val="a"/>
    <w:next w:val="a"/>
    <w:link w:val="90"/>
    <w:qFormat/>
    <w:rsid w:val="00825BC4"/>
    <w:pPr>
      <w:keepNext/>
      <w:spacing w:after="0" w:line="240" w:lineRule="auto"/>
      <w:jc w:val="both"/>
      <w:outlineLvl w:val="8"/>
    </w:pPr>
    <w:rPr>
      <w:rFonts w:ascii="Times New Roman" w:eastAsia="Times New Roman" w:hAnsi="Times New Roman" w:cs="Times New Roman"/>
      <w:color w:val="FFFFFF"/>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1D7E8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D7E86"/>
    <w:rPr>
      <w:rFonts w:ascii="Segoe UI" w:hAnsi="Segoe UI" w:cs="Segoe UI"/>
      <w:sz w:val="18"/>
      <w:szCs w:val="18"/>
    </w:rPr>
  </w:style>
  <w:style w:type="paragraph" w:styleId="a5">
    <w:name w:val="List Paragraph"/>
    <w:basedOn w:val="a"/>
    <w:qFormat/>
    <w:rsid w:val="0042591E"/>
    <w:pPr>
      <w:ind w:left="720"/>
      <w:contextualSpacing/>
    </w:pPr>
  </w:style>
  <w:style w:type="character" w:customStyle="1" w:styleId="40">
    <w:name w:val="Заголовок 4 Знак"/>
    <w:basedOn w:val="a0"/>
    <w:link w:val="4"/>
    <w:rsid w:val="00124FE6"/>
    <w:rPr>
      <w:rFonts w:ascii="Times New Roman" w:eastAsia="Times New Roman" w:hAnsi="Times New Roman" w:cs="Times New Roman"/>
      <w:b/>
      <w:sz w:val="32"/>
      <w:szCs w:val="24"/>
      <w:lang w:val="uk-UA" w:eastAsia="zh-CN"/>
    </w:rPr>
  </w:style>
  <w:style w:type="paragraph" w:styleId="a6">
    <w:name w:val="No Spacing"/>
    <w:uiPriority w:val="1"/>
    <w:qFormat/>
    <w:rsid w:val="001645DD"/>
    <w:pPr>
      <w:suppressAutoHyphens/>
      <w:spacing w:after="0" w:line="240" w:lineRule="auto"/>
    </w:pPr>
    <w:rPr>
      <w:rFonts w:ascii="Calibri" w:eastAsia="Calibri" w:hAnsi="Calibri" w:cs="Calibri"/>
      <w:lang w:eastAsia="ar-SA"/>
    </w:rPr>
  </w:style>
  <w:style w:type="paragraph" w:customStyle="1" w:styleId="Standard">
    <w:name w:val="Standard"/>
    <w:rsid w:val="001612C6"/>
    <w:pPr>
      <w:widowControl w:val="0"/>
      <w:suppressAutoHyphens/>
      <w:autoSpaceDN w:val="0"/>
      <w:spacing w:after="0" w:line="240" w:lineRule="auto"/>
      <w:textAlignment w:val="baseline"/>
    </w:pPr>
    <w:rPr>
      <w:rFonts w:ascii="Times New Roman" w:eastAsia="SimSun" w:hAnsi="Times New Roman" w:cs="Mangal"/>
      <w:kern w:val="3"/>
      <w:sz w:val="24"/>
      <w:szCs w:val="24"/>
      <w:lang w:val="uk-UA" w:eastAsia="zh-CN" w:bidi="hi-IN"/>
    </w:rPr>
  </w:style>
  <w:style w:type="paragraph" w:styleId="a7">
    <w:name w:val="annotation text"/>
    <w:basedOn w:val="a"/>
    <w:link w:val="a8"/>
    <w:uiPriority w:val="99"/>
    <w:unhideWhenUsed/>
    <w:rsid w:val="00483FF1"/>
    <w:pPr>
      <w:spacing w:line="240" w:lineRule="auto"/>
    </w:pPr>
    <w:rPr>
      <w:sz w:val="20"/>
      <w:szCs w:val="20"/>
    </w:rPr>
  </w:style>
  <w:style w:type="character" w:customStyle="1" w:styleId="a8">
    <w:name w:val="Текст примечания Знак"/>
    <w:basedOn w:val="a0"/>
    <w:link w:val="a7"/>
    <w:uiPriority w:val="99"/>
    <w:rsid w:val="00483FF1"/>
    <w:rPr>
      <w:sz w:val="20"/>
      <w:szCs w:val="20"/>
    </w:rPr>
  </w:style>
  <w:style w:type="paragraph" w:customStyle="1" w:styleId="ms-rtefontsize-3">
    <w:name w:val="ms-rtefontsize-3"/>
    <w:basedOn w:val="a"/>
    <w:rsid w:val="00483FF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10">
    <w:name w:val="Заголовок 1 Знак"/>
    <w:basedOn w:val="a0"/>
    <w:link w:val="1"/>
    <w:rsid w:val="00825BC4"/>
    <w:rPr>
      <w:rFonts w:ascii="Times New Roman" w:eastAsia="Times New Roman" w:hAnsi="Times New Roman" w:cs="Times New Roman"/>
      <w:sz w:val="28"/>
      <w:szCs w:val="24"/>
      <w:lang w:val="uk-UA" w:eastAsia="ru-RU"/>
    </w:rPr>
  </w:style>
  <w:style w:type="character" w:customStyle="1" w:styleId="20">
    <w:name w:val="Заголовок 2 Знак"/>
    <w:basedOn w:val="a0"/>
    <w:link w:val="2"/>
    <w:rsid w:val="00825BC4"/>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825BC4"/>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825BC4"/>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825BC4"/>
    <w:rPr>
      <w:rFonts w:ascii="Times New Roman" w:eastAsia="Times New Roman" w:hAnsi="Times New Roman" w:cs="Times New Roman"/>
      <w:color w:val="000000"/>
      <w:sz w:val="28"/>
      <w:szCs w:val="24"/>
      <w:lang w:val="uk-UA" w:eastAsia="ru-RU"/>
    </w:rPr>
  </w:style>
  <w:style w:type="character" w:customStyle="1" w:styleId="70">
    <w:name w:val="Заголовок 7 Знак"/>
    <w:basedOn w:val="a0"/>
    <w:link w:val="7"/>
    <w:rsid w:val="00825BC4"/>
    <w:rPr>
      <w:rFonts w:ascii="Times New Roman" w:eastAsia="Times New Roman" w:hAnsi="Times New Roman" w:cs="Times New Roman"/>
      <w:sz w:val="28"/>
      <w:szCs w:val="20"/>
      <w:lang w:val="uk-UA" w:eastAsia="ru-RU"/>
    </w:rPr>
  </w:style>
  <w:style w:type="character" w:customStyle="1" w:styleId="90">
    <w:name w:val="Заголовок 9 Знак"/>
    <w:basedOn w:val="a0"/>
    <w:link w:val="9"/>
    <w:rsid w:val="00825BC4"/>
    <w:rPr>
      <w:rFonts w:ascii="Times New Roman" w:eastAsia="Times New Roman" w:hAnsi="Times New Roman" w:cs="Times New Roman"/>
      <w:color w:val="FFFFFF"/>
      <w:sz w:val="28"/>
      <w:szCs w:val="20"/>
      <w:lang w:val="uk-UA" w:eastAsia="ru-RU"/>
    </w:rPr>
  </w:style>
  <w:style w:type="paragraph" w:styleId="a9">
    <w:name w:val="Body Text Indent"/>
    <w:basedOn w:val="a"/>
    <w:link w:val="aa"/>
    <w:rsid w:val="00825BC4"/>
    <w:pPr>
      <w:spacing w:after="0" w:line="240" w:lineRule="auto"/>
      <w:ind w:firstLine="708"/>
      <w:jc w:val="both"/>
    </w:pPr>
    <w:rPr>
      <w:rFonts w:ascii="Times New Roman" w:eastAsia="Times New Roman" w:hAnsi="Times New Roman" w:cs="Times New Roman"/>
      <w:sz w:val="28"/>
      <w:szCs w:val="24"/>
      <w:lang w:val="uk-UA" w:eastAsia="ru-RU"/>
    </w:rPr>
  </w:style>
  <w:style w:type="character" w:customStyle="1" w:styleId="aa">
    <w:name w:val="Основной текст с отступом Знак"/>
    <w:basedOn w:val="a0"/>
    <w:link w:val="a9"/>
    <w:rsid w:val="00825BC4"/>
    <w:rPr>
      <w:rFonts w:ascii="Times New Roman" w:eastAsia="Times New Roman" w:hAnsi="Times New Roman" w:cs="Times New Roman"/>
      <w:sz w:val="28"/>
      <w:szCs w:val="24"/>
      <w:lang w:val="uk-UA" w:eastAsia="ru-RU"/>
    </w:rPr>
  </w:style>
  <w:style w:type="paragraph" w:styleId="ab">
    <w:name w:val="Body Text"/>
    <w:basedOn w:val="a"/>
    <w:link w:val="ac"/>
    <w:rsid w:val="00825BC4"/>
    <w:pPr>
      <w:spacing w:after="0" w:line="240" w:lineRule="auto"/>
      <w:jc w:val="both"/>
    </w:pPr>
    <w:rPr>
      <w:rFonts w:ascii="Times New Roman" w:eastAsia="Times New Roman" w:hAnsi="Times New Roman" w:cs="Times New Roman"/>
      <w:sz w:val="28"/>
      <w:szCs w:val="24"/>
      <w:lang w:val="uk-UA" w:eastAsia="ru-RU"/>
    </w:rPr>
  </w:style>
  <w:style w:type="character" w:customStyle="1" w:styleId="ac">
    <w:name w:val="Основной текст Знак"/>
    <w:basedOn w:val="a0"/>
    <w:link w:val="ab"/>
    <w:rsid w:val="00825BC4"/>
    <w:rPr>
      <w:rFonts w:ascii="Times New Roman" w:eastAsia="Times New Roman" w:hAnsi="Times New Roman" w:cs="Times New Roman"/>
      <w:sz w:val="28"/>
      <w:szCs w:val="24"/>
      <w:lang w:val="uk-UA" w:eastAsia="ru-RU"/>
    </w:rPr>
  </w:style>
  <w:style w:type="paragraph" w:styleId="21">
    <w:name w:val="Body Text Indent 2"/>
    <w:basedOn w:val="a"/>
    <w:link w:val="22"/>
    <w:rsid w:val="00825BC4"/>
    <w:pPr>
      <w:spacing w:after="0" w:line="240" w:lineRule="auto"/>
      <w:ind w:firstLine="709"/>
      <w:jc w:val="both"/>
    </w:pPr>
    <w:rPr>
      <w:rFonts w:ascii="Times New Roman" w:eastAsia="Times New Roman" w:hAnsi="Times New Roman" w:cs="Times New Roman"/>
      <w:sz w:val="28"/>
      <w:szCs w:val="20"/>
      <w:lang w:val="uk-UA" w:eastAsia="ru-RU"/>
    </w:rPr>
  </w:style>
  <w:style w:type="character" w:customStyle="1" w:styleId="22">
    <w:name w:val="Основной текст с отступом 2 Знак"/>
    <w:basedOn w:val="a0"/>
    <w:link w:val="21"/>
    <w:rsid w:val="00825BC4"/>
    <w:rPr>
      <w:rFonts w:ascii="Times New Roman" w:eastAsia="Times New Roman" w:hAnsi="Times New Roman" w:cs="Times New Roman"/>
      <w:sz w:val="28"/>
      <w:szCs w:val="20"/>
      <w:lang w:val="uk-UA" w:eastAsia="ru-RU"/>
    </w:rPr>
  </w:style>
  <w:style w:type="paragraph" w:customStyle="1" w:styleId="11">
    <w:name w:val="Обычный1"/>
    <w:rsid w:val="00825BC4"/>
    <w:pPr>
      <w:spacing w:after="0" w:line="240" w:lineRule="auto"/>
    </w:pPr>
    <w:rPr>
      <w:rFonts w:ascii="Times New Roman" w:eastAsia="Times New Roman" w:hAnsi="Times New Roman" w:cs="Times New Roman"/>
      <w:sz w:val="24"/>
      <w:szCs w:val="20"/>
      <w:lang w:eastAsia="ru-RU"/>
    </w:rPr>
  </w:style>
  <w:style w:type="paragraph" w:styleId="ad">
    <w:name w:val="caption"/>
    <w:basedOn w:val="a"/>
    <w:next w:val="a"/>
    <w:qFormat/>
    <w:rsid w:val="00825BC4"/>
    <w:pPr>
      <w:tabs>
        <w:tab w:val="left" w:pos="5315"/>
      </w:tabs>
      <w:autoSpaceDE w:val="0"/>
      <w:autoSpaceDN w:val="0"/>
      <w:spacing w:after="0" w:line="360" w:lineRule="auto"/>
      <w:jc w:val="center"/>
    </w:pPr>
    <w:rPr>
      <w:rFonts w:ascii="Arabia Cyr" w:eastAsia="Times New Roman" w:hAnsi="Arabia Cyr" w:cs="Times New Roman"/>
      <w:b/>
      <w:sz w:val="36"/>
      <w:szCs w:val="20"/>
      <w:lang w:val="en-GB" w:eastAsia="ru-RU"/>
    </w:rPr>
  </w:style>
  <w:style w:type="paragraph" w:styleId="23">
    <w:name w:val="Body Text 2"/>
    <w:basedOn w:val="a"/>
    <w:link w:val="24"/>
    <w:rsid w:val="00825BC4"/>
    <w:pPr>
      <w:tabs>
        <w:tab w:val="left" w:pos="-4085"/>
      </w:tabs>
      <w:spacing w:after="0" w:line="240" w:lineRule="auto"/>
      <w:ind w:right="-77"/>
    </w:pPr>
    <w:rPr>
      <w:rFonts w:ascii="Times New Roman" w:eastAsia="Times New Roman" w:hAnsi="Times New Roman" w:cs="Times New Roman"/>
      <w:sz w:val="28"/>
      <w:szCs w:val="20"/>
      <w:lang w:val="uk-UA" w:eastAsia="ru-RU"/>
    </w:rPr>
  </w:style>
  <w:style w:type="character" w:customStyle="1" w:styleId="24">
    <w:name w:val="Основной текст 2 Знак"/>
    <w:basedOn w:val="a0"/>
    <w:link w:val="23"/>
    <w:rsid w:val="00825BC4"/>
    <w:rPr>
      <w:rFonts w:ascii="Times New Roman" w:eastAsia="Times New Roman" w:hAnsi="Times New Roman" w:cs="Times New Roman"/>
      <w:sz w:val="28"/>
      <w:szCs w:val="20"/>
      <w:lang w:val="uk-UA" w:eastAsia="ru-RU"/>
    </w:rPr>
  </w:style>
  <w:style w:type="paragraph" w:styleId="31">
    <w:name w:val="Body Text 3"/>
    <w:basedOn w:val="a"/>
    <w:link w:val="32"/>
    <w:rsid w:val="00825BC4"/>
    <w:pPr>
      <w:spacing w:after="0" w:line="240" w:lineRule="auto"/>
      <w:jc w:val="center"/>
    </w:pPr>
    <w:rPr>
      <w:rFonts w:ascii="Times New Roman" w:eastAsia="Times New Roman" w:hAnsi="Times New Roman" w:cs="Times New Roman"/>
      <w:sz w:val="26"/>
      <w:szCs w:val="20"/>
      <w:lang w:val="uk-UA" w:eastAsia="ru-RU"/>
    </w:rPr>
  </w:style>
  <w:style w:type="character" w:customStyle="1" w:styleId="32">
    <w:name w:val="Основной текст 3 Знак"/>
    <w:basedOn w:val="a0"/>
    <w:link w:val="31"/>
    <w:rsid w:val="00825BC4"/>
    <w:rPr>
      <w:rFonts w:ascii="Times New Roman" w:eastAsia="Times New Roman" w:hAnsi="Times New Roman" w:cs="Times New Roman"/>
      <w:sz w:val="26"/>
      <w:szCs w:val="20"/>
      <w:lang w:val="uk-UA" w:eastAsia="ru-RU"/>
    </w:rPr>
  </w:style>
  <w:style w:type="paragraph" w:styleId="ae">
    <w:name w:val="Plain Text"/>
    <w:basedOn w:val="a"/>
    <w:link w:val="af"/>
    <w:rsid w:val="00825BC4"/>
    <w:pPr>
      <w:spacing w:after="0" w:line="240" w:lineRule="auto"/>
    </w:pPr>
    <w:rPr>
      <w:rFonts w:ascii="Courier New" w:eastAsia="Times New Roman" w:hAnsi="Courier New" w:cs="Times New Roman"/>
      <w:sz w:val="20"/>
      <w:szCs w:val="20"/>
      <w:lang w:val="uk-UA" w:eastAsia="ru-RU"/>
    </w:rPr>
  </w:style>
  <w:style w:type="character" w:customStyle="1" w:styleId="af">
    <w:name w:val="Текст Знак"/>
    <w:basedOn w:val="a0"/>
    <w:link w:val="ae"/>
    <w:rsid w:val="00825BC4"/>
    <w:rPr>
      <w:rFonts w:ascii="Courier New" w:eastAsia="Times New Roman" w:hAnsi="Courier New" w:cs="Times New Roman"/>
      <w:sz w:val="20"/>
      <w:szCs w:val="20"/>
      <w:lang w:val="uk-UA" w:eastAsia="ru-RU"/>
    </w:rPr>
  </w:style>
  <w:style w:type="paragraph" w:customStyle="1" w:styleId="210">
    <w:name w:val="Основной текст 21"/>
    <w:basedOn w:val="11"/>
    <w:rsid w:val="00825BC4"/>
    <w:pPr>
      <w:ind w:left="709"/>
      <w:jc w:val="both"/>
    </w:pPr>
    <w:rPr>
      <w:sz w:val="28"/>
      <w:lang w:val="uk-UA"/>
    </w:rPr>
  </w:style>
  <w:style w:type="paragraph" w:styleId="af0">
    <w:name w:val="Normal (Web)"/>
    <w:basedOn w:val="a"/>
    <w:rsid w:val="00825BC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1">
    <w:name w:val="Table Grid"/>
    <w:basedOn w:val="a1"/>
    <w:rsid w:val="00825BC4"/>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rsid w:val="00825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825BC4"/>
    <w:rPr>
      <w:rFonts w:ascii="Courier New" w:eastAsia="Times New Roman" w:hAnsi="Courier New" w:cs="Courier New"/>
      <w:sz w:val="20"/>
      <w:szCs w:val="20"/>
      <w:lang w:eastAsia="ru-RU"/>
    </w:rPr>
  </w:style>
  <w:style w:type="paragraph" w:styleId="af2">
    <w:name w:val="header"/>
    <w:basedOn w:val="a"/>
    <w:link w:val="af3"/>
    <w:rsid w:val="00825BC4"/>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basedOn w:val="a0"/>
    <w:link w:val="af2"/>
    <w:rsid w:val="00825BC4"/>
    <w:rPr>
      <w:rFonts w:ascii="Times New Roman" w:eastAsia="Times New Roman" w:hAnsi="Times New Roman" w:cs="Times New Roman"/>
      <w:sz w:val="24"/>
      <w:szCs w:val="24"/>
      <w:lang w:eastAsia="ru-RU"/>
    </w:rPr>
  </w:style>
  <w:style w:type="character" w:styleId="af4">
    <w:name w:val="page number"/>
    <w:basedOn w:val="a0"/>
    <w:rsid w:val="00825BC4"/>
  </w:style>
  <w:style w:type="paragraph" w:styleId="af5">
    <w:name w:val="footer"/>
    <w:basedOn w:val="a"/>
    <w:link w:val="af6"/>
    <w:rsid w:val="00825BC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6">
    <w:name w:val="Нижний колонтитул Знак"/>
    <w:basedOn w:val="a0"/>
    <w:link w:val="af5"/>
    <w:rsid w:val="00825BC4"/>
    <w:rPr>
      <w:rFonts w:ascii="Times New Roman" w:eastAsia="Times New Roman" w:hAnsi="Times New Roman" w:cs="Times New Roman"/>
      <w:sz w:val="24"/>
      <w:szCs w:val="24"/>
      <w:lang w:eastAsia="ru-RU"/>
    </w:rPr>
  </w:style>
  <w:style w:type="paragraph" w:styleId="af7">
    <w:name w:val="Title"/>
    <w:basedOn w:val="a"/>
    <w:link w:val="af8"/>
    <w:qFormat/>
    <w:rsid w:val="00825BC4"/>
    <w:pPr>
      <w:spacing w:after="0" w:line="240" w:lineRule="auto"/>
      <w:jc w:val="center"/>
    </w:pPr>
    <w:rPr>
      <w:rFonts w:ascii="Times New Roman" w:eastAsia="Times New Roman" w:hAnsi="Times New Roman" w:cs="Times New Roman"/>
      <w:b/>
      <w:bCs/>
      <w:caps/>
      <w:sz w:val="36"/>
      <w:szCs w:val="24"/>
      <w:lang w:val="uk-UA" w:eastAsia="ru-RU"/>
    </w:rPr>
  </w:style>
  <w:style w:type="character" w:customStyle="1" w:styleId="af8">
    <w:name w:val="Заголовок Знак"/>
    <w:basedOn w:val="a0"/>
    <w:link w:val="af7"/>
    <w:rsid w:val="00825BC4"/>
    <w:rPr>
      <w:rFonts w:ascii="Times New Roman" w:eastAsia="Times New Roman" w:hAnsi="Times New Roman" w:cs="Times New Roman"/>
      <w:b/>
      <w:bCs/>
      <w:caps/>
      <w:sz w:val="36"/>
      <w:szCs w:val="24"/>
      <w:lang w:val="uk-UA" w:eastAsia="ru-RU"/>
    </w:rPr>
  </w:style>
  <w:style w:type="paragraph" w:customStyle="1" w:styleId="af9">
    <w:name w:val="Знак Знак Знак Знак Знак Знак Знак Знак Знак"/>
    <w:basedOn w:val="a"/>
    <w:rsid w:val="00825BC4"/>
    <w:pPr>
      <w:spacing w:after="0" w:line="240" w:lineRule="auto"/>
    </w:pPr>
    <w:rPr>
      <w:rFonts w:ascii="Verdana" w:eastAsia="Times New Roman" w:hAnsi="Verdana" w:cs="Verdana"/>
      <w:sz w:val="20"/>
      <w:szCs w:val="20"/>
      <w:lang w:val="en-US"/>
    </w:rPr>
  </w:style>
  <w:style w:type="paragraph" w:customStyle="1" w:styleId="afa">
    <w:name w:val="Знак"/>
    <w:basedOn w:val="a"/>
    <w:rsid w:val="00825BC4"/>
    <w:pPr>
      <w:spacing w:after="0" w:line="240" w:lineRule="auto"/>
    </w:pPr>
    <w:rPr>
      <w:rFonts w:ascii="Verdana" w:eastAsia="Times New Roman" w:hAnsi="Verdana" w:cs="Verdana"/>
      <w:sz w:val="20"/>
      <w:szCs w:val="20"/>
      <w:lang w:val="en-US"/>
    </w:rPr>
  </w:style>
  <w:style w:type="paragraph" w:customStyle="1" w:styleId="afb">
    <w:name w:val="Знак Знак"/>
    <w:basedOn w:val="a"/>
    <w:rsid w:val="00825BC4"/>
    <w:pPr>
      <w:spacing w:after="0" w:line="240" w:lineRule="auto"/>
    </w:pPr>
    <w:rPr>
      <w:rFonts w:ascii="Verdana" w:eastAsia="Times New Roman" w:hAnsi="Verdana" w:cs="Verdana"/>
      <w:sz w:val="20"/>
      <w:szCs w:val="20"/>
      <w:lang w:val="en-US"/>
    </w:rPr>
  </w:style>
  <w:style w:type="paragraph" w:customStyle="1" w:styleId="afc">
    <w:name w:val="Знак Знак Знак Знак"/>
    <w:basedOn w:val="a"/>
    <w:rsid w:val="00825BC4"/>
    <w:pPr>
      <w:spacing w:after="0" w:line="240" w:lineRule="auto"/>
    </w:pPr>
    <w:rPr>
      <w:rFonts w:ascii="Verdana" w:eastAsia="Times New Roman" w:hAnsi="Verdana" w:cs="Verdana"/>
      <w:sz w:val="20"/>
      <w:szCs w:val="20"/>
      <w:lang w:val="en-US"/>
    </w:rPr>
  </w:style>
  <w:style w:type="character" w:customStyle="1" w:styleId="rvts0">
    <w:name w:val="rvts0"/>
    <w:rsid w:val="00D76EDF"/>
    <w:rPr>
      <w:rFonts w:cs="Times New Roman"/>
    </w:rPr>
  </w:style>
  <w:style w:type="paragraph" w:customStyle="1" w:styleId="afd">
    <w:name w:val="Звичайний"/>
    <w:rsid w:val="004F0F20"/>
    <w:pPr>
      <w:widowControl w:val="0"/>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afe">
    <w:name w:val="Шрифт абзацу за промовчанням"/>
    <w:rsid w:val="004F0F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zakon3.rada.gov.ua/laws/show/z1013-13/paran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zakon3.rada.gov.ua/laws/show/z1013-13/paran3"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BE25A-2E11-4715-9F4E-26BDC9AAC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108</Pages>
  <Words>121994</Words>
  <Characters>69537</Characters>
  <Application>Microsoft Office Word</Application>
  <DocSecurity>0</DocSecurity>
  <Lines>579</Lines>
  <Paragraphs>382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dc:creator>
  <cp:keywords/>
  <dc:description/>
  <cp:lastModifiedBy>Пользователь Windows</cp:lastModifiedBy>
  <cp:revision>40</cp:revision>
  <cp:lastPrinted>2021-01-04T10:34:00Z</cp:lastPrinted>
  <dcterms:created xsi:type="dcterms:W3CDTF">2020-12-04T08:23:00Z</dcterms:created>
  <dcterms:modified xsi:type="dcterms:W3CDTF">2021-01-04T14:14:00Z</dcterms:modified>
</cp:coreProperties>
</file>