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58" w:rsidRPr="00173037" w:rsidRDefault="004B4B58" w:rsidP="004B4B58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73037">
        <w:rPr>
          <w:rFonts w:ascii="Times New Roman" w:hAnsi="Times New Roman" w:cs="Times New Roman"/>
          <w:color w:val="000000"/>
          <w:sz w:val="28"/>
          <w:szCs w:val="28"/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 filled="t">
            <v:fill color2="black"/>
            <v:imagedata r:id="rId6" o:title=""/>
          </v:shape>
          <o:OLEObject Type="Embed" ProgID="PBrush" ShapeID="_x0000_i1025" DrawAspect="Content" ObjectID="_1616561576" r:id="rId7"/>
        </w:object>
      </w:r>
    </w:p>
    <w:p w:rsidR="004B4B58" w:rsidRPr="003326E0" w:rsidRDefault="003326E0" w:rsidP="003326E0">
      <w:pPr>
        <w:spacing w:after="0"/>
        <w:ind w:right="-36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4B4B58" w:rsidRPr="003326E0">
        <w:rPr>
          <w:rFonts w:ascii="Times New Roman" w:hAnsi="Times New Roman" w:cs="Times New Roman"/>
          <w:b/>
          <w:color w:val="000000"/>
          <w:sz w:val="28"/>
          <w:szCs w:val="28"/>
        </w:rPr>
        <w:t>УКРАЇНА</w:t>
      </w:r>
      <w:r w:rsidR="004B4B58" w:rsidRPr="003326E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4B4B58" w:rsidRPr="00173037" w:rsidRDefault="004B4B58" w:rsidP="003326E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1730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ШПАНІВСЬКА СІЛЬСЬКА РАДА</w:t>
      </w:r>
    </w:p>
    <w:p w:rsidR="004B4B58" w:rsidRPr="00173037" w:rsidRDefault="004B4B58" w:rsidP="003326E0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17303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РІВНЕНСЬКОГО РАЙОНУ  РІВНЕНСЬКОЇ  ОБЛАСТІ</w:t>
      </w:r>
    </w:p>
    <w:p w:rsidR="004B4B58" w:rsidRPr="00173037" w:rsidRDefault="004B4B58" w:rsidP="004B4B58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17303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(сьоме скликання)</w:t>
      </w:r>
    </w:p>
    <w:p w:rsidR="004B4B58" w:rsidRPr="00173037" w:rsidRDefault="004B4B58" w:rsidP="004B4B5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7303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17303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17303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:rsidR="004B4B58" w:rsidRPr="00EB24A2" w:rsidRDefault="004B4B58" w:rsidP="004B4B58">
      <w:pP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173037">
        <w:rPr>
          <w:rFonts w:ascii="Times New Roman" w:hAnsi="Times New Roman" w:cs="Times New Roman"/>
          <w:color w:val="000000"/>
          <w:sz w:val="28"/>
          <w:szCs w:val="28"/>
          <w:lang w:val="uk-UA"/>
        </w:rPr>
        <w:t>09 квітня  2019 року                                                                                       №</w:t>
      </w:r>
      <w:r w:rsidRPr="0017303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17303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173037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="00EB24A2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396</w:t>
      </w:r>
    </w:p>
    <w:p w:rsidR="004B4B58" w:rsidRDefault="004B4B58" w:rsidP="004B4B58">
      <w:pPr>
        <w:pStyle w:val="rvps140"/>
        <w:shd w:val="clear" w:color="auto" w:fill="FFFFFF"/>
        <w:tabs>
          <w:tab w:val="left" w:pos="5103"/>
        </w:tabs>
        <w:spacing w:before="0" w:beforeAutospacing="0" w:after="0" w:afterAutospacing="0"/>
        <w:ind w:right="4251"/>
        <w:jc w:val="both"/>
        <w:rPr>
          <w:rStyle w:val="rvts8"/>
          <w:color w:val="000000"/>
          <w:sz w:val="28"/>
          <w:szCs w:val="28"/>
          <w:lang w:val="uk-UA"/>
        </w:rPr>
      </w:pPr>
      <w:r w:rsidRPr="00173037">
        <w:rPr>
          <w:rStyle w:val="rvts8"/>
          <w:color w:val="000000"/>
          <w:sz w:val="28"/>
          <w:szCs w:val="28"/>
          <w:lang w:val="uk-UA"/>
        </w:rPr>
        <w:t xml:space="preserve">Про </w:t>
      </w:r>
      <w:r>
        <w:rPr>
          <w:rStyle w:val="rvts8"/>
          <w:color w:val="000000"/>
          <w:sz w:val="28"/>
          <w:szCs w:val="28"/>
          <w:lang w:val="uk-UA"/>
        </w:rPr>
        <w:t xml:space="preserve">ліквідацію </w:t>
      </w:r>
      <w:proofErr w:type="spellStart"/>
      <w:r>
        <w:rPr>
          <w:rStyle w:val="rvts8"/>
          <w:color w:val="000000"/>
          <w:sz w:val="28"/>
          <w:szCs w:val="28"/>
          <w:lang w:val="uk-UA"/>
        </w:rPr>
        <w:t>Великожитинської</w:t>
      </w:r>
      <w:proofErr w:type="spellEnd"/>
    </w:p>
    <w:p w:rsidR="004B4B58" w:rsidRDefault="004B4B58" w:rsidP="004B4B58">
      <w:pPr>
        <w:pStyle w:val="rvps140"/>
        <w:shd w:val="clear" w:color="auto" w:fill="FFFFFF"/>
        <w:tabs>
          <w:tab w:val="left" w:pos="5103"/>
        </w:tabs>
        <w:spacing w:before="0" w:beforeAutospacing="0" w:after="0" w:afterAutospacing="0"/>
        <w:ind w:right="4251"/>
        <w:jc w:val="both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сільської виборчої комісії</w:t>
      </w:r>
    </w:p>
    <w:p w:rsidR="004B4B58" w:rsidRPr="004B4B58" w:rsidRDefault="004B4B58" w:rsidP="004B4B58">
      <w:pPr>
        <w:pStyle w:val="a4"/>
        <w:shd w:val="clear" w:color="auto" w:fill="FFFFFF"/>
        <w:spacing w:before="75" w:beforeAutospacing="0" w:after="75" w:afterAutospacing="0"/>
        <w:rPr>
          <w:rFonts w:ascii="Arial" w:hAnsi="Arial" w:cs="Arial"/>
          <w:color w:val="4D4D4D"/>
          <w:sz w:val="18"/>
          <w:szCs w:val="18"/>
          <w:lang w:val="uk-UA"/>
        </w:rPr>
      </w:pPr>
      <w:r>
        <w:rPr>
          <w:rFonts w:ascii="Arial" w:hAnsi="Arial" w:cs="Arial"/>
          <w:color w:val="4D4D4D"/>
          <w:sz w:val="18"/>
          <w:szCs w:val="18"/>
        </w:rPr>
        <w:t> </w:t>
      </w:r>
    </w:p>
    <w:p w:rsidR="004B4B58" w:rsidRPr="00EB24A2" w:rsidRDefault="004B4B58" w:rsidP="004B4B58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730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Керуючись ст.</w:t>
      </w:r>
      <w:r w:rsidR="005A5D99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10,</w:t>
      </w:r>
      <w:r w:rsid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26</w:t>
      </w:r>
      <w:r w:rsidRPr="001730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59 Закону України «Про місцеве самоврядування в Україні», </w:t>
      </w:r>
      <w:r w:rsidR="005A5D99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частиною 3 </w:t>
      </w:r>
      <w:r w:rsidRPr="001730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ст. 8 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ч. 4 ст. 31 Закону України «Про Національний архівний фонд та архівні установи», Порядку подання фінансової звітності, затвердженого постановою </w:t>
      </w:r>
      <w:r w:rsidRP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 р. № 879, ч. 4 ст. 3 Розділу </w:t>
      </w:r>
      <w:r w:rsidRPr="001730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XIV</w:t>
      </w:r>
      <w:r w:rsidRP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 на підставі рішення </w:t>
      </w: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Шпанівської</w:t>
      </w:r>
      <w:proofErr w:type="spellEnd"/>
      <w:r w:rsidRP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сільської ради від 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21</w:t>
      </w:r>
      <w:r w:rsidRP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травня</w:t>
      </w:r>
      <w:r w:rsidRP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2018 року № 10 «Про початок реорганізації </w:t>
      </w: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Великожитинської</w:t>
      </w:r>
      <w:proofErr w:type="spellEnd"/>
      <w:r w:rsidRP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сільської ради шляхом приєднання до </w:t>
      </w: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Шпанівської</w:t>
      </w:r>
      <w:proofErr w:type="spellEnd"/>
      <w:r w:rsidRP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сільської ради»,</w:t>
      </w:r>
      <w:r w:rsid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рішення №312 від 11.01.2019, </w:t>
      </w: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Шпанівська</w:t>
      </w:r>
      <w:proofErr w:type="spellEnd"/>
      <w:r w:rsidRPr="00EB24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сільська рада</w:t>
      </w:r>
    </w:p>
    <w:p w:rsidR="004B4B58" w:rsidRPr="003326E0" w:rsidRDefault="004B4B58" w:rsidP="004B4B58">
      <w:pPr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3326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 И Р І Ш И Л А:</w:t>
      </w:r>
    </w:p>
    <w:p w:rsidR="004B4B58" w:rsidRPr="004B4B58" w:rsidRDefault="004B4B58" w:rsidP="004B4B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Почати процедуру ліквідації </w:t>
      </w: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Великожитинської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сільської виборчої комісії 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Рівненського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району 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Рівненської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області (код ЄДРПОУ </w:t>
      </w:r>
      <w:r w:rsidR="00BF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34112115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), місцезнаходження: вул. </w:t>
      </w:r>
      <w:r w:rsid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Рівне</w:t>
      </w:r>
      <w:r w:rsidR="00BF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нська,76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с. </w:t>
      </w:r>
      <w:r w:rsidR="00BF7C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Великий Житин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Рівненського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району, </w:t>
      </w:r>
      <w:r w:rsid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Рівненської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області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шляхом </w:t>
      </w:r>
      <w:proofErr w:type="spellStart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припинення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B4B58" w:rsidRPr="004B4B58" w:rsidRDefault="004B4B58" w:rsidP="004B4B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Шпанівська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сільська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рада є </w:t>
      </w:r>
      <w:proofErr w:type="spellStart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правонаступником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всього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майна, прав та </w:t>
      </w:r>
      <w:proofErr w:type="spellStart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обов’язків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Великожитинської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сільської</w:t>
      </w:r>
      <w:proofErr w:type="spellEnd"/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4B4B58" w:rsidRPr="003326E0" w:rsidRDefault="002C2368" w:rsidP="004B4B5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Утворити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омісію</w:t>
      </w:r>
      <w:proofErr w:type="spellEnd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припинення</w:t>
      </w:r>
      <w:proofErr w:type="spellEnd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шляхом </w:t>
      </w:r>
      <w:proofErr w:type="spellStart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ліквідації</w:t>
      </w:r>
      <w:proofErr w:type="spellEnd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Великожитинської</w:t>
      </w:r>
      <w:proofErr w:type="spellEnd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сільської</w:t>
      </w:r>
      <w:proofErr w:type="spellEnd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виборчої</w:t>
      </w:r>
      <w:proofErr w:type="spellEnd"/>
      <w:r w:rsidR="004B4B58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комісії</w:t>
      </w:r>
      <w:r w:rsidR="005A5D99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а саме:</w:t>
      </w:r>
    </w:p>
    <w:p w:rsidR="004B4B58" w:rsidRPr="004B4B58" w:rsidRDefault="005A5D99" w:rsidP="00332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1)</w:t>
      </w:r>
      <w:r w:rsid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Голова </w:t>
      </w:r>
      <w:proofErr w:type="spellStart"/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комісії</w:t>
      </w:r>
      <w:proofErr w:type="spellEnd"/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Столярчук Микола Анатолійович</w:t>
      </w:r>
      <w:r w:rsidR="0073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(податковий номер 2993811233)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сільський голова</w:t>
      </w:r>
      <w:r w:rsid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:rsidR="004B4B58" w:rsidRPr="004B4B58" w:rsidRDefault="004B4B58" w:rsidP="00332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2) </w:t>
      </w:r>
      <w:r w:rsidR="0055708C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Секретар комісії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55708C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Мельничук Валентина Петрівна – керуюча справами виконавчого комітету</w:t>
      </w:r>
      <w:r w:rsidR="0073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(податковий номер</w:t>
      </w:r>
      <w:r w:rsid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2316603767);</w:t>
      </w:r>
    </w:p>
    <w:p w:rsidR="0055708C" w:rsidRPr="003326E0" w:rsidRDefault="004B4B58" w:rsidP="00332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3) Член</w:t>
      </w:r>
      <w:r w:rsidR="0055708C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</w:t>
      </w:r>
      <w:r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комісії:</w:t>
      </w:r>
    </w:p>
    <w:p w:rsidR="004B4B58" w:rsidRPr="003326E0" w:rsidRDefault="0055708C" w:rsidP="00332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-</w:t>
      </w:r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73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Гура</w:t>
      </w:r>
      <w:proofErr w:type="spellEnd"/>
      <w:r w:rsidR="0073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Гана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Іванівна</w:t>
      </w:r>
      <w:r w:rsidR="0073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(податковий номер </w:t>
      </w:r>
      <w:r w:rsid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2340603522) 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:rsidR="0055708C" w:rsidRPr="003326E0" w:rsidRDefault="0055708C" w:rsidP="00332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</w:t>
      </w: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Омелянчук</w:t>
      </w:r>
      <w:proofErr w:type="spellEnd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Валентина Дмитрівна</w:t>
      </w:r>
      <w:r w:rsidR="0073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(податковий номер 2137413568)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;</w:t>
      </w:r>
    </w:p>
    <w:p w:rsidR="0055708C" w:rsidRPr="003326E0" w:rsidRDefault="0055708C" w:rsidP="003326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- </w:t>
      </w:r>
      <w:proofErr w:type="spellStart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Супрунюк</w:t>
      </w:r>
      <w:proofErr w:type="spellEnd"/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Тетяна Василівна</w:t>
      </w:r>
      <w:r w:rsidR="0073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(податковий номер 2863810949);</w:t>
      </w:r>
    </w:p>
    <w:p w:rsidR="004B4B58" w:rsidRPr="002C2368" w:rsidRDefault="004B4B58" w:rsidP="002C2368">
      <w:pPr>
        <w:pStyle w:val="a3"/>
        <w:numPr>
          <w:ilvl w:val="0"/>
          <w:numId w:val="1"/>
        </w:numPr>
        <w:shd w:val="clear" w:color="auto" w:fill="FFFFFF"/>
        <w:spacing w:after="0" w:line="300" w:lineRule="atLeast"/>
        <w:ind w:hanging="21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Визначити місцезнаходження ліквіда</w:t>
      </w:r>
      <w:r w:rsidR="002C236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ційної комісії за </w:t>
      </w:r>
      <w:proofErr w:type="spellStart"/>
      <w:r w:rsidR="002C236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 w:rsidR="002C236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 вул.</w:t>
      </w:r>
      <w:r w:rsidR="0055708C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Шкільна,1</w:t>
      </w:r>
      <w:r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с. </w:t>
      </w:r>
      <w:proofErr w:type="spellStart"/>
      <w:r w:rsidR="0055708C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Шпанів</w:t>
      </w:r>
      <w:proofErr w:type="spellEnd"/>
      <w:r w:rsidR="0055708C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Рівненського району Рівненської області</w:t>
      </w:r>
    </w:p>
    <w:p w:rsidR="004B4B58" w:rsidRPr="004B4B58" w:rsidRDefault="002C2368" w:rsidP="002C2368">
      <w:pPr>
        <w:shd w:val="clear" w:color="auto" w:fill="FFFFFF"/>
        <w:spacing w:after="0" w:line="300" w:lineRule="atLeast"/>
        <w:ind w:left="284" w:hanging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5.</w:t>
      </w:r>
      <w:r w:rsidR="003326E0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Секретарю комісії Мельничук В.П., </w:t>
      </w:r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подати державному реєстратору рішення для внесення до Єдиного державного реєстру запису про р</w:t>
      </w:r>
      <w:r w:rsidR="003326E0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ішення щодо припинення юридичної особи</w:t>
      </w:r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Великожитинської</w:t>
      </w:r>
      <w:proofErr w:type="spellEnd"/>
      <w:r w:rsidR="003326E0"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сільської виборчої комісії</w:t>
      </w:r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4B4B58" w:rsidRPr="002C2368" w:rsidRDefault="002C2368" w:rsidP="002C2368">
      <w:pPr>
        <w:pStyle w:val="a3"/>
        <w:shd w:val="clear" w:color="auto" w:fill="FFFFFF"/>
        <w:spacing w:after="0" w:line="300" w:lineRule="atLeast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6. </w:t>
      </w:r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Строк для пред’явлення кредиторами вимог </w:t>
      </w:r>
      <w:proofErr w:type="spellStart"/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складає</w:t>
      </w:r>
      <w:proofErr w:type="spellEnd"/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326E0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два</w:t>
      </w:r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місяці</w:t>
      </w:r>
      <w:proofErr w:type="spellEnd"/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дня </w:t>
      </w:r>
      <w:proofErr w:type="spellStart"/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публікації</w:t>
      </w:r>
      <w:proofErr w:type="spellEnd"/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повідомлення</w:t>
      </w:r>
      <w:proofErr w:type="spellEnd"/>
      <w:r w:rsidR="004B4B58" w:rsidRP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B4B58" w:rsidRPr="004B4B58" w:rsidRDefault="002C2368" w:rsidP="002C2368">
      <w:pPr>
        <w:shd w:val="clear" w:color="auto" w:fill="FFFFFF"/>
        <w:spacing w:after="0" w:line="300" w:lineRule="atLeast"/>
        <w:ind w:left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8.</w:t>
      </w:r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за </w:t>
      </w:r>
      <w:proofErr w:type="spellStart"/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виконання</w:t>
      </w:r>
      <w:proofErr w:type="spellEnd"/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рішення</w:t>
      </w:r>
      <w:proofErr w:type="spellEnd"/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залишаю</w:t>
      </w:r>
      <w:proofErr w:type="spellEnd"/>
      <w:r w:rsidR="004B4B58" w:rsidRPr="004B4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собою.</w:t>
      </w:r>
    </w:p>
    <w:p w:rsidR="004B4B58" w:rsidRPr="004B4B58" w:rsidRDefault="004B4B58" w:rsidP="002C2368">
      <w:pPr>
        <w:shd w:val="clear" w:color="auto" w:fill="FFFFFF"/>
        <w:spacing w:before="75"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</w:pPr>
      <w:r w:rsidRPr="004B4B58">
        <w:rPr>
          <w:rFonts w:ascii="Arial" w:eastAsia="Times New Roman" w:hAnsi="Arial" w:cs="Arial"/>
          <w:color w:val="000000" w:themeColor="text1"/>
          <w:sz w:val="18"/>
          <w:szCs w:val="18"/>
          <w:lang w:eastAsia="ru-RU"/>
        </w:rPr>
        <w:t> </w:t>
      </w:r>
    </w:p>
    <w:p w:rsidR="004B4B58" w:rsidRPr="003326E0" w:rsidRDefault="003326E0" w:rsidP="003326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Сільський голова</w:t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2C23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332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>Столярчук М.А.</w:t>
      </w:r>
    </w:p>
    <w:p w:rsidR="004B4B58" w:rsidRPr="003326E0" w:rsidRDefault="004B4B58" w:rsidP="003326E0">
      <w:pPr>
        <w:spacing w:after="0"/>
        <w:ind w:firstLine="708"/>
        <w:jc w:val="both"/>
        <w:rPr>
          <w:b/>
          <w:color w:val="000000" w:themeColor="text1"/>
          <w:lang w:val="uk-UA"/>
        </w:rPr>
      </w:pPr>
    </w:p>
    <w:sectPr w:rsidR="004B4B58" w:rsidRPr="00332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16146"/>
    <w:multiLevelType w:val="hybridMultilevel"/>
    <w:tmpl w:val="4E86C4A0"/>
    <w:lvl w:ilvl="0" w:tplc="EBAE2D1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DEC3F9E"/>
    <w:multiLevelType w:val="multilevel"/>
    <w:tmpl w:val="B574A0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55A56F6"/>
    <w:multiLevelType w:val="multilevel"/>
    <w:tmpl w:val="D60E93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58935571"/>
    <w:multiLevelType w:val="multilevel"/>
    <w:tmpl w:val="1472BC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0D2DC1"/>
    <w:multiLevelType w:val="hybridMultilevel"/>
    <w:tmpl w:val="AFAAC40E"/>
    <w:lvl w:ilvl="0" w:tplc="DF8EFDC8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58"/>
    <w:rsid w:val="002C2368"/>
    <w:rsid w:val="003326E0"/>
    <w:rsid w:val="004B4B58"/>
    <w:rsid w:val="0055708C"/>
    <w:rsid w:val="005636FD"/>
    <w:rsid w:val="005A5D99"/>
    <w:rsid w:val="007361C0"/>
    <w:rsid w:val="00B935F6"/>
    <w:rsid w:val="00BF7C90"/>
    <w:rsid w:val="00D62BAB"/>
    <w:rsid w:val="00E56230"/>
    <w:rsid w:val="00EB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1D356-45A4-4CC4-926A-898D5F47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4B4B5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customStyle="1" w:styleId="rvps140">
    <w:name w:val="rvps140"/>
    <w:basedOn w:val="a"/>
    <w:uiPriority w:val="99"/>
    <w:rsid w:val="004B4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rsid w:val="004B4B58"/>
  </w:style>
  <w:style w:type="paragraph" w:styleId="a3">
    <w:name w:val="List Paragraph"/>
    <w:basedOn w:val="a"/>
    <w:uiPriority w:val="34"/>
    <w:qFormat/>
    <w:rsid w:val="004B4B5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B4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4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4F9DD-4B6B-459E-86E3-C2BB8725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dcterms:created xsi:type="dcterms:W3CDTF">2019-04-09T06:15:00Z</dcterms:created>
  <dcterms:modified xsi:type="dcterms:W3CDTF">2019-04-12T05:06:00Z</dcterms:modified>
</cp:coreProperties>
</file>