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BFB3E3" w14:textId="77777777" w:rsidR="001B0352" w:rsidRDefault="001B0352" w:rsidP="001B0352">
      <w:pPr>
        <w:ind w:left="-284" w:firstLine="284"/>
        <w:jc w:val="center"/>
        <w:rPr>
          <w:rFonts w:ascii="Times New Roman CYR" w:hAnsi="Times New Roman CYR" w:cs="Times New Roman CYR"/>
          <w:b/>
          <w:bCs/>
          <w:caps/>
          <w:sz w:val="28"/>
          <w:szCs w:val="28"/>
        </w:rPr>
      </w:pPr>
    </w:p>
    <w:p w14:paraId="00BFE4D8" w14:textId="77777777" w:rsidR="001B0352" w:rsidRDefault="001B0352" w:rsidP="001B0352">
      <w:pPr>
        <w:ind w:left="-284" w:firstLine="284"/>
        <w:jc w:val="center"/>
        <w:rPr>
          <w:rFonts w:ascii="Times New Roman CYR" w:hAnsi="Times New Roman CYR" w:cs="Times New Roman CYR"/>
          <w:b/>
          <w:bCs/>
          <w:caps/>
          <w:sz w:val="28"/>
          <w:szCs w:val="28"/>
        </w:rPr>
      </w:pPr>
    </w:p>
    <w:p w14:paraId="08091430" w14:textId="1F65000E" w:rsidR="001B0352" w:rsidRDefault="001B0352" w:rsidP="001B0352">
      <w:pPr>
        <w:ind w:left="-284" w:firstLine="284"/>
        <w:jc w:val="center"/>
        <w:rPr>
          <w:rFonts w:ascii="Times New Roman CYR" w:hAnsi="Times New Roman CYR" w:cs="Times New Roman CYR"/>
          <w:b/>
          <w:bCs/>
          <w:caps/>
          <w:sz w:val="28"/>
          <w:szCs w:val="28"/>
        </w:rPr>
      </w:pPr>
      <w:r>
        <w:rPr>
          <w:rFonts w:ascii="Times New Roman CYR" w:hAnsi="Times New Roman CYR" w:cs="Times New Roman CYR"/>
          <w:b/>
          <w:bCs/>
          <w:caps/>
          <w:noProof/>
          <w:sz w:val="28"/>
          <w:szCs w:val="28"/>
        </w:rPr>
        <w:drawing>
          <wp:inline distT="0" distB="0" distL="0" distR="0" wp14:anchorId="2058C1A1" wp14:editId="03C01C03">
            <wp:extent cx="428625" cy="6000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28625" cy="600075"/>
                    </a:xfrm>
                    <a:prstGeom prst="rect">
                      <a:avLst/>
                    </a:prstGeom>
                    <a:solidFill>
                      <a:srgbClr val="FFFFFF"/>
                    </a:solidFill>
                    <a:ln>
                      <a:noFill/>
                    </a:ln>
                  </pic:spPr>
                </pic:pic>
              </a:graphicData>
            </a:graphic>
          </wp:inline>
        </w:drawing>
      </w:r>
    </w:p>
    <w:p w14:paraId="5F581F9F" w14:textId="77777777" w:rsidR="001B0352" w:rsidRDefault="001B0352" w:rsidP="001B0352">
      <w:pPr>
        <w:ind w:left="-284" w:firstLine="284"/>
        <w:jc w:val="center"/>
        <w:rPr>
          <w:rFonts w:ascii="Times New Roman CYR" w:hAnsi="Times New Roman CYR" w:cs="Times New Roman CYR"/>
          <w:caps/>
          <w:sz w:val="28"/>
          <w:szCs w:val="28"/>
        </w:rPr>
      </w:pPr>
      <w:r>
        <w:rPr>
          <w:rFonts w:ascii="Times New Roman CYR" w:hAnsi="Times New Roman CYR" w:cs="Times New Roman CYR"/>
          <w:b/>
          <w:bCs/>
          <w:caps/>
          <w:sz w:val="28"/>
          <w:szCs w:val="28"/>
        </w:rPr>
        <w:t>Україна</w:t>
      </w:r>
    </w:p>
    <w:p w14:paraId="52C1FAB7" w14:textId="77777777" w:rsidR="001B0352" w:rsidRDefault="001B0352" w:rsidP="001B0352">
      <w:pPr>
        <w:pStyle w:val="4"/>
        <w:numPr>
          <w:ilvl w:val="3"/>
          <w:numId w:val="1"/>
        </w:numPr>
        <w:spacing w:before="120" w:after="120" w:line="220" w:lineRule="exact"/>
        <w:ind w:left="-284" w:firstLine="284"/>
        <w:jc w:val="center"/>
      </w:pPr>
      <w:r>
        <w:rPr>
          <w:rFonts w:ascii="Times New Roman CYR" w:hAnsi="Times New Roman CYR" w:cs="Times New Roman CYR"/>
          <w:caps/>
        </w:rPr>
        <w:t>ШПАНІВСЬКА сільська рада</w:t>
      </w:r>
    </w:p>
    <w:p w14:paraId="76BC2428" w14:textId="77777777" w:rsidR="001B0352" w:rsidRDefault="001B0352" w:rsidP="001B0352">
      <w:pPr>
        <w:spacing w:line="220" w:lineRule="exact"/>
        <w:ind w:left="-284" w:firstLine="284"/>
        <w:jc w:val="center"/>
        <w:rPr>
          <w:rFonts w:ascii="Times New Roman CYR" w:hAnsi="Times New Roman CYR" w:cs="Times New Roman CYR"/>
          <w:sz w:val="20"/>
          <w:szCs w:val="20"/>
        </w:rPr>
      </w:pPr>
      <w:r>
        <w:rPr>
          <w:b/>
          <w:sz w:val="28"/>
          <w:szCs w:val="28"/>
        </w:rPr>
        <w:t>РІВНЕНСЬКОГО РАЙОНУ РІВНЕНСЬКОЇ ОБЛАСТІ</w:t>
      </w:r>
    </w:p>
    <w:p w14:paraId="2AC3FF07" w14:textId="77777777" w:rsidR="001B0352" w:rsidRDefault="001B0352" w:rsidP="001B0352">
      <w:pPr>
        <w:pStyle w:val="a3"/>
        <w:spacing w:line="240" w:lineRule="auto"/>
        <w:ind w:left="-284" w:firstLine="284"/>
        <w:jc w:val="center"/>
      </w:pPr>
      <w:r>
        <w:t xml:space="preserve"> (виконавчий комітет)                           </w:t>
      </w:r>
    </w:p>
    <w:p w14:paraId="3C1B89FB" w14:textId="77777777" w:rsidR="001B0352" w:rsidRDefault="001B0352" w:rsidP="001B0352">
      <w:pPr>
        <w:pStyle w:val="a3"/>
        <w:spacing w:line="240" w:lineRule="auto"/>
        <w:ind w:left="-284" w:firstLine="284"/>
        <w:jc w:val="center"/>
      </w:pPr>
      <w:r>
        <w:t xml:space="preserve">                                                                                                                 ПРОЄКТ</w:t>
      </w:r>
    </w:p>
    <w:p w14:paraId="4411B2A9" w14:textId="77777777" w:rsidR="001B0352" w:rsidRDefault="001B0352" w:rsidP="001B0352">
      <w:pPr>
        <w:pStyle w:val="a3"/>
        <w:spacing w:line="240" w:lineRule="auto"/>
        <w:jc w:val="center"/>
        <w:rPr>
          <w:b/>
          <w:bCs/>
        </w:rPr>
      </w:pPr>
      <w:r w:rsidRPr="001B0352">
        <w:rPr>
          <w:b/>
          <w:bCs/>
        </w:rPr>
        <w:t xml:space="preserve">Р І Ш Е Н </w:t>
      </w:r>
      <w:proofErr w:type="spellStart"/>
      <w:r w:rsidRPr="001B0352">
        <w:rPr>
          <w:b/>
          <w:bCs/>
        </w:rPr>
        <w:t>Н</w:t>
      </w:r>
      <w:proofErr w:type="spellEnd"/>
      <w:r w:rsidRPr="001B0352">
        <w:rPr>
          <w:b/>
          <w:bCs/>
        </w:rPr>
        <w:t xml:space="preserve"> Я       </w:t>
      </w:r>
    </w:p>
    <w:p w14:paraId="74441B35" w14:textId="77777777" w:rsidR="001B0352" w:rsidRDefault="001B0352" w:rsidP="001B0352">
      <w:pPr>
        <w:pStyle w:val="a3"/>
        <w:spacing w:line="240" w:lineRule="auto"/>
        <w:jc w:val="center"/>
        <w:rPr>
          <w:b/>
          <w:bCs/>
        </w:rPr>
      </w:pPr>
    </w:p>
    <w:p w14:paraId="0789453E" w14:textId="75FFE012" w:rsidR="001B0352" w:rsidRPr="001B0352" w:rsidRDefault="001B0352" w:rsidP="001B0352">
      <w:pPr>
        <w:pStyle w:val="a3"/>
        <w:spacing w:line="240" w:lineRule="auto"/>
        <w:jc w:val="center"/>
        <w:rPr>
          <w:b/>
          <w:bCs/>
        </w:rPr>
      </w:pPr>
      <w:r w:rsidRPr="001B0352">
        <w:rPr>
          <w:b/>
          <w:bCs/>
        </w:rPr>
        <w:t xml:space="preserve">                              </w:t>
      </w:r>
    </w:p>
    <w:p w14:paraId="517A6846" w14:textId="0A01CAEE" w:rsidR="001B0352" w:rsidRDefault="001B0352" w:rsidP="001B0352">
      <w:pPr>
        <w:pStyle w:val="a3"/>
        <w:spacing w:line="240" w:lineRule="auto"/>
        <w:ind w:left="-284"/>
        <w:contextualSpacing/>
      </w:pPr>
      <w:r w:rsidRPr="001B0352">
        <w:t xml:space="preserve">31 березня 2021 року   </w:t>
      </w:r>
      <w:r>
        <w:t xml:space="preserve">                                                                                    №____</w:t>
      </w:r>
    </w:p>
    <w:p w14:paraId="383213F2" w14:textId="3A334B5B" w:rsidR="001B0352" w:rsidRDefault="001B0352" w:rsidP="001B0352">
      <w:pPr>
        <w:pStyle w:val="a3"/>
        <w:spacing w:line="240" w:lineRule="auto"/>
        <w:ind w:left="-284"/>
        <w:contextualSpacing/>
      </w:pPr>
      <w:r w:rsidRPr="001B0352">
        <w:t xml:space="preserve">                                                                                </w:t>
      </w:r>
    </w:p>
    <w:p w14:paraId="7433FC22" w14:textId="77777777" w:rsidR="001B0352" w:rsidRDefault="001B0352" w:rsidP="001B0352">
      <w:pPr>
        <w:ind w:left="-284"/>
        <w:contextualSpacing/>
        <w:jc w:val="both"/>
        <w:rPr>
          <w:color w:val="000000"/>
          <w:sz w:val="28"/>
          <w:szCs w:val="28"/>
        </w:rPr>
      </w:pPr>
      <w:r>
        <w:rPr>
          <w:color w:val="000000"/>
          <w:sz w:val="28"/>
          <w:szCs w:val="28"/>
        </w:rPr>
        <w:t>Про затвердження актів опису майна,</w:t>
      </w:r>
    </w:p>
    <w:p w14:paraId="095CA0A9" w14:textId="77777777" w:rsidR="001B0352" w:rsidRDefault="001B0352" w:rsidP="001B0352">
      <w:pPr>
        <w:ind w:left="-284"/>
        <w:contextualSpacing/>
        <w:jc w:val="both"/>
        <w:rPr>
          <w:color w:val="000000"/>
          <w:sz w:val="28"/>
          <w:szCs w:val="28"/>
        </w:rPr>
      </w:pPr>
      <w:r>
        <w:rPr>
          <w:color w:val="000000"/>
          <w:sz w:val="28"/>
          <w:szCs w:val="28"/>
        </w:rPr>
        <w:t>що має ознаки безхазяйного</w:t>
      </w:r>
    </w:p>
    <w:p w14:paraId="418C340F" w14:textId="77777777" w:rsidR="001B0352" w:rsidRDefault="001B0352" w:rsidP="001B0352">
      <w:pPr>
        <w:ind w:left="-284"/>
        <w:contextualSpacing/>
        <w:jc w:val="both"/>
        <w:rPr>
          <w:color w:val="000000"/>
          <w:sz w:val="28"/>
          <w:szCs w:val="28"/>
        </w:rPr>
      </w:pPr>
    </w:p>
    <w:p w14:paraId="3AB5F3EC" w14:textId="01D2C556" w:rsidR="001B0352" w:rsidRDefault="001B0352" w:rsidP="001B0352">
      <w:pPr>
        <w:ind w:left="-284"/>
        <w:contextualSpacing/>
        <w:jc w:val="both"/>
        <w:rPr>
          <w:color w:val="000000"/>
          <w:sz w:val="28"/>
          <w:szCs w:val="28"/>
        </w:rPr>
      </w:pPr>
      <w:r>
        <w:rPr>
          <w:color w:val="000000"/>
          <w:sz w:val="28"/>
          <w:szCs w:val="28"/>
        </w:rPr>
        <w:t xml:space="preserve">          </w:t>
      </w:r>
      <w:r>
        <w:rPr>
          <w:color w:val="000000"/>
          <w:sz w:val="28"/>
          <w:szCs w:val="28"/>
        </w:rPr>
        <w:t>Розглянувши акти опису майна, що мають ознаки безхазяйного на території сіл Шпанівської сільської ради від 29 березня 2021року, враховуючи роз’яснення Міністерства Юстиції України від 13.10.2011р. «Деякі аспекти набуття права власності на об'єкти безхазяйного нерухомого майна», керуючись ст. 335 Цивільного Кодексу України, ст.</w:t>
      </w:r>
      <w:r>
        <w:rPr>
          <w:color w:val="000000"/>
          <w:sz w:val="28"/>
          <w:szCs w:val="28"/>
        </w:rPr>
        <w:t>30</w:t>
      </w:r>
      <w:r>
        <w:rPr>
          <w:color w:val="000000"/>
          <w:sz w:val="28"/>
          <w:szCs w:val="28"/>
        </w:rPr>
        <w:t xml:space="preserve"> Закону України «Про місцеве самоврядування в Україні» </w:t>
      </w:r>
      <w:r>
        <w:rPr>
          <w:color w:val="000000"/>
          <w:sz w:val="28"/>
          <w:szCs w:val="28"/>
        </w:rPr>
        <w:t xml:space="preserve">виконавчий комітет Шпанівської </w:t>
      </w:r>
      <w:r>
        <w:rPr>
          <w:color w:val="000000"/>
          <w:sz w:val="28"/>
          <w:szCs w:val="28"/>
        </w:rPr>
        <w:t>сільськ</w:t>
      </w:r>
      <w:r>
        <w:rPr>
          <w:color w:val="000000"/>
          <w:sz w:val="28"/>
          <w:szCs w:val="28"/>
        </w:rPr>
        <w:t>ої</w:t>
      </w:r>
      <w:r>
        <w:rPr>
          <w:color w:val="000000"/>
          <w:sz w:val="28"/>
          <w:szCs w:val="28"/>
        </w:rPr>
        <w:t xml:space="preserve"> рад</w:t>
      </w:r>
      <w:r>
        <w:rPr>
          <w:color w:val="000000"/>
          <w:sz w:val="28"/>
          <w:szCs w:val="28"/>
        </w:rPr>
        <w:t>и</w:t>
      </w:r>
      <w:r>
        <w:rPr>
          <w:color w:val="000000"/>
          <w:sz w:val="28"/>
          <w:szCs w:val="28"/>
        </w:rPr>
        <w:t xml:space="preserve"> </w:t>
      </w:r>
    </w:p>
    <w:p w14:paraId="0DE9228D" w14:textId="77777777" w:rsidR="001B0352" w:rsidRDefault="001B0352" w:rsidP="001B0352">
      <w:pPr>
        <w:ind w:left="-284"/>
        <w:contextualSpacing/>
        <w:jc w:val="both"/>
        <w:rPr>
          <w:color w:val="000000"/>
          <w:sz w:val="28"/>
          <w:szCs w:val="28"/>
        </w:rPr>
      </w:pPr>
    </w:p>
    <w:p w14:paraId="715B81B8" w14:textId="43DF3871" w:rsidR="001B0352" w:rsidRDefault="001B0352" w:rsidP="001B0352">
      <w:pPr>
        <w:ind w:left="-284" w:firstLine="284"/>
        <w:rPr>
          <w:b/>
          <w:color w:val="000000"/>
          <w:sz w:val="28"/>
          <w:szCs w:val="28"/>
        </w:rPr>
      </w:pPr>
      <w:r>
        <w:rPr>
          <w:bCs/>
          <w:color w:val="000000"/>
          <w:sz w:val="28"/>
          <w:szCs w:val="28"/>
        </w:rPr>
        <w:t xml:space="preserve">                                                      </w:t>
      </w:r>
      <w:r w:rsidRPr="001B0352">
        <w:rPr>
          <w:b/>
          <w:color w:val="000000"/>
          <w:sz w:val="28"/>
          <w:szCs w:val="28"/>
        </w:rPr>
        <w:t>В</w:t>
      </w:r>
      <w:r w:rsidRPr="001B0352">
        <w:rPr>
          <w:b/>
          <w:color w:val="000000"/>
          <w:sz w:val="28"/>
          <w:szCs w:val="28"/>
        </w:rPr>
        <w:t xml:space="preserve"> </w:t>
      </w:r>
      <w:r w:rsidRPr="001B0352">
        <w:rPr>
          <w:b/>
          <w:color w:val="000000"/>
          <w:sz w:val="28"/>
          <w:szCs w:val="28"/>
        </w:rPr>
        <w:t>И</w:t>
      </w:r>
      <w:r w:rsidRPr="001B0352">
        <w:rPr>
          <w:b/>
          <w:color w:val="000000"/>
          <w:sz w:val="28"/>
          <w:szCs w:val="28"/>
        </w:rPr>
        <w:t xml:space="preserve"> </w:t>
      </w:r>
      <w:r w:rsidRPr="001B0352">
        <w:rPr>
          <w:b/>
          <w:color w:val="000000"/>
          <w:sz w:val="28"/>
          <w:szCs w:val="28"/>
        </w:rPr>
        <w:t>Р</w:t>
      </w:r>
      <w:r w:rsidRPr="001B0352">
        <w:rPr>
          <w:b/>
          <w:color w:val="000000"/>
          <w:sz w:val="28"/>
          <w:szCs w:val="28"/>
        </w:rPr>
        <w:t xml:space="preserve"> </w:t>
      </w:r>
      <w:r w:rsidRPr="001B0352">
        <w:rPr>
          <w:b/>
          <w:color w:val="000000"/>
          <w:sz w:val="28"/>
          <w:szCs w:val="28"/>
        </w:rPr>
        <w:t>І</w:t>
      </w:r>
      <w:r w:rsidRPr="001B0352">
        <w:rPr>
          <w:b/>
          <w:color w:val="000000"/>
          <w:sz w:val="28"/>
          <w:szCs w:val="28"/>
        </w:rPr>
        <w:t xml:space="preserve"> </w:t>
      </w:r>
      <w:r w:rsidRPr="001B0352">
        <w:rPr>
          <w:b/>
          <w:color w:val="000000"/>
          <w:sz w:val="28"/>
          <w:szCs w:val="28"/>
        </w:rPr>
        <w:t>Ш</w:t>
      </w:r>
      <w:r w:rsidRPr="001B0352">
        <w:rPr>
          <w:b/>
          <w:color w:val="000000"/>
          <w:sz w:val="28"/>
          <w:szCs w:val="28"/>
        </w:rPr>
        <w:t xml:space="preserve"> </w:t>
      </w:r>
      <w:r w:rsidRPr="001B0352">
        <w:rPr>
          <w:b/>
          <w:color w:val="000000"/>
          <w:sz w:val="28"/>
          <w:szCs w:val="28"/>
        </w:rPr>
        <w:t>И</w:t>
      </w:r>
      <w:r w:rsidRPr="001B0352">
        <w:rPr>
          <w:b/>
          <w:color w:val="000000"/>
          <w:sz w:val="28"/>
          <w:szCs w:val="28"/>
        </w:rPr>
        <w:t xml:space="preserve"> В</w:t>
      </w:r>
      <w:r w:rsidRPr="001B0352">
        <w:rPr>
          <w:b/>
          <w:color w:val="000000"/>
          <w:sz w:val="28"/>
          <w:szCs w:val="28"/>
        </w:rPr>
        <w:t>:</w:t>
      </w:r>
    </w:p>
    <w:p w14:paraId="658520E3" w14:textId="77777777" w:rsidR="001B0352" w:rsidRPr="001B0352" w:rsidRDefault="001B0352" w:rsidP="001B0352">
      <w:pPr>
        <w:ind w:left="-284" w:firstLine="284"/>
        <w:rPr>
          <w:b/>
          <w:color w:val="000000"/>
          <w:sz w:val="28"/>
          <w:szCs w:val="28"/>
        </w:rPr>
      </w:pPr>
    </w:p>
    <w:p w14:paraId="5E8C59A4" w14:textId="77777777" w:rsidR="001B0352" w:rsidRDefault="001B0352" w:rsidP="001B0352">
      <w:pPr>
        <w:ind w:left="-284"/>
        <w:jc w:val="both"/>
        <w:rPr>
          <w:color w:val="000000"/>
          <w:sz w:val="28"/>
          <w:szCs w:val="28"/>
        </w:rPr>
      </w:pPr>
      <w:r>
        <w:rPr>
          <w:color w:val="000000"/>
          <w:sz w:val="28"/>
          <w:szCs w:val="28"/>
        </w:rPr>
        <w:t xml:space="preserve">1.Затвердити акт опису майна, що має ознаки безхазяйного, а </w:t>
      </w:r>
      <w:r>
        <w:rPr>
          <w:sz w:val="28"/>
          <w:szCs w:val="28"/>
        </w:rPr>
        <w:t xml:space="preserve">саме, </w:t>
      </w:r>
      <w:r>
        <w:rPr>
          <w:b/>
          <w:sz w:val="28"/>
          <w:szCs w:val="28"/>
        </w:rPr>
        <w:t xml:space="preserve">ВОДОНАПІРНОЇ БАШТИ </w:t>
      </w:r>
      <w:r>
        <w:rPr>
          <w:b/>
          <w:color w:val="000000"/>
          <w:sz w:val="28"/>
          <w:szCs w:val="28"/>
        </w:rPr>
        <w:t xml:space="preserve"> </w:t>
      </w:r>
      <w:r w:rsidRPr="001B0352">
        <w:rPr>
          <w:bCs/>
          <w:sz w:val="28"/>
          <w:szCs w:val="28"/>
        </w:rPr>
        <w:t>в селі Ходоси вул. Польова</w:t>
      </w:r>
      <w:r>
        <w:rPr>
          <w:sz w:val="28"/>
          <w:szCs w:val="28"/>
        </w:rPr>
        <w:t xml:space="preserve"> Рівненського р-ну Рівненської обл. від </w:t>
      </w:r>
      <w:r>
        <w:rPr>
          <w:color w:val="000000"/>
          <w:sz w:val="28"/>
          <w:szCs w:val="28"/>
        </w:rPr>
        <w:t>03.03.2021 року (додаток 1).</w:t>
      </w:r>
    </w:p>
    <w:p w14:paraId="4957D4B3" w14:textId="77777777" w:rsidR="001B0352" w:rsidRDefault="001B0352" w:rsidP="001B0352">
      <w:pPr>
        <w:ind w:left="-284"/>
        <w:jc w:val="both"/>
        <w:rPr>
          <w:color w:val="000000"/>
          <w:sz w:val="28"/>
          <w:szCs w:val="28"/>
        </w:rPr>
      </w:pPr>
      <w:r>
        <w:rPr>
          <w:color w:val="000000"/>
          <w:sz w:val="28"/>
          <w:szCs w:val="28"/>
        </w:rPr>
        <w:t xml:space="preserve">2.Затвердити акт опису майна, що має ознаки безхазяйного, а </w:t>
      </w:r>
      <w:r>
        <w:rPr>
          <w:sz w:val="28"/>
          <w:szCs w:val="28"/>
        </w:rPr>
        <w:t xml:space="preserve">саме, </w:t>
      </w:r>
      <w:r>
        <w:rPr>
          <w:b/>
          <w:color w:val="000000"/>
          <w:sz w:val="28"/>
          <w:szCs w:val="28"/>
        </w:rPr>
        <w:t xml:space="preserve">АРТЕЗІАНСЬКОЇ СВЕРДЛОВИНИ </w:t>
      </w:r>
      <w:r w:rsidRPr="001B0352">
        <w:rPr>
          <w:bCs/>
          <w:color w:val="000000"/>
          <w:sz w:val="28"/>
          <w:szCs w:val="28"/>
        </w:rPr>
        <w:t xml:space="preserve">та приміщення, в якому вона знаходиться у </w:t>
      </w:r>
      <w:r w:rsidRPr="001B0352">
        <w:rPr>
          <w:bCs/>
          <w:sz w:val="28"/>
          <w:szCs w:val="28"/>
        </w:rPr>
        <w:t>в селі Ходоси вул. Польова</w:t>
      </w:r>
      <w:r>
        <w:rPr>
          <w:sz w:val="28"/>
          <w:szCs w:val="28"/>
        </w:rPr>
        <w:t xml:space="preserve"> Рівненського р-ну Рівненської обл. від </w:t>
      </w:r>
      <w:r>
        <w:rPr>
          <w:color w:val="000000"/>
          <w:sz w:val="28"/>
          <w:szCs w:val="28"/>
        </w:rPr>
        <w:t>03.03.2021 року (додаток 2).</w:t>
      </w:r>
    </w:p>
    <w:p w14:paraId="4987B4FD" w14:textId="77777777" w:rsidR="001B0352" w:rsidRDefault="001B0352" w:rsidP="001B0352">
      <w:pPr>
        <w:ind w:left="-284"/>
        <w:jc w:val="both"/>
        <w:rPr>
          <w:color w:val="000000"/>
          <w:sz w:val="28"/>
          <w:szCs w:val="28"/>
        </w:rPr>
      </w:pPr>
      <w:r>
        <w:rPr>
          <w:color w:val="000000"/>
          <w:sz w:val="28"/>
          <w:szCs w:val="28"/>
        </w:rPr>
        <w:t xml:space="preserve">3.Затвердити акт опису майна, що має ознаки безхазяйного, а </w:t>
      </w:r>
      <w:r>
        <w:rPr>
          <w:sz w:val="28"/>
          <w:szCs w:val="28"/>
        </w:rPr>
        <w:t xml:space="preserve">саме, </w:t>
      </w:r>
      <w:r>
        <w:rPr>
          <w:b/>
          <w:sz w:val="28"/>
          <w:szCs w:val="28"/>
        </w:rPr>
        <w:t>ВОДОНАПІРНОЇ БАШТИ</w:t>
      </w:r>
      <w:r>
        <w:rPr>
          <w:b/>
          <w:color w:val="000000"/>
          <w:sz w:val="28"/>
          <w:szCs w:val="28"/>
        </w:rPr>
        <w:t xml:space="preserve"> </w:t>
      </w:r>
      <w:r w:rsidRPr="001B0352">
        <w:rPr>
          <w:bCs/>
          <w:sz w:val="28"/>
          <w:szCs w:val="28"/>
        </w:rPr>
        <w:t>в с. Великий Олексин вул. Промислова,9</w:t>
      </w:r>
      <w:r>
        <w:rPr>
          <w:sz w:val="28"/>
          <w:szCs w:val="28"/>
        </w:rPr>
        <w:t xml:space="preserve"> Рівненського р-ну Рівненської обл. від </w:t>
      </w:r>
      <w:r>
        <w:rPr>
          <w:color w:val="000000"/>
          <w:sz w:val="28"/>
          <w:szCs w:val="28"/>
        </w:rPr>
        <w:t>03.03.2021 року (додаток 3).</w:t>
      </w:r>
    </w:p>
    <w:p w14:paraId="76371F34" w14:textId="77777777" w:rsidR="001B0352" w:rsidRDefault="001B0352" w:rsidP="001B0352">
      <w:pPr>
        <w:ind w:left="-284"/>
        <w:jc w:val="both"/>
        <w:rPr>
          <w:color w:val="000000"/>
          <w:sz w:val="28"/>
          <w:szCs w:val="28"/>
        </w:rPr>
      </w:pPr>
      <w:r>
        <w:rPr>
          <w:color w:val="000000"/>
          <w:sz w:val="28"/>
          <w:szCs w:val="28"/>
        </w:rPr>
        <w:t xml:space="preserve">4.Затвердити акт опису майна, що має ознаки безхазяйного, а </w:t>
      </w:r>
      <w:r>
        <w:rPr>
          <w:sz w:val="28"/>
          <w:szCs w:val="28"/>
        </w:rPr>
        <w:t xml:space="preserve">саме, </w:t>
      </w:r>
      <w:r>
        <w:rPr>
          <w:b/>
          <w:color w:val="000000"/>
          <w:sz w:val="28"/>
          <w:szCs w:val="28"/>
        </w:rPr>
        <w:t>АРТЕЗІАНСЬКОЇ СВЕРДЛОВИНИ</w:t>
      </w:r>
      <w:r>
        <w:rPr>
          <w:sz w:val="28"/>
          <w:szCs w:val="28"/>
        </w:rPr>
        <w:t xml:space="preserve"> </w:t>
      </w:r>
      <w:r w:rsidRPr="001B0352">
        <w:rPr>
          <w:bCs/>
          <w:sz w:val="28"/>
          <w:szCs w:val="28"/>
        </w:rPr>
        <w:t>в с. Великий Олексин вул. Промислова,9</w:t>
      </w:r>
      <w:r>
        <w:rPr>
          <w:b/>
          <w:sz w:val="28"/>
          <w:szCs w:val="28"/>
        </w:rPr>
        <w:t xml:space="preserve"> </w:t>
      </w:r>
      <w:r>
        <w:rPr>
          <w:sz w:val="28"/>
          <w:szCs w:val="28"/>
        </w:rPr>
        <w:t xml:space="preserve">Рівненського р-ну Рівненської обл. від </w:t>
      </w:r>
      <w:r>
        <w:rPr>
          <w:color w:val="000000"/>
          <w:sz w:val="28"/>
          <w:szCs w:val="28"/>
        </w:rPr>
        <w:t>03.03.2021 року (додаток 4).</w:t>
      </w:r>
    </w:p>
    <w:p w14:paraId="3BB5112A" w14:textId="77777777" w:rsidR="001B0352" w:rsidRDefault="001B0352" w:rsidP="001B0352">
      <w:pPr>
        <w:ind w:left="-284"/>
        <w:jc w:val="both"/>
        <w:rPr>
          <w:color w:val="000000"/>
          <w:sz w:val="28"/>
          <w:szCs w:val="28"/>
        </w:rPr>
      </w:pPr>
      <w:r>
        <w:rPr>
          <w:color w:val="000000"/>
          <w:sz w:val="28"/>
          <w:szCs w:val="28"/>
        </w:rPr>
        <w:t xml:space="preserve">5.Затвердити акт опису майна, що має ознаки безхазяйного, а </w:t>
      </w:r>
      <w:r>
        <w:rPr>
          <w:sz w:val="28"/>
          <w:szCs w:val="28"/>
        </w:rPr>
        <w:t xml:space="preserve">саме, </w:t>
      </w:r>
      <w:r>
        <w:rPr>
          <w:b/>
          <w:sz w:val="28"/>
          <w:szCs w:val="28"/>
        </w:rPr>
        <w:t xml:space="preserve">ГОСПОДАРСЬКОЇ БУДІВЛІ </w:t>
      </w:r>
      <w:r w:rsidRPr="001B0352">
        <w:rPr>
          <w:bCs/>
          <w:sz w:val="28"/>
          <w:szCs w:val="28"/>
        </w:rPr>
        <w:t>в с. Великий Олексин вул. Промислова</w:t>
      </w:r>
      <w:r>
        <w:rPr>
          <w:b/>
          <w:sz w:val="28"/>
          <w:szCs w:val="28"/>
        </w:rPr>
        <w:t xml:space="preserve"> </w:t>
      </w:r>
      <w:r>
        <w:rPr>
          <w:sz w:val="28"/>
          <w:szCs w:val="28"/>
        </w:rPr>
        <w:t xml:space="preserve">Рівненського р-ну Рівненської обл. від </w:t>
      </w:r>
      <w:r>
        <w:rPr>
          <w:color w:val="000000"/>
          <w:sz w:val="28"/>
          <w:szCs w:val="28"/>
        </w:rPr>
        <w:t>03.03.2021 року (додаток 5).</w:t>
      </w:r>
    </w:p>
    <w:p w14:paraId="2C605B17" w14:textId="0EAA5607" w:rsidR="001B0352" w:rsidRDefault="001B0352" w:rsidP="001B0352">
      <w:pPr>
        <w:ind w:left="-284"/>
        <w:jc w:val="both"/>
        <w:rPr>
          <w:color w:val="000000"/>
          <w:sz w:val="28"/>
          <w:szCs w:val="28"/>
        </w:rPr>
      </w:pPr>
      <w:r>
        <w:rPr>
          <w:color w:val="000000"/>
          <w:sz w:val="28"/>
          <w:szCs w:val="28"/>
        </w:rPr>
        <w:t xml:space="preserve">6.Затвердити акт опису майна, що має ознаки безхазяйного, а </w:t>
      </w:r>
      <w:r>
        <w:rPr>
          <w:sz w:val="28"/>
          <w:szCs w:val="28"/>
        </w:rPr>
        <w:t xml:space="preserve">саме, </w:t>
      </w:r>
      <w:r>
        <w:rPr>
          <w:b/>
          <w:sz w:val="28"/>
          <w:szCs w:val="28"/>
        </w:rPr>
        <w:t xml:space="preserve">ГОСПОДАРСЬКОЇ БУДІВЛІ </w:t>
      </w:r>
      <w:r w:rsidRPr="001B0352">
        <w:rPr>
          <w:bCs/>
          <w:sz w:val="28"/>
          <w:szCs w:val="28"/>
        </w:rPr>
        <w:t>в с.</w:t>
      </w:r>
      <w:r w:rsidRPr="001B0352">
        <w:rPr>
          <w:bCs/>
          <w:sz w:val="28"/>
          <w:szCs w:val="28"/>
        </w:rPr>
        <w:t xml:space="preserve"> </w:t>
      </w:r>
      <w:r w:rsidRPr="001B0352">
        <w:rPr>
          <w:bCs/>
          <w:sz w:val="28"/>
          <w:szCs w:val="28"/>
        </w:rPr>
        <w:t>Шпанів вул. Шкільна</w:t>
      </w:r>
      <w:r>
        <w:rPr>
          <w:b/>
          <w:sz w:val="28"/>
          <w:szCs w:val="28"/>
        </w:rPr>
        <w:t xml:space="preserve"> </w:t>
      </w:r>
      <w:r>
        <w:rPr>
          <w:sz w:val="28"/>
          <w:szCs w:val="28"/>
        </w:rPr>
        <w:t xml:space="preserve">Рівненського р-ну </w:t>
      </w:r>
      <w:bookmarkStart w:id="0" w:name="_GoBack"/>
      <w:bookmarkEnd w:id="0"/>
      <w:r>
        <w:rPr>
          <w:sz w:val="28"/>
          <w:szCs w:val="28"/>
        </w:rPr>
        <w:t xml:space="preserve">Рівненської обл. від </w:t>
      </w:r>
      <w:r>
        <w:rPr>
          <w:color w:val="000000"/>
          <w:sz w:val="28"/>
          <w:szCs w:val="28"/>
        </w:rPr>
        <w:t>03.03.2021 року (додаток 6).</w:t>
      </w:r>
    </w:p>
    <w:p w14:paraId="07007E84" w14:textId="77777777" w:rsidR="001B0352" w:rsidRDefault="001B0352" w:rsidP="001B0352">
      <w:pPr>
        <w:ind w:left="-284"/>
        <w:jc w:val="both"/>
        <w:rPr>
          <w:color w:val="000000"/>
          <w:sz w:val="28"/>
          <w:szCs w:val="28"/>
        </w:rPr>
      </w:pPr>
      <w:r>
        <w:rPr>
          <w:color w:val="000000"/>
          <w:sz w:val="28"/>
          <w:szCs w:val="28"/>
        </w:rPr>
        <w:t xml:space="preserve">7.Доручити здійснити необхідні дії щодо взяття  перерахованих об’єктів згідно додатків №1,2,3,4,5,6 органом, що здійснює державну  реєстрацію  прав на нерухоме майно, як безхазяйного, - постійно діючій комісії по виявленню, </w:t>
      </w:r>
    </w:p>
    <w:p w14:paraId="2780A008" w14:textId="77777777" w:rsidR="001B0352" w:rsidRDefault="001B0352" w:rsidP="001B0352">
      <w:pPr>
        <w:ind w:left="-284"/>
        <w:jc w:val="both"/>
        <w:rPr>
          <w:color w:val="000000"/>
          <w:sz w:val="28"/>
          <w:szCs w:val="28"/>
        </w:rPr>
      </w:pPr>
    </w:p>
    <w:p w14:paraId="5A722360" w14:textId="77777777" w:rsidR="001B0352" w:rsidRDefault="001B0352" w:rsidP="001B0352">
      <w:pPr>
        <w:ind w:left="-284"/>
        <w:jc w:val="both"/>
        <w:rPr>
          <w:color w:val="000000"/>
          <w:sz w:val="28"/>
          <w:szCs w:val="28"/>
        </w:rPr>
      </w:pPr>
    </w:p>
    <w:p w14:paraId="07934B3D" w14:textId="0C880D47" w:rsidR="001B0352" w:rsidRDefault="001B0352" w:rsidP="001B0352">
      <w:pPr>
        <w:ind w:left="-284"/>
        <w:jc w:val="both"/>
        <w:rPr>
          <w:color w:val="000000"/>
          <w:sz w:val="28"/>
          <w:szCs w:val="28"/>
        </w:rPr>
      </w:pPr>
      <w:r>
        <w:rPr>
          <w:color w:val="000000"/>
          <w:sz w:val="28"/>
          <w:szCs w:val="28"/>
        </w:rPr>
        <w:t>обстеженню та упорядкуванню безхазяйного нерухомого майна, відумерлої спадщини на території Шпанівської сільської ради Рівненського району Рівненської області. Голова комісії – заступник сільського голови з питань діяльності виконавчого комітету - Святослав КРЕЧКО.</w:t>
      </w:r>
    </w:p>
    <w:p w14:paraId="38BA1A62" w14:textId="67C3F7C2" w:rsidR="001B0352" w:rsidRDefault="001B0352" w:rsidP="001B0352">
      <w:pPr>
        <w:ind w:left="-284"/>
        <w:jc w:val="both"/>
        <w:rPr>
          <w:sz w:val="28"/>
          <w:szCs w:val="28"/>
        </w:rPr>
      </w:pPr>
      <w:r>
        <w:rPr>
          <w:color w:val="000000"/>
          <w:sz w:val="28"/>
          <w:szCs w:val="28"/>
        </w:rPr>
        <w:t>8</w:t>
      </w:r>
      <w:r>
        <w:rPr>
          <w:sz w:val="28"/>
          <w:szCs w:val="28"/>
        </w:rPr>
        <w:t>. Контроль за виконанням даного рішення залишаю за собою.</w:t>
      </w:r>
    </w:p>
    <w:p w14:paraId="6404BE2B" w14:textId="250058A8" w:rsidR="001B0352" w:rsidRDefault="001B0352" w:rsidP="001B0352">
      <w:pPr>
        <w:ind w:left="-284"/>
        <w:jc w:val="both"/>
        <w:rPr>
          <w:sz w:val="28"/>
          <w:szCs w:val="28"/>
        </w:rPr>
      </w:pPr>
    </w:p>
    <w:p w14:paraId="1955E120" w14:textId="77777777" w:rsidR="001B0352" w:rsidRDefault="001B0352" w:rsidP="001B0352">
      <w:pPr>
        <w:ind w:left="-284"/>
        <w:jc w:val="both"/>
        <w:rPr>
          <w:sz w:val="28"/>
          <w:szCs w:val="28"/>
        </w:rPr>
      </w:pPr>
    </w:p>
    <w:p w14:paraId="5692F66B" w14:textId="77777777" w:rsidR="001B0352" w:rsidRDefault="001B0352" w:rsidP="001B0352">
      <w:pPr>
        <w:ind w:left="-284"/>
        <w:jc w:val="both"/>
        <w:rPr>
          <w:sz w:val="28"/>
          <w:szCs w:val="28"/>
        </w:rPr>
      </w:pPr>
    </w:p>
    <w:p w14:paraId="42F07076" w14:textId="4B722CA1" w:rsidR="00E96E84" w:rsidRDefault="001B0352" w:rsidP="001B0352">
      <w:pPr>
        <w:ind w:left="-284"/>
        <w:jc w:val="both"/>
      </w:pPr>
      <w:r>
        <w:rPr>
          <w:sz w:val="28"/>
          <w:szCs w:val="28"/>
        </w:rPr>
        <w:t>Сільський голова                                                                        Микола СТОЛЯРЧУК</w:t>
      </w:r>
    </w:p>
    <w:sectPr w:rsidR="00E96E84" w:rsidSect="001B0352">
      <w:pgSz w:w="11906" w:h="16838"/>
      <w:pgMar w:top="142"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1C7F"/>
    <w:rsid w:val="00161C7F"/>
    <w:rsid w:val="001B0352"/>
    <w:rsid w:val="0083719F"/>
    <w:rsid w:val="008B50B5"/>
    <w:rsid w:val="009036B3"/>
    <w:rsid w:val="00B51C2F"/>
    <w:rsid w:val="00BB513F"/>
    <w:rsid w:val="00C11BDF"/>
    <w:rsid w:val="00C367F6"/>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6E8FD"/>
  <w15:chartTrackingRefBased/>
  <w15:docId w15:val="{6D101018-02B3-4569-BF4F-937B1FF51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0352"/>
    <w:pPr>
      <w:suppressAutoHyphens/>
      <w:spacing w:after="0" w:line="240" w:lineRule="auto"/>
    </w:pPr>
    <w:rPr>
      <w:rFonts w:ascii="Times New Roman" w:eastAsia="Times New Roman" w:hAnsi="Times New Roman" w:cs="Times New Roman"/>
      <w:sz w:val="24"/>
      <w:szCs w:val="24"/>
      <w:lang w:eastAsia="ar-SA"/>
    </w:rPr>
  </w:style>
  <w:style w:type="paragraph" w:styleId="4">
    <w:name w:val="heading 4"/>
    <w:basedOn w:val="a"/>
    <w:next w:val="a"/>
    <w:link w:val="40"/>
    <w:semiHidden/>
    <w:unhideWhenUsed/>
    <w:qFormat/>
    <w:rsid w:val="001B0352"/>
    <w:pPr>
      <w:keepNext/>
      <w:numPr>
        <w:ilvl w:val="3"/>
        <w:numId w:val="2"/>
      </w:numPr>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1B0352"/>
    <w:rPr>
      <w:rFonts w:ascii="Times New Roman" w:eastAsia="Times New Roman" w:hAnsi="Times New Roman" w:cs="Times New Roman"/>
      <w:b/>
      <w:bCs/>
      <w:sz w:val="28"/>
      <w:szCs w:val="28"/>
      <w:lang w:eastAsia="ar-SA"/>
    </w:rPr>
  </w:style>
  <w:style w:type="paragraph" w:styleId="a3">
    <w:name w:val="Body Text"/>
    <w:basedOn w:val="a"/>
    <w:link w:val="a4"/>
    <w:semiHidden/>
    <w:unhideWhenUsed/>
    <w:rsid w:val="001B0352"/>
    <w:pPr>
      <w:spacing w:line="180" w:lineRule="auto"/>
      <w:jc w:val="both"/>
    </w:pPr>
    <w:rPr>
      <w:sz w:val="28"/>
      <w:szCs w:val="28"/>
    </w:rPr>
  </w:style>
  <w:style w:type="character" w:customStyle="1" w:styleId="a4">
    <w:name w:val="Основной текст Знак"/>
    <w:basedOn w:val="a0"/>
    <w:link w:val="a3"/>
    <w:semiHidden/>
    <w:rsid w:val="001B0352"/>
    <w:rPr>
      <w:rFonts w:ascii="Times New Roman" w:eastAsia="Times New Roman" w:hAnsi="Times New Roman" w:cs="Times New Roman"/>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1850</Words>
  <Characters>1055</Characters>
  <Application>Microsoft Office Word</Application>
  <DocSecurity>0</DocSecurity>
  <Lines>8</Lines>
  <Paragraphs>5</Paragraphs>
  <ScaleCrop>false</ScaleCrop>
  <Company/>
  <LinksUpToDate>false</LinksUpToDate>
  <CharactersWithSpaces>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2</cp:revision>
  <dcterms:created xsi:type="dcterms:W3CDTF">2021-03-19T12:25:00Z</dcterms:created>
  <dcterms:modified xsi:type="dcterms:W3CDTF">2021-03-19T12:34:00Z</dcterms:modified>
</cp:coreProperties>
</file>