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C94BCF">
        <w:rPr>
          <w:color w:val="333333"/>
          <w:sz w:val="28"/>
          <w:szCs w:val="28"/>
        </w:rPr>
        <w:t xml:space="preserve">чоловіка </w:t>
      </w:r>
      <w:r w:rsidR="009364DC">
        <w:rPr>
          <w:color w:val="333333"/>
          <w:sz w:val="28"/>
          <w:szCs w:val="28"/>
        </w:rPr>
        <w:t>гр.</w:t>
      </w:r>
      <w:r w:rsidR="00C94BCF">
        <w:rPr>
          <w:color w:val="333333"/>
          <w:sz w:val="28"/>
          <w:szCs w:val="28"/>
        </w:rPr>
        <w:t>Бугайчук В.О.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C94BCF">
        <w:rPr>
          <w:color w:val="333333"/>
          <w:sz w:val="28"/>
          <w:szCs w:val="28"/>
        </w:rPr>
        <w:t>Бугайчук Віри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C94BCF">
        <w:rPr>
          <w:color w:val="333333"/>
          <w:sz w:val="28"/>
          <w:szCs w:val="28"/>
        </w:rPr>
        <w:t>Бугайчук Вірі Олександрівні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с.</w:t>
      </w:r>
      <w:r w:rsidR="005B138D">
        <w:rPr>
          <w:color w:val="333333"/>
          <w:sz w:val="28"/>
          <w:szCs w:val="28"/>
        </w:rPr>
        <w:t>Великий</w:t>
      </w:r>
      <w:r w:rsidR="00BD6323">
        <w:rPr>
          <w:color w:val="333333"/>
          <w:sz w:val="28"/>
          <w:szCs w:val="28"/>
        </w:rPr>
        <w:t xml:space="preserve"> 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чоловіка Бугайчука</w:t>
      </w:r>
      <w:r w:rsidR="00B5119A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C94BCF">
        <w:rPr>
          <w:color w:val="333333"/>
          <w:sz w:val="28"/>
          <w:szCs w:val="28"/>
        </w:rPr>
        <w:t>Василя Миколайовича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5119A"/>
    <w:rsid w:val="00B9722A"/>
    <w:rsid w:val="00BD0265"/>
    <w:rsid w:val="00BD6323"/>
    <w:rsid w:val="00BF71D4"/>
    <w:rsid w:val="00C94BCF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D22A1-2FD1-48FA-BA6D-32DA8B3E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2020-09-03T11:24:00Z</cp:lastPrinted>
  <dcterms:created xsi:type="dcterms:W3CDTF">2020-09-29T09:30:00Z</dcterms:created>
  <dcterms:modified xsi:type="dcterms:W3CDTF">2020-09-29T09:30:00Z</dcterms:modified>
</cp:coreProperties>
</file>