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7219ED">
        <w:rPr>
          <w:b/>
          <w:color w:val="333333"/>
          <w:sz w:val="28"/>
          <w:szCs w:val="28"/>
        </w:rPr>
        <w:t xml:space="preserve">поховання чоловіка </w:t>
      </w:r>
      <w:proofErr w:type="spellStart"/>
      <w:r w:rsidR="00D2757E">
        <w:rPr>
          <w:b/>
          <w:color w:val="333333"/>
          <w:sz w:val="28"/>
          <w:szCs w:val="28"/>
        </w:rPr>
        <w:t>гр.</w:t>
      </w:r>
      <w:r w:rsidR="007219ED">
        <w:rPr>
          <w:b/>
          <w:color w:val="333333"/>
          <w:sz w:val="28"/>
          <w:szCs w:val="28"/>
        </w:rPr>
        <w:t>Притули</w:t>
      </w:r>
      <w:proofErr w:type="spellEnd"/>
      <w:r w:rsidR="007219ED">
        <w:rPr>
          <w:b/>
          <w:color w:val="333333"/>
          <w:sz w:val="28"/>
          <w:szCs w:val="28"/>
        </w:rPr>
        <w:t xml:space="preserve"> Ж.Л</w:t>
      </w:r>
      <w:r w:rsidR="00BA63DE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219ED">
        <w:rPr>
          <w:color w:val="333333"/>
          <w:sz w:val="28"/>
          <w:szCs w:val="28"/>
        </w:rPr>
        <w:t>Притули</w:t>
      </w:r>
      <w:proofErr w:type="spellEnd"/>
      <w:r w:rsidR="007219ED">
        <w:rPr>
          <w:color w:val="333333"/>
          <w:sz w:val="28"/>
          <w:szCs w:val="28"/>
        </w:rPr>
        <w:t xml:space="preserve"> Жанни Леонідівні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7219ED">
        <w:rPr>
          <w:color w:val="333333"/>
          <w:sz w:val="28"/>
          <w:szCs w:val="28"/>
        </w:rPr>
        <w:t>поховання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219ED">
        <w:rPr>
          <w:color w:val="333333"/>
          <w:sz w:val="28"/>
          <w:szCs w:val="28"/>
        </w:rPr>
        <w:t>Притулі</w:t>
      </w:r>
      <w:proofErr w:type="spellEnd"/>
      <w:r w:rsidR="007219ED">
        <w:rPr>
          <w:color w:val="333333"/>
          <w:sz w:val="28"/>
          <w:szCs w:val="28"/>
        </w:rPr>
        <w:t xml:space="preserve"> Жанні Леонідівні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7219ED">
        <w:rPr>
          <w:color w:val="333333"/>
          <w:sz w:val="28"/>
          <w:szCs w:val="28"/>
        </w:rPr>
        <w:t>Великий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219ED">
        <w:rPr>
          <w:color w:val="333333"/>
          <w:sz w:val="28"/>
          <w:szCs w:val="28"/>
        </w:rPr>
        <w:t>поховання чоловіка Притули Сергія Степановича</w:t>
      </w:r>
      <w:r w:rsidRPr="0012027E">
        <w:rPr>
          <w:color w:val="333333"/>
          <w:sz w:val="28"/>
          <w:szCs w:val="28"/>
        </w:rPr>
        <w:t xml:space="preserve"> в сумі </w:t>
      </w:r>
      <w:r w:rsidR="00207ADA">
        <w:rPr>
          <w:color w:val="333333"/>
          <w:sz w:val="28"/>
          <w:szCs w:val="28"/>
        </w:rPr>
        <w:t xml:space="preserve">            </w:t>
      </w:r>
      <w:r w:rsidR="00A56D0C">
        <w:rPr>
          <w:color w:val="333333"/>
          <w:sz w:val="28"/>
          <w:szCs w:val="28"/>
        </w:rPr>
        <w:t>600</w:t>
      </w:r>
      <w:bookmarkStart w:id="0" w:name="_GoBack"/>
      <w:bookmarkEnd w:id="0"/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227DC"/>
    <w:rsid w:val="001819E1"/>
    <w:rsid w:val="001D3262"/>
    <w:rsid w:val="00207ADA"/>
    <w:rsid w:val="003D4DD9"/>
    <w:rsid w:val="0042064A"/>
    <w:rsid w:val="00420A04"/>
    <w:rsid w:val="00420FA5"/>
    <w:rsid w:val="004A6048"/>
    <w:rsid w:val="00624A24"/>
    <w:rsid w:val="006E030B"/>
    <w:rsid w:val="007219ED"/>
    <w:rsid w:val="007F660F"/>
    <w:rsid w:val="008163DF"/>
    <w:rsid w:val="00A56D0C"/>
    <w:rsid w:val="00B9722A"/>
    <w:rsid w:val="00BA63DE"/>
    <w:rsid w:val="00D2757E"/>
    <w:rsid w:val="00E24B3C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2018-07-25T05:49:00Z</cp:lastPrinted>
  <dcterms:created xsi:type="dcterms:W3CDTF">2018-07-24T06:31:00Z</dcterms:created>
  <dcterms:modified xsi:type="dcterms:W3CDTF">2018-07-25T05:49:00Z</dcterms:modified>
</cp:coreProperties>
</file>