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="000D424B">
        <w:rPr>
          <w:rFonts w:ascii="Times New Roman" w:hAnsi="Times New Roman" w:cs="Times New Roman"/>
          <w:b/>
          <w:sz w:val="28"/>
          <w:szCs w:val="28"/>
        </w:rPr>
        <w:t>Коваленко М.М.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К</w:t>
      </w:r>
      <w:r w:rsidR="000D424B">
        <w:rPr>
          <w:rFonts w:ascii="Times New Roman" w:hAnsi="Times New Roman" w:cs="Times New Roman"/>
          <w:sz w:val="28"/>
          <w:szCs w:val="28"/>
        </w:rPr>
        <w:t>оваленко Марії Михайлівни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садовій ділянці з кадастровим номером 5624681500:0</w:t>
      </w:r>
      <w:r w:rsidR="000D424B">
        <w:rPr>
          <w:rFonts w:ascii="Times New Roman" w:hAnsi="Times New Roman" w:cs="Times New Roman"/>
          <w:sz w:val="28"/>
          <w:szCs w:val="28"/>
        </w:rPr>
        <w:t>5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22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21</w:t>
      </w:r>
      <w:r w:rsidR="00C335F6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r w:rsidR="000D424B">
        <w:rPr>
          <w:rFonts w:ascii="Times New Roman" w:hAnsi="Times New Roman" w:cs="Times New Roman"/>
          <w:sz w:val="28"/>
          <w:szCs w:val="28"/>
        </w:rPr>
        <w:t>Коваленко Марії Михайлівни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0D424B">
        <w:rPr>
          <w:rFonts w:ascii="Times New Roman" w:hAnsi="Times New Roman" w:cs="Times New Roman"/>
          <w:sz w:val="28"/>
          <w:szCs w:val="28"/>
        </w:rPr>
        <w:t>10</w:t>
      </w:r>
      <w:r w:rsidR="00C335F6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0D424B">
        <w:rPr>
          <w:rFonts w:ascii="Times New Roman" w:hAnsi="Times New Roman" w:cs="Times New Roman"/>
          <w:sz w:val="28"/>
          <w:szCs w:val="28"/>
        </w:rPr>
        <w:t>Волошковий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D424B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B15BE6"/>
    <w:rsid w:val="00B2120E"/>
    <w:rsid w:val="00C335F6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CCC2-3911-4476-9457-13A5BEC4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2018-07-26T11:14:00Z</dcterms:created>
  <dcterms:modified xsi:type="dcterms:W3CDTF">2018-07-26T11:14:00Z</dcterms:modified>
</cp:coreProperties>
</file>