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983" w:rsidRDefault="00840983" w:rsidP="00840983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</w:p>
    <w:p w:rsidR="00840983" w:rsidRDefault="00840983" w:rsidP="00840983">
      <w:pPr>
        <w:ind w:left="3540" w:right="-14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:rsidR="00840983" w:rsidRDefault="00840983" w:rsidP="00840983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840983" w:rsidRDefault="00840983" w:rsidP="00840983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840983" w:rsidRDefault="00840983" w:rsidP="00840983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840983" w:rsidRDefault="00840983" w:rsidP="00840983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28 серпня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       </w:t>
      </w:r>
    </w:p>
    <w:p w:rsidR="00840983" w:rsidRDefault="00840983" w:rsidP="00840983">
      <w:pPr>
        <w:rPr>
          <w:bCs/>
          <w:iCs/>
          <w:color w:val="000000"/>
          <w:sz w:val="28"/>
          <w:szCs w:val="28"/>
          <w:lang w:val="uk-UA"/>
        </w:rPr>
      </w:pPr>
    </w:p>
    <w:p w:rsidR="00840983" w:rsidRDefault="00840983" w:rsidP="00840983">
      <w:pPr>
        <w:rPr>
          <w:sz w:val="28"/>
          <w:szCs w:val="28"/>
          <w:lang w:val="uk-UA"/>
        </w:rPr>
      </w:pPr>
    </w:p>
    <w:p w:rsidR="001E64E4" w:rsidRDefault="00840983" w:rsidP="001E64E4">
      <w:pPr>
        <w:keepNext/>
        <w:suppressAutoHyphens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 xml:space="preserve">Про </w:t>
      </w:r>
      <w:r w:rsidR="001E64E4">
        <w:rPr>
          <w:rFonts w:eastAsia="Times New Roman"/>
          <w:color w:val="000000"/>
          <w:sz w:val="28"/>
          <w:szCs w:val="20"/>
          <w:lang w:val="uk-UA" w:eastAsia="ar-SA"/>
        </w:rPr>
        <w:t>поставлення</w:t>
      </w:r>
    </w:p>
    <w:p w:rsidR="00840983" w:rsidRDefault="001E64E4" w:rsidP="001E64E4">
      <w:pPr>
        <w:keepNext/>
        <w:suppressAutoHyphens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 xml:space="preserve">на квартирний </w:t>
      </w:r>
      <w:r w:rsidR="00087D05">
        <w:rPr>
          <w:rFonts w:eastAsia="Times New Roman"/>
          <w:color w:val="000000"/>
          <w:sz w:val="28"/>
          <w:szCs w:val="20"/>
          <w:lang w:val="uk-UA" w:eastAsia="ar-SA"/>
        </w:rPr>
        <w:t>облік</w:t>
      </w:r>
    </w:p>
    <w:p w:rsidR="001E64E4" w:rsidRDefault="001E64E4" w:rsidP="001E64E4">
      <w:pPr>
        <w:keepNext/>
        <w:suppressAutoHyphens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</w:p>
    <w:p w:rsidR="001E64E4" w:rsidRDefault="001E64E4" w:rsidP="001E64E4">
      <w:pPr>
        <w:keepNext/>
        <w:suppressAutoHyphens/>
        <w:outlineLvl w:val="3"/>
        <w:rPr>
          <w:rFonts w:eastAsia="Times New Roman"/>
          <w:color w:val="000000"/>
          <w:sz w:val="28"/>
          <w:szCs w:val="28"/>
          <w:lang w:val="uk-UA" w:eastAsia="ar-SA"/>
        </w:rPr>
      </w:pPr>
    </w:p>
    <w:p w:rsidR="00840983" w:rsidRDefault="00840983" w:rsidP="00840983">
      <w:pPr>
        <w:pStyle w:val="a4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статт</w:t>
      </w:r>
      <w:r w:rsidR="001E64E4">
        <w:rPr>
          <w:color w:val="000000"/>
          <w:sz w:val="28"/>
          <w:szCs w:val="28"/>
          <w:bdr w:val="none" w:sz="0" w:space="0" w:color="auto" w:frame="1"/>
          <w:lang w:val="uk-UA"/>
        </w:rPr>
        <w:t>ями</w:t>
      </w:r>
      <w:r w:rsidR="00C56E1D">
        <w:rPr>
          <w:sz w:val="28"/>
          <w:lang w:val="uk-UA"/>
        </w:rPr>
        <w:t xml:space="preserve"> 32,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</w:t>
      </w:r>
      <w:r w:rsidR="00780B12" w:rsidRPr="00780B1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80B12">
        <w:rPr>
          <w:color w:val="000000"/>
          <w:sz w:val="28"/>
          <w:szCs w:val="28"/>
          <w:bdr w:val="none" w:sz="0" w:space="0" w:color="auto" w:frame="1"/>
          <w:lang w:val="uk-UA"/>
        </w:rPr>
        <w:t>України «Про місцеве самоврядування                        в Україні»</w:t>
      </w:r>
      <w:r w:rsidR="00780B12">
        <w:rPr>
          <w:sz w:val="28"/>
          <w:szCs w:val="28"/>
          <w:lang w:val="uk-UA"/>
        </w:rPr>
        <w:t>, статт</w:t>
      </w:r>
      <w:r w:rsidR="007D69A0">
        <w:rPr>
          <w:sz w:val="28"/>
          <w:szCs w:val="28"/>
          <w:lang w:val="uk-UA"/>
        </w:rPr>
        <w:t>ею</w:t>
      </w:r>
      <w:r w:rsidR="00780B12">
        <w:rPr>
          <w:sz w:val="28"/>
          <w:szCs w:val="28"/>
          <w:lang w:val="uk-UA"/>
        </w:rPr>
        <w:t xml:space="preserve"> 39 Житлового кодексу УРСР (із змінами та доповненнями), пункт</w:t>
      </w:r>
      <w:r w:rsidR="007D69A0">
        <w:rPr>
          <w:sz w:val="28"/>
          <w:szCs w:val="28"/>
          <w:lang w:val="uk-UA"/>
        </w:rPr>
        <w:t>ом</w:t>
      </w:r>
      <w:r w:rsidR="00780B12">
        <w:rPr>
          <w:sz w:val="28"/>
          <w:szCs w:val="28"/>
          <w:lang w:val="uk-UA"/>
        </w:rPr>
        <w:t xml:space="preserve"> 64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пункт</w:t>
      </w:r>
      <w:r w:rsidR="007D69A0">
        <w:rPr>
          <w:sz w:val="28"/>
          <w:szCs w:val="28"/>
          <w:lang w:val="uk-UA"/>
        </w:rPr>
        <w:t>ом</w:t>
      </w:r>
      <w:r w:rsidR="00780B12">
        <w:rPr>
          <w:sz w:val="28"/>
          <w:szCs w:val="28"/>
          <w:lang w:val="uk-UA"/>
        </w:rPr>
        <w:t xml:space="preserve"> 1 постанови Кабінету Міністрів України від 23 липня 2008 року № 682 «Деякі питання реалізації Закону України про житловий фонд соціального призначення», статт</w:t>
      </w:r>
      <w:r w:rsidR="007D69A0">
        <w:rPr>
          <w:sz w:val="28"/>
          <w:szCs w:val="28"/>
          <w:lang w:val="uk-UA"/>
        </w:rPr>
        <w:t>ею</w:t>
      </w:r>
      <w:r w:rsidR="00780B12">
        <w:rPr>
          <w:sz w:val="28"/>
          <w:szCs w:val="28"/>
          <w:lang w:val="uk-UA"/>
        </w:rPr>
        <w:t xml:space="preserve"> 33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7D69A0">
        <w:rPr>
          <w:sz w:val="28"/>
          <w:szCs w:val="28"/>
          <w:lang w:val="uk-UA"/>
        </w:rPr>
        <w:t>відповідно до Положення про квартирний облік, затвердженого  рішенням виконавчого комітету</w:t>
      </w:r>
      <w:r w:rsidR="000A3EAA" w:rsidRPr="000A3EA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0A3EAA"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="000A3EA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7D69A0">
        <w:rPr>
          <w:sz w:val="28"/>
          <w:szCs w:val="28"/>
          <w:lang w:val="uk-UA"/>
        </w:rPr>
        <w:t xml:space="preserve"> від 18 грудня </w:t>
      </w:r>
      <w:r w:rsidR="000A3EAA">
        <w:rPr>
          <w:sz w:val="28"/>
          <w:szCs w:val="28"/>
          <w:lang w:val="uk-UA"/>
        </w:rPr>
        <w:t xml:space="preserve">                </w:t>
      </w:r>
      <w:r w:rsidR="007D69A0">
        <w:rPr>
          <w:sz w:val="28"/>
          <w:szCs w:val="28"/>
          <w:lang w:val="uk-UA"/>
        </w:rPr>
        <w:t xml:space="preserve">2019 року,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840983" w:rsidRDefault="00840983" w:rsidP="00840983">
      <w:pPr>
        <w:shd w:val="clear" w:color="auto" w:fill="FFFFFF"/>
        <w:suppressAutoHyphens/>
        <w:ind w:right="-75"/>
        <w:jc w:val="both"/>
        <w:rPr>
          <w:rFonts w:eastAsia="Times New Roman"/>
          <w:sz w:val="28"/>
          <w:szCs w:val="20"/>
          <w:lang w:val="uk-UA" w:eastAsia="ar-SA"/>
        </w:rPr>
      </w:pPr>
    </w:p>
    <w:p w:rsidR="00840983" w:rsidRDefault="00840983" w:rsidP="00840983">
      <w:pPr>
        <w:shd w:val="clear" w:color="auto" w:fill="FFFFFF"/>
        <w:suppressAutoHyphens/>
        <w:ind w:right="-75"/>
        <w:jc w:val="both"/>
        <w:rPr>
          <w:rFonts w:eastAsia="Times New Roman"/>
          <w:sz w:val="28"/>
          <w:szCs w:val="20"/>
          <w:lang w:val="uk-UA" w:eastAsia="ar-SA"/>
        </w:rPr>
      </w:pPr>
    </w:p>
    <w:p w:rsidR="00840983" w:rsidRDefault="00840983" w:rsidP="00840983">
      <w:pPr>
        <w:shd w:val="clear" w:color="auto" w:fill="FFFFFF"/>
        <w:suppressAutoHyphens/>
        <w:ind w:right="-75"/>
        <w:jc w:val="both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ab/>
        <w:t xml:space="preserve">1. </w:t>
      </w:r>
      <w:r w:rsidR="00780B12">
        <w:rPr>
          <w:rFonts w:eastAsia="Times New Roman"/>
          <w:sz w:val="28"/>
          <w:szCs w:val="20"/>
          <w:lang w:val="uk-UA" w:eastAsia="ar-SA"/>
        </w:rPr>
        <w:t xml:space="preserve">Поставити на квартирний облік дитину, позбавлену батьківського піклування, </w:t>
      </w:r>
      <w:proofErr w:type="spellStart"/>
      <w:r w:rsidR="00780B12">
        <w:rPr>
          <w:rFonts w:eastAsia="Times New Roman"/>
          <w:sz w:val="28"/>
          <w:szCs w:val="20"/>
          <w:lang w:val="uk-UA" w:eastAsia="ar-SA"/>
        </w:rPr>
        <w:t>Рудавку</w:t>
      </w:r>
      <w:proofErr w:type="spellEnd"/>
      <w:r w:rsidR="00780B12">
        <w:rPr>
          <w:rFonts w:eastAsia="Times New Roman"/>
          <w:sz w:val="28"/>
          <w:szCs w:val="20"/>
          <w:lang w:val="uk-UA" w:eastAsia="ar-SA"/>
        </w:rPr>
        <w:t xml:space="preserve"> Олександру Сергіївну, 07 серпня 2004 року народження</w:t>
      </w:r>
      <w:r>
        <w:rPr>
          <w:rFonts w:eastAsia="Times New Roman"/>
          <w:sz w:val="28"/>
          <w:szCs w:val="28"/>
          <w:lang w:val="uk-UA" w:eastAsia="ar-SA"/>
        </w:rPr>
        <w:t>.</w:t>
      </w:r>
    </w:p>
    <w:p w:rsidR="00840983" w:rsidRDefault="00780B12" w:rsidP="00780B12">
      <w:pPr>
        <w:pStyle w:val="rvps6"/>
        <w:shd w:val="clear" w:color="auto" w:fill="FFFFFF"/>
        <w:spacing w:before="120" w:beforeAutospacing="0" w:after="120" w:afterAutospacing="0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>2</w:t>
      </w:r>
      <w:r w:rsidR="00840983">
        <w:rPr>
          <w:rStyle w:val="rvts6"/>
          <w:rFonts w:eastAsia="Calibri"/>
          <w:color w:val="000000"/>
          <w:sz w:val="28"/>
          <w:szCs w:val="28"/>
          <w:lang w:val="uk-UA"/>
        </w:rPr>
        <w:t xml:space="preserve">.  </w:t>
      </w:r>
      <w:r w:rsidR="0084098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 w:rsidR="00B03DA1">
        <w:rPr>
          <w:sz w:val="28"/>
          <w:szCs w:val="28"/>
          <w:lang w:val="uk-UA"/>
        </w:rPr>
        <w:t xml:space="preserve">заступника сільського голови з питань діяльності виконавчого комітету </w:t>
      </w:r>
      <w:proofErr w:type="spellStart"/>
      <w:r w:rsidR="00840983">
        <w:rPr>
          <w:sz w:val="28"/>
          <w:szCs w:val="28"/>
          <w:lang w:val="uk-UA"/>
        </w:rPr>
        <w:t>Шпанівської</w:t>
      </w:r>
      <w:proofErr w:type="spellEnd"/>
      <w:r w:rsidR="00840983">
        <w:rPr>
          <w:sz w:val="28"/>
          <w:szCs w:val="28"/>
          <w:lang w:val="uk-UA"/>
        </w:rPr>
        <w:t xml:space="preserve"> сільської ради </w:t>
      </w:r>
      <w:r w:rsidR="00B03DA1">
        <w:rPr>
          <w:sz w:val="28"/>
          <w:szCs w:val="28"/>
          <w:lang w:val="uk-UA"/>
        </w:rPr>
        <w:t>Людмилу ЯЦИГУ</w:t>
      </w:r>
      <w:r w:rsidR="00840983">
        <w:rPr>
          <w:sz w:val="28"/>
          <w:szCs w:val="28"/>
          <w:lang w:val="uk-UA"/>
        </w:rPr>
        <w:t>.</w:t>
      </w:r>
    </w:p>
    <w:p w:rsidR="00840983" w:rsidRDefault="00840983" w:rsidP="00840983">
      <w:pPr>
        <w:keepNext/>
        <w:tabs>
          <w:tab w:val="num" w:pos="576"/>
        </w:tabs>
        <w:suppressAutoHyphens/>
        <w:ind w:left="576" w:hanging="576"/>
        <w:outlineLvl w:val="1"/>
        <w:rPr>
          <w:rFonts w:eastAsia="Times New Roman"/>
          <w:color w:val="000000"/>
          <w:sz w:val="28"/>
          <w:szCs w:val="20"/>
          <w:lang w:val="uk-UA" w:eastAsia="ar-SA"/>
        </w:rPr>
      </w:pPr>
    </w:p>
    <w:p w:rsidR="00840983" w:rsidRDefault="00840983" w:rsidP="00840983">
      <w:pPr>
        <w:keepNext/>
        <w:tabs>
          <w:tab w:val="num" w:pos="0"/>
        </w:tabs>
        <w:suppressAutoHyphens/>
        <w:ind w:left="576" w:hanging="576"/>
        <w:outlineLvl w:val="1"/>
        <w:rPr>
          <w:rFonts w:eastAsia="Times New Roman"/>
          <w:color w:val="000000"/>
          <w:sz w:val="28"/>
          <w:szCs w:val="20"/>
          <w:lang w:val="uk-UA" w:eastAsia="ar-SA"/>
        </w:rPr>
      </w:pPr>
    </w:p>
    <w:p w:rsidR="00840983" w:rsidRDefault="00840983" w:rsidP="00840983">
      <w:pPr>
        <w:pStyle w:val="a3"/>
        <w:shd w:val="clear" w:color="auto" w:fill="FFFFFF"/>
        <w:spacing w:before="0" w:beforeAutospacing="0" w:after="0" w:afterAutospacing="0" w:line="316" w:lineRule="atLeast"/>
        <w:rPr>
          <w:rFonts w:eastAsia="SimSun" w:cs="Mangal"/>
          <w:kern w:val="3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:rsidR="00840983" w:rsidRDefault="00840983" w:rsidP="00840983">
      <w:pPr>
        <w:suppressAutoHyphens/>
        <w:ind w:right="-157"/>
        <w:jc w:val="center"/>
        <w:rPr>
          <w:rFonts w:eastAsia="Times New Roman"/>
          <w:b/>
          <w:color w:val="000000"/>
          <w:sz w:val="28"/>
          <w:szCs w:val="20"/>
          <w:lang w:val="uk-UA" w:eastAsia="ar-SA"/>
        </w:rPr>
      </w:pPr>
      <w:bookmarkStart w:id="0" w:name="_GoBack"/>
      <w:bookmarkEnd w:id="0"/>
    </w:p>
    <w:sectPr w:rsidR="008409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F4"/>
    <w:rsid w:val="00087D05"/>
    <w:rsid w:val="000A3EAA"/>
    <w:rsid w:val="001E64E4"/>
    <w:rsid w:val="003013F4"/>
    <w:rsid w:val="00780B12"/>
    <w:rsid w:val="007D69A0"/>
    <w:rsid w:val="00840983"/>
    <w:rsid w:val="00B03DA1"/>
    <w:rsid w:val="00C5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3E4C"/>
  <w15:chartTrackingRefBased/>
  <w15:docId w15:val="{6C960BBB-90A1-42C0-961E-A966DB73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9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83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83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840983"/>
    <w:pPr>
      <w:spacing w:before="100" w:beforeAutospacing="1" w:after="100" w:afterAutospacing="1"/>
    </w:pPr>
    <w:rPr>
      <w:rFonts w:eastAsia="Times New Roman"/>
    </w:rPr>
  </w:style>
  <w:style w:type="paragraph" w:styleId="a4">
    <w:name w:val="No Spacing"/>
    <w:uiPriority w:val="99"/>
    <w:qFormat/>
    <w:rsid w:val="0084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840983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840983"/>
  </w:style>
  <w:style w:type="paragraph" w:styleId="a5">
    <w:name w:val="Balloon Text"/>
    <w:basedOn w:val="a"/>
    <w:link w:val="a6"/>
    <w:uiPriority w:val="99"/>
    <w:semiHidden/>
    <w:unhideWhenUsed/>
    <w:rsid w:val="007D69A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69A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cp:lastPrinted>2020-08-21T07:20:00Z</cp:lastPrinted>
  <dcterms:created xsi:type="dcterms:W3CDTF">2020-08-21T06:25:00Z</dcterms:created>
  <dcterms:modified xsi:type="dcterms:W3CDTF">2020-08-21T09:12:00Z</dcterms:modified>
</cp:coreProperties>
</file>