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C469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гр.Огоновській</w:t>
      </w:r>
      <w:proofErr w:type="spellEnd"/>
      <w:r>
        <w:rPr>
          <w:color w:val="333333"/>
          <w:sz w:val="28"/>
          <w:szCs w:val="28"/>
        </w:rPr>
        <w:t xml:space="preserve"> П.М.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C46993">
        <w:rPr>
          <w:color w:val="333333"/>
          <w:sz w:val="28"/>
          <w:szCs w:val="28"/>
        </w:rPr>
        <w:t>Огоновської</w:t>
      </w:r>
      <w:proofErr w:type="spellEnd"/>
      <w:r w:rsidR="00C46993">
        <w:rPr>
          <w:color w:val="333333"/>
          <w:sz w:val="28"/>
          <w:szCs w:val="28"/>
        </w:rPr>
        <w:t xml:space="preserve"> Парасковії Михайлівни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46993">
        <w:rPr>
          <w:color w:val="333333"/>
          <w:sz w:val="28"/>
          <w:szCs w:val="28"/>
        </w:rPr>
        <w:t>Огоновській</w:t>
      </w:r>
      <w:proofErr w:type="spellEnd"/>
      <w:r w:rsidR="00C46993">
        <w:rPr>
          <w:color w:val="333333"/>
          <w:sz w:val="28"/>
          <w:szCs w:val="28"/>
        </w:rPr>
        <w:t xml:space="preserve"> Парасковії Михайлівні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46993">
        <w:rPr>
          <w:color w:val="333333"/>
          <w:sz w:val="28"/>
          <w:szCs w:val="28"/>
        </w:rPr>
        <w:t>Шпанів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C46993">
        <w:rPr>
          <w:color w:val="333333"/>
          <w:sz w:val="28"/>
          <w:szCs w:val="28"/>
        </w:rPr>
        <w:t xml:space="preserve">як такій, що досягла 90 річного віку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FAD37-C361-402C-9F96-2C147E1F1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2020-01-21T08:11:00Z</dcterms:created>
  <dcterms:modified xsi:type="dcterms:W3CDTF">2020-01-21T08:11:00Z</dcterms:modified>
</cp:coreProperties>
</file>