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1ED" w:rsidRDefault="002441ED" w:rsidP="002441ED">
      <w:pPr>
        <w:pStyle w:val="Standard"/>
        <w:jc w:val="center"/>
      </w:pPr>
      <w:r>
        <w:rPr>
          <w:noProof/>
        </w:rPr>
        <w:drawing>
          <wp:inline distT="0" distB="0" distL="0" distR="0" wp14:anchorId="129E1711" wp14:editId="55E7A152">
            <wp:extent cx="420840" cy="600120"/>
            <wp:effectExtent l="0" t="0" r="0" b="9480"/>
            <wp:docPr id="1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0840" cy="6001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2441ED" w:rsidRDefault="002441ED" w:rsidP="002441ED">
      <w:pPr>
        <w:pStyle w:val="Standard"/>
        <w:jc w:val="center"/>
        <w:rPr>
          <w:rFonts w:ascii="Academy" w:hAnsi="Academy" w:cs="Academy"/>
          <w:lang w:val="uk-UA" w:eastAsia="ar-SA"/>
        </w:rPr>
      </w:pP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  <w:r>
        <w:rPr>
          <w:rFonts w:ascii="Academy" w:hAnsi="Academy" w:cs="Academy"/>
          <w:lang w:val="uk-UA" w:eastAsia="ar-SA"/>
        </w:rPr>
        <w:tab/>
      </w:r>
    </w:p>
    <w:p w:rsidR="002441ED" w:rsidRDefault="002441ED" w:rsidP="002441ED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>Україна</w:t>
      </w:r>
    </w:p>
    <w:p w:rsidR="002441ED" w:rsidRDefault="002441ED" w:rsidP="002441ED">
      <w:pPr>
        <w:pStyle w:val="Standard"/>
        <w:keepNext/>
        <w:tabs>
          <w:tab w:val="left" w:pos="864"/>
        </w:tabs>
        <w:spacing w:before="120" w:after="120" w:line="220" w:lineRule="exact"/>
        <w:ind w:left="864" w:hanging="864"/>
        <w:jc w:val="center"/>
        <w:outlineLvl w:val="3"/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2441ED" w:rsidRDefault="002441ED" w:rsidP="002441ED">
      <w:pPr>
        <w:pStyle w:val="Standard"/>
        <w:jc w:val="center"/>
        <w:rPr>
          <w:rFonts w:eastAsia="Calibri"/>
          <w:b/>
          <w:sz w:val="28"/>
          <w:szCs w:val="28"/>
          <w:lang w:val="uk-UA" w:eastAsia="ar-SA"/>
        </w:rPr>
      </w:pPr>
      <w:r>
        <w:rPr>
          <w:rFonts w:eastAsia="Calibri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2441ED" w:rsidRDefault="002441ED" w:rsidP="002441ED">
      <w:pPr>
        <w:pStyle w:val="Standard"/>
        <w:jc w:val="center"/>
        <w:rPr>
          <w:rFonts w:eastAsia="Calibri"/>
          <w:sz w:val="28"/>
          <w:szCs w:val="28"/>
          <w:lang w:val="uk-UA" w:eastAsia="ar-SA"/>
        </w:rPr>
      </w:pPr>
      <w:r>
        <w:rPr>
          <w:rFonts w:eastAsia="Calibri"/>
          <w:sz w:val="28"/>
          <w:szCs w:val="28"/>
          <w:lang w:val="uk-UA" w:eastAsia="ar-SA"/>
        </w:rPr>
        <w:t>(восьме скликання)</w:t>
      </w:r>
    </w:p>
    <w:p w:rsidR="002441ED" w:rsidRDefault="002441ED" w:rsidP="002441ED">
      <w:pPr>
        <w:pStyle w:val="Standard"/>
        <w:jc w:val="center"/>
        <w:rPr>
          <w:rFonts w:eastAsia="Calibri"/>
          <w:b/>
          <w:sz w:val="28"/>
          <w:szCs w:val="28"/>
          <w:lang w:val="uk-UA" w:eastAsia="ar-SA"/>
        </w:rPr>
      </w:pPr>
    </w:p>
    <w:p w:rsidR="002441ED" w:rsidRDefault="002441ED" w:rsidP="002441ED">
      <w:pPr>
        <w:pStyle w:val="Standard"/>
        <w:jc w:val="center"/>
        <w:rPr>
          <w:rFonts w:eastAsia="Calibri"/>
          <w:b/>
          <w:sz w:val="28"/>
          <w:szCs w:val="28"/>
          <w:lang w:val="uk-UA" w:eastAsia="ar-SA"/>
        </w:rPr>
      </w:pPr>
      <w:r>
        <w:rPr>
          <w:rFonts w:eastAsia="Calibri"/>
          <w:b/>
          <w:sz w:val="28"/>
          <w:szCs w:val="28"/>
          <w:lang w:val="uk-UA" w:eastAsia="ar-SA"/>
        </w:rPr>
        <w:t xml:space="preserve">Р І Ш Е Н </w:t>
      </w:r>
      <w:proofErr w:type="spellStart"/>
      <w:r>
        <w:rPr>
          <w:rFonts w:eastAsia="Calibri"/>
          <w:b/>
          <w:sz w:val="28"/>
          <w:szCs w:val="28"/>
          <w:lang w:val="uk-UA" w:eastAsia="ar-SA"/>
        </w:rPr>
        <w:t>Н</w:t>
      </w:r>
      <w:proofErr w:type="spellEnd"/>
      <w:r>
        <w:rPr>
          <w:rFonts w:eastAsia="Calibri"/>
          <w:b/>
          <w:sz w:val="28"/>
          <w:szCs w:val="28"/>
          <w:lang w:val="uk-UA" w:eastAsia="ar-SA"/>
        </w:rPr>
        <w:t xml:space="preserve"> Я</w:t>
      </w:r>
    </w:p>
    <w:p w:rsidR="002441ED" w:rsidRDefault="002441ED" w:rsidP="002441ED">
      <w:pPr>
        <w:pStyle w:val="Standard"/>
        <w:rPr>
          <w:rFonts w:eastAsia="Calibri"/>
          <w:sz w:val="28"/>
          <w:szCs w:val="28"/>
          <w:lang w:val="uk-UA" w:eastAsia="ar-SA"/>
        </w:rPr>
      </w:pPr>
    </w:p>
    <w:p w:rsidR="002441ED" w:rsidRDefault="00661559" w:rsidP="002441ED">
      <w:pPr>
        <w:pStyle w:val="Standard"/>
        <w:jc w:val="both"/>
        <w:rPr>
          <w:rFonts w:eastAsia="Calibri"/>
          <w:sz w:val="28"/>
          <w:szCs w:val="28"/>
          <w:lang w:val="uk-UA" w:eastAsia="ar-SA"/>
        </w:rPr>
      </w:pPr>
      <w:r>
        <w:rPr>
          <w:rFonts w:eastAsia="Calibri"/>
          <w:sz w:val="28"/>
          <w:szCs w:val="28"/>
          <w:lang w:val="uk-UA" w:eastAsia="ar-SA"/>
        </w:rPr>
        <w:t>07 грудня 2021 року</w:t>
      </w:r>
      <w:r>
        <w:rPr>
          <w:rFonts w:eastAsia="Calibri"/>
          <w:sz w:val="28"/>
          <w:szCs w:val="28"/>
          <w:lang w:val="uk-UA" w:eastAsia="ar-SA"/>
        </w:rPr>
        <w:tab/>
      </w:r>
      <w:r>
        <w:rPr>
          <w:rFonts w:eastAsia="Calibri"/>
          <w:sz w:val="28"/>
          <w:szCs w:val="28"/>
          <w:lang w:val="uk-UA" w:eastAsia="ar-SA"/>
        </w:rPr>
        <w:tab/>
      </w:r>
      <w:r>
        <w:rPr>
          <w:rFonts w:eastAsia="Calibri"/>
          <w:sz w:val="28"/>
          <w:szCs w:val="28"/>
          <w:lang w:val="uk-UA" w:eastAsia="ar-SA"/>
        </w:rPr>
        <w:tab/>
      </w:r>
      <w:r>
        <w:rPr>
          <w:rFonts w:eastAsia="Calibri"/>
          <w:sz w:val="28"/>
          <w:szCs w:val="28"/>
          <w:lang w:val="uk-UA" w:eastAsia="ar-SA"/>
        </w:rPr>
        <w:tab/>
      </w:r>
      <w:r>
        <w:rPr>
          <w:rFonts w:eastAsia="Calibri"/>
          <w:sz w:val="28"/>
          <w:szCs w:val="28"/>
          <w:lang w:val="uk-UA" w:eastAsia="ar-SA"/>
        </w:rPr>
        <w:tab/>
      </w:r>
      <w:r>
        <w:rPr>
          <w:rFonts w:eastAsia="Calibri"/>
          <w:sz w:val="28"/>
          <w:szCs w:val="28"/>
          <w:lang w:val="uk-UA" w:eastAsia="ar-SA"/>
        </w:rPr>
        <w:tab/>
      </w:r>
      <w:r>
        <w:rPr>
          <w:rFonts w:eastAsia="Calibri"/>
          <w:sz w:val="28"/>
          <w:szCs w:val="28"/>
          <w:lang w:val="uk-UA" w:eastAsia="ar-SA"/>
        </w:rPr>
        <w:tab/>
      </w:r>
      <w:r>
        <w:rPr>
          <w:rFonts w:eastAsia="Calibri"/>
          <w:sz w:val="28"/>
          <w:szCs w:val="28"/>
          <w:lang w:val="uk-UA" w:eastAsia="ar-SA"/>
        </w:rPr>
        <w:tab/>
      </w:r>
      <w:r w:rsidR="002441ED">
        <w:rPr>
          <w:rFonts w:eastAsia="Calibri"/>
          <w:sz w:val="28"/>
          <w:szCs w:val="28"/>
          <w:lang w:val="uk-UA" w:eastAsia="ar-SA"/>
        </w:rPr>
        <w:t>№</w:t>
      </w:r>
      <w:r>
        <w:rPr>
          <w:rFonts w:eastAsia="Calibri"/>
          <w:sz w:val="28"/>
          <w:szCs w:val="28"/>
          <w:lang w:val="uk-UA" w:eastAsia="ar-SA"/>
        </w:rPr>
        <w:t>ПРОЄКТ</w:t>
      </w:r>
    </w:p>
    <w:p w:rsidR="002441ED" w:rsidRDefault="002441ED" w:rsidP="002441ED">
      <w:pPr>
        <w:pStyle w:val="Standard"/>
        <w:jc w:val="both"/>
        <w:rPr>
          <w:rFonts w:eastAsia="Calibri"/>
          <w:sz w:val="28"/>
          <w:szCs w:val="28"/>
          <w:lang w:val="uk-UA" w:eastAsia="ar-SA"/>
        </w:rPr>
      </w:pPr>
    </w:p>
    <w:p w:rsidR="002441ED" w:rsidRDefault="002441ED" w:rsidP="002441ED">
      <w:pPr>
        <w:pStyle w:val="rtecenter"/>
        <w:shd w:val="clear" w:color="auto" w:fill="FDFDFD"/>
        <w:spacing w:before="0" w:after="0"/>
      </w:pPr>
      <w:r>
        <w:rPr>
          <w:color w:val="000000"/>
          <w:sz w:val="28"/>
          <w:szCs w:val="28"/>
        </w:rPr>
        <w:t xml:space="preserve">Про </w:t>
      </w:r>
      <w:proofErr w:type="gramStart"/>
      <w:r>
        <w:rPr>
          <w:color w:val="000000"/>
          <w:sz w:val="28"/>
          <w:szCs w:val="28"/>
          <w:lang w:val="uk-UA"/>
        </w:rPr>
        <w:t>передачу  комунального</w:t>
      </w:r>
      <w:proofErr w:type="gramEnd"/>
      <w:r>
        <w:rPr>
          <w:color w:val="000000"/>
          <w:sz w:val="28"/>
          <w:szCs w:val="28"/>
          <w:lang w:val="uk-UA"/>
        </w:rPr>
        <w:t xml:space="preserve"> майна</w:t>
      </w:r>
    </w:p>
    <w:p w:rsidR="002441ED" w:rsidRDefault="002441ED" w:rsidP="002441ED">
      <w:pPr>
        <w:pStyle w:val="rtecenter"/>
        <w:shd w:val="clear" w:color="auto" w:fill="FDFDFD"/>
        <w:spacing w:before="0"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 балансу Шпанівської сільської</w:t>
      </w:r>
    </w:p>
    <w:p w:rsidR="002441ED" w:rsidRDefault="002441ED" w:rsidP="002441ED">
      <w:pPr>
        <w:pStyle w:val="rtecenter"/>
        <w:shd w:val="clear" w:color="auto" w:fill="FDFDFD"/>
        <w:spacing w:before="0"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ради Рівненського району Рівненської</w:t>
      </w:r>
    </w:p>
    <w:p w:rsidR="002441ED" w:rsidRDefault="002441ED" w:rsidP="002441ED">
      <w:pPr>
        <w:pStyle w:val="rtecenter"/>
        <w:shd w:val="clear" w:color="auto" w:fill="FDFDFD"/>
        <w:spacing w:before="0"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області на баланс КЗ “</w:t>
      </w:r>
      <w:proofErr w:type="spellStart"/>
      <w:r>
        <w:rPr>
          <w:color w:val="000000"/>
          <w:sz w:val="28"/>
          <w:szCs w:val="28"/>
          <w:lang w:val="uk-UA"/>
        </w:rPr>
        <w:t>Шпанівський</w:t>
      </w:r>
      <w:proofErr w:type="spellEnd"/>
    </w:p>
    <w:p w:rsidR="002441ED" w:rsidRDefault="002441ED" w:rsidP="002441ED">
      <w:pPr>
        <w:pStyle w:val="rtecenter"/>
        <w:shd w:val="clear" w:color="auto" w:fill="FDFDFD"/>
        <w:spacing w:before="0"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центр культури, спорту та туризму”</w:t>
      </w:r>
    </w:p>
    <w:p w:rsidR="002441ED" w:rsidRDefault="002441ED" w:rsidP="002441ED">
      <w:pPr>
        <w:pStyle w:val="Standard"/>
        <w:jc w:val="right"/>
        <w:rPr>
          <w:color w:val="000000"/>
          <w:sz w:val="28"/>
          <w:szCs w:val="28"/>
          <w:lang w:val="uk-UA" w:eastAsia="uk-UA"/>
        </w:rPr>
      </w:pPr>
    </w:p>
    <w:p w:rsidR="002441ED" w:rsidRPr="00661559" w:rsidRDefault="002441ED" w:rsidP="002441ED">
      <w:pPr>
        <w:pStyle w:val="Standard"/>
        <w:ind w:firstLine="708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У зв’язку з припиненням діяльності </w:t>
      </w:r>
      <w:r w:rsidR="00CA1E47">
        <w:rPr>
          <w:color w:val="000000"/>
          <w:sz w:val="28"/>
          <w:szCs w:val="28"/>
          <w:lang w:val="uk-UA"/>
        </w:rPr>
        <w:t>підліткового спортивного клубу «Юність»</w:t>
      </w:r>
      <w:r>
        <w:rPr>
          <w:color w:val="000000"/>
          <w:sz w:val="28"/>
          <w:szCs w:val="28"/>
          <w:lang w:val="uk-UA"/>
        </w:rPr>
        <w:t xml:space="preserve"> керуючись</w:t>
      </w:r>
      <w:r>
        <w:rPr>
          <w:sz w:val="28"/>
          <w:szCs w:val="28"/>
          <w:lang w:val="uk-UA"/>
        </w:rPr>
        <w:t xml:space="preserve"> ст.ст.26, 42, 59, 60 Закону України «Про місцеве самоврядування в Україні», з метою оптимізації мережі закладів позашкільної освіти та створення необхідних умов для рівного доступу громадян до якісної позашкільної освіти, підвищення ефективності заходів щодо розвитку галузі позашкільної освіти, ст.137 Господарського кодексу України, з метою ефективного використання майна комунальної власності Шпанівської сільської ради, Шпанівська сільська рада</w:t>
      </w:r>
    </w:p>
    <w:p w:rsidR="002441ED" w:rsidRDefault="002441ED" w:rsidP="002441ED">
      <w:pPr>
        <w:pStyle w:val="Standard"/>
        <w:ind w:firstLine="708"/>
        <w:jc w:val="both"/>
        <w:rPr>
          <w:sz w:val="28"/>
          <w:szCs w:val="28"/>
          <w:lang w:val="uk-UA"/>
        </w:rPr>
      </w:pPr>
    </w:p>
    <w:p w:rsidR="002441ED" w:rsidRDefault="002441ED" w:rsidP="002441ED">
      <w:pPr>
        <w:pStyle w:val="Standard"/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2441ED" w:rsidRDefault="002441ED" w:rsidP="002441ED">
      <w:pPr>
        <w:pStyle w:val="Standard"/>
        <w:ind w:firstLine="708"/>
        <w:jc w:val="center"/>
        <w:rPr>
          <w:b/>
          <w:sz w:val="28"/>
          <w:szCs w:val="28"/>
          <w:lang w:val="uk-UA"/>
        </w:rPr>
      </w:pPr>
    </w:p>
    <w:p w:rsidR="002441ED" w:rsidRDefault="002441ED" w:rsidP="002441ED">
      <w:pPr>
        <w:pStyle w:val="rtejustify"/>
        <w:shd w:val="clear" w:color="auto" w:fill="FDFDFD"/>
        <w:spacing w:before="0" w:after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1.Передати з балансу Шпанівської сільської ради Рівненського району Рівненської області на баланс КЗ” </w:t>
      </w:r>
      <w:proofErr w:type="spellStart"/>
      <w:r>
        <w:rPr>
          <w:color w:val="000000"/>
          <w:sz w:val="28"/>
          <w:szCs w:val="28"/>
          <w:lang w:val="uk-UA"/>
        </w:rPr>
        <w:t>Шпанівський</w:t>
      </w:r>
      <w:proofErr w:type="spellEnd"/>
      <w:r>
        <w:rPr>
          <w:color w:val="000000"/>
          <w:sz w:val="28"/>
          <w:szCs w:val="28"/>
          <w:lang w:val="uk-UA"/>
        </w:rPr>
        <w:t xml:space="preserve"> центр культури, спорту та туризму”  майно, що перебуває у комунальній власності Шпанівської сільської ради .</w:t>
      </w:r>
    </w:p>
    <w:p w:rsidR="002441ED" w:rsidRDefault="002441ED" w:rsidP="002441ED">
      <w:pPr>
        <w:pStyle w:val="rtejustify"/>
        <w:shd w:val="clear" w:color="auto" w:fill="FDFDFD"/>
        <w:spacing w:before="0" w:after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 Створити комісію та провести передачу-приймання майна із забезпеченням документального оформлення відповідно до вимог чинного законодавства спільно з КЗ ”</w:t>
      </w:r>
      <w:proofErr w:type="spellStart"/>
      <w:r>
        <w:rPr>
          <w:color w:val="000000"/>
          <w:sz w:val="28"/>
          <w:szCs w:val="28"/>
          <w:lang w:val="uk-UA"/>
        </w:rPr>
        <w:t>Шпанівський</w:t>
      </w:r>
      <w:proofErr w:type="spellEnd"/>
      <w:r>
        <w:rPr>
          <w:color w:val="000000"/>
          <w:sz w:val="28"/>
          <w:szCs w:val="28"/>
          <w:lang w:val="uk-UA"/>
        </w:rPr>
        <w:t xml:space="preserve"> центр культури, спорту та туризму” Передачу майна здійснити шляхом при обов’язковому складанні акту приймання-передачі.</w:t>
      </w:r>
    </w:p>
    <w:p w:rsidR="002441ED" w:rsidRDefault="002441ED" w:rsidP="002441ED">
      <w:pPr>
        <w:pStyle w:val="rtejustify"/>
        <w:shd w:val="clear" w:color="auto" w:fill="FDFDFD"/>
        <w:spacing w:before="0" w:after="150"/>
        <w:jc w:val="both"/>
      </w:pPr>
      <w:r>
        <w:rPr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</w:rPr>
        <w:t xml:space="preserve">. Контроль за </w:t>
      </w:r>
      <w:proofErr w:type="spellStart"/>
      <w:r w:rsidR="00661559"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</w:rPr>
        <w:t xml:space="preserve"> </w:t>
      </w:r>
      <w:r w:rsidR="00661559">
        <w:rPr>
          <w:color w:val="000000"/>
          <w:sz w:val="28"/>
          <w:szCs w:val="28"/>
          <w:lang w:val="uk-UA"/>
        </w:rPr>
        <w:t>залишаю за собою</w:t>
      </w:r>
    </w:p>
    <w:p w:rsidR="002441ED" w:rsidRDefault="002441ED" w:rsidP="002441ED">
      <w:pPr>
        <w:pStyle w:val="rtejustify"/>
        <w:shd w:val="clear" w:color="auto" w:fill="FDFDFD"/>
        <w:spacing w:before="0" w:after="15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Сільський голова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Микола СТОЛЯРЧУК</w:t>
      </w:r>
    </w:p>
    <w:p w:rsidR="00CA1E47" w:rsidRDefault="00CA1E47" w:rsidP="00CA1E4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підготовлено</w:t>
      </w:r>
    </w:p>
    <w:p w:rsidR="00CA1E47" w:rsidRDefault="00CA1E47" w:rsidP="00CA1E47">
      <w:pPr>
        <w:jc w:val="both"/>
        <w:rPr>
          <w:sz w:val="28"/>
          <w:szCs w:val="28"/>
        </w:rPr>
      </w:pPr>
      <w:r>
        <w:rPr>
          <w:sz w:val="28"/>
          <w:szCs w:val="28"/>
        </w:rPr>
        <w:t>відділом бухгалтерського обліку. звітності та економіки</w:t>
      </w:r>
    </w:p>
    <w:p w:rsidR="00CA1E47" w:rsidRDefault="00CA1E47" w:rsidP="00CA1E47">
      <w:pPr>
        <w:jc w:val="both"/>
        <w:rPr>
          <w:sz w:val="28"/>
          <w:szCs w:val="28"/>
        </w:rPr>
      </w:pPr>
      <w:r>
        <w:rPr>
          <w:sz w:val="28"/>
          <w:szCs w:val="28"/>
        </w:rPr>
        <w:t>Шпанівської сільської ради</w:t>
      </w:r>
    </w:p>
    <w:p w:rsidR="00CA1E47" w:rsidRDefault="00CA1E47" w:rsidP="00CA1E47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Оприлюднено на сайті 23.11.2021 року</w:t>
      </w:r>
    </w:p>
    <w:p w:rsidR="00CA1E47" w:rsidRDefault="00CA1E47" w:rsidP="00CA1E47">
      <w:pPr>
        <w:pStyle w:val="a3"/>
        <w:shd w:val="clear" w:color="auto" w:fill="FFFFFF"/>
        <w:spacing w:before="0" w:after="0"/>
        <w:jc w:val="both"/>
        <w:rPr>
          <w:sz w:val="28"/>
          <w:szCs w:val="28"/>
        </w:rPr>
      </w:pPr>
    </w:p>
    <w:p w:rsidR="00CA1E47" w:rsidRDefault="00CA1E47" w:rsidP="002441ED">
      <w:pPr>
        <w:pStyle w:val="rtejustify"/>
        <w:shd w:val="clear" w:color="auto" w:fill="FDFDFD"/>
        <w:spacing w:before="0" w:after="150"/>
        <w:jc w:val="both"/>
        <w:rPr>
          <w:color w:val="000000"/>
          <w:sz w:val="28"/>
          <w:szCs w:val="28"/>
          <w:lang w:val="uk-UA"/>
        </w:rPr>
      </w:pPr>
    </w:p>
    <w:sectPr w:rsidR="00CA1E47" w:rsidSect="00CA1E4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1ED"/>
    <w:rsid w:val="002441ED"/>
    <w:rsid w:val="00661559"/>
    <w:rsid w:val="00CA1E47"/>
    <w:rsid w:val="00DA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AB0735-4AA8-409E-A8C3-AFE052D77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A1E4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41E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ru-RU"/>
    </w:rPr>
  </w:style>
  <w:style w:type="paragraph" w:customStyle="1" w:styleId="rtecenter">
    <w:name w:val="rtecenter"/>
    <w:basedOn w:val="Standard"/>
    <w:rsid w:val="002441ED"/>
    <w:pPr>
      <w:spacing w:before="100" w:after="100"/>
    </w:pPr>
  </w:style>
  <w:style w:type="paragraph" w:customStyle="1" w:styleId="rtejustify">
    <w:name w:val="rtejustify"/>
    <w:basedOn w:val="Standard"/>
    <w:rsid w:val="002441ED"/>
    <w:pPr>
      <w:spacing w:before="100" w:after="100"/>
    </w:pPr>
  </w:style>
  <w:style w:type="paragraph" w:styleId="a3">
    <w:name w:val="No Spacing"/>
    <w:basedOn w:val="a"/>
    <w:rsid w:val="00CA1E47"/>
    <w:pPr>
      <w:spacing w:before="100" w:after="100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Секретаріат</dc:creator>
  <cp:keywords/>
  <dc:description/>
  <cp:lastModifiedBy>UU</cp:lastModifiedBy>
  <cp:revision>5</cp:revision>
  <dcterms:created xsi:type="dcterms:W3CDTF">2021-11-23T07:23:00Z</dcterms:created>
  <dcterms:modified xsi:type="dcterms:W3CDTF">2021-11-23T13:13:00Z</dcterms:modified>
</cp:coreProperties>
</file>