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755" w:rsidRPr="009175A3" w:rsidRDefault="00FF6755" w:rsidP="00FF6755">
      <w:pPr>
        <w:jc w:val="center"/>
        <w:rPr>
          <w:rFonts w:ascii="Times New Roman" w:hAnsi="Times New Roman" w:cs="Times New Roman"/>
          <w:color w:val="000000"/>
          <w:sz w:val="24"/>
          <w:szCs w:val="24"/>
          <w:lang w:val="uk-UA"/>
        </w:rPr>
      </w:pPr>
      <w:r w:rsidRPr="009175A3">
        <w:rPr>
          <w:rFonts w:ascii="Times New Roman" w:hAnsi="Times New Roman" w:cs="Times New Roman"/>
          <w:color w:val="000000"/>
          <w:sz w:val="24"/>
          <w:szCs w:val="24"/>
          <w:lang w:val="uk-UA"/>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75pt" o:ole="" filled="t">
            <v:fill color2="black"/>
            <v:imagedata r:id="rId6" o:title=""/>
          </v:shape>
          <o:OLEObject Type="Embed" ProgID="PBrush" ShapeID="_x0000_i1025" DrawAspect="Content" ObjectID="_1676377209" r:id="rId7"/>
        </w:object>
      </w:r>
    </w:p>
    <w:p w:rsidR="00FF6755" w:rsidRPr="009175A3" w:rsidRDefault="00FF6755" w:rsidP="00FF6755">
      <w:pPr>
        <w:spacing w:after="0"/>
        <w:ind w:right="-363"/>
        <w:rPr>
          <w:rFonts w:ascii="Times New Roman" w:hAnsi="Times New Roman" w:cs="Times New Roman"/>
          <w:color w:val="000000"/>
          <w:sz w:val="24"/>
          <w:szCs w:val="24"/>
          <w:lang w:val="uk-UA"/>
        </w:rPr>
      </w:pP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b/>
          <w:color w:val="000000"/>
          <w:sz w:val="24"/>
          <w:szCs w:val="24"/>
          <w:lang w:val="uk-UA"/>
        </w:rPr>
        <w:t>УКРАЇНА</w:t>
      </w:r>
      <w:r w:rsidRPr="009175A3">
        <w:rPr>
          <w:rFonts w:ascii="Times New Roman" w:hAnsi="Times New Roman" w:cs="Times New Roman"/>
          <w:b/>
          <w:color w:val="000000"/>
          <w:sz w:val="24"/>
          <w:szCs w:val="24"/>
          <w:lang w:val="uk-UA"/>
        </w:rPr>
        <w:tab/>
      </w:r>
      <w:r w:rsidRPr="009175A3">
        <w:rPr>
          <w:rFonts w:ascii="Times New Roman" w:hAnsi="Times New Roman" w:cs="Times New Roman"/>
          <w:b/>
          <w:color w:val="000000"/>
          <w:sz w:val="24"/>
          <w:szCs w:val="24"/>
          <w:lang w:val="uk-UA"/>
        </w:rPr>
        <w:tab/>
      </w:r>
      <w:r w:rsidRPr="009175A3">
        <w:rPr>
          <w:rFonts w:ascii="Times New Roman" w:hAnsi="Times New Roman" w:cs="Times New Roman"/>
          <w:b/>
          <w:color w:val="000000"/>
          <w:sz w:val="24"/>
          <w:szCs w:val="24"/>
          <w:lang w:val="uk-UA"/>
        </w:rPr>
        <w:tab/>
      </w:r>
      <w:r w:rsidRPr="009175A3">
        <w:rPr>
          <w:rFonts w:ascii="Times New Roman" w:hAnsi="Times New Roman" w:cs="Times New Roman"/>
          <w:b/>
          <w:color w:val="000000"/>
          <w:sz w:val="24"/>
          <w:szCs w:val="24"/>
          <w:lang w:val="uk-UA"/>
        </w:rPr>
        <w:tab/>
      </w:r>
      <w:r w:rsidRPr="009175A3">
        <w:rPr>
          <w:rFonts w:ascii="Times New Roman" w:hAnsi="Times New Roman" w:cs="Times New Roman"/>
          <w:b/>
          <w:color w:val="000000"/>
          <w:sz w:val="24"/>
          <w:szCs w:val="24"/>
          <w:lang w:val="uk-UA"/>
        </w:rPr>
        <w:tab/>
      </w:r>
    </w:p>
    <w:p w:rsidR="00AB64CA" w:rsidRDefault="00FF6755" w:rsidP="00AB64CA">
      <w:pPr>
        <w:spacing w:after="0"/>
        <w:jc w:val="center"/>
        <w:rPr>
          <w:rFonts w:ascii="Times New Roman" w:hAnsi="Times New Roman" w:cs="Times New Roman"/>
          <w:b/>
          <w:bCs/>
          <w:color w:val="000000"/>
          <w:sz w:val="24"/>
          <w:szCs w:val="24"/>
          <w:lang w:val="uk-UA"/>
        </w:rPr>
      </w:pPr>
      <w:r w:rsidRPr="009175A3">
        <w:rPr>
          <w:rFonts w:ascii="Times New Roman" w:hAnsi="Times New Roman" w:cs="Times New Roman"/>
          <w:b/>
          <w:bCs/>
          <w:color w:val="000000"/>
          <w:sz w:val="24"/>
          <w:szCs w:val="24"/>
          <w:lang w:val="uk-UA"/>
        </w:rPr>
        <w:t>ШПАНІВСЬКА СІЛЬСЬКА РАДА</w:t>
      </w:r>
      <w:r w:rsidR="00AB64CA">
        <w:rPr>
          <w:rFonts w:ascii="Times New Roman" w:hAnsi="Times New Roman" w:cs="Times New Roman"/>
          <w:b/>
          <w:bCs/>
          <w:color w:val="000000"/>
          <w:sz w:val="24"/>
          <w:szCs w:val="24"/>
          <w:lang w:val="uk-UA"/>
        </w:rPr>
        <w:t xml:space="preserve">    </w:t>
      </w:r>
    </w:p>
    <w:p w:rsidR="00FF6755" w:rsidRPr="009175A3" w:rsidRDefault="00FF6755" w:rsidP="00FF6755">
      <w:pPr>
        <w:spacing w:after="0"/>
        <w:jc w:val="center"/>
        <w:rPr>
          <w:rFonts w:ascii="Times New Roman" w:hAnsi="Times New Roman" w:cs="Times New Roman"/>
          <w:bCs/>
          <w:color w:val="000000"/>
          <w:sz w:val="24"/>
          <w:szCs w:val="24"/>
          <w:lang w:val="uk-UA"/>
        </w:rPr>
      </w:pPr>
      <w:r w:rsidRPr="009175A3">
        <w:rPr>
          <w:rFonts w:ascii="Times New Roman" w:hAnsi="Times New Roman" w:cs="Times New Roman"/>
          <w:b/>
          <w:bCs/>
          <w:color w:val="000000"/>
          <w:sz w:val="24"/>
          <w:szCs w:val="24"/>
          <w:lang w:val="uk-UA"/>
        </w:rPr>
        <w:t>РІВНЕНСЬКОГО РАЙОНУ  РІВНЕНСЬКОЇ  ОБЛАСТІ</w:t>
      </w:r>
    </w:p>
    <w:p w:rsidR="00FF6755" w:rsidRPr="009175A3" w:rsidRDefault="00FF6755" w:rsidP="00FF6755">
      <w:pPr>
        <w:jc w:val="center"/>
        <w:rPr>
          <w:rFonts w:ascii="Times New Roman" w:hAnsi="Times New Roman" w:cs="Times New Roman"/>
          <w:bCs/>
          <w:color w:val="000000"/>
          <w:sz w:val="24"/>
          <w:szCs w:val="24"/>
          <w:lang w:val="uk-UA"/>
        </w:rPr>
      </w:pPr>
      <w:r w:rsidRPr="009175A3">
        <w:rPr>
          <w:rFonts w:ascii="Times New Roman" w:hAnsi="Times New Roman" w:cs="Times New Roman"/>
          <w:bCs/>
          <w:color w:val="000000"/>
          <w:sz w:val="24"/>
          <w:szCs w:val="24"/>
          <w:lang w:val="uk-UA"/>
        </w:rPr>
        <w:t xml:space="preserve"> (</w:t>
      </w:r>
      <w:r w:rsidR="008E6C82" w:rsidRPr="009175A3">
        <w:rPr>
          <w:rFonts w:ascii="Times New Roman" w:hAnsi="Times New Roman" w:cs="Times New Roman"/>
          <w:bCs/>
          <w:color w:val="000000"/>
          <w:sz w:val="24"/>
          <w:szCs w:val="24"/>
          <w:lang w:val="uk-UA"/>
        </w:rPr>
        <w:t>восьме</w:t>
      </w:r>
      <w:r w:rsidRPr="009175A3">
        <w:rPr>
          <w:rFonts w:ascii="Times New Roman" w:hAnsi="Times New Roman" w:cs="Times New Roman"/>
          <w:bCs/>
          <w:color w:val="000000"/>
          <w:sz w:val="24"/>
          <w:szCs w:val="24"/>
          <w:lang w:val="uk-UA"/>
        </w:rPr>
        <w:t xml:space="preserve"> скликання)</w:t>
      </w:r>
    </w:p>
    <w:p w:rsidR="00FF6755" w:rsidRPr="009175A3" w:rsidRDefault="00FF6755" w:rsidP="00FF6755">
      <w:pPr>
        <w:jc w:val="center"/>
        <w:rPr>
          <w:rFonts w:ascii="Times New Roman" w:hAnsi="Times New Roman" w:cs="Times New Roman"/>
          <w:b/>
          <w:color w:val="000000"/>
          <w:sz w:val="24"/>
          <w:szCs w:val="24"/>
          <w:lang w:val="uk-UA"/>
        </w:rPr>
      </w:pPr>
      <w:r w:rsidRPr="009175A3">
        <w:rPr>
          <w:rFonts w:ascii="Times New Roman" w:hAnsi="Times New Roman" w:cs="Times New Roman"/>
          <w:b/>
          <w:color w:val="000000"/>
          <w:sz w:val="24"/>
          <w:szCs w:val="24"/>
          <w:lang w:val="uk-UA"/>
        </w:rPr>
        <w:t>Р І Ш Е Н Н Я</w:t>
      </w:r>
    </w:p>
    <w:p w:rsidR="00FF6755" w:rsidRPr="00947653" w:rsidRDefault="00947653" w:rsidP="00FF6755">
      <w:pPr>
        <w:rPr>
          <w:rFonts w:ascii="Times New Roman" w:hAnsi="Times New Roman" w:cs="Times New Roman"/>
          <w:color w:val="000000"/>
          <w:sz w:val="24"/>
          <w:szCs w:val="24"/>
          <w:u w:val="single"/>
          <w:lang w:val="uk-UA"/>
        </w:rPr>
      </w:pPr>
      <w:r>
        <w:rPr>
          <w:rFonts w:ascii="Times New Roman" w:hAnsi="Times New Roman" w:cs="Times New Roman"/>
          <w:color w:val="000000"/>
          <w:sz w:val="24"/>
          <w:szCs w:val="24"/>
          <w:lang w:val="uk-UA"/>
        </w:rPr>
        <w:t>26 лютого</w:t>
      </w:r>
      <w:r w:rsidR="008E6C82" w:rsidRPr="009175A3">
        <w:rPr>
          <w:rFonts w:ascii="Times New Roman" w:hAnsi="Times New Roman" w:cs="Times New Roman"/>
          <w:color w:val="000000"/>
          <w:sz w:val="24"/>
          <w:szCs w:val="24"/>
          <w:lang w:val="uk-UA"/>
        </w:rPr>
        <w:t xml:space="preserve"> </w:t>
      </w:r>
      <w:r w:rsidR="002D28D2" w:rsidRPr="009175A3">
        <w:rPr>
          <w:rFonts w:ascii="Times New Roman" w:hAnsi="Times New Roman" w:cs="Times New Roman"/>
          <w:color w:val="000000"/>
          <w:sz w:val="24"/>
          <w:szCs w:val="24"/>
          <w:lang w:val="uk-UA"/>
        </w:rPr>
        <w:t>2021</w:t>
      </w:r>
      <w:r w:rsidR="00FF6755" w:rsidRPr="009175A3">
        <w:rPr>
          <w:rFonts w:ascii="Times New Roman" w:hAnsi="Times New Roman" w:cs="Times New Roman"/>
          <w:color w:val="000000"/>
          <w:sz w:val="24"/>
          <w:szCs w:val="24"/>
          <w:lang w:val="uk-UA"/>
        </w:rPr>
        <w:t xml:space="preserve"> року                           </w:t>
      </w:r>
      <w:r w:rsidR="007B10D7" w:rsidRPr="009175A3">
        <w:rPr>
          <w:rFonts w:ascii="Times New Roman" w:hAnsi="Times New Roman" w:cs="Times New Roman"/>
          <w:color w:val="000000"/>
          <w:sz w:val="24"/>
          <w:szCs w:val="24"/>
          <w:lang w:val="uk-UA"/>
        </w:rPr>
        <w:t xml:space="preserve">                     </w:t>
      </w:r>
      <w:r w:rsidR="00CE3E61" w:rsidRPr="009175A3">
        <w:rPr>
          <w:rFonts w:ascii="Times New Roman" w:hAnsi="Times New Roman" w:cs="Times New Roman"/>
          <w:color w:val="000000"/>
          <w:sz w:val="24"/>
          <w:szCs w:val="24"/>
          <w:lang w:val="uk-UA"/>
        </w:rPr>
        <w:t xml:space="preserve">  </w:t>
      </w:r>
      <w:r w:rsidR="00D82013">
        <w:rPr>
          <w:rFonts w:ascii="Times New Roman" w:hAnsi="Times New Roman" w:cs="Times New Roman"/>
          <w:color w:val="000000"/>
          <w:sz w:val="24"/>
          <w:szCs w:val="24"/>
          <w:lang w:val="uk-UA"/>
        </w:rPr>
        <w:tab/>
      </w:r>
      <w:r w:rsidR="00CE3E61" w:rsidRPr="009175A3">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Pr>
          <w:rFonts w:ascii="Times New Roman" w:hAnsi="Times New Roman" w:cs="Times New Roman"/>
          <w:color w:val="000000"/>
          <w:sz w:val="24"/>
          <w:szCs w:val="24"/>
          <w:lang w:val="uk-UA"/>
        </w:rPr>
        <w:tab/>
      </w:r>
      <w:r w:rsidR="00CE3E61" w:rsidRPr="009175A3">
        <w:rPr>
          <w:rFonts w:ascii="Times New Roman" w:hAnsi="Times New Roman" w:cs="Times New Roman"/>
          <w:color w:val="000000"/>
          <w:sz w:val="24"/>
          <w:szCs w:val="24"/>
          <w:lang w:val="uk-UA"/>
        </w:rPr>
        <w:t xml:space="preserve">     </w:t>
      </w:r>
      <w:r w:rsidR="002D28D2" w:rsidRPr="009175A3">
        <w:rPr>
          <w:rFonts w:ascii="Times New Roman" w:hAnsi="Times New Roman" w:cs="Times New Roman"/>
          <w:color w:val="000000"/>
          <w:sz w:val="24"/>
          <w:szCs w:val="24"/>
          <w:lang w:val="uk-UA"/>
        </w:rPr>
        <w:t>№</w:t>
      </w:r>
      <w:r>
        <w:rPr>
          <w:rFonts w:ascii="Times New Roman" w:hAnsi="Times New Roman" w:cs="Times New Roman"/>
          <w:color w:val="000000"/>
          <w:sz w:val="24"/>
          <w:szCs w:val="24"/>
          <w:u w:val="single"/>
          <w:lang w:val="uk-UA"/>
        </w:rPr>
        <w:t>102</w:t>
      </w:r>
    </w:p>
    <w:p w:rsidR="002D28D2" w:rsidRDefault="008D459B" w:rsidP="002D28D2">
      <w:pPr>
        <w:shd w:val="clear" w:color="auto" w:fill="FFFFFF"/>
        <w:tabs>
          <w:tab w:val="left" w:pos="5103"/>
        </w:tabs>
        <w:spacing w:after="0" w:line="240" w:lineRule="auto"/>
        <w:ind w:right="4251"/>
        <w:jc w:val="both"/>
        <w:rPr>
          <w:rFonts w:ascii="Times New Roman" w:eastAsia="Times New Roman" w:hAnsi="Times New Roman" w:cs="Times New Roman"/>
          <w:color w:val="000000"/>
          <w:sz w:val="24"/>
          <w:szCs w:val="24"/>
          <w:lang w:val="uk-UA" w:eastAsia="ru-RU"/>
        </w:rPr>
      </w:pPr>
      <w:r w:rsidRPr="009175A3">
        <w:rPr>
          <w:rFonts w:ascii="Times New Roman" w:eastAsia="Times New Roman" w:hAnsi="Times New Roman" w:cs="Times New Roman"/>
          <w:color w:val="000000"/>
          <w:sz w:val="24"/>
          <w:szCs w:val="24"/>
          <w:lang w:val="uk-UA" w:eastAsia="ru-RU"/>
        </w:rPr>
        <w:t xml:space="preserve">Про затвердження </w:t>
      </w:r>
      <w:r w:rsidR="00D96548">
        <w:rPr>
          <w:rFonts w:ascii="Times New Roman" w:eastAsia="Times New Roman" w:hAnsi="Times New Roman" w:cs="Times New Roman"/>
          <w:color w:val="000000"/>
          <w:sz w:val="24"/>
          <w:szCs w:val="24"/>
          <w:lang w:val="uk-UA" w:eastAsia="ru-RU"/>
        </w:rPr>
        <w:t>середньої ціни</w:t>
      </w:r>
      <w:r w:rsidR="00883548">
        <w:rPr>
          <w:rFonts w:ascii="Times New Roman" w:eastAsia="Times New Roman" w:hAnsi="Times New Roman" w:cs="Times New Roman"/>
          <w:color w:val="000000"/>
          <w:sz w:val="24"/>
          <w:szCs w:val="24"/>
          <w:lang w:val="uk-UA" w:eastAsia="ru-RU"/>
        </w:rPr>
        <w:t xml:space="preserve"> </w:t>
      </w:r>
      <w:r w:rsidR="00AB64CA">
        <w:rPr>
          <w:rFonts w:ascii="Times New Roman" w:eastAsia="Times New Roman" w:hAnsi="Times New Roman" w:cs="Times New Roman"/>
          <w:color w:val="000000"/>
          <w:sz w:val="24"/>
          <w:szCs w:val="24"/>
          <w:lang w:val="uk-UA" w:eastAsia="ru-RU"/>
        </w:rPr>
        <w:t xml:space="preserve">розміру вартості </w:t>
      </w:r>
      <w:r w:rsidR="00883548">
        <w:rPr>
          <w:rFonts w:ascii="Times New Roman" w:eastAsia="Times New Roman" w:hAnsi="Times New Roman" w:cs="Times New Roman"/>
          <w:color w:val="000000"/>
          <w:sz w:val="24"/>
          <w:szCs w:val="24"/>
          <w:lang w:val="uk-UA" w:eastAsia="ru-RU"/>
        </w:rPr>
        <w:t xml:space="preserve">ритуальних послуг </w:t>
      </w:r>
      <w:r w:rsidRPr="009175A3">
        <w:rPr>
          <w:rFonts w:ascii="Times New Roman" w:eastAsia="Times New Roman" w:hAnsi="Times New Roman" w:cs="Times New Roman"/>
          <w:color w:val="000000"/>
          <w:sz w:val="24"/>
          <w:szCs w:val="24"/>
          <w:lang w:val="uk-UA" w:eastAsia="ru-RU"/>
        </w:rPr>
        <w:t xml:space="preserve">безоплатного поховання померлих (загиблих) учасників бойових дій та інвалідів війни, що проживали на території Шпанівської сільської ради, </w:t>
      </w:r>
      <w:r w:rsidR="002D28D2" w:rsidRPr="009175A3">
        <w:rPr>
          <w:rFonts w:ascii="Times New Roman" w:eastAsia="Times New Roman" w:hAnsi="Times New Roman" w:cs="Times New Roman"/>
          <w:color w:val="000000"/>
          <w:sz w:val="24"/>
          <w:szCs w:val="24"/>
          <w:lang w:val="uk-UA" w:eastAsia="ru-RU"/>
        </w:rPr>
        <w:t>проведення безоплатного поховання померлих (загиблих) осіб, які мають особливі заслуги перед Батьківщиною, учасників бойових дій та інвалідів війни</w:t>
      </w:r>
      <w:r w:rsidRPr="009175A3">
        <w:rPr>
          <w:rFonts w:ascii="Times New Roman" w:eastAsia="Times New Roman" w:hAnsi="Times New Roman" w:cs="Times New Roman"/>
          <w:color w:val="000000"/>
          <w:sz w:val="24"/>
          <w:szCs w:val="24"/>
          <w:lang w:val="uk-UA" w:eastAsia="ru-RU"/>
        </w:rPr>
        <w:t>.</w:t>
      </w:r>
      <w:r w:rsidR="00CD051C" w:rsidRPr="009175A3">
        <w:rPr>
          <w:rFonts w:ascii="Times New Roman" w:eastAsia="Times New Roman" w:hAnsi="Times New Roman" w:cs="Times New Roman"/>
          <w:color w:val="000000"/>
          <w:sz w:val="24"/>
          <w:szCs w:val="24"/>
          <w:lang w:val="uk-UA" w:eastAsia="ru-RU"/>
        </w:rPr>
        <w:t xml:space="preserve"> </w:t>
      </w:r>
    </w:p>
    <w:p w:rsidR="00883548" w:rsidRPr="009175A3" w:rsidRDefault="00883548" w:rsidP="002D28D2">
      <w:pPr>
        <w:shd w:val="clear" w:color="auto" w:fill="FFFFFF"/>
        <w:tabs>
          <w:tab w:val="left" w:pos="5103"/>
        </w:tabs>
        <w:spacing w:after="0" w:line="240" w:lineRule="auto"/>
        <w:ind w:right="4251"/>
        <w:jc w:val="both"/>
        <w:rPr>
          <w:rFonts w:ascii="Times New Roman" w:eastAsia="Times New Roman" w:hAnsi="Times New Roman" w:cs="Times New Roman"/>
          <w:color w:val="000000"/>
          <w:sz w:val="24"/>
          <w:szCs w:val="24"/>
          <w:lang w:val="uk-UA" w:eastAsia="ru-RU"/>
        </w:rPr>
      </w:pPr>
    </w:p>
    <w:p w:rsidR="00FF6755" w:rsidRDefault="005F3D38" w:rsidP="00883548">
      <w:pPr>
        <w:pStyle w:val="a3"/>
        <w:shd w:val="clear" w:color="auto" w:fill="FFFFFF"/>
        <w:spacing w:before="0" w:beforeAutospacing="0" w:after="0" w:afterAutospacing="0"/>
        <w:ind w:firstLine="708"/>
        <w:jc w:val="both"/>
        <w:textAlignment w:val="baseline"/>
        <w:rPr>
          <w:color w:val="000000" w:themeColor="text1"/>
          <w:lang w:val="uk-UA"/>
        </w:rPr>
      </w:pPr>
      <w:r w:rsidRPr="009175A3">
        <w:rPr>
          <w:color w:val="000000" w:themeColor="text1"/>
          <w:lang w:val="uk-UA"/>
        </w:rPr>
        <w:t>Відповідно до</w:t>
      </w:r>
      <w:r w:rsidR="002D28D2" w:rsidRPr="009175A3">
        <w:rPr>
          <w:color w:val="000000" w:themeColor="text1"/>
          <w:lang w:val="uk-UA"/>
        </w:rPr>
        <w:t xml:space="preserve">, </w:t>
      </w:r>
      <w:r w:rsidR="00AB5B56" w:rsidRPr="009175A3">
        <w:rPr>
          <w:color w:val="000000" w:themeColor="text1"/>
          <w:lang w:val="uk-UA"/>
        </w:rPr>
        <w:t xml:space="preserve">статті 14 Закону України «Про поховання та похоронну справу», </w:t>
      </w:r>
      <w:r w:rsidR="008D459B" w:rsidRPr="009175A3">
        <w:rPr>
          <w:color w:val="000000" w:themeColor="text1"/>
          <w:lang w:val="uk-UA"/>
        </w:rPr>
        <w:t xml:space="preserve">Закону України «Про статус ветеранів війни, гарантії їх соціального захисту» </w:t>
      </w:r>
      <w:r w:rsidR="00AB5B56" w:rsidRPr="009175A3">
        <w:rPr>
          <w:color w:val="000000" w:themeColor="text1"/>
          <w:lang w:val="uk-UA"/>
        </w:rPr>
        <w:t>постанови Кабінету Міністрів України від 28 жовтня 2004 року №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r w:rsidR="002D28D2" w:rsidRPr="009175A3">
        <w:rPr>
          <w:color w:val="000000" w:themeColor="text1"/>
          <w:lang w:val="uk-UA"/>
        </w:rPr>
        <w:t>,</w:t>
      </w:r>
      <w:r w:rsidR="008E6C82" w:rsidRPr="009175A3">
        <w:rPr>
          <w:color w:val="000000" w:themeColor="text1"/>
          <w:lang w:val="uk-UA"/>
        </w:rPr>
        <w:t xml:space="preserve"> прийнявши до уваги інформацію управління житлово-комунального господарства КП «</w:t>
      </w:r>
      <w:proofErr w:type="spellStart"/>
      <w:r w:rsidR="008E6C82" w:rsidRPr="009175A3">
        <w:rPr>
          <w:color w:val="000000" w:themeColor="text1"/>
          <w:lang w:val="uk-UA"/>
        </w:rPr>
        <w:t>Спецкомбінат</w:t>
      </w:r>
      <w:proofErr w:type="spellEnd"/>
      <w:r w:rsidR="008E6C82" w:rsidRPr="009175A3">
        <w:rPr>
          <w:color w:val="000000" w:themeColor="text1"/>
          <w:lang w:val="uk-UA"/>
        </w:rPr>
        <w:t>-Ритуальна Служба» Рівненської міської ради від 21.12.2020 № 626/01-13/04,</w:t>
      </w:r>
      <w:r w:rsidR="002D28D2" w:rsidRPr="009175A3">
        <w:rPr>
          <w:color w:val="000000" w:themeColor="text1"/>
          <w:lang w:val="uk-UA"/>
        </w:rPr>
        <w:t xml:space="preserve"> </w:t>
      </w:r>
      <w:r w:rsidR="0072109C" w:rsidRPr="009175A3">
        <w:rPr>
          <w:color w:val="000000" w:themeColor="text1"/>
          <w:lang w:val="uk-UA"/>
        </w:rPr>
        <w:t>керуючись ст.25</w:t>
      </w:r>
      <w:r w:rsidR="0007304F">
        <w:rPr>
          <w:color w:val="000000" w:themeColor="text1"/>
          <w:lang w:val="uk-UA"/>
        </w:rPr>
        <w:t xml:space="preserve">, </w:t>
      </w:r>
      <w:r w:rsidR="00AB5B56" w:rsidRPr="009175A3">
        <w:rPr>
          <w:color w:val="000000" w:themeColor="text1"/>
          <w:lang w:val="uk-UA"/>
        </w:rPr>
        <w:t>Закону України «Про місцеве самоврядування в Україні»</w:t>
      </w:r>
      <w:r w:rsidR="008E6C82" w:rsidRPr="009175A3">
        <w:rPr>
          <w:color w:val="000000" w:themeColor="text1"/>
          <w:lang w:val="uk-UA"/>
        </w:rPr>
        <w:t>,</w:t>
      </w:r>
      <w:r w:rsidR="002D28D2" w:rsidRPr="009175A3">
        <w:rPr>
          <w:color w:val="000000" w:themeColor="text1"/>
          <w:lang w:val="uk-UA"/>
        </w:rPr>
        <w:t xml:space="preserve"> </w:t>
      </w:r>
      <w:r w:rsidR="00FF6755" w:rsidRPr="009175A3">
        <w:rPr>
          <w:color w:val="000000" w:themeColor="text1"/>
          <w:lang w:val="uk-UA"/>
        </w:rPr>
        <w:t xml:space="preserve"> </w:t>
      </w:r>
      <w:r w:rsidR="006E13B4" w:rsidRPr="009175A3">
        <w:rPr>
          <w:color w:val="000000" w:themeColor="text1"/>
          <w:lang w:val="uk-UA"/>
        </w:rPr>
        <w:t>Шпанівська</w:t>
      </w:r>
      <w:r w:rsidR="00FF6755" w:rsidRPr="009175A3">
        <w:rPr>
          <w:color w:val="000000" w:themeColor="text1"/>
          <w:lang w:val="uk-UA"/>
        </w:rPr>
        <w:t xml:space="preserve"> </w:t>
      </w:r>
      <w:r w:rsidR="006E13B4" w:rsidRPr="009175A3">
        <w:rPr>
          <w:color w:val="000000" w:themeColor="text1"/>
          <w:lang w:val="uk-UA"/>
        </w:rPr>
        <w:t>сільська</w:t>
      </w:r>
      <w:r w:rsidR="00FF6755" w:rsidRPr="009175A3">
        <w:rPr>
          <w:color w:val="000000" w:themeColor="text1"/>
          <w:lang w:val="uk-UA"/>
        </w:rPr>
        <w:t xml:space="preserve"> рада </w:t>
      </w:r>
    </w:p>
    <w:p w:rsidR="00AB64CA" w:rsidRPr="009175A3" w:rsidRDefault="00AB64CA" w:rsidP="00883548">
      <w:pPr>
        <w:pStyle w:val="a3"/>
        <w:shd w:val="clear" w:color="auto" w:fill="FFFFFF"/>
        <w:spacing w:before="0" w:beforeAutospacing="0" w:after="0" w:afterAutospacing="0"/>
        <w:ind w:firstLine="708"/>
        <w:jc w:val="both"/>
        <w:textAlignment w:val="baseline"/>
        <w:rPr>
          <w:color w:val="000000" w:themeColor="text1"/>
          <w:lang w:val="uk-UA"/>
        </w:rPr>
      </w:pPr>
    </w:p>
    <w:p w:rsidR="00FF6755" w:rsidRDefault="006E13B4" w:rsidP="008D459B">
      <w:pPr>
        <w:pStyle w:val="a3"/>
        <w:shd w:val="clear" w:color="auto" w:fill="FFFFFF"/>
        <w:spacing w:before="0" w:beforeAutospacing="0" w:after="0" w:afterAutospacing="0" w:line="360" w:lineRule="atLeast"/>
        <w:jc w:val="center"/>
        <w:textAlignment w:val="baseline"/>
        <w:rPr>
          <w:b/>
          <w:color w:val="000000" w:themeColor="text1"/>
          <w:lang w:val="uk-UA"/>
        </w:rPr>
      </w:pPr>
      <w:r w:rsidRPr="009175A3">
        <w:rPr>
          <w:b/>
          <w:color w:val="000000" w:themeColor="text1"/>
          <w:lang w:val="uk-UA"/>
        </w:rPr>
        <w:t>В И Р І Ш И Л А:</w:t>
      </w:r>
    </w:p>
    <w:p w:rsidR="00116049" w:rsidRDefault="00116049" w:rsidP="008D459B">
      <w:pPr>
        <w:pStyle w:val="a3"/>
        <w:shd w:val="clear" w:color="auto" w:fill="FFFFFF"/>
        <w:spacing w:before="0" w:beforeAutospacing="0" w:after="0" w:afterAutospacing="0" w:line="360" w:lineRule="atLeast"/>
        <w:jc w:val="center"/>
        <w:textAlignment w:val="baseline"/>
        <w:rPr>
          <w:b/>
          <w:color w:val="000000" w:themeColor="text1"/>
          <w:lang w:val="uk-UA"/>
        </w:rPr>
      </w:pPr>
    </w:p>
    <w:p w:rsidR="00AB64CA" w:rsidRDefault="008D459B" w:rsidP="00EC3446">
      <w:pPr>
        <w:pStyle w:val="a3"/>
        <w:numPr>
          <w:ilvl w:val="0"/>
          <w:numId w:val="4"/>
        </w:numPr>
        <w:shd w:val="clear" w:color="auto" w:fill="FFFFFF"/>
        <w:spacing w:before="0" w:beforeAutospacing="0" w:after="0" w:afterAutospacing="0"/>
        <w:jc w:val="both"/>
        <w:textAlignment w:val="baseline"/>
        <w:rPr>
          <w:color w:val="000000" w:themeColor="text1"/>
          <w:lang w:val="uk-UA"/>
        </w:rPr>
      </w:pPr>
      <w:r w:rsidRPr="00091453">
        <w:rPr>
          <w:color w:val="000000" w:themeColor="text1"/>
          <w:lang w:val="uk-UA"/>
        </w:rPr>
        <w:t xml:space="preserve">Затвердити </w:t>
      </w:r>
      <w:r w:rsidR="00D96548">
        <w:rPr>
          <w:color w:val="000000" w:themeColor="text1"/>
          <w:lang w:val="uk-UA"/>
        </w:rPr>
        <w:t>середню</w:t>
      </w:r>
      <w:r w:rsidRPr="00091453">
        <w:rPr>
          <w:color w:val="000000" w:themeColor="text1"/>
          <w:lang w:val="uk-UA"/>
        </w:rPr>
        <w:t xml:space="preserve"> ціну</w:t>
      </w:r>
      <w:r w:rsidR="00D03A32" w:rsidRPr="00091453">
        <w:rPr>
          <w:color w:val="000000" w:themeColor="text1"/>
          <w:lang w:val="uk-UA"/>
        </w:rPr>
        <w:t xml:space="preserve"> розміру вартості</w:t>
      </w:r>
      <w:r w:rsidRPr="00091453">
        <w:rPr>
          <w:color w:val="000000" w:themeColor="text1"/>
          <w:lang w:val="uk-UA"/>
        </w:rPr>
        <w:t xml:space="preserve"> ритуальних послуг</w:t>
      </w:r>
      <w:r w:rsidR="00D03A32" w:rsidRPr="00091453">
        <w:rPr>
          <w:color w:val="000000" w:themeColor="text1"/>
          <w:lang w:val="uk-UA"/>
        </w:rPr>
        <w:t xml:space="preserve"> який відшкодовується</w:t>
      </w:r>
      <w:r w:rsidRPr="00091453">
        <w:rPr>
          <w:color w:val="000000" w:themeColor="text1"/>
          <w:lang w:val="uk-UA"/>
        </w:rPr>
        <w:t xml:space="preserve"> для проведення безоплатного поховання учасників бойових дій і інвалідів війни, </w:t>
      </w:r>
      <w:r w:rsidR="00091453" w:rsidRPr="00091453">
        <w:rPr>
          <w:color w:val="000000" w:themeColor="text1"/>
          <w:lang w:val="uk-UA"/>
        </w:rPr>
        <w:t>виконавцеві волевиявлення або особі, що зобов’язалася поховати померлого (загиблого) учасника бойових дій або інваліда війни, на рівні середньої вартості ритуальних послуг на поховання померлих (загиблих) учасників бойових дій та інвалідів війни</w:t>
      </w:r>
      <w:r w:rsidR="00091453" w:rsidRPr="00091453">
        <w:rPr>
          <w:b/>
          <w:color w:val="000000" w:themeColor="text1"/>
          <w:lang w:val="uk-UA"/>
        </w:rPr>
        <w:t xml:space="preserve"> </w:t>
      </w:r>
      <w:r w:rsidR="00091453" w:rsidRPr="00091453">
        <w:rPr>
          <w:color w:val="000000" w:themeColor="text1"/>
          <w:lang w:val="uk-UA"/>
        </w:rPr>
        <w:t>які</w:t>
      </w:r>
      <w:r w:rsidRPr="00091453">
        <w:rPr>
          <w:color w:val="000000" w:themeColor="text1"/>
          <w:lang w:val="uk-UA"/>
        </w:rPr>
        <w:t xml:space="preserve"> проживали </w:t>
      </w:r>
      <w:r w:rsidR="009175A3" w:rsidRPr="00091453">
        <w:rPr>
          <w:color w:val="000000" w:themeColor="text1"/>
          <w:lang w:val="uk-UA"/>
        </w:rPr>
        <w:t xml:space="preserve">на території Шпанівської сільської </w:t>
      </w:r>
      <w:r w:rsidR="00D96548">
        <w:rPr>
          <w:color w:val="000000" w:themeColor="text1"/>
          <w:lang w:val="uk-UA"/>
        </w:rPr>
        <w:t>ради, згідно додатку (додається на 1 аркуші)</w:t>
      </w:r>
    </w:p>
    <w:p w:rsidR="00D82013" w:rsidRDefault="00091453" w:rsidP="00EC3446">
      <w:pPr>
        <w:pStyle w:val="a3"/>
        <w:numPr>
          <w:ilvl w:val="0"/>
          <w:numId w:val="4"/>
        </w:numPr>
        <w:shd w:val="clear" w:color="auto" w:fill="FFFFFF"/>
        <w:spacing w:before="0" w:beforeAutospacing="0" w:after="0" w:afterAutospacing="0"/>
        <w:jc w:val="both"/>
        <w:textAlignment w:val="baseline"/>
        <w:rPr>
          <w:color w:val="000000" w:themeColor="text1"/>
          <w:lang w:val="uk-UA"/>
        </w:rPr>
      </w:pPr>
      <w:r w:rsidRPr="00091453">
        <w:rPr>
          <w:color w:val="000000" w:themeColor="text1"/>
          <w:lang w:val="uk-UA"/>
        </w:rPr>
        <w:t xml:space="preserve"> </w:t>
      </w:r>
      <w:r w:rsidR="00D82013" w:rsidRPr="00091453">
        <w:rPr>
          <w:color w:val="000000" w:themeColor="text1"/>
          <w:lang w:val="uk-UA"/>
        </w:rPr>
        <w:t>Визнати таким, що втратило чинність рішення  Шпанівської сільської ради Рівненського району Рівненської області від 18.12.2008 року №724.</w:t>
      </w:r>
    </w:p>
    <w:p w:rsidR="0072109C" w:rsidRPr="009175A3" w:rsidRDefault="0072109C" w:rsidP="0072109C">
      <w:pPr>
        <w:pStyle w:val="a3"/>
        <w:numPr>
          <w:ilvl w:val="0"/>
          <w:numId w:val="4"/>
        </w:numPr>
        <w:shd w:val="clear" w:color="auto" w:fill="FFFFFF"/>
        <w:spacing w:after="0"/>
        <w:jc w:val="both"/>
        <w:textAlignment w:val="baseline"/>
        <w:rPr>
          <w:color w:val="000000" w:themeColor="text1"/>
          <w:lang w:val="uk-UA"/>
        </w:rPr>
      </w:pPr>
      <w:r w:rsidRPr="009175A3">
        <w:rPr>
          <w:bCs/>
          <w:color w:val="000000" w:themeColor="text1"/>
          <w:lang w:val="uk-UA"/>
        </w:rPr>
        <w:t xml:space="preserve">Контроль за виконанням рішення покласти на </w:t>
      </w:r>
      <w:r w:rsidR="00D96548">
        <w:rPr>
          <w:bCs/>
          <w:color w:val="000000" w:themeColor="text1"/>
          <w:lang w:val="uk-UA"/>
        </w:rPr>
        <w:t>начальника соціального захисту населення Шпанівської сільської ради (Тетяна СУПРУНЮК)</w:t>
      </w:r>
    </w:p>
    <w:p w:rsidR="008D459B" w:rsidRDefault="007B10D7" w:rsidP="007B10D7">
      <w:pPr>
        <w:pStyle w:val="a3"/>
        <w:shd w:val="clear" w:color="auto" w:fill="FFFFFF"/>
        <w:spacing w:after="0"/>
        <w:jc w:val="both"/>
        <w:textAlignment w:val="baseline"/>
        <w:rPr>
          <w:bCs/>
          <w:color w:val="000000" w:themeColor="text1"/>
          <w:lang w:val="uk-UA"/>
        </w:rPr>
      </w:pPr>
      <w:r w:rsidRPr="009175A3">
        <w:rPr>
          <w:bCs/>
          <w:color w:val="000000" w:themeColor="text1"/>
          <w:lang w:val="uk-UA"/>
        </w:rPr>
        <w:t>Сільський голова</w:t>
      </w:r>
      <w:r w:rsidRPr="009175A3">
        <w:rPr>
          <w:bCs/>
          <w:color w:val="000000" w:themeColor="text1"/>
          <w:lang w:val="uk-UA"/>
        </w:rPr>
        <w:tab/>
      </w:r>
      <w:r w:rsidR="00947653">
        <w:rPr>
          <w:bCs/>
          <w:color w:val="000000" w:themeColor="text1"/>
          <w:lang w:val="uk-UA"/>
        </w:rPr>
        <w:tab/>
      </w:r>
      <w:bookmarkStart w:id="0" w:name="_GoBack"/>
      <w:bookmarkEnd w:id="0"/>
      <w:r w:rsidRPr="009175A3">
        <w:rPr>
          <w:bCs/>
          <w:color w:val="000000" w:themeColor="text1"/>
          <w:lang w:val="uk-UA"/>
        </w:rPr>
        <w:tab/>
      </w:r>
      <w:r w:rsidRPr="009175A3">
        <w:rPr>
          <w:bCs/>
          <w:color w:val="000000" w:themeColor="text1"/>
          <w:lang w:val="uk-UA"/>
        </w:rPr>
        <w:tab/>
      </w:r>
      <w:r w:rsidRPr="009175A3">
        <w:rPr>
          <w:bCs/>
          <w:color w:val="000000" w:themeColor="text1"/>
          <w:lang w:val="uk-UA"/>
        </w:rPr>
        <w:tab/>
      </w:r>
      <w:r w:rsidRPr="009175A3">
        <w:rPr>
          <w:bCs/>
          <w:color w:val="000000" w:themeColor="text1"/>
          <w:lang w:val="uk-UA"/>
        </w:rPr>
        <w:tab/>
      </w:r>
      <w:r w:rsidRPr="009175A3">
        <w:rPr>
          <w:bCs/>
          <w:color w:val="000000" w:themeColor="text1"/>
          <w:lang w:val="uk-UA"/>
        </w:rPr>
        <w:tab/>
      </w:r>
      <w:r w:rsidRPr="009175A3">
        <w:rPr>
          <w:bCs/>
          <w:color w:val="000000" w:themeColor="text1"/>
          <w:lang w:val="uk-UA"/>
        </w:rPr>
        <w:tab/>
        <w:t>Микола СТОЛЯРЧУК</w:t>
      </w:r>
    </w:p>
    <w:p w:rsidR="00BA09B8" w:rsidRDefault="00BA09B8" w:rsidP="007B10D7">
      <w:pPr>
        <w:pStyle w:val="a3"/>
        <w:shd w:val="clear" w:color="auto" w:fill="FFFFFF"/>
        <w:spacing w:after="0"/>
        <w:jc w:val="both"/>
        <w:textAlignment w:val="baseline"/>
        <w:rPr>
          <w:bCs/>
          <w:color w:val="000000" w:themeColor="text1"/>
          <w:lang w:val="uk-UA"/>
        </w:rPr>
      </w:pPr>
    </w:p>
    <w:p w:rsidR="00947653" w:rsidRDefault="00947653" w:rsidP="00D96548">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947653" w:rsidRDefault="00947653" w:rsidP="00D96548">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947653" w:rsidRDefault="00947653" w:rsidP="00D96548">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947653" w:rsidRDefault="00947653" w:rsidP="00D96548">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883548" w:rsidRPr="00883548" w:rsidRDefault="00084CD3" w:rsidP="00D96548">
      <w:pPr>
        <w:pStyle w:val="a3"/>
        <w:shd w:val="clear" w:color="auto" w:fill="FFFFFF"/>
        <w:spacing w:before="0" w:beforeAutospacing="0" w:after="0" w:afterAutospacing="0"/>
        <w:ind w:left="4248" w:firstLine="708"/>
        <w:jc w:val="center"/>
        <w:textAlignment w:val="baseline"/>
        <w:rPr>
          <w:color w:val="000000" w:themeColor="text1"/>
          <w:lang w:val="uk-UA"/>
        </w:rPr>
      </w:pPr>
      <w:r>
        <w:rPr>
          <w:color w:val="000000" w:themeColor="text1"/>
          <w:sz w:val="28"/>
          <w:szCs w:val="28"/>
          <w:lang w:val="uk-UA"/>
        </w:rPr>
        <w:lastRenderedPageBreak/>
        <w:t xml:space="preserve">       </w:t>
      </w:r>
      <w:r w:rsidR="00D96548">
        <w:rPr>
          <w:color w:val="000000" w:themeColor="text1"/>
          <w:sz w:val="28"/>
          <w:szCs w:val="28"/>
          <w:lang w:val="uk-UA"/>
        </w:rPr>
        <w:t xml:space="preserve">                         </w:t>
      </w:r>
      <w:r w:rsidR="00883548" w:rsidRPr="00883548">
        <w:rPr>
          <w:color w:val="000000" w:themeColor="text1"/>
          <w:lang w:val="uk-UA"/>
        </w:rPr>
        <w:t>Додаток</w:t>
      </w:r>
    </w:p>
    <w:p w:rsidR="00883548" w:rsidRPr="00883548" w:rsidRDefault="00883548" w:rsidP="00883548">
      <w:pPr>
        <w:pStyle w:val="a3"/>
        <w:shd w:val="clear" w:color="auto" w:fill="FFFFFF"/>
        <w:spacing w:before="0" w:beforeAutospacing="0" w:after="0" w:afterAutospacing="0"/>
        <w:ind w:left="4248" w:firstLine="708"/>
        <w:jc w:val="right"/>
        <w:textAlignment w:val="baseline"/>
        <w:rPr>
          <w:color w:val="000000" w:themeColor="text1"/>
          <w:lang w:val="uk-UA"/>
        </w:rPr>
      </w:pPr>
      <w:r w:rsidRPr="00883548">
        <w:rPr>
          <w:color w:val="000000" w:themeColor="text1"/>
          <w:lang w:val="uk-UA"/>
        </w:rPr>
        <w:t>до рішення сесії</w:t>
      </w:r>
    </w:p>
    <w:p w:rsidR="00883548" w:rsidRDefault="00947653" w:rsidP="00883548">
      <w:pPr>
        <w:pStyle w:val="a3"/>
        <w:shd w:val="clear" w:color="auto" w:fill="FFFFFF"/>
        <w:spacing w:before="0" w:beforeAutospacing="0" w:after="0" w:afterAutospacing="0"/>
        <w:ind w:left="4248" w:firstLine="708"/>
        <w:jc w:val="right"/>
        <w:textAlignment w:val="baseline"/>
        <w:rPr>
          <w:color w:val="000000" w:themeColor="text1"/>
          <w:lang w:val="uk-UA"/>
        </w:rPr>
      </w:pPr>
      <w:r>
        <w:rPr>
          <w:color w:val="000000" w:themeColor="text1"/>
          <w:lang w:val="uk-UA"/>
        </w:rPr>
        <w:t>26.02.2021 №102</w:t>
      </w:r>
    </w:p>
    <w:p w:rsidR="00947653" w:rsidRPr="00947653" w:rsidRDefault="00947653" w:rsidP="00947653">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883548" w:rsidRPr="00947653" w:rsidRDefault="00D96548" w:rsidP="00947653">
      <w:pPr>
        <w:pStyle w:val="a3"/>
        <w:shd w:val="clear" w:color="auto" w:fill="FFFFFF"/>
        <w:spacing w:before="0" w:beforeAutospacing="0" w:after="0" w:afterAutospacing="0"/>
        <w:jc w:val="center"/>
        <w:textAlignment w:val="baseline"/>
        <w:rPr>
          <w:b/>
          <w:color w:val="000000" w:themeColor="text1"/>
          <w:sz w:val="28"/>
          <w:szCs w:val="28"/>
          <w:lang w:val="uk-UA"/>
        </w:rPr>
      </w:pPr>
      <w:r w:rsidRPr="00947653">
        <w:rPr>
          <w:b/>
          <w:color w:val="000000" w:themeColor="text1"/>
          <w:sz w:val="28"/>
          <w:szCs w:val="28"/>
          <w:lang w:val="uk-UA"/>
        </w:rPr>
        <w:t>Середня ціна</w:t>
      </w:r>
    </w:p>
    <w:p w:rsidR="00AB64CA" w:rsidRPr="00947653" w:rsidRDefault="00AB64CA" w:rsidP="00947653">
      <w:pPr>
        <w:pStyle w:val="a3"/>
        <w:shd w:val="clear" w:color="auto" w:fill="FFFFFF"/>
        <w:spacing w:before="0" w:beforeAutospacing="0" w:after="0" w:afterAutospacing="0"/>
        <w:jc w:val="center"/>
        <w:textAlignment w:val="baseline"/>
        <w:rPr>
          <w:color w:val="000000" w:themeColor="text1"/>
          <w:sz w:val="28"/>
          <w:szCs w:val="28"/>
          <w:lang w:val="uk-UA"/>
        </w:rPr>
      </w:pPr>
      <w:r w:rsidRPr="00947653">
        <w:rPr>
          <w:color w:val="000000" w:themeColor="text1"/>
          <w:sz w:val="28"/>
          <w:szCs w:val="28"/>
          <w:lang w:val="uk-UA"/>
        </w:rPr>
        <w:t>вартості ритуальних послуг який відшкодовується для проведення безоплатного поховання учасників бойових дій і інвалідів війни, виконавцеві волевиявлення або особі, що зобов’язалася поховати померлого (загиблого) учасника бойових дій або інваліда війни</w:t>
      </w:r>
      <w:r w:rsidR="00947653">
        <w:rPr>
          <w:color w:val="000000" w:themeColor="text1"/>
          <w:sz w:val="28"/>
          <w:szCs w:val="28"/>
          <w:lang w:val="uk-UA"/>
        </w:rPr>
        <w:t xml:space="preserve"> </w:t>
      </w:r>
      <w:r w:rsidRPr="00947653">
        <w:rPr>
          <w:color w:val="000000" w:themeColor="text1"/>
          <w:sz w:val="28"/>
          <w:szCs w:val="28"/>
          <w:lang w:val="uk-UA"/>
        </w:rPr>
        <w:t>на території Шпанівської сільської ради</w:t>
      </w:r>
    </w:p>
    <w:p w:rsidR="00883548" w:rsidRPr="00947653" w:rsidRDefault="00883548" w:rsidP="00AB64CA">
      <w:pPr>
        <w:pStyle w:val="a3"/>
        <w:shd w:val="clear" w:color="auto" w:fill="FFFFFF"/>
        <w:spacing w:before="0" w:beforeAutospacing="0" w:after="0" w:afterAutospacing="0"/>
        <w:ind w:left="4248" w:firstLine="708"/>
        <w:textAlignment w:val="baseline"/>
        <w:rPr>
          <w:color w:val="000000" w:themeColor="text1"/>
          <w:sz w:val="28"/>
          <w:szCs w:val="28"/>
          <w:lang w:val="uk-UA"/>
        </w:rPr>
      </w:pPr>
    </w:p>
    <w:p w:rsidR="00883548" w:rsidRPr="00947653" w:rsidRDefault="00883548" w:rsidP="00AB64CA">
      <w:pPr>
        <w:pStyle w:val="a3"/>
        <w:shd w:val="clear" w:color="auto" w:fill="FFFFFF"/>
        <w:spacing w:before="0" w:beforeAutospacing="0" w:after="0" w:afterAutospacing="0"/>
        <w:ind w:left="4248" w:firstLine="708"/>
        <w:textAlignment w:val="baseline"/>
        <w:rPr>
          <w:color w:val="000000" w:themeColor="text1"/>
          <w:sz w:val="28"/>
          <w:szCs w:val="28"/>
          <w:lang w:val="uk-UA"/>
        </w:rPr>
      </w:pPr>
    </w:p>
    <w:tbl>
      <w:tblPr>
        <w:tblStyle w:val="a7"/>
        <w:tblW w:w="0" w:type="auto"/>
        <w:tblLook w:val="04A0" w:firstRow="1" w:lastRow="0" w:firstColumn="1" w:lastColumn="0" w:noHBand="0" w:noVBand="1"/>
      </w:tblPr>
      <w:tblGrid>
        <w:gridCol w:w="704"/>
        <w:gridCol w:w="7088"/>
        <w:gridCol w:w="1837"/>
      </w:tblGrid>
      <w:tr w:rsidR="00AB64CA" w:rsidTr="00776DA1">
        <w:tc>
          <w:tcPr>
            <w:tcW w:w="704" w:type="dxa"/>
          </w:tcPr>
          <w:p w:rsidR="00AB64CA" w:rsidRDefault="00AB64CA" w:rsidP="00AB64CA">
            <w:pPr>
              <w:pStyle w:val="a3"/>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w:t>
            </w:r>
          </w:p>
          <w:p w:rsidR="00AB64CA" w:rsidRDefault="00AB64CA" w:rsidP="00AB64CA">
            <w:pPr>
              <w:pStyle w:val="a3"/>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з\п</w:t>
            </w:r>
          </w:p>
        </w:tc>
        <w:tc>
          <w:tcPr>
            <w:tcW w:w="7088" w:type="dxa"/>
          </w:tcPr>
          <w:p w:rsidR="00AB64CA" w:rsidRDefault="00AB64CA" w:rsidP="00AB64CA">
            <w:pPr>
              <w:pStyle w:val="a3"/>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Найменування послуг</w:t>
            </w:r>
          </w:p>
        </w:tc>
        <w:tc>
          <w:tcPr>
            <w:tcW w:w="1837" w:type="dxa"/>
          </w:tcPr>
          <w:p w:rsidR="00AB64CA" w:rsidRDefault="00AB64CA" w:rsidP="00AB64CA">
            <w:pPr>
              <w:pStyle w:val="a3"/>
              <w:spacing w:before="0" w:beforeAutospacing="0" w:after="0" w:afterAutospacing="0"/>
              <w:jc w:val="both"/>
              <w:textAlignment w:val="baseline"/>
              <w:rPr>
                <w:color w:val="000000" w:themeColor="text1"/>
                <w:sz w:val="28"/>
                <w:szCs w:val="28"/>
                <w:lang w:val="uk-UA"/>
              </w:rPr>
            </w:pPr>
            <w:proofErr w:type="spellStart"/>
            <w:r>
              <w:rPr>
                <w:color w:val="000000" w:themeColor="text1"/>
                <w:sz w:val="28"/>
                <w:szCs w:val="28"/>
                <w:lang w:val="uk-UA"/>
              </w:rPr>
              <w:t>Вартість,грн</w:t>
            </w:r>
            <w:proofErr w:type="spellEnd"/>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w:t>
            </w:r>
          </w:p>
        </w:tc>
        <w:tc>
          <w:tcPr>
            <w:tcW w:w="7088" w:type="dxa"/>
          </w:tcPr>
          <w:p w:rsidR="00AB64CA" w:rsidRDefault="00AB64CA" w:rsidP="00776DA1">
            <w:pPr>
              <w:pStyle w:val="a3"/>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Оформлення договору-замовлення на організацію та проведення поховань</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2</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Д</w:t>
            </w:r>
            <w:proofErr w:type="spellStart"/>
            <w:r w:rsidR="00AB64CA" w:rsidRPr="00AB64CA">
              <w:rPr>
                <w:color w:val="000000" w:themeColor="text1"/>
                <w:sz w:val="28"/>
                <w:szCs w:val="28"/>
              </w:rPr>
              <w:t>оставка</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предметів</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ритуальної</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належності</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завантаження</w:t>
            </w:r>
            <w:proofErr w:type="spellEnd"/>
            <w:r>
              <w:rPr>
                <w:color w:val="000000" w:themeColor="text1"/>
                <w:sz w:val="28"/>
                <w:szCs w:val="28"/>
                <w:lang w:val="uk-UA"/>
              </w:rPr>
              <w:t xml:space="preserve"> на складі</w:t>
            </w:r>
            <w:r>
              <w:rPr>
                <w:color w:val="000000" w:themeColor="text1"/>
                <w:sz w:val="28"/>
                <w:szCs w:val="28"/>
              </w:rPr>
              <w:t xml:space="preserve">  на</w:t>
            </w:r>
            <w:r w:rsidR="00AB64CA" w:rsidRPr="00AB64CA">
              <w:rPr>
                <w:color w:val="000000" w:themeColor="text1"/>
                <w:sz w:val="28"/>
                <w:szCs w:val="28"/>
              </w:rPr>
              <w:t xml:space="preserve">  </w:t>
            </w:r>
            <w:proofErr w:type="spellStart"/>
            <w:r w:rsidR="00AB64CA" w:rsidRPr="00AB64CA">
              <w:rPr>
                <w:color w:val="000000" w:themeColor="text1"/>
                <w:sz w:val="28"/>
                <w:szCs w:val="28"/>
              </w:rPr>
              <w:t>перевезення</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вивантаження</w:t>
            </w:r>
            <w:proofErr w:type="spellEnd"/>
            <w:r w:rsidR="00AB64CA" w:rsidRPr="00AB64CA">
              <w:rPr>
                <w:color w:val="000000" w:themeColor="text1"/>
                <w:sz w:val="28"/>
                <w:szCs w:val="28"/>
              </w:rPr>
              <w:t xml:space="preserve">   на  </w:t>
            </w:r>
            <w:proofErr w:type="spellStart"/>
            <w:r w:rsidR="00AB64CA" w:rsidRPr="00AB64CA">
              <w:rPr>
                <w:color w:val="000000" w:themeColor="text1"/>
                <w:sz w:val="28"/>
                <w:szCs w:val="28"/>
              </w:rPr>
              <w:t>місці</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призначення</w:t>
            </w:r>
            <w:proofErr w:type="spellEnd"/>
            <w:r w:rsidR="00AB64CA" w:rsidRPr="00AB64CA">
              <w:rPr>
                <w:color w:val="000000" w:themeColor="text1"/>
                <w:sz w:val="28"/>
                <w:szCs w:val="28"/>
              </w:rPr>
              <w:t xml:space="preserve">  та </w:t>
            </w:r>
            <w:r>
              <w:rPr>
                <w:color w:val="000000" w:themeColor="text1"/>
                <w:sz w:val="28"/>
                <w:szCs w:val="28"/>
                <w:lang w:val="uk-UA"/>
              </w:rPr>
              <w:t xml:space="preserve"> </w:t>
            </w:r>
            <w:proofErr w:type="spellStart"/>
            <w:r w:rsidR="00AB64CA" w:rsidRPr="00AB64CA">
              <w:rPr>
                <w:color w:val="000000" w:themeColor="text1"/>
                <w:sz w:val="28"/>
                <w:szCs w:val="28"/>
              </w:rPr>
              <w:t>перенесення</w:t>
            </w:r>
            <w:proofErr w:type="spellEnd"/>
            <w:r w:rsidR="00AB64CA" w:rsidRPr="00AB64CA">
              <w:rPr>
                <w:color w:val="000000" w:themeColor="text1"/>
                <w:sz w:val="28"/>
                <w:szCs w:val="28"/>
              </w:rPr>
              <w:t xml:space="preserve"> до </w:t>
            </w:r>
            <w:proofErr w:type="spellStart"/>
            <w:r w:rsidR="00AB64CA" w:rsidRPr="00AB64CA">
              <w:rPr>
                <w:color w:val="000000" w:themeColor="text1"/>
                <w:sz w:val="28"/>
                <w:szCs w:val="28"/>
              </w:rPr>
              <w:t>місця</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знаходження</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тіла</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померлого</w:t>
            </w:r>
            <w:proofErr w:type="spellEnd"/>
          </w:p>
        </w:tc>
        <w:tc>
          <w:tcPr>
            <w:tcW w:w="1837" w:type="dxa"/>
          </w:tcPr>
          <w:p w:rsidR="00AB64CA"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269,00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3</w:t>
            </w:r>
          </w:p>
        </w:tc>
        <w:tc>
          <w:tcPr>
            <w:tcW w:w="7088" w:type="dxa"/>
          </w:tcPr>
          <w:p w:rsidR="00AB64CA" w:rsidRPr="00AB64CA" w:rsidRDefault="00776DA1" w:rsidP="00776DA1">
            <w:pPr>
              <w:pStyle w:val="a3"/>
              <w:jc w:val="both"/>
              <w:textAlignment w:val="baseline"/>
              <w:rPr>
                <w:color w:val="000000" w:themeColor="text1"/>
                <w:sz w:val="28"/>
                <w:szCs w:val="28"/>
              </w:rPr>
            </w:pPr>
            <w:proofErr w:type="spellStart"/>
            <w:r>
              <w:rPr>
                <w:color w:val="000000" w:themeColor="text1"/>
                <w:sz w:val="28"/>
                <w:szCs w:val="28"/>
              </w:rPr>
              <w:t>Н</w:t>
            </w:r>
            <w:r w:rsidR="00AB64CA" w:rsidRPr="00AB64CA">
              <w:rPr>
                <w:color w:val="000000" w:themeColor="text1"/>
                <w:sz w:val="28"/>
                <w:szCs w:val="28"/>
              </w:rPr>
              <w:t>адання</w:t>
            </w:r>
            <w:proofErr w:type="spellEnd"/>
            <w:r w:rsidR="00AB64CA" w:rsidRPr="00AB64CA">
              <w:rPr>
                <w:color w:val="000000" w:themeColor="text1"/>
                <w:sz w:val="28"/>
                <w:szCs w:val="28"/>
              </w:rPr>
              <w:t xml:space="preserve"> </w:t>
            </w:r>
            <w:proofErr w:type="spellStart"/>
            <w:proofErr w:type="gramStart"/>
            <w:r w:rsidR="00AB64CA" w:rsidRPr="00AB64CA">
              <w:rPr>
                <w:color w:val="000000" w:themeColor="text1"/>
                <w:sz w:val="28"/>
                <w:szCs w:val="28"/>
              </w:rPr>
              <w:t>транспортних</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пос</w:t>
            </w:r>
            <w:r>
              <w:rPr>
                <w:color w:val="000000" w:themeColor="text1"/>
                <w:sz w:val="28"/>
                <w:szCs w:val="28"/>
              </w:rPr>
              <w:t>луг</w:t>
            </w:r>
            <w:proofErr w:type="spellEnd"/>
            <w:proofErr w:type="gramEnd"/>
            <w:r>
              <w:rPr>
                <w:color w:val="000000" w:themeColor="text1"/>
                <w:sz w:val="28"/>
                <w:szCs w:val="28"/>
              </w:rPr>
              <w:t xml:space="preserve">  (один  автокатафалк   та о</w:t>
            </w:r>
            <w:r w:rsidR="00AB64CA" w:rsidRPr="00AB64CA">
              <w:rPr>
                <w:color w:val="000000" w:themeColor="text1"/>
                <w:sz w:val="28"/>
                <w:szCs w:val="28"/>
              </w:rPr>
              <w:t>дин</w:t>
            </w:r>
            <w:r>
              <w:rPr>
                <w:color w:val="000000" w:themeColor="text1"/>
                <w:sz w:val="28"/>
                <w:szCs w:val="28"/>
                <w:lang w:val="uk-UA"/>
              </w:rPr>
              <w:t xml:space="preserve"> автобус супроводження)</w:t>
            </w:r>
          </w:p>
        </w:tc>
        <w:tc>
          <w:tcPr>
            <w:tcW w:w="1837" w:type="dxa"/>
          </w:tcPr>
          <w:p w:rsidR="00AB64CA"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980,00</w:t>
            </w:r>
          </w:p>
          <w:p w:rsidR="00D96548"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980,00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4</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П</w:t>
            </w:r>
            <w:proofErr w:type="spellStart"/>
            <w:r w:rsidR="00AB64CA" w:rsidRPr="00AB64CA">
              <w:rPr>
                <w:color w:val="000000" w:themeColor="text1"/>
                <w:sz w:val="28"/>
                <w:szCs w:val="28"/>
              </w:rPr>
              <w:t>еренесення</w:t>
            </w:r>
            <w:proofErr w:type="spellEnd"/>
            <w:r w:rsidR="00AB64CA" w:rsidRPr="00AB64CA">
              <w:rPr>
                <w:color w:val="000000" w:themeColor="text1"/>
                <w:sz w:val="28"/>
                <w:szCs w:val="28"/>
              </w:rPr>
              <w:t xml:space="preserve"> труни з </w:t>
            </w:r>
            <w:proofErr w:type="spellStart"/>
            <w:r w:rsidR="00AB64CA" w:rsidRPr="00AB64CA">
              <w:rPr>
                <w:color w:val="000000" w:themeColor="text1"/>
                <w:sz w:val="28"/>
                <w:szCs w:val="28"/>
              </w:rPr>
              <w:t>тілом</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померлого</w:t>
            </w:r>
            <w:proofErr w:type="spellEnd"/>
            <w:r w:rsidR="00AB64CA" w:rsidRPr="00AB64CA">
              <w:rPr>
                <w:color w:val="000000" w:themeColor="text1"/>
                <w:sz w:val="28"/>
                <w:szCs w:val="28"/>
              </w:rPr>
              <w:t xml:space="preserve"> до </w:t>
            </w:r>
            <w:proofErr w:type="spellStart"/>
            <w:r w:rsidR="00AB64CA" w:rsidRPr="00AB64CA">
              <w:rPr>
                <w:color w:val="000000" w:themeColor="text1"/>
                <w:sz w:val="28"/>
                <w:szCs w:val="28"/>
              </w:rPr>
              <w:t>будинку</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квартири</w:t>
            </w:r>
            <w:proofErr w:type="spellEnd"/>
            <w:r w:rsidR="00AB64CA" w:rsidRPr="00AB64CA">
              <w:rPr>
                <w:color w:val="000000" w:themeColor="text1"/>
                <w:sz w:val="28"/>
                <w:szCs w:val="28"/>
              </w:rPr>
              <w:t>),</w:t>
            </w:r>
            <w:r>
              <w:rPr>
                <w:color w:val="000000" w:themeColor="text1"/>
                <w:sz w:val="28"/>
                <w:szCs w:val="28"/>
                <w:lang w:val="uk-UA"/>
              </w:rPr>
              <w:t xml:space="preserve"> до</w:t>
            </w:r>
            <w:r w:rsidR="00AB64CA" w:rsidRPr="00AB64CA">
              <w:rPr>
                <w:color w:val="000000" w:themeColor="text1"/>
                <w:sz w:val="28"/>
                <w:szCs w:val="28"/>
              </w:rPr>
              <w:t xml:space="preserve"> до </w:t>
            </w:r>
            <w:r>
              <w:rPr>
                <w:color w:val="000000" w:themeColor="text1"/>
                <w:sz w:val="28"/>
                <w:szCs w:val="28"/>
                <w:lang w:val="uk-UA"/>
              </w:rPr>
              <w:t xml:space="preserve"> моргу , з будинку (квартири), моргу, до </w:t>
            </w:r>
            <w:r>
              <w:rPr>
                <w:color w:val="000000" w:themeColor="text1"/>
                <w:sz w:val="28"/>
                <w:szCs w:val="28"/>
              </w:rPr>
              <w:t xml:space="preserve"> </w:t>
            </w:r>
            <w:proofErr w:type="spellStart"/>
            <w:r>
              <w:rPr>
                <w:color w:val="000000" w:themeColor="text1"/>
                <w:sz w:val="28"/>
                <w:szCs w:val="28"/>
              </w:rPr>
              <w:t>місця</w:t>
            </w:r>
            <w:proofErr w:type="spellEnd"/>
            <w:r>
              <w:rPr>
                <w:color w:val="000000" w:themeColor="text1"/>
                <w:sz w:val="28"/>
                <w:szCs w:val="28"/>
              </w:rPr>
              <w:t xml:space="preserve"> </w:t>
            </w:r>
            <w:proofErr w:type="spellStart"/>
            <w:r>
              <w:rPr>
                <w:color w:val="000000" w:themeColor="text1"/>
                <w:sz w:val="28"/>
                <w:szCs w:val="28"/>
              </w:rPr>
              <w:t>поховання</w:t>
            </w:r>
            <w:proofErr w:type="spellEnd"/>
            <w:r>
              <w:rPr>
                <w:color w:val="000000" w:themeColor="text1"/>
                <w:sz w:val="28"/>
                <w:szCs w:val="28"/>
              </w:rPr>
              <w:t>.</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580,00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5</w:t>
            </w:r>
          </w:p>
        </w:tc>
        <w:tc>
          <w:tcPr>
            <w:tcW w:w="7088" w:type="dxa"/>
          </w:tcPr>
          <w:p w:rsidR="00AB64CA" w:rsidRDefault="00776DA1" w:rsidP="00776DA1">
            <w:pPr>
              <w:pStyle w:val="a3"/>
              <w:spacing w:before="0" w:beforeAutospacing="0" w:after="0" w:afterAutospacing="0"/>
              <w:jc w:val="both"/>
              <w:textAlignment w:val="baseline"/>
              <w:rPr>
                <w:color w:val="000000" w:themeColor="text1"/>
                <w:sz w:val="28"/>
                <w:szCs w:val="28"/>
                <w:lang w:val="uk-UA"/>
              </w:rPr>
            </w:pPr>
            <w:proofErr w:type="spellStart"/>
            <w:r>
              <w:rPr>
                <w:color w:val="000000" w:themeColor="text1"/>
                <w:sz w:val="28"/>
                <w:szCs w:val="28"/>
              </w:rPr>
              <w:t>О</w:t>
            </w:r>
            <w:r w:rsidRPr="00776DA1">
              <w:rPr>
                <w:color w:val="000000" w:themeColor="text1"/>
                <w:sz w:val="28"/>
                <w:szCs w:val="28"/>
              </w:rPr>
              <w:t>рганізація</w:t>
            </w:r>
            <w:proofErr w:type="spellEnd"/>
            <w:r w:rsidRPr="00776DA1">
              <w:rPr>
                <w:color w:val="000000" w:themeColor="text1"/>
                <w:sz w:val="28"/>
                <w:szCs w:val="28"/>
              </w:rPr>
              <w:t xml:space="preserve"> </w:t>
            </w:r>
            <w:proofErr w:type="spellStart"/>
            <w:r w:rsidRPr="00776DA1">
              <w:rPr>
                <w:color w:val="000000" w:themeColor="text1"/>
                <w:sz w:val="28"/>
                <w:szCs w:val="28"/>
              </w:rPr>
              <w:t>похова</w:t>
            </w:r>
            <w:r>
              <w:rPr>
                <w:color w:val="000000" w:themeColor="text1"/>
                <w:sz w:val="28"/>
                <w:szCs w:val="28"/>
              </w:rPr>
              <w:t>ння</w:t>
            </w:r>
            <w:proofErr w:type="spellEnd"/>
            <w:r>
              <w:rPr>
                <w:color w:val="000000" w:themeColor="text1"/>
                <w:sz w:val="28"/>
                <w:szCs w:val="28"/>
              </w:rPr>
              <w:t xml:space="preserve"> і </w:t>
            </w:r>
            <w:proofErr w:type="spellStart"/>
            <w:r>
              <w:rPr>
                <w:color w:val="000000" w:themeColor="text1"/>
                <w:sz w:val="28"/>
                <w:szCs w:val="28"/>
              </w:rPr>
              <w:t>проведення</w:t>
            </w:r>
            <w:proofErr w:type="spellEnd"/>
            <w:r>
              <w:rPr>
                <w:color w:val="000000" w:themeColor="text1"/>
                <w:sz w:val="28"/>
                <w:szCs w:val="28"/>
              </w:rPr>
              <w:t xml:space="preserve"> ритуалу.</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440,00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6</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proofErr w:type="spellStart"/>
            <w:r>
              <w:rPr>
                <w:color w:val="000000" w:themeColor="text1"/>
                <w:sz w:val="28"/>
                <w:szCs w:val="28"/>
              </w:rPr>
              <w:t>Надання</w:t>
            </w:r>
            <w:proofErr w:type="spellEnd"/>
            <w:r>
              <w:rPr>
                <w:color w:val="000000" w:themeColor="text1"/>
                <w:sz w:val="28"/>
                <w:szCs w:val="28"/>
              </w:rPr>
              <w:t xml:space="preserve"> труни.</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4000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7</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Н</w:t>
            </w:r>
            <w:proofErr w:type="spellStart"/>
            <w:r w:rsidRPr="00776DA1">
              <w:rPr>
                <w:color w:val="000000" w:themeColor="text1"/>
                <w:sz w:val="28"/>
                <w:szCs w:val="28"/>
              </w:rPr>
              <w:t>адання</w:t>
            </w:r>
            <w:proofErr w:type="spellEnd"/>
            <w:r w:rsidRPr="00776DA1">
              <w:rPr>
                <w:color w:val="000000" w:themeColor="text1"/>
                <w:sz w:val="28"/>
                <w:szCs w:val="28"/>
              </w:rPr>
              <w:t xml:space="preserve"> </w:t>
            </w:r>
            <w:proofErr w:type="spellStart"/>
            <w:r w:rsidRPr="00776DA1">
              <w:rPr>
                <w:color w:val="000000" w:themeColor="text1"/>
                <w:sz w:val="28"/>
                <w:szCs w:val="28"/>
              </w:rPr>
              <w:t>двох</w:t>
            </w:r>
            <w:proofErr w:type="spellEnd"/>
            <w:r w:rsidRPr="00776DA1">
              <w:rPr>
                <w:color w:val="000000" w:themeColor="text1"/>
                <w:sz w:val="28"/>
                <w:szCs w:val="28"/>
              </w:rPr>
              <w:t xml:space="preserve">  </w:t>
            </w:r>
            <w:proofErr w:type="spellStart"/>
            <w:r w:rsidRPr="00776DA1">
              <w:rPr>
                <w:color w:val="000000" w:themeColor="text1"/>
                <w:sz w:val="28"/>
                <w:szCs w:val="28"/>
              </w:rPr>
              <w:t>вінків</w:t>
            </w:r>
            <w:proofErr w:type="spellEnd"/>
            <w:r w:rsidRPr="00776DA1">
              <w:rPr>
                <w:color w:val="000000" w:themeColor="text1"/>
                <w:sz w:val="28"/>
                <w:szCs w:val="28"/>
              </w:rPr>
              <w:t xml:space="preserve">  </w:t>
            </w:r>
            <w:proofErr w:type="spellStart"/>
            <w:r w:rsidRPr="00776DA1">
              <w:rPr>
                <w:color w:val="000000" w:themeColor="text1"/>
                <w:sz w:val="28"/>
                <w:szCs w:val="28"/>
              </w:rPr>
              <w:t>похоронних</w:t>
            </w:r>
            <w:proofErr w:type="spellEnd"/>
            <w:r w:rsidRPr="00776DA1">
              <w:rPr>
                <w:color w:val="000000" w:themeColor="text1"/>
                <w:sz w:val="28"/>
                <w:szCs w:val="28"/>
              </w:rPr>
              <w:t xml:space="preserve">  з  </w:t>
            </w:r>
            <w:proofErr w:type="spellStart"/>
            <w:r w:rsidRPr="00776DA1">
              <w:rPr>
                <w:color w:val="000000" w:themeColor="text1"/>
                <w:sz w:val="28"/>
                <w:szCs w:val="28"/>
              </w:rPr>
              <w:t>траурними</w:t>
            </w:r>
            <w:proofErr w:type="spellEnd"/>
            <w:r w:rsidRPr="00776DA1">
              <w:rPr>
                <w:color w:val="000000" w:themeColor="text1"/>
                <w:sz w:val="28"/>
                <w:szCs w:val="28"/>
              </w:rPr>
              <w:t xml:space="preserve">  </w:t>
            </w:r>
            <w:proofErr w:type="spellStart"/>
            <w:r w:rsidRPr="00776DA1">
              <w:rPr>
                <w:color w:val="000000" w:themeColor="text1"/>
                <w:sz w:val="28"/>
                <w:szCs w:val="28"/>
              </w:rPr>
              <w:t>стрічками</w:t>
            </w:r>
            <w:proofErr w:type="spellEnd"/>
            <w:r w:rsidRPr="00776DA1">
              <w:rPr>
                <w:color w:val="000000" w:themeColor="text1"/>
                <w:sz w:val="28"/>
                <w:szCs w:val="28"/>
              </w:rPr>
              <w:t xml:space="preserve">  (з </w:t>
            </w:r>
            <w:proofErr w:type="spellStart"/>
            <w:r>
              <w:rPr>
                <w:color w:val="000000" w:themeColor="text1"/>
                <w:sz w:val="28"/>
                <w:szCs w:val="28"/>
              </w:rPr>
              <w:t>написом</w:t>
            </w:r>
            <w:proofErr w:type="spellEnd"/>
            <w:r>
              <w:rPr>
                <w:color w:val="000000" w:themeColor="text1"/>
                <w:sz w:val="28"/>
                <w:szCs w:val="28"/>
              </w:rPr>
              <w:t xml:space="preserve"> </w:t>
            </w:r>
            <w:proofErr w:type="spellStart"/>
            <w:r>
              <w:rPr>
                <w:color w:val="000000" w:themeColor="text1"/>
                <w:sz w:val="28"/>
                <w:szCs w:val="28"/>
              </w:rPr>
              <w:t>чи</w:t>
            </w:r>
            <w:proofErr w:type="spellEnd"/>
            <w:r>
              <w:rPr>
                <w:color w:val="000000" w:themeColor="text1"/>
                <w:sz w:val="28"/>
                <w:szCs w:val="28"/>
              </w:rPr>
              <w:t xml:space="preserve"> без </w:t>
            </w:r>
            <w:proofErr w:type="spellStart"/>
            <w:r>
              <w:rPr>
                <w:color w:val="000000" w:themeColor="text1"/>
                <w:sz w:val="28"/>
                <w:szCs w:val="28"/>
              </w:rPr>
              <w:t>нього</w:t>
            </w:r>
            <w:proofErr w:type="spellEnd"/>
            <w:r>
              <w:rPr>
                <w:color w:val="000000" w:themeColor="text1"/>
                <w:sz w:val="28"/>
                <w:szCs w:val="28"/>
              </w:rPr>
              <w:t>).</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800</w:t>
            </w:r>
            <w:r w:rsidR="00804CB3">
              <w:rPr>
                <w:color w:val="000000" w:themeColor="text1"/>
                <w:sz w:val="28"/>
                <w:szCs w:val="28"/>
                <w:lang w:val="uk-UA"/>
              </w:rPr>
              <w:t>,00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8</w:t>
            </w:r>
          </w:p>
        </w:tc>
        <w:tc>
          <w:tcPr>
            <w:tcW w:w="7088" w:type="dxa"/>
          </w:tcPr>
          <w:p w:rsidR="00AB64CA" w:rsidRPr="00776DA1" w:rsidRDefault="00776DA1" w:rsidP="00776DA1">
            <w:pPr>
              <w:pStyle w:val="a3"/>
              <w:jc w:val="both"/>
              <w:textAlignment w:val="baseline"/>
              <w:rPr>
                <w:color w:val="000000" w:themeColor="text1"/>
                <w:sz w:val="28"/>
                <w:szCs w:val="28"/>
                <w:lang w:val="uk-UA"/>
              </w:rPr>
            </w:pPr>
            <w:r>
              <w:rPr>
                <w:color w:val="000000" w:themeColor="text1"/>
                <w:sz w:val="28"/>
                <w:szCs w:val="28"/>
                <w:lang w:val="uk-UA"/>
              </w:rPr>
              <w:t>К</w:t>
            </w:r>
            <w:r w:rsidRPr="00776DA1">
              <w:rPr>
                <w:color w:val="000000" w:themeColor="text1"/>
                <w:sz w:val="28"/>
                <w:szCs w:val="28"/>
                <w:lang w:val="uk-UA"/>
              </w:rPr>
              <w:t>опання могили (викопування ручним чи механізованим способом,</w:t>
            </w:r>
            <w:r>
              <w:rPr>
                <w:color w:val="000000" w:themeColor="text1"/>
                <w:sz w:val="28"/>
                <w:szCs w:val="28"/>
                <w:lang w:val="uk-UA"/>
              </w:rPr>
              <w:t xml:space="preserve"> </w:t>
            </w:r>
            <w:r w:rsidRPr="00776DA1">
              <w:rPr>
                <w:color w:val="000000" w:themeColor="text1"/>
                <w:sz w:val="28"/>
                <w:szCs w:val="28"/>
                <w:lang w:val="uk-UA"/>
              </w:rPr>
              <w:t xml:space="preserve">опускання труни у  могилу,  закопування,  формування  намогильного </w:t>
            </w:r>
            <w:r>
              <w:rPr>
                <w:color w:val="000000" w:themeColor="text1"/>
                <w:sz w:val="28"/>
                <w:szCs w:val="28"/>
                <w:lang w:val="uk-UA"/>
              </w:rPr>
              <w:t xml:space="preserve"> </w:t>
            </w:r>
            <w:r w:rsidRPr="00776DA1">
              <w:rPr>
                <w:color w:val="000000" w:themeColor="text1"/>
                <w:sz w:val="28"/>
                <w:szCs w:val="28"/>
                <w:lang w:val="uk-UA"/>
              </w:rPr>
              <w:t>насипу   та   одноразове   прибирання  прилеглої  території  після поховання).</w:t>
            </w:r>
          </w:p>
        </w:tc>
        <w:tc>
          <w:tcPr>
            <w:tcW w:w="1837" w:type="dxa"/>
          </w:tcPr>
          <w:p w:rsidR="00AB64CA" w:rsidRDefault="00D96548" w:rsidP="00D96548">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1200,00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9</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Н</w:t>
            </w:r>
            <w:r w:rsidRPr="00776DA1">
              <w:rPr>
                <w:color w:val="000000" w:themeColor="text1"/>
                <w:sz w:val="28"/>
                <w:szCs w:val="28"/>
                <w:lang w:val="uk-UA"/>
              </w:rPr>
              <w:t>адання  урни</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w:t>
            </w:r>
          </w:p>
        </w:tc>
      </w:tr>
      <w:tr w:rsidR="00776DA1" w:rsidTr="00776DA1">
        <w:tc>
          <w:tcPr>
            <w:tcW w:w="704" w:type="dxa"/>
          </w:tcPr>
          <w:p w:rsidR="00776DA1"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 xml:space="preserve">10 </w:t>
            </w:r>
          </w:p>
        </w:tc>
        <w:tc>
          <w:tcPr>
            <w:tcW w:w="7088" w:type="dxa"/>
          </w:tcPr>
          <w:p w:rsidR="00776DA1"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Кремація</w:t>
            </w:r>
          </w:p>
        </w:tc>
        <w:tc>
          <w:tcPr>
            <w:tcW w:w="1837" w:type="dxa"/>
          </w:tcPr>
          <w:p w:rsidR="00776DA1"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w:t>
            </w:r>
          </w:p>
        </w:tc>
      </w:tr>
      <w:tr w:rsidR="00AB64CA" w:rsidTr="00776DA1">
        <w:tc>
          <w:tcPr>
            <w:tcW w:w="704" w:type="dxa"/>
          </w:tcPr>
          <w:p w:rsidR="00AB64CA"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11</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П</w:t>
            </w:r>
            <w:r w:rsidRPr="00776DA1">
              <w:rPr>
                <w:color w:val="000000" w:themeColor="text1"/>
                <w:sz w:val="28"/>
                <w:szCs w:val="28"/>
                <w:lang w:val="uk-UA"/>
              </w:rPr>
              <w:t xml:space="preserve">оховання урни з прахом (закопування в могилі чи розміщення в </w:t>
            </w:r>
            <w:r>
              <w:rPr>
                <w:color w:val="000000" w:themeColor="text1"/>
                <w:sz w:val="28"/>
                <w:szCs w:val="28"/>
                <w:lang w:val="uk-UA"/>
              </w:rPr>
              <w:t xml:space="preserve"> </w:t>
            </w:r>
            <w:proofErr w:type="spellStart"/>
            <w:r w:rsidRPr="00776DA1">
              <w:rPr>
                <w:color w:val="000000" w:themeColor="text1"/>
                <w:sz w:val="28"/>
                <w:szCs w:val="28"/>
                <w:lang w:val="uk-UA"/>
              </w:rPr>
              <w:t>колумбарній</w:t>
            </w:r>
            <w:proofErr w:type="spellEnd"/>
            <w:r w:rsidRPr="00776DA1">
              <w:rPr>
                <w:color w:val="000000" w:themeColor="text1"/>
                <w:sz w:val="28"/>
                <w:szCs w:val="28"/>
                <w:lang w:val="uk-UA"/>
              </w:rPr>
              <w:t xml:space="preserve">  ніші  та  </w:t>
            </w:r>
            <w:proofErr w:type="spellStart"/>
            <w:r w:rsidRPr="00776DA1">
              <w:rPr>
                <w:color w:val="000000" w:themeColor="text1"/>
                <w:sz w:val="28"/>
                <w:szCs w:val="28"/>
                <w:lang w:val="uk-UA"/>
              </w:rPr>
              <w:t>одноразо</w:t>
            </w:r>
            <w:r w:rsidRPr="00776DA1">
              <w:rPr>
                <w:color w:val="000000" w:themeColor="text1"/>
                <w:sz w:val="28"/>
                <w:szCs w:val="28"/>
              </w:rPr>
              <w:t>ве</w:t>
            </w:r>
            <w:proofErr w:type="spellEnd"/>
            <w:r w:rsidRPr="00776DA1">
              <w:rPr>
                <w:color w:val="000000" w:themeColor="text1"/>
                <w:sz w:val="28"/>
                <w:szCs w:val="28"/>
              </w:rPr>
              <w:t xml:space="preserve">  </w:t>
            </w:r>
            <w:proofErr w:type="spellStart"/>
            <w:r w:rsidRPr="00776DA1">
              <w:rPr>
                <w:color w:val="000000" w:themeColor="text1"/>
                <w:sz w:val="28"/>
                <w:szCs w:val="28"/>
              </w:rPr>
              <w:t>прибирання</w:t>
            </w:r>
            <w:proofErr w:type="spellEnd"/>
            <w:r w:rsidRPr="00776DA1">
              <w:rPr>
                <w:color w:val="000000" w:themeColor="text1"/>
                <w:sz w:val="28"/>
                <w:szCs w:val="28"/>
              </w:rPr>
              <w:t xml:space="preserve">  </w:t>
            </w:r>
            <w:proofErr w:type="spellStart"/>
            <w:r w:rsidRPr="00776DA1">
              <w:rPr>
                <w:color w:val="000000" w:themeColor="text1"/>
                <w:sz w:val="28"/>
                <w:szCs w:val="28"/>
              </w:rPr>
              <w:t>прилеглої</w:t>
            </w:r>
            <w:proofErr w:type="spellEnd"/>
            <w:r w:rsidRPr="00776DA1">
              <w:rPr>
                <w:color w:val="000000" w:themeColor="text1"/>
                <w:sz w:val="28"/>
                <w:szCs w:val="28"/>
              </w:rPr>
              <w:t xml:space="preserve"> </w:t>
            </w:r>
            <w:proofErr w:type="spellStart"/>
            <w:r w:rsidRPr="00776DA1">
              <w:rPr>
                <w:color w:val="000000" w:themeColor="text1"/>
                <w:sz w:val="28"/>
                <w:szCs w:val="28"/>
              </w:rPr>
              <w:t>території</w:t>
            </w:r>
            <w:proofErr w:type="spellEnd"/>
            <w:r w:rsidRPr="00776DA1">
              <w:rPr>
                <w:color w:val="000000" w:themeColor="text1"/>
                <w:sz w:val="28"/>
                <w:szCs w:val="28"/>
              </w:rPr>
              <w:t xml:space="preserve"> </w:t>
            </w:r>
            <w:r>
              <w:rPr>
                <w:color w:val="000000" w:themeColor="text1"/>
                <w:sz w:val="28"/>
                <w:szCs w:val="28"/>
                <w:lang w:val="uk-UA"/>
              </w:rPr>
              <w:t xml:space="preserve"> </w:t>
            </w:r>
            <w:proofErr w:type="spellStart"/>
            <w:r w:rsidRPr="00776DA1">
              <w:rPr>
                <w:color w:val="000000" w:themeColor="text1"/>
                <w:sz w:val="28"/>
                <w:szCs w:val="28"/>
              </w:rPr>
              <w:t>після</w:t>
            </w:r>
            <w:proofErr w:type="spellEnd"/>
            <w:r w:rsidRPr="00776DA1">
              <w:rPr>
                <w:color w:val="000000" w:themeColor="text1"/>
                <w:sz w:val="28"/>
                <w:szCs w:val="28"/>
              </w:rPr>
              <w:t xml:space="preserve">  </w:t>
            </w:r>
            <w:proofErr w:type="spellStart"/>
            <w:r w:rsidRPr="00776DA1">
              <w:rPr>
                <w:color w:val="000000" w:themeColor="text1"/>
                <w:sz w:val="28"/>
                <w:szCs w:val="28"/>
              </w:rPr>
              <w:t>поховання</w:t>
            </w:r>
            <w:proofErr w:type="spellEnd"/>
            <w:r w:rsidRPr="00776DA1">
              <w:rPr>
                <w:color w:val="000000" w:themeColor="text1"/>
                <w:sz w:val="28"/>
                <w:szCs w:val="28"/>
              </w:rPr>
              <w:t>)</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w:t>
            </w:r>
          </w:p>
        </w:tc>
      </w:tr>
      <w:tr w:rsidR="00AB64CA" w:rsidTr="00776DA1">
        <w:tc>
          <w:tcPr>
            <w:tcW w:w="704" w:type="dxa"/>
          </w:tcPr>
          <w:p w:rsidR="00AB64CA"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12</w:t>
            </w:r>
          </w:p>
        </w:tc>
        <w:tc>
          <w:tcPr>
            <w:tcW w:w="7088" w:type="dxa"/>
          </w:tcPr>
          <w:p w:rsidR="00AB64CA" w:rsidRDefault="00776DA1" w:rsidP="00776DA1">
            <w:pPr>
              <w:pStyle w:val="a3"/>
              <w:spacing w:before="0" w:beforeAutospacing="0" w:after="0" w:afterAutospacing="0"/>
              <w:jc w:val="both"/>
              <w:textAlignment w:val="baseline"/>
              <w:rPr>
                <w:color w:val="000000" w:themeColor="text1"/>
                <w:sz w:val="28"/>
                <w:szCs w:val="28"/>
                <w:lang w:val="uk-UA"/>
              </w:rPr>
            </w:pPr>
            <w:proofErr w:type="spellStart"/>
            <w:r>
              <w:rPr>
                <w:color w:val="000000" w:themeColor="text1"/>
                <w:sz w:val="28"/>
                <w:szCs w:val="28"/>
              </w:rPr>
              <w:t>С</w:t>
            </w:r>
            <w:r w:rsidRPr="00776DA1">
              <w:rPr>
                <w:color w:val="000000" w:themeColor="text1"/>
                <w:sz w:val="28"/>
                <w:szCs w:val="28"/>
              </w:rPr>
              <w:t>порудження</w:t>
            </w:r>
            <w:proofErr w:type="spellEnd"/>
            <w:r w:rsidRPr="00776DA1">
              <w:rPr>
                <w:color w:val="000000" w:themeColor="text1"/>
                <w:sz w:val="28"/>
                <w:szCs w:val="28"/>
              </w:rPr>
              <w:t xml:space="preserve"> </w:t>
            </w:r>
            <w:proofErr w:type="spellStart"/>
            <w:r w:rsidRPr="00776DA1">
              <w:rPr>
                <w:color w:val="000000" w:themeColor="text1"/>
                <w:sz w:val="28"/>
                <w:szCs w:val="28"/>
              </w:rPr>
              <w:t>надгробка</w:t>
            </w:r>
            <w:proofErr w:type="spellEnd"/>
          </w:p>
        </w:tc>
        <w:tc>
          <w:tcPr>
            <w:tcW w:w="1837" w:type="dxa"/>
          </w:tcPr>
          <w:p w:rsidR="00AB64CA" w:rsidRDefault="004011AE"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w:t>
            </w:r>
          </w:p>
        </w:tc>
      </w:tr>
    </w:tbl>
    <w:p w:rsidR="00883548" w:rsidRDefault="00883548" w:rsidP="00776DA1">
      <w:pPr>
        <w:pStyle w:val="a3"/>
        <w:shd w:val="clear" w:color="auto" w:fill="FFFFFF"/>
        <w:spacing w:before="0" w:beforeAutospacing="0" w:after="0" w:afterAutospacing="0"/>
        <w:jc w:val="both"/>
        <w:textAlignment w:val="baseline"/>
        <w:rPr>
          <w:color w:val="000000" w:themeColor="text1"/>
          <w:sz w:val="28"/>
          <w:szCs w:val="28"/>
          <w:lang w:val="uk-UA"/>
        </w:rPr>
      </w:pPr>
    </w:p>
    <w:p w:rsidR="00883548" w:rsidRDefault="00776DA1" w:rsidP="00776DA1">
      <w:pPr>
        <w:pStyle w:val="a3"/>
        <w:shd w:val="clear" w:color="auto" w:fill="FFFFFF"/>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Сільський голова</w:t>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t>Микола СТОЛЯРЧУК</w:t>
      </w:r>
    </w:p>
    <w:p w:rsidR="00883548" w:rsidRDefault="00883548"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883548" w:rsidRDefault="00883548"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sectPr w:rsidR="00AB64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D7536"/>
    <w:multiLevelType w:val="hybridMultilevel"/>
    <w:tmpl w:val="2202EB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1033885"/>
    <w:multiLevelType w:val="multilevel"/>
    <w:tmpl w:val="FC06F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90473B"/>
    <w:multiLevelType w:val="hybridMultilevel"/>
    <w:tmpl w:val="E8EAFFBC"/>
    <w:lvl w:ilvl="0" w:tplc="78FA8070">
      <w:numFmt w:val="bullet"/>
      <w:lvlText w:val="-"/>
      <w:lvlJc w:val="left"/>
      <w:pPr>
        <w:ind w:left="795" w:hanging="360"/>
      </w:pPr>
      <w:rPr>
        <w:rFonts w:ascii="Times New Roman" w:eastAsia="Times New Roman"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45F578BA"/>
    <w:multiLevelType w:val="hybridMultilevel"/>
    <w:tmpl w:val="9EB29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57876AF"/>
    <w:multiLevelType w:val="hybridMultilevel"/>
    <w:tmpl w:val="3B3CC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755"/>
    <w:rsid w:val="0007304F"/>
    <w:rsid w:val="00084CD3"/>
    <w:rsid w:val="00091453"/>
    <w:rsid w:val="00116049"/>
    <w:rsid w:val="001F0349"/>
    <w:rsid w:val="00221C72"/>
    <w:rsid w:val="002D28D2"/>
    <w:rsid w:val="004011AE"/>
    <w:rsid w:val="005636FD"/>
    <w:rsid w:val="005F3D38"/>
    <w:rsid w:val="006E13B4"/>
    <w:rsid w:val="0072109C"/>
    <w:rsid w:val="00721204"/>
    <w:rsid w:val="00776DA1"/>
    <w:rsid w:val="007B10D7"/>
    <w:rsid w:val="00804CB3"/>
    <w:rsid w:val="00816079"/>
    <w:rsid w:val="0082054C"/>
    <w:rsid w:val="00883548"/>
    <w:rsid w:val="008D459B"/>
    <w:rsid w:val="008E6C82"/>
    <w:rsid w:val="009175A3"/>
    <w:rsid w:val="00944A0F"/>
    <w:rsid w:val="00947653"/>
    <w:rsid w:val="009723C1"/>
    <w:rsid w:val="0099785F"/>
    <w:rsid w:val="00A130DF"/>
    <w:rsid w:val="00A219EC"/>
    <w:rsid w:val="00A21D9B"/>
    <w:rsid w:val="00A24360"/>
    <w:rsid w:val="00A36E22"/>
    <w:rsid w:val="00AB5B56"/>
    <w:rsid w:val="00AB64CA"/>
    <w:rsid w:val="00BA09B8"/>
    <w:rsid w:val="00C42BA6"/>
    <w:rsid w:val="00CD051C"/>
    <w:rsid w:val="00CE3E61"/>
    <w:rsid w:val="00D03A32"/>
    <w:rsid w:val="00D32C7E"/>
    <w:rsid w:val="00D43AB3"/>
    <w:rsid w:val="00D62BAB"/>
    <w:rsid w:val="00D82013"/>
    <w:rsid w:val="00D96548"/>
    <w:rsid w:val="00E804E5"/>
    <w:rsid w:val="00EF7C00"/>
    <w:rsid w:val="00FF6755"/>
    <w:rsid w:val="00FF7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19D23-93CC-4C3F-9FD3-345ED661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67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F6755"/>
    <w:rPr>
      <w:color w:val="0000FF"/>
      <w:u w:val="single"/>
    </w:rPr>
  </w:style>
  <w:style w:type="paragraph" w:styleId="a5">
    <w:name w:val="Balloon Text"/>
    <w:basedOn w:val="a"/>
    <w:link w:val="a6"/>
    <w:uiPriority w:val="99"/>
    <w:semiHidden/>
    <w:unhideWhenUsed/>
    <w:rsid w:val="00221C7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21C72"/>
    <w:rPr>
      <w:rFonts w:ascii="Segoe UI" w:hAnsi="Segoe UI" w:cs="Segoe UI"/>
      <w:sz w:val="18"/>
      <w:szCs w:val="18"/>
    </w:rPr>
  </w:style>
  <w:style w:type="table" w:styleId="a7">
    <w:name w:val="Table Grid"/>
    <w:basedOn w:val="a1"/>
    <w:rsid w:val="002D28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89507">
      <w:bodyDiv w:val="1"/>
      <w:marLeft w:val="0"/>
      <w:marRight w:val="0"/>
      <w:marTop w:val="0"/>
      <w:marBottom w:val="0"/>
      <w:divBdr>
        <w:top w:val="none" w:sz="0" w:space="0" w:color="auto"/>
        <w:left w:val="none" w:sz="0" w:space="0" w:color="auto"/>
        <w:bottom w:val="none" w:sz="0" w:space="0" w:color="auto"/>
        <w:right w:val="none" w:sz="0" w:space="0" w:color="auto"/>
      </w:divBdr>
      <w:divsChild>
        <w:div w:id="167792282">
          <w:marLeft w:val="-113"/>
          <w:marRight w:val="0"/>
          <w:marTop w:val="0"/>
          <w:marBottom w:val="0"/>
          <w:divBdr>
            <w:top w:val="none" w:sz="0" w:space="0" w:color="auto"/>
            <w:left w:val="none" w:sz="0" w:space="0" w:color="auto"/>
            <w:bottom w:val="none" w:sz="0" w:space="0" w:color="auto"/>
            <w:right w:val="none" w:sz="0" w:space="0" w:color="auto"/>
          </w:divBdr>
        </w:div>
      </w:divsChild>
    </w:div>
    <w:div w:id="598803947">
      <w:bodyDiv w:val="1"/>
      <w:marLeft w:val="0"/>
      <w:marRight w:val="0"/>
      <w:marTop w:val="0"/>
      <w:marBottom w:val="0"/>
      <w:divBdr>
        <w:top w:val="none" w:sz="0" w:space="0" w:color="auto"/>
        <w:left w:val="none" w:sz="0" w:space="0" w:color="auto"/>
        <w:bottom w:val="none" w:sz="0" w:space="0" w:color="auto"/>
        <w:right w:val="none" w:sz="0" w:space="0" w:color="auto"/>
      </w:divBdr>
    </w:div>
    <w:div w:id="1993948633">
      <w:bodyDiv w:val="1"/>
      <w:marLeft w:val="0"/>
      <w:marRight w:val="0"/>
      <w:marTop w:val="0"/>
      <w:marBottom w:val="0"/>
      <w:divBdr>
        <w:top w:val="none" w:sz="0" w:space="0" w:color="auto"/>
        <w:left w:val="none" w:sz="0" w:space="0" w:color="auto"/>
        <w:bottom w:val="none" w:sz="0" w:space="0" w:color="auto"/>
        <w:right w:val="none" w:sz="0" w:space="0" w:color="auto"/>
      </w:divBdr>
      <w:divsChild>
        <w:div w:id="1064063021">
          <w:marLeft w:val="0"/>
          <w:marRight w:val="0"/>
          <w:marTop w:val="0"/>
          <w:marBottom w:val="0"/>
          <w:divBdr>
            <w:top w:val="none" w:sz="0" w:space="0" w:color="auto"/>
            <w:left w:val="none" w:sz="0" w:space="0" w:color="auto"/>
            <w:bottom w:val="none" w:sz="0" w:space="0" w:color="auto"/>
            <w:right w:val="none" w:sz="0" w:space="0" w:color="auto"/>
          </w:divBdr>
        </w:div>
      </w:divsChild>
    </w:div>
    <w:div w:id="2000502792">
      <w:bodyDiv w:val="1"/>
      <w:marLeft w:val="0"/>
      <w:marRight w:val="0"/>
      <w:marTop w:val="0"/>
      <w:marBottom w:val="0"/>
      <w:divBdr>
        <w:top w:val="none" w:sz="0" w:space="0" w:color="auto"/>
        <w:left w:val="none" w:sz="0" w:space="0" w:color="auto"/>
        <w:bottom w:val="none" w:sz="0" w:space="0" w:color="auto"/>
        <w:right w:val="none" w:sz="0" w:space="0" w:color="auto"/>
      </w:divBdr>
      <w:divsChild>
        <w:div w:id="1975715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A4203-F5F0-41A5-B36D-98F7DB901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562</Words>
  <Characters>3204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10</cp:revision>
  <cp:lastPrinted>2019-07-03T13:32:00Z</cp:lastPrinted>
  <dcterms:created xsi:type="dcterms:W3CDTF">2021-02-11T13:12:00Z</dcterms:created>
  <dcterms:modified xsi:type="dcterms:W3CDTF">2021-03-04T13:34:00Z</dcterms:modified>
</cp:coreProperties>
</file>