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D0EF5" w14:textId="54E7E41A" w:rsidR="00EB28C9" w:rsidRDefault="00EB28C9" w:rsidP="00EB28C9">
      <w:pPr>
        <w:spacing w:after="0" w:line="240" w:lineRule="auto"/>
        <w:jc w:val="center"/>
        <w:rPr>
          <w:rFonts w:ascii="Times New Roman" w:eastAsia="Times New Roman" w:hAnsi="Times New Roman" w:cs="Times New Roman"/>
          <w:color w:val="000080"/>
          <w:sz w:val="23"/>
          <w:szCs w:val="24"/>
          <w:lang w:val="uk-UA" w:eastAsia="ru-RU"/>
        </w:rPr>
      </w:pPr>
      <w:r>
        <w:rPr>
          <w:noProof/>
          <w:color w:val="000080"/>
          <w:sz w:val="23"/>
          <w:lang w:val="uk-UA" w:eastAsia="uk-UA"/>
        </w:rPr>
        <w:drawing>
          <wp:inline distT="0" distB="0" distL="0" distR="0" wp14:anchorId="7307CE2A" wp14:editId="4A6D0F11">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14:paraId="11B37D7C" w14:textId="77777777" w:rsidR="00EB28C9" w:rsidRDefault="00EB28C9" w:rsidP="00EB28C9">
      <w:pPr>
        <w:spacing w:after="0" w:line="240" w:lineRule="auto"/>
        <w:rPr>
          <w:rFonts w:ascii="Times New Roman" w:eastAsia="Times New Roman" w:hAnsi="Times New Roman" w:cs="Times New Roman"/>
          <w:color w:val="000080"/>
          <w:sz w:val="10"/>
          <w:szCs w:val="10"/>
          <w:lang w:val="uk-UA" w:eastAsia="ru-RU"/>
        </w:rPr>
      </w:pPr>
    </w:p>
    <w:p w14:paraId="2DE1C588" w14:textId="77777777" w:rsidR="00EB28C9" w:rsidRDefault="00EB28C9" w:rsidP="00EB28C9">
      <w:pPr>
        <w:keepNext/>
        <w:spacing w:after="0" w:line="240" w:lineRule="auto"/>
        <w:jc w:val="center"/>
        <w:outlineLvl w:val="2"/>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ШПАНІВСЬКА СІЛЬСЬКА РАДА</w:t>
      </w:r>
    </w:p>
    <w:p w14:paraId="4963B0D2" w14:textId="77777777" w:rsidR="00EB28C9" w:rsidRDefault="00EB28C9" w:rsidP="00EB28C9">
      <w:pPr>
        <w:keepNext/>
        <w:spacing w:after="0" w:line="240" w:lineRule="auto"/>
        <w:jc w:val="center"/>
        <w:outlineLvl w:val="4"/>
        <w:rPr>
          <w:rFonts w:ascii="Times New Roman" w:eastAsia="Arial Unicode MS" w:hAnsi="Times New Roman" w:cs="Times New Roman"/>
          <w:b/>
          <w:bCs/>
          <w:color w:val="000000"/>
          <w:sz w:val="28"/>
          <w:szCs w:val="28"/>
          <w:lang w:val="uk-UA" w:eastAsia="ru-RU"/>
        </w:rPr>
      </w:pPr>
      <w:r>
        <w:rPr>
          <w:rFonts w:ascii="Times New Roman" w:eastAsia="Calibri" w:hAnsi="Times New Roman" w:cs="Times New Roman"/>
          <w:b/>
          <w:sz w:val="28"/>
          <w:szCs w:val="28"/>
          <w:lang w:val="uk-UA"/>
        </w:rPr>
        <w:t>РІВНЕНСЬКОГО РАЙОНУ РІВНЕНСЬКОЇ  ОБЛАСТІ</w:t>
      </w:r>
    </w:p>
    <w:p w14:paraId="10834DE5" w14:textId="77777777" w:rsidR="00EB28C9" w:rsidRDefault="00EB28C9" w:rsidP="00EB28C9">
      <w:pPr>
        <w:spacing w:after="0"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(виконавчий комітет)</w:t>
      </w:r>
    </w:p>
    <w:p w14:paraId="1850095C" w14:textId="77777777" w:rsidR="00EB28C9" w:rsidRDefault="00EB28C9" w:rsidP="00EB28C9">
      <w:pPr>
        <w:spacing w:after="0" w:line="240" w:lineRule="auto"/>
        <w:jc w:val="center"/>
        <w:rPr>
          <w:rFonts w:ascii="Times New Roman" w:eastAsia="Times New Roman" w:hAnsi="Times New Roman" w:cs="Times New Roman"/>
          <w:color w:val="000000"/>
          <w:sz w:val="28"/>
          <w:szCs w:val="28"/>
          <w:lang w:val="uk-UA" w:eastAsia="ru-RU"/>
        </w:rPr>
      </w:pPr>
    </w:p>
    <w:p w14:paraId="5183C69E" w14:textId="06A42470" w:rsidR="00EB28C9" w:rsidRDefault="00EB28C9" w:rsidP="00EB28C9">
      <w:pPr>
        <w:keepNext/>
        <w:spacing w:after="0" w:line="240" w:lineRule="auto"/>
        <w:jc w:val="center"/>
        <w:outlineLvl w:val="6"/>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Р І Ш Е Н Н Я </w:t>
      </w:r>
      <w:r w:rsidR="00DD2B33">
        <w:rPr>
          <w:rFonts w:ascii="Times New Roman" w:eastAsia="Times New Roman" w:hAnsi="Times New Roman" w:cs="Times New Roman"/>
          <w:b/>
          <w:bCs/>
          <w:sz w:val="28"/>
          <w:szCs w:val="28"/>
          <w:lang w:eastAsia="ar-SA"/>
        </w:rPr>
        <w:t>проєкт</w:t>
      </w:r>
      <w:bookmarkStart w:id="0" w:name="_GoBack"/>
      <w:bookmarkEnd w:id="0"/>
    </w:p>
    <w:p w14:paraId="47677E14" w14:textId="77777777" w:rsidR="00EB28C9" w:rsidRDefault="00EB28C9" w:rsidP="00EB28C9">
      <w:pPr>
        <w:spacing w:after="0" w:line="240" w:lineRule="auto"/>
        <w:jc w:val="center"/>
        <w:rPr>
          <w:rFonts w:ascii="Times New Roman" w:eastAsia="Times New Roman" w:hAnsi="Times New Roman" w:cs="Times New Roman"/>
          <w:b/>
          <w:color w:val="000000"/>
          <w:sz w:val="28"/>
          <w:szCs w:val="28"/>
          <w:lang w:val="uk-UA" w:eastAsia="ru-RU"/>
        </w:rPr>
      </w:pPr>
    </w:p>
    <w:p w14:paraId="685CA792" w14:textId="77777777" w:rsidR="00EB28C9" w:rsidRDefault="00EB28C9" w:rsidP="00EB28C9">
      <w:pPr>
        <w:spacing w:after="0" w:line="240" w:lineRule="auto"/>
        <w:rPr>
          <w:rFonts w:ascii="Times New Roman" w:eastAsia="Times New Roman" w:hAnsi="Times New Roman" w:cs="Times New Roman"/>
          <w:color w:val="000000"/>
          <w:sz w:val="28"/>
          <w:szCs w:val="24"/>
          <w:lang w:val="uk-UA" w:eastAsia="ru-RU"/>
        </w:rPr>
      </w:pPr>
    </w:p>
    <w:p w14:paraId="459571DE" w14:textId="77777777" w:rsidR="00EB28C9" w:rsidRDefault="00EB28C9" w:rsidP="00EB28C9">
      <w:pPr>
        <w:spacing w:after="0" w:line="240" w:lineRule="auto"/>
        <w:rPr>
          <w:rFonts w:ascii="Times New Roman" w:eastAsia="Times New Roman" w:hAnsi="Times New Roman" w:cs="Times New Roman"/>
          <w:color w:val="000000"/>
          <w:sz w:val="28"/>
          <w:szCs w:val="24"/>
          <w:lang w:val="uk-UA" w:eastAsia="ru-RU"/>
        </w:rPr>
      </w:pPr>
      <w:r>
        <w:rPr>
          <w:rFonts w:ascii="Times New Roman" w:eastAsia="Times New Roman" w:hAnsi="Times New Roman" w:cs="Times New Roman"/>
          <w:color w:val="000000"/>
          <w:sz w:val="28"/>
          <w:szCs w:val="24"/>
          <w:lang w:val="uk-UA" w:eastAsia="ru-RU"/>
        </w:rPr>
        <w:t xml:space="preserve">23 лютого 2022  року                                                                                  № </w:t>
      </w:r>
    </w:p>
    <w:p w14:paraId="113E25B9" w14:textId="77777777" w:rsidR="00EB28C9" w:rsidRDefault="00EB28C9" w:rsidP="00EB28C9">
      <w:pPr>
        <w:tabs>
          <w:tab w:val="center" w:pos="4677"/>
          <w:tab w:val="right" w:pos="9355"/>
        </w:tabs>
        <w:suppressAutoHyphens/>
        <w:spacing w:after="0" w:line="240" w:lineRule="auto"/>
        <w:jc w:val="right"/>
        <w:rPr>
          <w:rFonts w:ascii="Times New Roman" w:eastAsia="Times New Roman" w:hAnsi="Times New Roman" w:cs="Times New Roman"/>
          <w:b/>
          <w:sz w:val="28"/>
          <w:szCs w:val="28"/>
          <w:lang w:val="uk-UA" w:eastAsia="ar-SA"/>
        </w:rPr>
      </w:pPr>
    </w:p>
    <w:p w14:paraId="1839D60B" w14:textId="77777777" w:rsidR="00EB28C9" w:rsidRDefault="00EB28C9" w:rsidP="00EB28C9">
      <w:pPr>
        <w:pStyle w:val="x-scope"/>
        <w:shd w:val="clear" w:color="auto" w:fill="FFFFFF"/>
        <w:spacing w:before="0" w:beforeAutospacing="0"/>
        <w:rPr>
          <w:rStyle w:val="qowt-font2-timesnewroman"/>
          <w:color w:val="333333"/>
        </w:rPr>
      </w:pPr>
    </w:p>
    <w:p w14:paraId="7DD5216F" w14:textId="77777777" w:rsidR="00EB28C9" w:rsidRDefault="00EB28C9" w:rsidP="00EB28C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sz w:val="28"/>
          <w:szCs w:val="28"/>
          <w:lang w:val="uk-UA" w:eastAsia="uk-UA"/>
        </w:rPr>
        <w:t xml:space="preserve">Про присвоєння поштової </w:t>
      </w:r>
    </w:p>
    <w:p w14:paraId="74709D6D" w14:textId="77777777" w:rsidR="00EB28C9" w:rsidRDefault="00EB28C9" w:rsidP="00EB28C9">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адреси</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8"/>
          <w:szCs w:val="28"/>
          <w:lang w:val="uk-UA" w:eastAsia="uk-UA"/>
        </w:rPr>
        <w:t xml:space="preserve">до житлового будинку </w:t>
      </w:r>
    </w:p>
    <w:p w14:paraId="1F54536A" w14:textId="486EBD8F" w:rsidR="00EB28C9" w:rsidRDefault="00EB28C9" w:rsidP="00EB28C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гр. Захарчук Наталії Іванівни</w:t>
      </w:r>
    </w:p>
    <w:p w14:paraId="0110C3E2" w14:textId="77777777" w:rsidR="00EB28C9" w:rsidRDefault="00EB28C9" w:rsidP="00EB28C9">
      <w:pPr>
        <w:spacing w:before="100" w:beforeAutospacing="1" w:after="100" w:afterAutospacing="1" w:line="240" w:lineRule="auto"/>
        <w:jc w:val="both"/>
        <w:rPr>
          <w:rFonts w:ascii="Times New Roman" w:eastAsia="Times New Roman" w:hAnsi="Times New Roman" w:cs="Times New Roman"/>
          <w:sz w:val="28"/>
          <w:szCs w:val="28"/>
          <w:lang w:val="uk-UA" w:eastAsia="uk-UA"/>
        </w:rPr>
      </w:pPr>
    </w:p>
    <w:p w14:paraId="7B375551" w14:textId="1692A351" w:rsidR="00EB28C9" w:rsidRDefault="00EB28C9" w:rsidP="00EB28C9">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На підставі поданої заяви та документів гр. Захарчук Наталії Іванівни,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r>
        <w:rPr>
          <w:rFonts w:ascii="Times New Roman" w:eastAsia="Times New Roman" w:hAnsi="Times New Roman" w:cs="Times New Roman"/>
          <w:sz w:val="24"/>
          <w:szCs w:val="24"/>
          <w:lang w:val="uk-UA" w:eastAsia="uk-UA"/>
        </w:rPr>
        <w:t xml:space="preserve"> </w:t>
      </w:r>
    </w:p>
    <w:p w14:paraId="14D108AE" w14:textId="77777777" w:rsidR="00EB28C9" w:rsidRDefault="00EB28C9" w:rsidP="00EB28C9">
      <w:pPr>
        <w:spacing w:before="100" w:beforeAutospacing="1" w:after="100" w:afterAutospacing="1"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8"/>
          <w:szCs w:val="28"/>
          <w:lang w:val="uk-UA" w:eastAsia="uk-UA"/>
        </w:rPr>
        <w:t>В И Р І Ш И В:</w:t>
      </w:r>
      <w:r>
        <w:rPr>
          <w:rFonts w:ascii="Times New Roman" w:eastAsia="Times New Roman" w:hAnsi="Times New Roman" w:cs="Times New Roman"/>
          <w:sz w:val="24"/>
          <w:szCs w:val="24"/>
          <w:lang w:val="uk-UA" w:eastAsia="uk-UA"/>
        </w:rPr>
        <w:t xml:space="preserve"> </w:t>
      </w:r>
    </w:p>
    <w:p w14:paraId="3246AACB" w14:textId="46F7B779" w:rsidR="00EB28C9" w:rsidRDefault="00EB28C9" w:rsidP="00EB28C9">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1. Присвоїти поштову адресу до житлового будинку, утвореного в результаті поділу, що належить заявнику гр. Захарчук Наталії Іванівні і знаходиться в селі Бармаки а саме: </w:t>
      </w:r>
    </w:p>
    <w:p w14:paraId="5C12EE55" w14:textId="32BB3C9C" w:rsidR="00EB28C9" w:rsidRDefault="00EB28C9" w:rsidP="00EB28C9">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масив Петриківський, буд.7В</w:t>
      </w:r>
      <w:r>
        <w:rPr>
          <w:rFonts w:ascii="Times New Roman" w:eastAsia="Times New Roman" w:hAnsi="Times New Roman" w:cs="Times New Roman"/>
          <w:sz w:val="24"/>
          <w:szCs w:val="24"/>
          <w:lang w:val="uk-UA" w:eastAsia="uk-UA"/>
        </w:rPr>
        <w:t xml:space="preserve"> </w:t>
      </w:r>
    </w:p>
    <w:p w14:paraId="5D4E22BF" w14:textId="77777777" w:rsidR="00EB28C9" w:rsidRDefault="00EB28C9" w:rsidP="00EB28C9">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село Бармаки </w:t>
      </w:r>
    </w:p>
    <w:p w14:paraId="1997DA7F" w14:textId="77777777" w:rsidR="00EB28C9" w:rsidRDefault="00EB28C9" w:rsidP="00EB28C9">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Рівненський район</w:t>
      </w:r>
      <w:r>
        <w:rPr>
          <w:rFonts w:ascii="Times New Roman" w:eastAsia="Times New Roman" w:hAnsi="Times New Roman" w:cs="Times New Roman"/>
          <w:sz w:val="24"/>
          <w:szCs w:val="24"/>
          <w:lang w:val="uk-UA" w:eastAsia="uk-UA"/>
        </w:rPr>
        <w:t xml:space="preserve"> </w:t>
      </w:r>
    </w:p>
    <w:p w14:paraId="71A5FD32" w14:textId="77777777" w:rsidR="00EB28C9" w:rsidRDefault="00EB28C9" w:rsidP="00EB28C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Рівненська область</w:t>
      </w:r>
      <w:r>
        <w:rPr>
          <w:rFonts w:ascii="Times New Roman" w:eastAsia="Times New Roman" w:hAnsi="Times New Roman" w:cs="Times New Roman"/>
          <w:sz w:val="24"/>
          <w:szCs w:val="24"/>
          <w:lang w:val="uk-UA" w:eastAsia="uk-UA"/>
        </w:rPr>
        <w:t xml:space="preserve"> </w:t>
      </w:r>
    </w:p>
    <w:p w14:paraId="07EF56D0" w14:textId="77777777" w:rsidR="00EB28C9" w:rsidRDefault="00EB28C9" w:rsidP="00EB28C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br/>
        <w:t>2. Контроль за виконанням даного рішення покласти на заступника сільського голови з питань діяльності виконавчих органів Святослава КРЕЧКО.</w:t>
      </w:r>
      <w:r>
        <w:rPr>
          <w:rFonts w:ascii="Times New Roman" w:eastAsia="Times New Roman" w:hAnsi="Times New Roman" w:cs="Times New Roman"/>
          <w:sz w:val="24"/>
          <w:szCs w:val="24"/>
          <w:lang w:val="uk-UA" w:eastAsia="uk-UA"/>
        </w:rPr>
        <w:t xml:space="preserve"> </w:t>
      </w:r>
    </w:p>
    <w:p w14:paraId="03E20F8E" w14:textId="77777777" w:rsidR="00EB28C9" w:rsidRDefault="00EB28C9" w:rsidP="00EB28C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uk-UA"/>
        </w:rPr>
      </w:pPr>
    </w:p>
    <w:p w14:paraId="127B7196" w14:textId="77777777" w:rsidR="00EB28C9" w:rsidRDefault="00EB28C9" w:rsidP="00EB28C9">
      <w:pPr>
        <w:rPr>
          <w:rFonts w:ascii="Times New Roman" w:hAnsi="Times New Roman" w:cs="Times New Roman"/>
        </w:rPr>
      </w:pPr>
      <w:r>
        <w:rPr>
          <w:rStyle w:val="qowt-font2-timesnewroman"/>
          <w:rFonts w:ascii="Times New Roman" w:hAnsi="Times New Roman" w:cs="Times New Roman"/>
          <w:sz w:val="28"/>
          <w:szCs w:val="28"/>
        </w:rPr>
        <w:t>Сільський голова                                                                 Микола СТОЛЯРЧУК</w:t>
      </w:r>
    </w:p>
    <w:p w14:paraId="24C14768" w14:textId="77777777" w:rsidR="00EB28C9" w:rsidRDefault="00EB28C9" w:rsidP="00EB28C9"/>
    <w:p w14:paraId="25DD384D" w14:textId="77777777" w:rsidR="00EB28C9" w:rsidRDefault="00EB28C9" w:rsidP="00EB28C9"/>
    <w:p w14:paraId="5C85712A"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239"/>
    <w:rsid w:val="00484077"/>
    <w:rsid w:val="00534239"/>
    <w:rsid w:val="0083719F"/>
    <w:rsid w:val="008B50B5"/>
    <w:rsid w:val="009036B3"/>
    <w:rsid w:val="00B51C2F"/>
    <w:rsid w:val="00BB513F"/>
    <w:rsid w:val="00C11BDF"/>
    <w:rsid w:val="00C367F6"/>
    <w:rsid w:val="00DC50E7"/>
    <w:rsid w:val="00DD2B33"/>
    <w:rsid w:val="00E96E84"/>
    <w:rsid w:val="00EB28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CF932"/>
  <w15:chartTrackingRefBased/>
  <w15:docId w15:val="{EDAF557C-8A8A-4BC6-8FE8-6C8721CBC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8C9"/>
    <w:pPr>
      <w:spacing w:line="252"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scope">
    <w:name w:val="x-scope"/>
    <w:basedOn w:val="a"/>
    <w:rsid w:val="00EB28C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qowt-font2-timesnewroman">
    <w:name w:val="qowt-font2-timesnewroman"/>
    <w:basedOn w:val="a0"/>
    <w:rsid w:val="00EB2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840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789</Words>
  <Characters>450</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2022-02-07T12:59:00Z</dcterms:created>
  <dcterms:modified xsi:type="dcterms:W3CDTF">2022-02-08T14:09:00Z</dcterms:modified>
</cp:coreProperties>
</file>