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301" w:rsidRPr="00170C02" w:rsidRDefault="00DD6301" w:rsidP="001C05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70C02">
        <w:rPr>
          <w:rFonts w:ascii="Times New Roman" w:hAnsi="Times New Roman" w:cs="Times New Roman"/>
          <w:b/>
          <w:sz w:val="28"/>
          <w:szCs w:val="28"/>
        </w:rPr>
        <w:t>Про</w:t>
      </w:r>
      <w:r w:rsidR="001C05AC" w:rsidRPr="00170C02">
        <w:rPr>
          <w:rFonts w:ascii="Times New Roman" w:hAnsi="Times New Roman" w:cs="Times New Roman"/>
          <w:b/>
          <w:sz w:val="28"/>
          <w:szCs w:val="28"/>
        </w:rPr>
        <w:t xml:space="preserve"> покладання обов’язків </w:t>
      </w:r>
    </w:p>
    <w:p w:rsidR="001C05AC" w:rsidRPr="00170C02" w:rsidRDefault="001C05AC" w:rsidP="001C05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0C02">
        <w:rPr>
          <w:rFonts w:ascii="Times New Roman" w:hAnsi="Times New Roman" w:cs="Times New Roman"/>
          <w:b/>
          <w:sz w:val="28"/>
          <w:szCs w:val="28"/>
        </w:rPr>
        <w:t xml:space="preserve">за вчинення нотаріальних дій </w:t>
      </w:r>
    </w:p>
    <w:p w:rsidR="001C05AC" w:rsidRPr="00170C02" w:rsidRDefault="001C05AC" w:rsidP="001C05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0C02">
        <w:rPr>
          <w:rFonts w:ascii="Times New Roman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170C02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Pr="00170C02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bookmarkEnd w:id="0"/>
    <w:p w:rsidR="001C05AC" w:rsidRPr="00670BE0" w:rsidRDefault="001C05AC" w:rsidP="001C05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C05AC" w:rsidRDefault="001C05AC" w:rsidP="001C05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Закону України «Про нотаріат», відповідно до Порядку вчинення нотаріальних дій посадовими особами органів місцевого самоврядування, Наказу Міністерства юстиції України від 25.10.2016 року №3058/5, керуючись ст.38 Закону України «Про місцеве самоврядування в Україні»,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1C05AC" w:rsidRDefault="001C05AC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305EA" w:rsidRPr="00170C02" w:rsidRDefault="002305EA" w:rsidP="002305E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C0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C05AC" w:rsidRDefault="001C05AC" w:rsidP="001C05A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Обов’язки із вчинення нотаріальних дій на території населених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Великий Олексин, Малий Олексин, Хотин,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Ходоси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Зозів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Рівненського району, Рівненської області покласти на </w:t>
      </w:r>
      <w:r w:rsidR="00170C02">
        <w:rPr>
          <w:rFonts w:ascii="Times New Roman" w:hAnsi="Times New Roman" w:cs="Times New Roman"/>
          <w:sz w:val="28"/>
          <w:szCs w:val="28"/>
        </w:rPr>
        <w:t xml:space="preserve">секретаря </w:t>
      </w:r>
      <w:proofErr w:type="spellStart"/>
      <w:r w:rsidR="00170C0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0C0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170C02">
        <w:rPr>
          <w:rFonts w:ascii="Times New Roman" w:hAnsi="Times New Roman" w:cs="Times New Roman"/>
          <w:sz w:val="28"/>
          <w:szCs w:val="28"/>
        </w:rPr>
        <w:t>Догойду</w:t>
      </w:r>
      <w:proofErr w:type="spellEnd"/>
      <w:r w:rsidR="00170C02">
        <w:rPr>
          <w:rFonts w:ascii="Times New Roman" w:hAnsi="Times New Roman" w:cs="Times New Roman"/>
          <w:sz w:val="28"/>
          <w:szCs w:val="28"/>
        </w:rPr>
        <w:t xml:space="preserve"> Марію Юріївну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E85" w:rsidRDefault="001C05AC" w:rsidP="001C05A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Обов</w:t>
      </w:r>
      <w:r w:rsidRPr="001C05A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язки із вчинення нотаріальних дій на території населених пунктів</w:t>
      </w:r>
      <w:r w:rsidRPr="001C0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Великий Житин, Малий Житин,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Рівненського району, Рі</w:t>
      </w:r>
      <w:r w:rsidR="00170C02">
        <w:rPr>
          <w:rFonts w:ascii="Times New Roman" w:hAnsi="Times New Roman" w:cs="Times New Roman"/>
          <w:sz w:val="28"/>
          <w:szCs w:val="28"/>
        </w:rPr>
        <w:t xml:space="preserve">вненської області покласти на керуючого справами виконавчого комітету </w:t>
      </w:r>
      <w:proofErr w:type="spellStart"/>
      <w:r w:rsidR="00170C0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70C02">
        <w:rPr>
          <w:rFonts w:ascii="Times New Roman" w:hAnsi="Times New Roman" w:cs="Times New Roman"/>
          <w:sz w:val="28"/>
          <w:szCs w:val="28"/>
        </w:rPr>
        <w:t xml:space="preserve"> сільської ради Мельничук Валентину Петрівну.</w:t>
      </w:r>
    </w:p>
    <w:p w:rsidR="00170C02" w:rsidRDefault="00170C02" w:rsidP="001C05A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 рішення залишаю за собою.</w:t>
      </w:r>
    </w:p>
    <w:p w:rsidR="00170C02" w:rsidRPr="00170C02" w:rsidRDefault="00170C02" w:rsidP="00170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E630E"/>
    <w:multiLevelType w:val="hybridMultilevel"/>
    <w:tmpl w:val="BF8842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70C02"/>
    <w:rsid w:val="001C05AC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0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0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2018-07-10T08:57:00Z</cp:lastPrinted>
  <dcterms:created xsi:type="dcterms:W3CDTF">2018-07-10T08:57:00Z</dcterms:created>
  <dcterms:modified xsi:type="dcterms:W3CDTF">2018-07-10T08:57:00Z</dcterms:modified>
</cp:coreProperties>
</file>