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259F6A" w14:textId="77777777" w:rsidR="00194B02" w:rsidRDefault="00194B02" w:rsidP="00194B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val="uk-UA" w:eastAsia="ru-RU"/>
        </w:rPr>
      </w:pPr>
    </w:p>
    <w:p w14:paraId="5A61862A" w14:textId="7AF45866" w:rsidR="00194B02" w:rsidRDefault="00194B02" w:rsidP="00194B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val="uk-UA" w:eastAsia="ru-RU"/>
        </w:rPr>
      </w:pPr>
      <w:r>
        <w:rPr>
          <w:noProof/>
          <w:color w:val="000080"/>
          <w:sz w:val="23"/>
          <w:lang w:val="uk-UA" w:eastAsia="uk-UA"/>
        </w:rPr>
        <w:drawing>
          <wp:inline distT="0" distB="0" distL="0" distR="0" wp14:anchorId="273C3763" wp14:editId="5AD6BBED">
            <wp:extent cx="457200" cy="617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64DF3C" w14:textId="77777777" w:rsidR="00194B02" w:rsidRDefault="00194B02" w:rsidP="00194B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10"/>
          <w:szCs w:val="10"/>
          <w:lang w:val="uk-UA" w:eastAsia="ru-RU"/>
        </w:rPr>
      </w:pPr>
    </w:p>
    <w:p w14:paraId="3AD4E2CE" w14:textId="77777777" w:rsidR="00194B02" w:rsidRDefault="00194B02" w:rsidP="00194B0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ШПАНІВСЬКА СІЛЬСЬКА РАДА</w:t>
      </w:r>
    </w:p>
    <w:p w14:paraId="140DC2CB" w14:textId="77777777" w:rsidR="00194B02" w:rsidRDefault="00194B02" w:rsidP="00194B02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РІВНЕНСЬКОГО РАЙОНУ РІВНЕНСЬКОЇ  ОБЛАСТІ</w:t>
      </w:r>
    </w:p>
    <w:p w14:paraId="6EF6A3EF" w14:textId="77777777" w:rsidR="00194B02" w:rsidRDefault="00194B02" w:rsidP="00194B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(виконавчий комітет)</w:t>
      </w:r>
    </w:p>
    <w:p w14:paraId="06FBFEE4" w14:textId="77777777" w:rsidR="00194B02" w:rsidRDefault="00194B02" w:rsidP="00194B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0C6E1612" w14:textId="78D522A2" w:rsidR="00194B02" w:rsidRDefault="00194B02" w:rsidP="00194B02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Я  </w:t>
      </w:r>
      <w:r w:rsidR="007D51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</w:p>
    <w:p w14:paraId="76516E94" w14:textId="77777777" w:rsidR="00194B02" w:rsidRDefault="00194B02" w:rsidP="00194B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2D0C0CE4" w14:textId="77777777" w:rsidR="00194B02" w:rsidRDefault="00194B02" w:rsidP="00194B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</w:p>
    <w:p w14:paraId="42575AAC" w14:textId="75B10FEF" w:rsidR="00194B02" w:rsidRDefault="00194B02" w:rsidP="00194B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28 вересня   2022 року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val="uk-UA" w:eastAsia="ru-RU"/>
        </w:rPr>
        <w:t>№</w:t>
      </w:r>
      <w:r w:rsidR="00A444FF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val="uk-UA" w:eastAsia="ru-RU"/>
        </w:rPr>
        <w:t>367</w:t>
      </w:r>
      <w:bookmarkStart w:id="0" w:name="_GoBack"/>
      <w:bookmarkEnd w:id="0"/>
    </w:p>
    <w:p w14:paraId="2C3E5C24" w14:textId="77777777" w:rsidR="00194B02" w:rsidRDefault="00194B02" w:rsidP="00194B0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14:paraId="6F619AE1" w14:textId="77777777" w:rsidR="00194B02" w:rsidRDefault="00194B02" w:rsidP="00194B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Про переведення садового будинку </w:t>
      </w:r>
    </w:p>
    <w:p w14:paraId="0E7FA6B9" w14:textId="6FE52F6A" w:rsidR="00194B02" w:rsidRDefault="00194B02" w:rsidP="00194B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 житловий гр. </w:t>
      </w:r>
      <w:r w:rsidR="00F8435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Білоус Катерин</w:t>
      </w:r>
      <w:r w:rsidR="007207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и</w:t>
      </w:r>
      <w:r w:rsidR="00F8435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Святославівн</w:t>
      </w:r>
      <w:r w:rsidR="007207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и</w:t>
      </w:r>
    </w:p>
    <w:p w14:paraId="522BB9C8" w14:textId="77777777" w:rsidR="00194B02" w:rsidRDefault="00194B02" w:rsidP="00194B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72831ECC" w14:textId="04DACAF9" w:rsidR="00194B02" w:rsidRDefault="00194B02" w:rsidP="00194B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Розглянувши заяву гр. </w:t>
      </w:r>
      <w:r w:rsidR="00F8435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Білоус Катерини Святославівни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про переведення садового будинку у житловий будинок, керуючись ст. 8 Житлового кодексу України, ч.1, ст.29,ст.379 Цивільного Кодексу України, Порядку переведення дачних і садових будинків, що відповідають державним будівельним нормам, у житлові будинки, затвердженого постановою Кабінету Міністрів України №321 від 29 квітня 2015 року виконавчий комітет Шпанівської сільської ради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</w:p>
    <w:p w14:paraId="2B415C97" w14:textId="77777777" w:rsidR="00194B02" w:rsidRDefault="00194B02" w:rsidP="00194B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В И Р І Ш И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</w:p>
    <w:p w14:paraId="0589D6AA" w14:textId="5D20A9B5" w:rsidR="00194B02" w:rsidRDefault="00194B02" w:rsidP="00194B02">
      <w:pPr>
        <w:pStyle w:val="qowt-stl-x-scope"/>
        <w:shd w:val="clear" w:color="auto" w:fill="FFFFFF"/>
        <w:spacing w:before="0" w:beforeAutospacing="0" w:after="0" w:afterAutospacing="0"/>
        <w:jc w:val="both"/>
      </w:pPr>
      <w:r>
        <w:rPr>
          <w:rStyle w:val="qowt-stl-qowt-font2-timesnewroman"/>
          <w:color w:val="000000"/>
          <w:sz w:val="28"/>
          <w:szCs w:val="28"/>
        </w:rPr>
        <w:t xml:space="preserve">       1.Перевести садовий будинок, який знаходиться: село Бармаки, масив «</w:t>
      </w:r>
      <w:r w:rsidR="00F84355">
        <w:rPr>
          <w:rStyle w:val="qowt-stl-qowt-font2-timesnewroman"/>
          <w:color w:val="000000"/>
          <w:sz w:val="28"/>
          <w:szCs w:val="28"/>
        </w:rPr>
        <w:t>Квітковий</w:t>
      </w:r>
      <w:r>
        <w:rPr>
          <w:rStyle w:val="qowt-stl-qowt-font2-timesnewroman"/>
          <w:color w:val="000000"/>
          <w:sz w:val="28"/>
          <w:szCs w:val="28"/>
        </w:rPr>
        <w:t xml:space="preserve">», будинок №5 та належить на праві приватної власності                            гр. </w:t>
      </w:r>
      <w:r w:rsidR="00F84355">
        <w:rPr>
          <w:rStyle w:val="qowt-stl-qowt-font2-timesnewroman"/>
          <w:color w:val="000000"/>
          <w:sz w:val="28"/>
          <w:szCs w:val="28"/>
        </w:rPr>
        <w:t xml:space="preserve">Білоус </w:t>
      </w:r>
      <w:r w:rsidR="00720761">
        <w:rPr>
          <w:rStyle w:val="qowt-stl-qowt-font2-timesnewroman"/>
          <w:color w:val="000000"/>
          <w:sz w:val="28"/>
          <w:szCs w:val="28"/>
        </w:rPr>
        <w:t>Катерині Святославівні</w:t>
      </w:r>
      <w:r>
        <w:rPr>
          <w:rStyle w:val="qowt-stl-qowt-font2-timesnewroman"/>
          <w:color w:val="000000"/>
          <w:sz w:val="28"/>
          <w:szCs w:val="28"/>
        </w:rPr>
        <w:t xml:space="preserve"> в житловий будинок, загальною площею </w:t>
      </w:r>
      <w:r w:rsidR="00720761">
        <w:rPr>
          <w:rStyle w:val="qowt-stl-qowt-font2-timesnewroman"/>
          <w:color w:val="000000"/>
          <w:sz w:val="28"/>
          <w:szCs w:val="28"/>
        </w:rPr>
        <w:t>74,1</w:t>
      </w:r>
      <w:r>
        <w:rPr>
          <w:rStyle w:val="qowt-stl-qowt-font2-timesnewroman"/>
          <w:color w:val="000000"/>
          <w:sz w:val="28"/>
          <w:szCs w:val="28"/>
        </w:rPr>
        <w:t xml:space="preserve"> метрів квадратних та житловою площею </w:t>
      </w:r>
      <w:r w:rsidR="00720761">
        <w:rPr>
          <w:rStyle w:val="qowt-stl-qowt-font2-timesnewroman"/>
          <w:color w:val="000000"/>
          <w:sz w:val="28"/>
          <w:szCs w:val="28"/>
        </w:rPr>
        <w:t>43,0</w:t>
      </w:r>
      <w:r>
        <w:rPr>
          <w:rStyle w:val="qowt-stl-qowt-font2-timesnewroman"/>
          <w:color w:val="000000"/>
          <w:sz w:val="28"/>
          <w:szCs w:val="28"/>
        </w:rPr>
        <w:t xml:space="preserve"> метрів квадратних.</w:t>
      </w:r>
      <w:r>
        <w:t xml:space="preserve"> </w:t>
      </w:r>
    </w:p>
    <w:p w14:paraId="13FCE804" w14:textId="77777777" w:rsidR="00194B02" w:rsidRDefault="00194B02" w:rsidP="00194B02">
      <w:pPr>
        <w:pStyle w:val="qowt-stl-x-scope"/>
        <w:shd w:val="clear" w:color="auto" w:fill="FFFFFF"/>
        <w:spacing w:before="0" w:beforeAutospacing="0" w:after="0" w:afterAutospacing="0"/>
        <w:jc w:val="both"/>
      </w:pPr>
      <w:r>
        <w:rPr>
          <w:rStyle w:val="qowt-stl-qowt-font2-timesnewroman"/>
          <w:color w:val="000000"/>
          <w:sz w:val="28"/>
          <w:szCs w:val="28"/>
        </w:rPr>
        <w:t xml:space="preserve">      2.Контроль за виконанням даного рішення покласти заступника сільського голови з питань діяльності виконавчих органів Святослава КРЕЧКО.</w:t>
      </w:r>
      <w:r>
        <w:t xml:space="preserve"> </w:t>
      </w:r>
    </w:p>
    <w:p w14:paraId="685D9407" w14:textId="77777777" w:rsidR="00194B02" w:rsidRDefault="00194B02" w:rsidP="00194B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6904C1AF" w14:textId="77777777" w:rsidR="00194B02" w:rsidRDefault="00194B02" w:rsidP="00194B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76873B0D" w14:textId="77777777" w:rsidR="00194B02" w:rsidRDefault="00194B02" w:rsidP="00194B0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Сільський голова                                                               Микола СТОЛЯРЧУК</w:t>
      </w:r>
    </w:p>
    <w:p w14:paraId="3CF151D1" w14:textId="77777777" w:rsidR="00194B02" w:rsidRDefault="00194B02" w:rsidP="00194B02"/>
    <w:p w14:paraId="05603747" w14:textId="77777777" w:rsidR="00E96E84" w:rsidRDefault="00E96E84"/>
    <w:sectPr w:rsidR="00E96E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64A"/>
    <w:rsid w:val="00194B02"/>
    <w:rsid w:val="0034364A"/>
    <w:rsid w:val="00720761"/>
    <w:rsid w:val="007D51A7"/>
    <w:rsid w:val="0083719F"/>
    <w:rsid w:val="008B50B5"/>
    <w:rsid w:val="009036B3"/>
    <w:rsid w:val="00A444FF"/>
    <w:rsid w:val="00B51C2F"/>
    <w:rsid w:val="00BB513F"/>
    <w:rsid w:val="00C11BDF"/>
    <w:rsid w:val="00C367F6"/>
    <w:rsid w:val="00DC50E7"/>
    <w:rsid w:val="00E96E84"/>
    <w:rsid w:val="00F8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DCBA3"/>
  <w15:chartTrackingRefBased/>
  <w15:docId w15:val="{8D636E0F-8B23-449E-94EC-8DE84E001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4B02"/>
    <w:pPr>
      <w:spacing w:line="252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qowt-stl-x-scope">
    <w:name w:val="qowt-stl-x-scope"/>
    <w:basedOn w:val="a"/>
    <w:rsid w:val="00194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qowt-stl-qowt-font2-timesnewroman">
    <w:name w:val="qowt-stl-qowt-font2-timesnewroman"/>
    <w:basedOn w:val="a0"/>
    <w:rsid w:val="00194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84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836</Words>
  <Characters>477</Characters>
  <Application>Microsoft Office Word</Application>
  <DocSecurity>0</DocSecurity>
  <Lines>3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SR-2</dc:creator>
  <cp:keywords/>
  <dc:description/>
  <cp:lastModifiedBy>SR-2</cp:lastModifiedBy>
  <cp:revision>11</cp:revision>
  <cp:lastPrinted>2022-09-26T07:52:00Z</cp:lastPrinted>
  <dcterms:created xsi:type="dcterms:W3CDTF">2022-09-20T11:37:00Z</dcterms:created>
  <dcterms:modified xsi:type="dcterms:W3CDTF">2022-09-26T07:52:00Z</dcterms:modified>
</cp:coreProperties>
</file>