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CB38B2" w14:textId="6C749318" w:rsidR="00A85987" w:rsidRDefault="00A85987" w:rsidP="00A85987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54BF38D" wp14:editId="72882807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4AE1A6" w14:textId="77777777" w:rsidR="00A85987" w:rsidRDefault="00A85987" w:rsidP="00A85987">
      <w:pPr>
        <w:pStyle w:val="Standard"/>
        <w:tabs>
          <w:tab w:val="left" w:pos="7305"/>
        </w:tabs>
        <w:rPr>
          <w:rFonts w:cs="Times New Roman"/>
          <w:b/>
          <w:sz w:val="28"/>
          <w:szCs w:val="28"/>
        </w:rPr>
      </w:pPr>
      <w:r>
        <w:rPr>
          <w:rFonts w:ascii="Academy, 'Times New Roman'" w:hAnsi="Academy, 'Times New Roman'" w:cs="Academy, 'Times New Roman'"/>
        </w:rPr>
        <w:tab/>
      </w:r>
    </w:p>
    <w:p w14:paraId="4BBF871A" w14:textId="77777777" w:rsidR="00A85987" w:rsidRDefault="00A85987" w:rsidP="00A85987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0DAEDC92" w14:textId="77777777" w:rsidR="00A85987" w:rsidRDefault="00A85987" w:rsidP="00A85987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085084A4" w14:textId="77777777" w:rsidR="00A85987" w:rsidRDefault="00A85987" w:rsidP="00A85987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13FD3284" w14:textId="77777777" w:rsidR="00A85987" w:rsidRDefault="00A85987" w:rsidP="00A85987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7387A880" w14:textId="77777777" w:rsidR="00A85987" w:rsidRDefault="00A85987" w:rsidP="00A85987">
      <w:pPr>
        <w:pStyle w:val="Standard"/>
        <w:jc w:val="center"/>
        <w:rPr>
          <w:b/>
          <w:sz w:val="28"/>
          <w:szCs w:val="28"/>
        </w:rPr>
      </w:pPr>
    </w:p>
    <w:p w14:paraId="36581955" w14:textId="4BC393A4" w:rsidR="00A85987" w:rsidRDefault="00A85987" w:rsidP="00A85987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E228EE">
        <w:rPr>
          <w:b/>
          <w:sz w:val="28"/>
          <w:szCs w:val="28"/>
        </w:rPr>
        <w:t xml:space="preserve"> (ПРОЄКТ</w:t>
      </w:r>
      <w:bookmarkStart w:id="0" w:name="_GoBack"/>
      <w:bookmarkEnd w:id="0"/>
      <w:r w:rsidR="00E228EE">
        <w:rPr>
          <w:b/>
          <w:sz w:val="28"/>
          <w:szCs w:val="28"/>
        </w:rPr>
        <w:t>)</w:t>
      </w:r>
    </w:p>
    <w:p w14:paraId="6CD09BD5" w14:textId="77777777" w:rsidR="00A85987" w:rsidRDefault="00A85987" w:rsidP="00A85987">
      <w:pPr>
        <w:pStyle w:val="Standard"/>
        <w:rPr>
          <w:sz w:val="28"/>
          <w:szCs w:val="28"/>
        </w:rPr>
      </w:pPr>
    </w:p>
    <w:p w14:paraId="19F71EEF" w14:textId="09B36912" w:rsidR="00A85987" w:rsidRDefault="00903AC0" w:rsidP="00A85987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85987">
        <w:rPr>
          <w:sz w:val="28"/>
          <w:szCs w:val="28"/>
        </w:rPr>
        <w:t>серпня 2021 року                                                                                    № _____</w:t>
      </w:r>
    </w:p>
    <w:p w14:paraId="386A87AC" w14:textId="77777777" w:rsidR="00A85987" w:rsidRDefault="00A85987" w:rsidP="00A859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9E3AAF2" w14:textId="77777777" w:rsidR="00A85987" w:rsidRDefault="00A85987" w:rsidP="00A85987">
      <w:pPr>
        <w:spacing w:after="0" w:line="256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 затвердження протоколу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засідання</w:t>
      </w:r>
    </w:p>
    <w:p w14:paraId="5E220178" w14:textId="77777777" w:rsidR="00A85987" w:rsidRDefault="00A85987" w:rsidP="00A85987">
      <w:pPr>
        <w:spacing w:after="0" w:line="256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місцевої комісії з формування</w:t>
      </w:r>
    </w:p>
    <w:p w14:paraId="599F4696" w14:textId="77777777" w:rsidR="00A85987" w:rsidRDefault="00A85987" w:rsidP="00A85987">
      <w:pPr>
        <w:spacing w:after="0" w:line="25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пропозицій стосовно </w:t>
      </w:r>
      <w:r>
        <w:rPr>
          <w:rFonts w:ascii="Times New Roman" w:hAnsi="Times New Roman" w:cs="Times New Roman"/>
          <w:bCs/>
          <w:sz w:val="28"/>
          <w:szCs w:val="28"/>
        </w:rPr>
        <w:t>потреби в субвенції з державного</w:t>
      </w:r>
    </w:p>
    <w:p w14:paraId="4E63DB35" w14:textId="77777777" w:rsidR="00A85987" w:rsidRDefault="00A85987" w:rsidP="00A85987">
      <w:pPr>
        <w:spacing w:after="0" w:line="25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бюджету місцевим бюджетам на проектні,</w:t>
      </w:r>
    </w:p>
    <w:p w14:paraId="67DD5D9D" w14:textId="77777777" w:rsidR="00A85987" w:rsidRDefault="00A85987" w:rsidP="00A85987">
      <w:pPr>
        <w:spacing w:after="0" w:line="25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будівельно-ремонтні роботи, придбання житла</w:t>
      </w:r>
    </w:p>
    <w:p w14:paraId="325D3650" w14:textId="77777777" w:rsidR="00A85987" w:rsidRDefault="00A85987" w:rsidP="00A85987">
      <w:pPr>
        <w:spacing w:after="0" w:line="25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та приміщень для розвитку сімейних та </w:t>
      </w:r>
    </w:p>
    <w:p w14:paraId="3CF97294" w14:textId="77777777" w:rsidR="00A85987" w:rsidRDefault="00A85987" w:rsidP="00A85987">
      <w:pPr>
        <w:spacing w:after="0" w:line="25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інших форм виховання, наближених до</w:t>
      </w:r>
    </w:p>
    <w:p w14:paraId="48AD7799" w14:textId="77777777" w:rsidR="00A85987" w:rsidRDefault="00A85987" w:rsidP="00A85987">
      <w:pPr>
        <w:spacing w:after="0" w:line="25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сімейних, підтримку малих групових будинків</w:t>
      </w:r>
    </w:p>
    <w:p w14:paraId="41D20EA2" w14:textId="77777777" w:rsidR="00A85987" w:rsidRDefault="00A85987" w:rsidP="00A85987">
      <w:pPr>
        <w:spacing w:after="0" w:line="25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та забезпечення житлом дітей-сиріт, дітей, </w:t>
      </w:r>
    </w:p>
    <w:p w14:paraId="328845D4" w14:textId="77777777" w:rsidR="00A85987" w:rsidRDefault="00A85987" w:rsidP="00A85987">
      <w:pPr>
        <w:spacing w:after="0" w:line="25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позбавлених батьківського піклування, </w:t>
      </w:r>
    </w:p>
    <w:p w14:paraId="30EB9BDA" w14:textId="77777777" w:rsidR="00A85987" w:rsidRDefault="00A85987" w:rsidP="00A85987">
      <w:pPr>
        <w:spacing w:after="0" w:line="25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та осіб з їх числа </w:t>
      </w:r>
    </w:p>
    <w:p w14:paraId="59C6B8C2" w14:textId="77777777" w:rsidR="00A85987" w:rsidRDefault="00A85987" w:rsidP="00A8598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AADE04" w14:textId="77777777" w:rsidR="00A85987" w:rsidRDefault="00A85987" w:rsidP="00A85987">
      <w:pPr>
        <w:shd w:val="clear" w:color="auto" w:fill="FFFFFF"/>
        <w:spacing w:after="18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</w:t>
      </w:r>
    </w:p>
    <w:p w14:paraId="31141CBD" w14:textId="77777777" w:rsidR="00A85987" w:rsidRDefault="00A85987" w:rsidP="00A85987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Керуючись статтями 30 Закону України “Про місцеве самоврядування в Україні” з метою ефективного використання коштів, передбачених у державному бюджеті для забезпечення дітей-сиріт, дітей, позбавлених батьківського піклування, осіб з їх числа житлом та підтримки малих групових будинків, відповідно до Порядку та умов надання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числа, затвердженого постановою Кабінету Міністрів України від 26 травня 2021 року № 615, виконавчий комітет сільської ради:    </w:t>
      </w:r>
    </w:p>
    <w:p w14:paraId="6B9F5DF7" w14:textId="77777777" w:rsidR="00A85987" w:rsidRDefault="00A85987" w:rsidP="00A85987">
      <w:pPr>
        <w:shd w:val="clear" w:color="auto" w:fill="FFFFFF"/>
        <w:spacing w:after="18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5BE4CEBB" w14:textId="77777777" w:rsidR="00A85987" w:rsidRDefault="00A85987" w:rsidP="00A85987">
      <w:pPr>
        <w:shd w:val="clear" w:color="auto" w:fill="FFFFFF"/>
        <w:spacing w:before="180" w:after="18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В И Р І Ш И В:</w:t>
      </w:r>
    </w:p>
    <w:p w14:paraId="73DBBB77" w14:textId="77777777" w:rsidR="00A85987" w:rsidRDefault="00A85987" w:rsidP="00A85987">
      <w:pPr>
        <w:shd w:val="clear" w:color="auto" w:fill="FFFFFF"/>
        <w:tabs>
          <w:tab w:val="num" w:pos="36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     1. Затвердити Протокол засідання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місцевої комісії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з формування пропозицій щодо потреби в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lastRenderedPageBreak/>
        <w:t>сімейних, забезпечення житлом дітей-сиріт, дітей, позбавлених батьківського піклування, осіб з їх числа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 11.08.2021  № 2 (додається).</w:t>
      </w:r>
    </w:p>
    <w:p w14:paraId="4FB3B4C6" w14:textId="77777777" w:rsidR="00A85987" w:rsidRDefault="00A85987" w:rsidP="00A85987">
      <w:pPr>
        <w:shd w:val="clear" w:color="auto" w:fill="FFFFFF"/>
        <w:spacing w:before="100" w:beforeAutospacing="1"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 Начальнику </w:t>
      </w:r>
      <w:r>
        <w:rPr>
          <w:rFonts w:ascii="Times New Roman" w:hAnsi="Times New Roman"/>
          <w:sz w:val="28"/>
          <w:szCs w:val="28"/>
        </w:rPr>
        <w:t>служби у справах дітей</w:t>
      </w:r>
      <w:r>
        <w:rPr>
          <w:rFonts w:ascii="Times New Roman" w:hAnsi="Times New Roman" w:cs="Times New Roman"/>
          <w:sz w:val="28"/>
          <w:szCs w:val="28"/>
        </w:rPr>
        <w:t xml:space="preserve"> Шпанівської сільської ради  П’яній О.В.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подати дане рішення і Протокол засідання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місцевої комісії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з питань формування пропозицій щодо потреби в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 11.08.2021  № 2 Рівненській обласній державній адміністрації.</w:t>
      </w:r>
    </w:p>
    <w:p w14:paraId="3C2AE32D" w14:textId="77777777" w:rsidR="00A85987" w:rsidRDefault="00A85987" w:rsidP="00A85987">
      <w:pPr>
        <w:ind w:right="-284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545A079E" w14:textId="42D2973A" w:rsidR="00A85987" w:rsidRDefault="00A85987" w:rsidP="00A85987">
      <w:pPr>
        <w:ind w:right="-284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3. Контроль за виконанням рішення покласти на заступника сільського голови з питань діяльності виконавчих органів </w:t>
      </w:r>
      <w:r>
        <w:rPr>
          <w:rFonts w:ascii="Times New Roman" w:hAnsi="Times New Roman" w:cs="Times New Roman"/>
          <w:sz w:val="28"/>
          <w:szCs w:val="28"/>
        </w:rPr>
        <w:t>Шпанівської сільської ради Святослава КРЕЧКА</w:t>
      </w:r>
      <w:r w:rsidR="00903AC0">
        <w:rPr>
          <w:rFonts w:ascii="Times New Roman" w:hAnsi="Times New Roman" w:cs="Times New Roman"/>
          <w:sz w:val="28"/>
          <w:szCs w:val="28"/>
        </w:rPr>
        <w:t>.</w:t>
      </w:r>
    </w:p>
    <w:p w14:paraId="1CE3232C" w14:textId="77777777" w:rsidR="00A85987" w:rsidRDefault="00A85987" w:rsidP="00A85987">
      <w:pPr>
        <w:pStyle w:val="a3"/>
        <w:shd w:val="clear" w:color="auto" w:fill="FFFFFF"/>
        <w:spacing w:before="100" w:beforeAutospacing="1"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50C9229B" w14:textId="77777777" w:rsidR="00A85987" w:rsidRDefault="00A85987" w:rsidP="00A85987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4F41630F" w14:textId="77777777" w:rsidR="00A85987" w:rsidRDefault="00A85987" w:rsidP="00A8598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A820C9F" w14:textId="77777777" w:rsidR="00A85987" w:rsidRDefault="00A85987" w:rsidP="00A85987">
      <w:pPr>
        <w:shd w:val="clear" w:color="auto" w:fill="FFFFFF"/>
        <w:spacing w:before="100" w:beforeAutospacing="1" w:after="100" w:afterAutospacing="1" w:line="316" w:lineRule="atLeast"/>
        <w:rPr>
          <w:rFonts w:ascii="Times New Roma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Сільський голова                                                                 Микола СТОЛЯРЧУК</w:t>
      </w:r>
      <w:r>
        <w:rPr>
          <w:rFonts w:ascii="Times New Roman" w:hAnsi="Times New Roman" w:cs="Times New Roman"/>
          <w:kern w:val="3"/>
          <w:sz w:val="24"/>
          <w:szCs w:val="24"/>
          <w:lang w:eastAsia="zh-CN" w:bidi="hi-IN"/>
        </w:rPr>
        <w:t xml:space="preserve">  </w:t>
      </w:r>
    </w:p>
    <w:p w14:paraId="3DDD6518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161"/>
    <w:rsid w:val="007B4161"/>
    <w:rsid w:val="0083719F"/>
    <w:rsid w:val="008B50B5"/>
    <w:rsid w:val="009036B3"/>
    <w:rsid w:val="00903AC0"/>
    <w:rsid w:val="00A85987"/>
    <w:rsid w:val="00B51C2F"/>
    <w:rsid w:val="00BB513F"/>
    <w:rsid w:val="00C11BDF"/>
    <w:rsid w:val="00C367F6"/>
    <w:rsid w:val="00DC50E7"/>
    <w:rsid w:val="00E228EE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121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987"/>
    <w:pPr>
      <w:spacing w:line="254" w:lineRule="auto"/>
    </w:pPr>
    <w:rPr>
      <w:rFonts w:eastAsia="SimSun"/>
    </w:rPr>
  </w:style>
  <w:style w:type="paragraph" w:styleId="4">
    <w:name w:val="heading 4"/>
    <w:basedOn w:val="Standard"/>
    <w:next w:val="Standard"/>
    <w:link w:val="40"/>
    <w:semiHidden/>
    <w:unhideWhenUsed/>
    <w:qFormat/>
    <w:rsid w:val="00A8598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A85987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List Paragraph"/>
    <w:basedOn w:val="a"/>
    <w:uiPriority w:val="34"/>
    <w:qFormat/>
    <w:rsid w:val="00A85987"/>
    <w:pPr>
      <w:ind w:left="720"/>
      <w:contextualSpacing/>
    </w:pPr>
  </w:style>
  <w:style w:type="paragraph" w:customStyle="1" w:styleId="Standard">
    <w:name w:val="Standard"/>
    <w:rsid w:val="00A85987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E22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28EE"/>
    <w:rPr>
      <w:rFonts w:ascii="Tahoma" w:eastAsia="SimSu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987"/>
    <w:pPr>
      <w:spacing w:line="254" w:lineRule="auto"/>
    </w:pPr>
    <w:rPr>
      <w:rFonts w:eastAsia="SimSun"/>
    </w:rPr>
  </w:style>
  <w:style w:type="paragraph" w:styleId="4">
    <w:name w:val="heading 4"/>
    <w:basedOn w:val="Standard"/>
    <w:next w:val="Standard"/>
    <w:link w:val="40"/>
    <w:semiHidden/>
    <w:unhideWhenUsed/>
    <w:qFormat/>
    <w:rsid w:val="00A8598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A85987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List Paragraph"/>
    <w:basedOn w:val="a"/>
    <w:uiPriority w:val="34"/>
    <w:qFormat/>
    <w:rsid w:val="00A85987"/>
    <w:pPr>
      <w:ind w:left="720"/>
      <w:contextualSpacing/>
    </w:pPr>
  </w:style>
  <w:style w:type="paragraph" w:customStyle="1" w:styleId="Standard">
    <w:name w:val="Standard"/>
    <w:rsid w:val="00A85987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E22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28EE"/>
    <w:rPr>
      <w:rFonts w:ascii="Tahoma" w:eastAsia="SimSu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77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51F35F-95FF-4D9A-85FA-6245D3A93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1698</Words>
  <Characters>968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Людмила</cp:lastModifiedBy>
  <cp:revision>2</cp:revision>
  <dcterms:created xsi:type="dcterms:W3CDTF">2021-08-11T09:49:00Z</dcterms:created>
  <dcterms:modified xsi:type="dcterms:W3CDTF">2021-08-11T09:49:00Z</dcterms:modified>
</cp:coreProperties>
</file>