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529F0" w14:textId="77777777" w:rsidR="00E74BFC" w:rsidRDefault="00E74BFC" w:rsidP="0094491C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14740736" w14:textId="3CF94BFE" w:rsidR="0094491C" w:rsidRPr="0059400C" w:rsidRDefault="0094491C" w:rsidP="0094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</w:t>
      </w:r>
    </w:p>
    <w:p w14:paraId="77893975" w14:textId="7B98EDF0" w:rsidR="0094491C" w:rsidRPr="0059400C" w:rsidRDefault="0094491C" w:rsidP="0094491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ar-SA"/>
        </w:rPr>
      </w:pPr>
      <w:r w:rsidRPr="0059400C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eastAsia="ar-SA"/>
        </w:rPr>
        <w:drawing>
          <wp:inline distT="0" distB="0" distL="0" distR="0" wp14:anchorId="36A22ACB" wp14:editId="065084BE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E4426" w14:textId="77777777" w:rsidR="0094491C" w:rsidRPr="0059400C" w:rsidRDefault="0094491C" w:rsidP="0094491C">
      <w:pPr>
        <w:keepNext/>
        <w:numPr>
          <w:ilvl w:val="3"/>
          <w:numId w:val="1"/>
        </w:numPr>
        <w:suppressAutoHyphens/>
        <w:spacing w:before="120" w:after="120" w:line="2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400C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ar-SA"/>
        </w:rPr>
        <w:t>ШПАНІВСЬКА сільська рада</w:t>
      </w:r>
    </w:p>
    <w:p w14:paraId="2F394F61" w14:textId="77777777" w:rsidR="0094491C" w:rsidRPr="0059400C" w:rsidRDefault="0094491C" w:rsidP="0094491C">
      <w:pPr>
        <w:suppressAutoHyphens/>
        <w:spacing w:after="0" w:line="220" w:lineRule="exact"/>
        <w:jc w:val="center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5940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РІВНЕНСЬКОГО РАЙОНУ РІВНЕНСЬКОЇ ОБЛАСТІ</w:t>
      </w:r>
    </w:p>
    <w:p w14:paraId="44A71374" w14:textId="77777777" w:rsidR="0094491C" w:rsidRPr="0059400C" w:rsidRDefault="0094491C" w:rsidP="0094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(виконавчий комітет)</w:t>
      </w:r>
    </w:p>
    <w:p w14:paraId="58A23376" w14:textId="77777777" w:rsidR="0094491C" w:rsidRPr="0059400C" w:rsidRDefault="0094491C" w:rsidP="0094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13D8FA" w14:textId="34ED02F1" w:rsidR="00E74BFC" w:rsidRDefault="0094491C" w:rsidP="0094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40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 І Ш Е Н </w:t>
      </w:r>
      <w:proofErr w:type="spellStart"/>
      <w:r w:rsidRPr="005940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</w:t>
      </w:r>
      <w:proofErr w:type="spellEnd"/>
      <w:r w:rsidRPr="005940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Я</w:t>
      </w:r>
      <w:r w:rsidR="00570D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0396A541" w14:textId="77777777" w:rsidR="00E74BFC" w:rsidRDefault="00E74BFC" w:rsidP="0094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14:paraId="65BD52E4" w14:textId="77777777" w:rsidR="0094491C" w:rsidRPr="0059400C" w:rsidRDefault="0094491C" w:rsidP="00944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21EF1D" w14:textId="00CF30D4" w:rsidR="0094491C" w:rsidRPr="0059400C" w:rsidRDefault="0094491C" w:rsidP="00944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 лютого</w:t>
      </w: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2022 року                                                                                          №</w:t>
      </w:r>
      <w:r w:rsidR="00E74BFC">
        <w:rPr>
          <w:rFonts w:ascii="Times New Roman" w:eastAsia="Times New Roman" w:hAnsi="Times New Roman" w:cs="Times New Roman"/>
          <w:sz w:val="28"/>
          <w:szCs w:val="28"/>
          <w:lang w:eastAsia="ar-SA"/>
        </w:rPr>
        <w:t>89</w:t>
      </w:r>
    </w:p>
    <w:p w14:paraId="03166B12" w14:textId="77777777" w:rsidR="0094491C" w:rsidRDefault="0094491C" w:rsidP="0094491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E165162" w14:textId="7FE7AAFA" w:rsidR="0094491C" w:rsidRDefault="0094491C" w:rsidP="0094491C">
      <w:pPr>
        <w:suppressAutoHyphens/>
        <w:spacing w:after="0" w:line="240" w:lineRule="auto"/>
        <w:ind w:right="531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95387719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план основних заходів цивільного захисту Шпанівської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</w:t>
      </w:r>
      <w:r w:rsidR="00F1685F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</w:t>
      </w:r>
    </w:p>
    <w:p w14:paraId="093CC6CB" w14:textId="77777777" w:rsidR="0094491C" w:rsidRDefault="0094491C" w:rsidP="0094491C">
      <w:pPr>
        <w:suppressAutoHyphens/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bookmarkEnd w:id="1"/>
    <w:p w14:paraId="7BA307F9" w14:textId="6F8329BF" w:rsidR="0094491C" w:rsidRDefault="0094491C" w:rsidP="00944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Відповідно до статей 6, 27, 28 Закону України "Про місцеві державні адміністрації", Кодексу цивільного захисту України, розпорядження  Кабінету Міністрів України від 28.12.2021року № 1742-р  "Про затвердження Плану основних заходів цивільного захисту на 2022 рік", розпорядження голови Рівненської ОДА від 021.01.2021 № 36 „Про План основних заходів цивільного захисту у Рівненській області на 20</w:t>
      </w:r>
      <w:r w:rsidR="00570DD9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рік”, з метою подальшого вдосконалення підготовки і підвищення готовності органів управління та сил цивільного захисту сільської ради до дій за призначенням</w:t>
      </w:r>
      <w:r w:rsidR="00570D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мирний часта в умовах особливого періоду, зниження ризиків виникнення надзвичайних ситуацій та підвищення рівня захисту населення і територій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виконавчий комітет Шпанівської сільської ради </w:t>
      </w:r>
    </w:p>
    <w:p w14:paraId="296B5FAE" w14:textId="77777777" w:rsidR="000E2FC5" w:rsidRDefault="000E2FC5" w:rsidP="000E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E30F49" w14:textId="4C7CF6D8" w:rsidR="0094491C" w:rsidRDefault="002E61BF" w:rsidP="000E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</w:t>
      </w:r>
      <w:r w:rsidR="009449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4491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 И Р І Ш И В:</w:t>
      </w:r>
    </w:p>
    <w:p w14:paraId="4DCE1785" w14:textId="77777777" w:rsidR="0094491C" w:rsidRDefault="0094491C" w:rsidP="00944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6692566" w14:textId="77777777" w:rsidR="0094491C" w:rsidRDefault="0094491C" w:rsidP="0094491C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Затвердити План основних заходів цивільного захисту Шпанівської сільської ради Рівненського району  на 2022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рік (далі – план заходів) згідно з додатком.</w:t>
      </w:r>
    </w:p>
    <w:p w14:paraId="3ACCC353" w14:textId="77777777" w:rsidR="0094491C" w:rsidRDefault="0094491C" w:rsidP="0094491C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Керівникам структурних підрозділів Шпанівської сільської ради та підпорядкованим комунальним підприємствам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(установам) забезпечити виконання вищезазначеного Плану заходів, передбачивши при цьому періодичні заслуховування відповідальних за виконання заходів на засіданнях комісії з питань техногенно-екологічної безпеки та надзвичайних ситуацій  Шпанівської сільської ради.</w:t>
      </w:r>
    </w:p>
    <w:p w14:paraId="069B9178" w14:textId="3BBA37E0" w:rsidR="0094491C" w:rsidRDefault="0094491C" w:rsidP="00944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Забезпечити подання інформації про хід виконання Плану заходів у першому півріччі – до 28 червня 202</w:t>
      </w:r>
      <w:r w:rsidR="00570DD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року, за рік – до 20 січня  202</w:t>
      </w:r>
      <w:r w:rsidR="00570DD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року.</w:t>
      </w:r>
    </w:p>
    <w:p w14:paraId="3BAEB83B" w14:textId="19C885E0" w:rsidR="0094491C" w:rsidRDefault="0094491C" w:rsidP="0094491C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Контроль за виконанням </w:t>
      </w:r>
      <w:r w:rsidR="00570D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покласти на </w:t>
      </w:r>
      <w:r w:rsidR="00570DD9">
        <w:rPr>
          <w:rFonts w:ascii="Times New Roman" w:eastAsia="Times New Roman" w:hAnsi="Times New Roman" w:cs="Times New Roman"/>
          <w:sz w:val="28"/>
          <w:szCs w:val="28"/>
          <w:lang w:eastAsia="zh-CN"/>
        </w:rPr>
        <w:t>інспектора охорони праці та цивільного захисту  Людмилу ХОМУ.</w:t>
      </w:r>
    </w:p>
    <w:p w14:paraId="38DE7BC9" w14:textId="77777777" w:rsidR="0094491C" w:rsidRDefault="0094491C" w:rsidP="0094491C">
      <w:pPr>
        <w:tabs>
          <w:tab w:val="left" w:leader="underscore" w:pos="245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BBD9A72" w14:textId="2790DDC7" w:rsidR="006F4CAD" w:rsidRDefault="0094491C"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Шпанівський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сільський  голова                                        Микола СТОЛЯРЧУК</w:t>
      </w:r>
    </w:p>
    <w:sectPr w:rsidR="006F4CAD" w:rsidSect="00570DD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4F"/>
    <w:rsid w:val="000E2FC5"/>
    <w:rsid w:val="001D75A6"/>
    <w:rsid w:val="002E61BF"/>
    <w:rsid w:val="00387D4F"/>
    <w:rsid w:val="00570DD9"/>
    <w:rsid w:val="006F4CAD"/>
    <w:rsid w:val="0083719F"/>
    <w:rsid w:val="008B50B5"/>
    <w:rsid w:val="009036B3"/>
    <w:rsid w:val="0094491C"/>
    <w:rsid w:val="00B51C2F"/>
    <w:rsid w:val="00BB513F"/>
    <w:rsid w:val="00C11BDF"/>
    <w:rsid w:val="00C367F6"/>
    <w:rsid w:val="00DC50E7"/>
    <w:rsid w:val="00E74BFC"/>
    <w:rsid w:val="00E96E84"/>
    <w:rsid w:val="00F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624A"/>
  <w15:chartTrackingRefBased/>
  <w15:docId w15:val="{EC688654-23CE-48FC-9A52-3706D95B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4C75-17FB-4197-983C-9DDBB031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12</cp:revision>
  <cp:lastPrinted>2022-02-25T07:47:00Z</cp:lastPrinted>
  <dcterms:created xsi:type="dcterms:W3CDTF">2022-02-08T13:39:00Z</dcterms:created>
  <dcterms:modified xsi:type="dcterms:W3CDTF">2022-02-25T09:06:00Z</dcterms:modified>
</cp:coreProperties>
</file>