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90C287" w14:textId="51951E8B" w:rsidR="000E6E90" w:rsidRDefault="000E6E90" w:rsidP="000E6E9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A264779" wp14:editId="37B5B95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837928" w14:textId="77777777" w:rsidR="000E6E90" w:rsidRDefault="000E6E90" w:rsidP="000E6E9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BCBAB48" w14:textId="77777777" w:rsidR="000E6E90" w:rsidRDefault="000E6E90" w:rsidP="000E6E9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F76A207" w14:textId="77777777" w:rsidR="000E6E90" w:rsidRDefault="000E6E90" w:rsidP="000E6E9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532C6B7" w14:textId="77777777" w:rsidR="000E6E90" w:rsidRDefault="000E6E90" w:rsidP="000E6E9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7FE264F" w14:textId="77777777" w:rsidR="000E6E90" w:rsidRDefault="000E6E90" w:rsidP="000E6E9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C1077A4" w14:textId="77777777" w:rsidR="000E6E90" w:rsidRDefault="000E6E90" w:rsidP="000E6E9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ECAD1B4" w14:textId="77777777" w:rsidR="000E6E90" w:rsidRDefault="000E6E90" w:rsidP="000E6E9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проект</w:t>
      </w:r>
    </w:p>
    <w:p w14:paraId="65DBBB6F" w14:textId="77777777" w:rsidR="000E6E90" w:rsidRDefault="000E6E90" w:rsidP="000E6E9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9B27162" w14:textId="77777777" w:rsidR="000E6E90" w:rsidRDefault="000E6E90" w:rsidP="000E6E9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B49133" w14:textId="77777777" w:rsidR="000E6E90" w:rsidRDefault="000E6E90" w:rsidP="000E6E9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№____</w:t>
      </w:r>
    </w:p>
    <w:p w14:paraId="633307C6" w14:textId="77777777" w:rsidR="000E6E90" w:rsidRDefault="000E6E90" w:rsidP="000E6E9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7BE2440" w14:textId="77777777" w:rsidR="000E6E90" w:rsidRDefault="000E6E90" w:rsidP="000E6E90">
      <w:pPr>
        <w:pStyle w:val="x-scope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14:paraId="1481859E" w14:textId="77777777" w:rsidR="000E6E90" w:rsidRDefault="000E6E90" w:rsidP="000E6E90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Про переведення садового будинку </w:t>
      </w:r>
    </w:p>
    <w:p w14:paraId="47EFB41F" w14:textId="5B29F2EF" w:rsidR="000E6E90" w:rsidRDefault="000E6E90" w:rsidP="000E6E90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в житловий гр.  </w:t>
      </w:r>
      <w:r>
        <w:rPr>
          <w:rStyle w:val="qowt-font2-timesnewroman"/>
          <w:color w:val="000000"/>
          <w:sz w:val="28"/>
          <w:szCs w:val="28"/>
        </w:rPr>
        <w:t>Почтаренко  Романа Леонідовича</w:t>
      </w:r>
    </w:p>
    <w:p w14:paraId="51DDEC2B" w14:textId="77777777" w:rsidR="000E6E90" w:rsidRDefault="000E6E90" w:rsidP="000E6E90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49B9FE78" w14:textId="613BAF08" w:rsidR="000E6E90" w:rsidRDefault="000E6E90" w:rsidP="000E6E90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Розглянувши заяву гр. </w:t>
      </w:r>
      <w:r>
        <w:rPr>
          <w:rStyle w:val="qowt-font2-timesnewroman"/>
          <w:color w:val="000000"/>
          <w:sz w:val="28"/>
          <w:szCs w:val="28"/>
        </w:rPr>
        <w:t>Почтаренко Романа Леонідовича</w:t>
      </w:r>
      <w:r>
        <w:rPr>
          <w:rStyle w:val="qowt-font2-timesnewroman"/>
          <w:color w:val="000000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7F641B0E" w14:textId="77777777" w:rsidR="000E6E90" w:rsidRDefault="000E6E90" w:rsidP="000E6E90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3E6EE3A5" w14:textId="77777777" w:rsidR="000E6E90" w:rsidRDefault="000E6E90" w:rsidP="000E6E90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  <w:rPr>
          <w:rStyle w:val="qowt-font2-timesnewroman"/>
        </w:rPr>
      </w:pPr>
      <w:r>
        <w:rPr>
          <w:rStyle w:val="qowt-font2-timesnewroman"/>
          <w:b/>
          <w:bCs/>
          <w:color w:val="000000"/>
          <w:sz w:val="28"/>
          <w:szCs w:val="28"/>
        </w:rPr>
        <w:t>В И Р І Ш И В</w:t>
      </w:r>
      <w:r>
        <w:rPr>
          <w:rStyle w:val="qowt-font2-timesnewroman"/>
          <w:color w:val="000000"/>
          <w:sz w:val="28"/>
          <w:szCs w:val="28"/>
        </w:rPr>
        <w:t>:</w:t>
      </w:r>
    </w:p>
    <w:p w14:paraId="3F1FF8A6" w14:textId="77777777" w:rsidR="000E6E90" w:rsidRDefault="000E6E90" w:rsidP="000E6E90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</w:pPr>
    </w:p>
    <w:p w14:paraId="4892CBA0" w14:textId="2E6524EF" w:rsidR="000E6E90" w:rsidRDefault="000E6E90" w:rsidP="000E6E90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1.Перевести садовий будинок, який знаходиться: село Бармаки, </w:t>
      </w:r>
      <w:r>
        <w:rPr>
          <w:rStyle w:val="qowt-font2-timesnewroman"/>
          <w:color w:val="000000"/>
          <w:sz w:val="28"/>
          <w:szCs w:val="28"/>
        </w:rPr>
        <w:t>масив Зелений</w:t>
      </w:r>
      <w:r>
        <w:rPr>
          <w:rStyle w:val="qowt-font2-timesnewroman"/>
          <w:color w:val="000000"/>
          <w:sz w:val="28"/>
          <w:szCs w:val="28"/>
        </w:rPr>
        <w:t>, будинок №</w:t>
      </w:r>
      <w:r>
        <w:rPr>
          <w:rStyle w:val="qowt-font2-timesnewroman"/>
          <w:color w:val="000000"/>
          <w:sz w:val="28"/>
          <w:szCs w:val="28"/>
        </w:rPr>
        <w:t>33</w:t>
      </w:r>
      <w:r>
        <w:rPr>
          <w:rStyle w:val="qowt-font2-timesnewroman"/>
          <w:color w:val="000000"/>
          <w:sz w:val="28"/>
          <w:szCs w:val="28"/>
        </w:rPr>
        <w:t xml:space="preserve"> та належить на праві приватної власності                                        гр. </w:t>
      </w:r>
      <w:r>
        <w:rPr>
          <w:rStyle w:val="qowt-font2-timesnewroman"/>
          <w:color w:val="000000"/>
          <w:sz w:val="28"/>
          <w:szCs w:val="28"/>
        </w:rPr>
        <w:t>Почтаренко Роману Леонідовичу</w:t>
      </w:r>
      <w:r>
        <w:rPr>
          <w:rStyle w:val="qowt-font2-timesnewroman"/>
          <w:color w:val="000000"/>
          <w:sz w:val="28"/>
          <w:szCs w:val="28"/>
        </w:rPr>
        <w:t xml:space="preserve"> в житловий будинок, загальною площею:1</w:t>
      </w:r>
      <w:r>
        <w:rPr>
          <w:rStyle w:val="qowt-font2-timesnewroman"/>
          <w:color w:val="000000"/>
          <w:sz w:val="28"/>
          <w:szCs w:val="28"/>
        </w:rPr>
        <w:t>67</w:t>
      </w:r>
      <w:r>
        <w:rPr>
          <w:rStyle w:val="qowt-font2-timesnewroman"/>
          <w:color w:val="000000"/>
          <w:sz w:val="28"/>
          <w:szCs w:val="28"/>
        </w:rPr>
        <w:t>,</w:t>
      </w:r>
      <w:r>
        <w:rPr>
          <w:rStyle w:val="qowt-font2-timesnewroman"/>
          <w:color w:val="000000"/>
          <w:sz w:val="28"/>
          <w:szCs w:val="28"/>
        </w:rPr>
        <w:t>3</w:t>
      </w:r>
      <w:r>
        <w:rPr>
          <w:rStyle w:val="qowt-font2-timesnewroman"/>
          <w:color w:val="000000"/>
          <w:sz w:val="28"/>
          <w:szCs w:val="28"/>
        </w:rPr>
        <w:t xml:space="preserve"> метрів квадратних та житловою площею</w:t>
      </w:r>
      <w:r>
        <w:rPr>
          <w:rStyle w:val="qowt-font2-timesnewroman"/>
          <w:color w:val="000000"/>
          <w:sz w:val="28"/>
          <w:szCs w:val="28"/>
        </w:rPr>
        <w:t xml:space="preserve"> 101,0</w:t>
      </w:r>
      <w:bookmarkStart w:id="0" w:name="_GoBack"/>
      <w:bookmarkEnd w:id="0"/>
      <w:r>
        <w:rPr>
          <w:rStyle w:val="qowt-font2-timesnewroman"/>
          <w:color w:val="000000"/>
          <w:sz w:val="28"/>
          <w:szCs w:val="28"/>
        </w:rPr>
        <w:t xml:space="preserve"> метрів квадратних.</w:t>
      </w:r>
    </w:p>
    <w:p w14:paraId="429A925D" w14:textId="77777777" w:rsidR="000E6E90" w:rsidRDefault="000E6E90" w:rsidP="000E6E90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3EEDE070" w14:textId="77777777" w:rsidR="000E6E90" w:rsidRDefault="000E6E90" w:rsidP="000E6E90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46C7FCAF" w14:textId="77777777" w:rsidR="000E6E90" w:rsidRDefault="000E6E90" w:rsidP="000E6E90">
      <w:pPr>
        <w:pStyle w:val="x-scope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br/>
      </w:r>
    </w:p>
    <w:p w14:paraId="2B457080" w14:textId="013590CE" w:rsidR="00E96E84" w:rsidRDefault="000E6E90" w:rsidP="000E6E90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00E"/>
    <w:rsid w:val="000E6E90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9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DA618"/>
  <w15:chartTrackingRefBased/>
  <w15:docId w15:val="{09026D14-263E-4EC7-AA5C-EF447041F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6E90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0E6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qowt-font2-timesnewroman">
    <w:name w:val="qowt-font2-timesnewroman"/>
    <w:basedOn w:val="a0"/>
    <w:rsid w:val="000E6E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1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895</Words>
  <Characters>511</Characters>
  <Application>Microsoft Office Word</Application>
  <DocSecurity>0</DocSecurity>
  <Lines>4</Lines>
  <Paragraphs>2</Paragraphs>
  <ScaleCrop>false</ScaleCrop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2021-09-15T06:27:00Z</dcterms:created>
  <dcterms:modified xsi:type="dcterms:W3CDTF">2021-09-15T06:32:00Z</dcterms:modified>
</cp:coreProperties>
</file>