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5C9" w:rsidRPr="000B2BFF" w:rsidRDefault="005C45C9" w:rsidP="005C45C9">
      <w:pPr>
        <w:jc w:val="center"/>
        <w:rPr>
          <w:rFonts w:ascii="Calibri" w:hAnsi="Calibri" w:cs="Academy"/>
          <w:noProof/>
          <w:lang w:eastAsia="uk-UA"/>
        </w:rPr>
      </w:pPr>
      <w:r w:rsidRPr="001E4FE8">
        <w:rPr>
          <w:rFonts w:ascii="Academy" w:hAnsi="Academy" w:cs="Academy"/>
          <w:noProof/>
          <w:lang w:eastAsia="uk-UA"/>
        </w:rPr>
        <w:drawing>
          <wp:inline distT="0" distB="0" distL="0" distR="0" wp14:anchorId="79FFDBB9" wp14:editId="679D4CC1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5C9" w:rsidRPr="005C45C9" w:rsidRDefault="005C45C9" w:rsidP="005C45C9">
      <w:pPr>
        <w:spacing w:before="120"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0B2BFF">
        <w:rPr>
          <w:rFonts w:ascii="Calibri" w:hAnsi="Calibri" w:cs="Academy"/>
          <w:noProof/>
          <w:lang w:eastAsia="uk-UA"/>
        </w:rPr>
        <w:tab/>
      </w:r>
      <w:r w:rsidRPr="005C45C9">
        <w:rPr>
          <w:rFonts w:ascii="Times New Roman" w:hAnsi="Times New Roman" w:cs="Times New Roman"/>
          <w:noProof/>
          <w:sz w:val="28"/>
          <w:szCs w:val="28"/>
          <w:lang w:eastAsia="uk-UA"/>
        </w:rPr>
        <w:t>ПРОЄКТ</w:t>
      </w:r>
    </w:p>
    <w:p w:rsidR="005C45C9" w:rsidRDefault="005C45C9" w:rsidP="005C45C9">
      <w:pPr>
        <w:pStyle w:val="4"/>
        <w:numPr>
          <w:ilvl w:val="3"/>
          <w:numId w:val="1"/>
        </w:numPr>
        <w:spacing w:before="120" w:line="220" w:lineRule="exact"/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5C45C9" w:rsidRDefault="005C45C9" w:rsidP="005C45C9">
      <w:pPr>
        <w:pStyle w:val="a3"/>
        <w:spacing w:before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:rsidR="005C45C9" w:rsidRDefault="005C45C9" w:rsidP="005C45C9">
      <w:pPr>
        <w:pStyle w:val="a3"/>
        <w:jc w:val="center"/>
        <w:rPr>
          <w:b/>
          <w:sz w:val="28"/>
          <w:szCs w:val="28"/>
        </w:rPr>
      </w:pPr>
      <w:r>
        <w:rPr>
          <w:sz w:val="28"/>
          <w:szCs w:val="28"/>
        </w:rPr>
        <w:t>(восьме скликання)</w:t>
      </w:r>
    </w:p>
    <w:p w:rsidR="005C45C9" w:rsidRDefault="005C45C9" w:rsidP="005C45C9">
      <w:pPr>
        <w:pStyle w:val="a3"/>
        <w:jc w:val="center"/>
        <w:rPr>
          <w:b/>
          <w:sz w:val="28"/>
          <w:szCs w:val="28"/>
        </w:rPr>
      </w:pPr>
    </w:p>
    <w:p w:rsidR="005C45C9" w:rsidRDefault="005C45C9" w:rsidP="005C45C9">
      <w:pPr>
        <w:pStyle w:val="a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C45C9" w:rsidRDefault="005C45C9" w:rsidP="005C45C9">
      <w:pPr>
        <w:pStyle w:val="a3"/>
        <w:rPr>
          <w:sz w:val="28"/>
          <w:szCs w:val="28"/>
        </w:rPr>
      </w:pPr>
    </w:p>
    <w:p w:rsidR="005C45C9" w:rsidRDefault="005C45C9" w:rsidP="005C45C9">
      <w:pPr>
        <w:pStyle w:val="a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18 лютого 2022 року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Pr="005560B9">
        <w:rPr>
          <w:sz w:val="28"/>
          <w:szCs w:val="28"/>
        </w:rPr>
        <w:t>____</w:t>
      </w:r>
    </w:p>
    <w:p w:rsidR="005C45C9" w:rsidRPr="005C45C9" w:rsidRDefault="005C45C9" w:rsidP="005C45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5C45C9" w:rsidRDefault="005C45C9" w:rsidP="000666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 w:rsidRPr="005C45C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Про </w:t>
      </w:r>
      <w:r w:rsidR="000666A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перейменування відділів</w:t>
      </w:r>
    </w:p>
    <w:p w:rsidR="000666A7" w:rsidRDefault="000666A7" w:rsidP="000666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Шпанівської сільської рад</w:t>
      </w:r>
      <w:r w:rsidR="00260C01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и та </w:t>
      </w:r>
    </w:p>
    <w:p w:rsidR="000666A7" w:rsidRPr="005C45C9" w:rsidRDefault="00260C01" w:rsidP="000666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з</w:t>
      </w:r>
      <w:r w:rsidR="000666A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атвердження положення про них</w:t>
      </w:r>
    </w:p>
    <w:p w:rsidR="005C45C9" w:rsidRPr="005C45C9" w:rsidRDefault="005C45C9" w:rsidP="005C45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5C45C9" w:rsidRPr="005C45C9" w:rsidRDefault="004E0AAB" w:rsidP="000666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Відповідно до</w:t>
      </w:r>
      <w:r w:rsidR="005C45C9" w:rsidRPr="005C45C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татей</w:t>
      </w:r>
      <w:r w:rsidR="005C45C9" w:rsidRPr="005C45C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 26, 42, 54 Закону України</w:t>
      </w:r>
      <w:r w:rsidR="005C45C9" w:rsidRPr="005C45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«Про місцеве самоврядування в Україні</w:t>
      </w:r>
      <w:r w:rsidR="005C45C9" w:rsidRPr="005C45C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</w:t>
      </w:r>
      <w:r w:rsid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рішення </w:t>
      </w:r>
      <w:r w:rsidR="000666A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від 16.11.2018 року №167 «Про створення відділів Шпанівської сільської ради Рівненського району Рівненської області»,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з метою оптимізації та вдосконалення роботи виконавчих органів сільської ради, функціональних напрямів діяльності, забезпечення ефективності роботи </w:t>
      </w:r>
      <w:r w:rsidR="005C45C9" w:rsidRPr="005C45C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за погодженням з постійними комісіями, с</w:t>
      </w:r>
      <w:r w:rsid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есія Шпанівської сільської ради</w:t>
      </w:r>
    </w:p>
    <w:p w:rsidR="005C45C9" w:rsidRPr="005C45C9" w:rsidRDefault="005C45C9" w:rsidP="005C45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5C45C9" w:rsidRPr="005C45C9" w:rsidRDefault="005C45C9" w:rsidP="005C45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C4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ВИРІШИЛА:</w:t>
      </w:r>
    </w:p>
    <w:p w:rsidR="005C45C9" w:rsidRPr="005C45C9" w:rsidRDefault="005C45C9" w:rsidP="005C45C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82687" w:rsidRPr="000666A7" w:rsidRDefault="005C45C9" w:rsidP="000666A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1. </w:t>
      </w:r>
      <w:r w:rsidR="004E0AAB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Перейменувати організаційно-кадровий відділ та мобілізаційної роботи Шпанівської сільської ради на 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організаційно-кадровий</w:t>
      </w:r>
      <w:r w:rsidR="004E0AAB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відділ </w:t>
      </w:r>
      <w:r w:rsidR="004E0AAB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Шпанівської сільської ради.</w:t>
      </w:r>
    </w:p>
    <w:p w:rsidR="004E0AAB" w:rsidRPr="000666A7" w:rsidRDefault="004E0AAB" w:rsidP="000666A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2. Затвердити положення про 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організаційно-кадровий </w:t>
      </w: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відділ Шпанівської сільської ради, </w:t>
      </w:r>
      <w:r w:rsidR="00B07A1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згідно додатку</w:t>
      </w: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</w:p>
    <w:p w:rsidR="004E0AAB" w:rsidRPr="000666A7" w:rsidRDefault="004E0AAB" w:rsidP="000666A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3. Перейменувати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відділ земельних відносин та житлово-комунального </w:t>
      </w:r>
      <w:r w:rsidR="00B07A1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господарства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на відділ земельних відносин, архітектури та житлово-комунального господарства</w:t>
      </w:r>
      <w:r w:rsidR="00B07A1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</w:p>
    <w:p w:rsidR="00451BD8" w:rsidRDefault="00345623" w:rsidP="000666A7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4. Затвердити положення про відділ земельних відносин, архітектури та житлово-комунального господарства, </w:t>
      </w:r>
      <w:r w:rsidR="00B07A1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згідно додатку</w:t>
      </w:r>
      <w:r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  <w:bookmarkStart w:id="0" w:name="_GoBack"/>
      <w:bookmarkEnd w:id="0"/>
    </w:p>
    <w:p w:rsidR="000666A7" w:rsidRDefault="000666A7" w:rsidP="000666A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5. Пункти 1, 2</w:t>
      </w:r>
      <w:r w:rsidRPr="000666A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 </w:t>
      </w:r>
      <w:r w:rsidR="00B07A1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рішення Шпанівської сільської ради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від 16.11.2018 року №167 «Про створення відділів Шпанівської сільської ради Рівненського району Рівненської області</w:t>
      </w:r>
      <w:r w:rsidR="00B07A19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» вважати таким, втратили чинність.</w:t>
      </w:r>
    </w:p>
    <w:p w:rsidR="000666A7" w:rsidRPr="00B07A19" w:rsidRDefault="00B07A19" w:rsidP="00B07A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6.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Пункти 1, 2</w:t>
      </w:r>
      <w:r w:rsidRPr="000666A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рішення Шпанівської сільської ради від 04.12.2020 року №5 «Про перейменування відділів </w:t>
      </w:r>
      <w:proofErr w:type="spellStart"/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Шпанвіської</w:t>
      </w:r>
      <w:proofErr w:type="spellEnd"/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 сільської ради та затвердження положення про них» вважати таким, що втратили чинність.</w:t>
      </w:r>
    </w:p>
    <w:p w:rsidR="000666A7" w:rsidRPr="000666A7" w:rsidRDefault="00B07A19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>7</w:t>
      </w:r>
      <w:r w:rsidR="00345623" w:rsidRPr="000666A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</w:t>
      </w:r>
      <w:r w:rsidR="000666A7" w:rsidRPr="000666A7">
        <w:rPr>
          <w:rFonts w:ascii="Times New Roman" w:hAnsi="Times New Roman" w:cs="Times New Roman"/>
          <w:sz w:val="28"/>
          <w:szCs w:val="28"/>
        </w:rPr>
        <w:t xml:space="preserve"> Контроль за виконанням рішення покласти на постійну комісію з питань фінансів, бюджету, соціально-економічного розвитку.</w:t>
      </w:r>
    </w:p>
    <w:p w:rsidR="000666A7" w:rsidRPr="000666A7" w:rsidRDefault="000666A7" w:rsidP="000666A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66A7" w:rsidRPr="000666A7" w:rsidRDefault="000666A7" w:rsidP="000666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666A7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</w:r>
      <w:r w:rsidRPr="000666A7">
        <w:rPr>
          <w:rFonts w:ascii="Times New Roman" w:hAnsi="Times New Roman" w:cs="Times New Roman"/>
          <w:sz w:val="28"/>
          <w:szCs w:val="28"/>
        </w:rPr>
        <w:tab/>
        <w:t>Микола СТОЛЯРЧУК</w:t>
      </w: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66A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666A7">
        <w:rPr>
          <w:rFonts w:ascii="Times New Roman" w:hAnsi="Times New Roman" w:cs="Times New Roman"/>
          <w:sz w:val="28"/>
          <w:szCs w:val="28"/>
        </w:rPr>
        <w:t xml:space="preserve"> підготовлено</w:t>
      </w: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6A7">
        <w:rPr>
          <w:rFonts w:ascii="Times New Roman" w:hAnsi="Times New Roman" w:cs="Times New Roman"/>
          <w:sz w:val="28"/>
          <w:szCs w:val="28"/>
        </w:rPr>
        <w:t>організаційно-кадровим відділом та мобілізаційної роботи</w:t>
      </w: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6A7">
        <w:rPr>
          <w:rFonts w:ascii="Times New Roman" w:hAnsi="Times New Roman" w:cs="Times New Roman"/>
          <w:sz w:val="28"/>
          <w:szCs w:val="28"/>
        </w:rPr>
        <w:t>Шпанівської сільської ради</w:t>
      </w: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6A7">
        <w:rPr>
          <w:rFonts w:ascii="Times New Roman" w:hAnsi="Times New Roman" w:cs="Times New Roman"/>
          <w:sz w:val="28"/>
          <w:szCs w:val="28"/>
        </w:rPr>
        <w:t xml:space="preserve">Оприлюднено на </w:t>
      </w:r>
      <w:proofErr w:type="spellStart"/>
      <w:r w:rsidRPr="000666A7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0666A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0666A7" w:rsidRPr="000666A7" w:rsidRDefault="000666A7" w:rsidP="000666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6A7">
        <w:rPr>
          <w:rFonts w:ascii="Times New Roman" w:hAnsi="Times New Roman" w:cs="Times New Roman"/>
          <w:sz w:val="28"/>
          <w:szCs w:val="28"/>
        </w:rPr>
        <w:t>04.02.2022 року</w:t>
      </w:r>
    </w:p>
    <w:p w:rsidR="000666A7" w:rsidRDefault="000666A7" w:rsidP="000666A7"/>
    <w:p w:rsidR="00345623" w:rsidRPr="004E0AAB" w:rsidRDefault="00345623" w:rsidP="004E0AAB">
      <w:pPr>
        <w:jc w:val="both"/>
        <w:rPr>
          <w:b/>
        </w:rPr>
      </w:pPr>
    </w:p>
    <w:sectPr w:rsidR="00345623" w:rsidRPr="004E0AAB" w:rsidSect="00B07A19">
      <w:pgSz w:w="11906" w:h="16838"/>
      <w:pgMar w:top="1135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Cs/>
        <w:sz w:val="12"/>
        <w:szCs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F201110"/>
    <w:multiLevelType w:val="multilevel"/>
    <w:tmpl w:val="D8221986"/>
    <w:lvl w:ilvl="0">
      <w:start w:val="1"/>
      <w:numFmt w:val="decimal"/>
      <w:pStyle w:val="4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C9"/>
    <w:rsid w:val="000666A7"/>
    <w:rsid w:val="00260C01"/>
    <w:rsid w:val="00345623"/>
    <w:rsid w:val="00451BD8"/>
    <w:rsid w:val="004E0AAB"/>
    <w:rsid w:val="005C45C9"/>
    <w:rsid w:val="00682687"/>
    <w:rsid w:val="00B07A19"/>
    <w:rsid w:val="00C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CE9EE-AA2B-4A31-90B8-00011C91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C45C9"/>
    <w:pPr>
      <w:keepNext/>
      <w:numPr>
        <w:numId w:val="2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C45C9"/>
    <w:rPr>
      <w:rFonts w:ascii="Times New Roman" w:eastAsia="Times New Roman" w:hAnsi="Times New Roman" w:cs="Times New Roman"/>
      <w:b/>
      <w:color w:val="00000A"/>
      <w:sz w:val="32"/>
      <w:szCs w:val="24"/>
      <w:lang w:eastAsia="zh-CN"/>
    </w:rPr>
  </w:style>
  <w:style w:type="paragraph" w:styleId="a3">
    <w:name w:val="No Spacing"/>
    <w:qFormat/>
    <w:rsid w:val="005C45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Секретаріат</cp:lastModifiedBy>
  <cp:revision>2</cp:revision>
  <dcterms:created xsi:type="dcterms:W3CDTF">2022-02-03T10:30:00Z</dcterms:created>
  <dcterms:modified xsi:type="dcterms:W3CDTF">2022-02-03T14:49:00Z</dcterms:modified>
</cp:coreProperties>
</file>