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AD083" w14:textId="77777777" w:rsidR="00A26903" w:rsidRDefault="00A26903" w:rsidP="00A26903">
      <w:pPr>
        <w:spacing w:line="360" w:lineRule="auto"/>
        <w:jc w:val="center"/>
        <w:rPr>
          <w:b/>
          <w:sz w:val="26"/>
          <w:szCs w:val="26"/>
        </w:rPr>
      </w:pPr>
      <w:r>
        <w:rPr>
          <w:b/>
          <w:sz w:val="26"/>
          <w:szCs w:val="26"/>
        </w:rPr>
        <w:t xml:space="preserve">ФУНКЦІОНАЛЬНІ ОБОВ’ЯЗКИ </w:t>
      </w:r>
    </w:p>
    <w:p w14:paraId="6B7E0189" w14:textId="77777777" w:rsidR="00A26903" w:rsidRDefault="00A26903" w:rsidP="00A26903">
      <w:pPr>
        <w:spacing w:line="360" w:lineRule="auto"/>
        <w:jc w:val="center"/>
        <w:rPr>
          <w:b/>
          <w:bCs/>
          <w:sz w:val="26"/>
          <w:szCs w:val="26"/>
        </w:rPr>
      </w:pPr>
      <w:r>
        <w:rPr>
          <w:b/>
          <w:sz w:val="26"/>
          <w:szCs w:val="26"/>
        </w:rPr>
        <w:t xml:space="preserve">ШПАНІВСЬКОГО СІЛЬСЬКОГО ГОЛОВИ </w:t>
      </w:r>
    </w:p>
    <w:p w14:paraId="5C0DDDB4" w14:textId="77777777" w:rsidR="00A26903" w:rsidRDefault="00A26903" w:rsidP="00A26903">
      <w:pPr>
        <w:spacing w:line="360" w:lineRule="auto"/>
        <w:jc w:val="center"/>
        <w:rPr>
          <w:b/>
          <w:bCs/>
          <w:i/>
          <w:sz w:val="26"/>
          <w:szCs w:val="26"/>
        </w:rPr>
      </w:pPr>
      <w:r>
        <w:rPr>
          <w:b/>
          <w:bCs/>
          <w:sz w:val="26"/>
          <w:szCs w:val="26"/>
        </w:rPr>
        <w:t>З ПИТАНЬ ЦИВІЛЬНОГО ЗАХИСТУ</w:t>
      </w:r>
    </w:p>
    <w:p w14:paraId="1AFF22D3" w14:textId="77777777" w:rsidR="00A26903" w:rsidRDefault="00A26903" w:rsidP="00A26903">
      <w:pPr>
        <w:ind w:firstLine="709"/>
        <w:jc w:val="both"/>
        <w:rPr>
          <w:sz w:val="28"/>
          <w:szCs w:val="28"/>
        </w:rPr>
      </w:pPr>
      <w:r>
        <w:rPr>
          <w:sz w:val="28"/>
          <w:szCs w:val="28"/>
        </w:rPr>
        <w:t>Безпосереднє керівництво системою цивільного захисту Шпанівської сільської ради  здійснюється особисто Шпанівським сільським головою.</w:t>
      </w:r>
    </w:p>
    <w:p w14:paraId="48E7C9B9" w14:textId="77777777" w:rsidR="00A26903" w:rsidRDefault="00A26903" w:rsidP="00A26903">
      <w:pPr>
        <w:ind w:firstLine="709"/>
        <w:jc w:val="both"/>
        <w:rPr>
          <w:sz w:val="28"/>
          <w:szCs w:val="28"/>
        </w:rPr>
      </w:pPr>
      <w:r>
        <w:rPr>
          <w:sz w:val="28"/>
          <w:szCs w:val="28"/>
        </w:rPr>
        <w:t>Шпанівський сільський голова, відповідно до покладених на нього завдань у сфері  цивільного захисту, керується Конституцією України, Кодексом цивільного захисту, Законом України „Про місцеве самоврядування України”, іншими законами України, нормативними актами Президента України, Кабінету Міністрів України, Міністерства внутрішніх справ України та іншою нормативно-правовою базою.</w:t>
      </w:r>
    </w:p>
    <w:p w14:paraId="7F32AC93" w14:textId="77777777" w:rsidR="00A26903" w:rsidRDefault="00A26903" w:rsidP="00A26903">
      <w:pPr>
        <w:shd w:val="clear" w:color="auto" w:fill="FFFFFF"/>
        <w:ind w:firstLine="709"/>
        <w:jc w:val="both"/>
        <w:rPr>
          <w:sz w:val="28"/>
          <w:szCs w:val="28"/>
        </w:rPr>
      </w:pPr>
      <w:r>
        <w:rPr>
          <w:sz w:val="28"/>
          <w:szCs w:val="28"/>
        </w:rPr>
        <w:t>Шпанівський сільський голова здійснює керівництво системою цивільного захисту Шпанівської  сільської  ради через відповідального з питань цивільного захисту.</w:t>
      </w:r>
    </w:p>
    <w:p w14:paraId="56137298" w14:textId="77777777" w:rsidR="00A26903" w:rsidRDefault="00A26903" w:rsidP="00A26903">
      <w:pPr>
        <w:shd w:val="clear" w:color="auto" w:fill="FFFFFF"/>
        <w:ind w:firstLine="709"/>
        <w:jc w:val="both"/>
        <w:rPr>
          <w:sz w:val="28"/>
          <w:szCs w:val="28"/>
        </w:rPr>
      </w:pPr>
      <w:r>
        <w:rPr>
          <w:sz w:val="28"/>
          <w:szCs w:val="28"/>
        </w:rPr>
        <w:t>Шпанівський сільський голова є основним організатором заходів цивільного захисту та несе персональну відповідальність:</w:t>
      </w:r>
    </w:p>
    <w:p w14:paraId="43202056" w14:textId="77777777" w:rsidR="00A26903" w:rsidRDefault="00A26903" w:rsidP="00A26903">
      <w:pPr>
        <w:shd w:val="clear" w:color="auto" w:fill="FFFFFF"/>
        <w:ind w:firstLine="709"/>
        <w:jc w:val="both"/>
        <w:rPr>
          <w:sz w:val="28"/>
          <w:szCs w:val="28"/>
        </w:rPr>
      </w:pPr>
      <w:r>
        <w:rPr>
          <w:sz w:val="28"/>
          <w:szCs w:val="28"/>
        </w:rPr>
        <w:t>за підготовку і постійну готовність системи цивільного захисту Шпанівської сільської ради до сталого функціонування в режимах повсякденної діяльності, підвищеної готовності та в режимі надзвичайної ситуації;</w:t>
      </w:r>
    </w:p>
    <w:p w14:paraId="42856B65" w14:textId="77777777" w:rsidR="00A26903" w:rsidRDefault="00A26903" w:rsidP="00A26903">
      <w:pPr>
        <w:shd w:val="clear" w:color="auto" w:fill="FFFFFF"/>
        <w:ind w:firstLine="709"/>
        <w:jc w:val="both"/>
        <w:rPr>
          <w:sz w:val="28"/>
          <w:szCs w:val="28"/>
        </w:rPr>
      </w:pPr>
      <w:r>
        <w:rPr>
          <w:sz w:val="28"/>
          <w:szCs w:val="28"/>
        </w:rPr>
        <w:t>за організацію роботи комісії з питань техногенно-екологічної безпеки та надзвичайних ситуацій;</w:t>
      </w:r>
    </w:p>
    <w:p w14:paraId="1375C79A" w14:textId="77777777" w:rsidR="00A26903" w:rsidRDefault="00A26903" w:rsidP="00A26903">
      <w:pPr>
        <w:shd w:val="clear" w:color="auto" w:fill="FFFFFF"/>
        <w:ind w:firstLine="709"/>
        <w:jc w:val="both"/>
        <w:rPr>
          <w:sz w:val="28"/>
          <w:szCs w:val="28"/>
        </w:rPr>
      </w:pPr>
      <w:r>
        <w:rPr>
          <w:sz w:val="28"/>
          <w:szCs w:val="28"/>
        </w:rPr>
        <w:t>за підготовку і навчання апарату Шпанівської сільської ради та населення діям у надзвичайних ситуаціях.</w:t>
      </w:r>
    </w:p>
    <w:p w14:paraId="2877247B" w14:textId="77777777" w:rsidR="00A26903" w:rsidRDefault="00A26903" w:rsidP="00A26903">
      <w:pPr>
        <w:ind w:firstLine="709"/>
        <w:jc w:val="both"/>
        <w:rPr>
          <w:sz w:val="28"/>
          <w:szCs w:val="28"/>
        </w:rPr>
      </w:pPr>
      <w:r>
        <w:rPr>
          <w:sz w:val="28"/>
          <w:szCs w:val="28"/>
        </w:rPr>
        <w:t>Контроль за діяльністю Шпанівського сільського голови щодо дотриманням вимог законодавства у сфері цивільного захисту здійснюється органом виконавчої влади, який забезпечує формування та реалізує державну політику у сфері ЦЗ - Головним управлінням ДСНС України у Рівненській області.</w:t>
      </w:r>
    </w:p>
    <w:p w14:paraId="7DBF4BBC" w14:textId="77777777" w:rsidR="00A26903" w:rsidRDefault="00A26903" w:rsidP="00A26903">
      <w:pPr>
        <w:shd w:val="clear" w:color="auto" w:fill="FFFFFF"/>
        <w:ind w:firstLine="709"/>
        <w:jc w:val="both"/>
        <w:rPr>
          <w:sz w:val="28"/>
          <w:szCs w:val="28"/>
        </w:rPr>
      </w:pPr>
    </w:p>
    <w:p w14:paraId="2EC96F52" w14:textId="77777777" w:rsidR="00A26903" w:rsidRDefault="00A26903" w:rsidP="00A26903">
      <w:pPr>
        <w:tabs>
          <w:tab w:val="left" w:pos="1080"/>
        </w:tabs>
        <w:ind w:firstLine="720"/>
        <w:jc w:val="both"/>
        <w:rPr>
          <w:b/>
          <w:bCs/>
          <w:i/>
          <w:sz w:val="28"/>
          <w:szCs w:val="28"/>
          <w:u w:val="single"/>
        </w:rPr>
      </w:pPr>
      <w:r>
        <w:rPr>
          <w:b/>
          <w:sz w:val="28"/>
          <w:szCs w:val="28"/>
          <w:u w:val="single"/>
        </w:rPr>
        <w:t xml:space="preserve">Шпанівський сільський голова </w:t>
      </w:r>
      <w:r>
        <w:rPr>
          <w:b/>
          <w:bCs/>
          <w:sz w:val="28"/>
          <w:szCs w:val="28"/>
          <w:u w:val="single"/>
        </w:rPr>
        <w:t>зобов’язаний</w:t>
      </w:r>
      <w:r>
        <w:rPr>
          <w:sz w:val="28"/>
          <w:szCs w:val="28"/>
          <w:u w:val="single"/>
        </w:rPr>
        <w:t xml:space="preserve">: </w:t>
      </w:r>
    </w:p>
    <w:p w14:paraId="00C078BB" w14:textId="77777777" w:rsidR="00A26903" w:rsidRDefault="00A26903" w:rsidP="00A26903">
      <w:pPr>
        <w:tabs>
          <w:tab w:val="left" w:pos="1080"/>
        </w:tabs>
        <w:ind w:firstLine="720"/>
        <w:jc w:val="both"/>
        <w:rPr>
          <w:b/>
          <w:bCs/>
          <w:i/>
          <w:sz w:val="28"/>
          <w:szCs w:val="28"/>
          <w:u w:val="single"/>
        </w:rPr>
      </w:pPr>
    </w:p>
    <w:p w14:paraId="72E44C89" w14:textId="77777777" w:rsidR="00A26903" w:rsidRDefault="00A26903" w:rsidP="00A26903">
      <w:pPr>
        <w:tabs>
          <w:tab w:val="left" w:pos="1080"/>
        </w:tabs>
        <w:ind w:firstLine="720"/>
        <w:jc w:val="both"/>
        <w:rPr>
          <w:bCs/>
          <w:iCs/>
          <w:sz w:val="28"/>
          <w:szCs w:val="28"/>
        </w:rPr>
      </w:pPr>
      <w:r>
        <w:rPr>
          <w:b/>
          <w:bCs/>
          <w:i/>
          <w:sz w:val="28"/>
          <w:szCs w:val="28"/>
        </w:rPr>
        <w:t>У режимі повсякденного функціонування:</w:t>
      </w:r>
    </w:p>
    <w:p w14:paraId="3B592339" w14:textId="77777777" w:rsidR="00A26903" w:rsidRDefault="00A26903" w:rsidP="00A26903">
      <w:pPr>
        <w:tabs>
          <w:tab w:val="left" w:pos="1080"/>
        </w:tabs>
        <w:ind w:firstLine="720"/>
        <w:jc w:val="both"/>
        <w:rPr>
          <w:sz w:val="28"/>
          <w:szCs w:val="28"/>
        </w:rPr>
      </w:pPr>
      <w:r>
        <w:rPr>
          <w:bCs/>
          <w:iCs/>
          <w:sz w:val="28"/>
          <w:szCs w:val="28"/>
        </w:rPr>
        <w:t>вивчати нормативно-правову та законодавчу базу, яка регламентує функціонування системи цивільного захисту на території</w:t>
      </w:r>
      <w:r>
        <w:rPr>
          <w:sz w:val="28"/>
          <w:szCs w:val="28"/>
        </w:rPr>
        <w:t xml:space="preserve"> Шпанівської сільської ради</w:t>
      </w:r>
      <w:r>
        <w:rPr>
          <w:bCs/>
          <w:iCs/>
          <w:sz w:val="28"/>
          <w:szCs w:val="28"/>
        </w:rPr>
        <w:t>, постійно удосконалювати особисту підготовку з питань цивільного захисту;</w:t>
      </w:r>
    </w:p>
    <w:p w14:paraId="65A92609" w14:textId="77777777" w:rsidR="00A26903" w:rsidRDefault="00A26903" w:rsidP="00A26903">
      <w:pPr>
        <w:ind w:firstLine="709"/>
        <w:jc w:val="both"/>
        <w:rPr>
          <w:sz w:val="28"/>
          <w:szCs w:val="28"/>
        </w:rPr>
      </w:pPr>
      <w:r>
        <w:rPr>
          <w:sz w:val="28"/>
          <w:szCs w:val="28"/>
        </w:rPr>
        <w:t>організовувати розробку та коригування плануючої документації з питань цивільного захисту, зокрема, Плану реагування на надзвичайні ситуації, планів евакуації на мирний та воєнний час;</w:t>
      </w:r>
    </w:p>
    <w:p w14:paraId="2525096D" w14:textId="77777777" w:rsidR="00A26903" w:rsidRDefault="00A26903" w:rsidP="00A26903">
      <w:pPr>
        <w:ind w:firstLine="709"/>
        <w:jc w:val="both"/>
        <w:rPr>
          <w:sz w:val="28"/>
          <w:szCs w:val="28"/>
        </w:rPr>
      </w:pPr>
      <w:r>
        <w:rPr>
          <w:sz w:val="28"/>
          <w:szCs w:val="28"/>
        </w:rPr>
        <w:t xml:space="preserve">сприяти плануванню та здійсненню необхідних заходів щодо радіаційного, хімічного, біологічного та медичного захисту населення, яке проживає на території Шпанівської сільської  ради; </w:t>
      </w:r>
    </w:p>
    <w:p w14:paraId="18E7727E" w14:textId="77777777" w:rsidR="00A26903" w:rsidRDefault="00A26903" w:rsidP="00A26903">
      <w:pPr>
        <w:ind w:firstLine="709"/>
        <w:jc w:val="both"/>
        <w:rPr>
          <w:sz w:val="28"/>
          <w:szCs w:val="28"/>
        </w:rPr>
      </w:pPr>
      <w:r>
        <w:rPr>
          <w:sz w:val="28"/>
          <w:szCs w:val="28"/>
        </w:rPr>
        <w:t>забезпечувати реалізацію вимог техногенної та пожежної безпеки, санітарно-гігієнічних та протиепідемічних норм на території Шпанівської сільської ради;</w:t>
      </w:r>
    </w:p>
    <w:p w14:paraId="022001BA" w14:textId="77777777" w:rsidR="00A26903" w:rsidRDefault="00A26903" w:rsidP="00A26903">
      <w:pPr>
        <w:ind w:firstLine="709"/>
        <w:jc w:val="both"/>
        <w:rPr>
          <w:sz w:val="28"/>
          <w:szCs w:val="28"/>
        </w:rPr>
      </w:pPr>
      <w:r>
        <w:rPr>
          <w:sz w:val="28"/>
          <w:szCs w:val="28"/>
        </w:rPr>
        <w:lastRenderedPageBreak/>
        <w:t>створювати і підтримувати в постійній готовності матеріальні і фінансові резерви для запобігання та ліквідації наслідків надзвичайних ситуацій, зокрема:</w:t>
      </w:r>
    </w:p>
    <w:p w14:paraId="20EEE7A8" w14:textId="77777777" w:rsidR="00A26903" w:rsidRDefault="00A26903" w:rsidP="00A26903">
      <w:pPr>
        <w:numPr>
          <w:ilvl w:val="0"/>
          <w:numId w:val="1"/>
        </w:numPr>
        <w:ind w:left="1418"/>
        <w:jc w:val="both"/>
        <w:rPr>
          <w:sz w:val="28"/>
          <w:szCs w:val="28"/>
        </w:rPr>
      </w:pPr>
      <w:r>
        <w:rPr>
          <w:sz w:val="28"/>
          <w:szCs w:val="28"/>
        </w:rPr>
        <w:t>створювати добровільні формування цивільного захисту, в тому числі, місцеву пожежну охорону та забезпечити їх функціонування матеріально-технічною базою, здійснювати контроль за готовністю до дій за призначенням;</w:t>
      </w:r>
    </w:p>
    <w:p w14:paraId="0839DC86" w14:textId="77777777" w:rsidR="00A26903" w:rsidRDefault="00A26903" w:rsidP="00A26903">
      <w:pPr>
        <w:numPr>
          <w:ilvl w:val="0"/>
          <w:numId w:val="1"/>
        </w:numPr>
        <w:ind w:left="1418"/>
        <w:jc w:val="both"/>
        <w:rPr>
          <w:sz w:val="28"/>
          <w:szCs w:val="28"/>
        </w:rPr>
      </w:pPr>
      <w:r>
        <w:rPr>
          <w:sz w:val="28"/>
          <w:szCs w:val="28"/>
        </w:rPr>
        <w:t>створювати та підтримувати у постійній готовності місцевої системи централізованого оповіщення про загрозу або виникнення надзвичайних ситуацій, здійснювати її модернізацію та забезпечувати функціонування;</w:t>
      </w:r>
    </w:p>
    <w:p w14:paraId="2ECDA58C" w14:textId="77777777" w:rsidR="00A26903" w:rsidRDefault="00A26903" w:rsidP="00A26903">
      <w:pPr>
        <w:numPr>
          <w:ilvl w:val="0"/>
          <w:numId w:val="1"/>
        </w:numPr>
        <w:ind w:left="1418"/>
        <w:jc w:val="both"/>
        <w:rPr>
          <w:bCs/>
          <w:iCs/>
          <w:sz w:val="28"/>
          <w:szCs w:val="28"/>
        </w:rPr>
      </w:pPr>
      <w:r>
        <w:rPr>
          <w:sz w:val="28"/>
          <w:szCs w:val="28"/>
        </w:rPr>
        <w:t>забезпечувати створення фондів засобів індивідуального та колективного захисту. Організовувати виконання вимог законодавства щодо створення, використання, утримання та реконструкції фонду захисних споруд, а також передбачити забезпечення людей в захисних спорудах продуктами харчування, водою, засобами медичного захисту та іншими елементами життєзабезпечення;</w:t>
      </w:r>
    </w:p>
    <w:p w14:paraId="2254AD6C" w14:textId="77777777" w:rsidR="00A26903" w:rsidRDefault="00A26903" w:rsidP="00A26903">
      <w:pPr>
        <w:ind w:firstLine="709"/>
        <w:jc w:val="both"/>
        <w:rPr>
          <w:sz w:val="28"/>
          <w:szCs w:val="28"/>
        </w:rPr>
      </w:pPr>
      <w:r>
        <w:rPr>
          <w:bCs/>
          <w:iCs/>
          <w:sz w:val="28"/>
          <w:szCs w:val="28"/>
        </w:rPr>
        <w:t xml:space="preserve">контролювати </w:t>
      </w:r>
      <w:r>
        <w:rPr>
          <w:sz w:val="28"/>
          <w:szCs w:val="28"/>
        </w:rPr>
        <w:t>планування і виконання заходів щодо навчання діям у надзвичайних ситуаціях апарату Шпанівської сільської ради, зокрема проходження інструктажів з питань цивільного захисту, техногенної та пожежної безпеки, функціонального навчання у Навчально-методичному центрі цивільного захисту та безпеки життєдіяльності Рівненської області;</w:t>
      </w:r>
    </w:p>
    <w:p w14:paraId="258DDF9A" w14:textId="77777777" w:rsidR="00A26903" w:rsidRDefault="00A26903" w:rsidP="00A26903">
      <w:pPr>
        <w:ind w:firstLine="709"/>
        <w:jc w:val="both"/>
        <w:rPr>
          <w:b/>
          <w:bCs/>
          <w:i/>
          <w:sz w:val="28"/>
          <w:szCs w:val="28"/>
        </w:rPr>
      </w:pPr>
      <w:r>
        <w:rPr>
          <w:sz w:val="28"/>
          <w:szCs w:val="28"/>
        </w:rPr>
        <w:t>співпрацювати з питань цивільного захисту з власниками суб’єктів господарювання, які розміщено на території  Шпанівської сільської ради, з керівниками сусідніх органів місцевого самоврядування та з Головним управлінням ДСНС України у Рівненській області.</w:t>
      </w:r>
    </w:p>
    <w:p w14:paraId="4EC7E8D7" w14:textId="77777777" w:rsidR="00A26903" w:rsidRDefault="00A26903" w:rsidP="00A26903">
      <w:pPr>
        <w:tabs>
          <w:tab w:val="left" w:pos="1080"/>
        </w:tabs>
        <w:ind w:firstLine="720"/>
        <w:jc w:val="both"/>
        <w:rPr>
          <w:sz w:val="28"/>
          <w:szCs w:val="28"/>
        </w:rPr>
      </w:pPr>
      <w:r>
        <w:rPr>
          <w:b/>
          <w:bCs/>
          <w:i/>
          <w:sz w:val="28"/>
          <w:szCs w:val="28"/>
        </w:rPr>
        <w:t>У режимі підвищеної готовності</w:t>
      </w:r>
      <w:r>
        <w:rPr>
          <w:b/>
          <w:bCs/>
          <w:sz w:val="28"/>
          <w:szCs w:val="28"/>
        </w:rPr>
        <w:t>:</w:t>
      </w:r>
    </w:p>
    <w:p w14:paraId="663C6E66" w14:textId="77777777" w:rsidR="00A26903" w:rsidRDefault="00A26903" w:rsidP="00A26903">
      <w:pPr>
        <w:ind w:firstLine="709"/>
        <w:jc w:val="both"/>
        <w:rPr>
          <w:sz w:val="28"/>
          <w:szCs w:val="28"/>
        </w:rPr>
      </w:pPr>
      <w:r>
        <w:rPr>
          <w:sz w:val="28"/>
          <w:szCs w:val="28"/>
        </w:rPr>
        <w:t xml:space="preserve">після отримання інформації про загрозу виникнення надзвичайної ситуації організувати роботу щодо виявлення ступеня готовності системи цивільного захисту  Шпанівської сільської ради до мінімізації та ліквідації наслідків надзвичайної ситуації; </w:t>
      </w:r>
    </w:p>
    <w:p w14:paraId="37642748" w14:textId="77777777" w:rsidR="00A26903" w:rsidRDefault="00A26903" w:rsidP="00A26903">
      <w:pPr>
        <w:ind w:firstLine="709"/>
        <w:jc w:val="both"/>
        <w:rPr>
          <w:sz w:val="28"/>
          <w:szCs w:val="28"/>
        </w:rPr>
      </w:pPr>
      <w:r>
        <w:rPr>
          <w:sz w:val="28"/>
          <w:szCs w:val="28"/>
        </w:rPr>
        <w:t>у разі необхідності, дати вказівку на збір відповідального з питань цивільного захисту, відповідального за планування, підготовку та проведення евакуаційних заходів, або на проведення позачергового засідання комісії з питань ТЕБ та НС;</w:t>
      </w:r>
    </w:p>
    <w:p w14:paraId="1843C209" w14:textId="77777777" w:rsidR="00A26903" w:rsidRDefault="00A26903" w:rsidP="00A26903">
      <w:pPr>
        <w:tabs>
          <w:tab w:val="left" w:pos="1080"/>
        </w:tabs>
        <w:ind w:firstLine="720"/>
        <w:jc w:val="both"/>
        <w:rPr>
          <w:sz w:val="28"/>
          <w:szCs w:val="28"/>
        </w:rPr>
      </w:pPr>
      <w:r>
        <w:rPr>
          <w:sz w:val="28"/>
          <w:szCs w:val="28"/>
        </w:rPr>
        <w:t xml:space="preserve">привести у відповідний ступень готовності до дій органи управління і сили цивільного захисту </w:t>
      </w:r>
      <w:r>
        <w:rPr>
          <w:color w:val="000000"/>
          <w:spacing w:val="-8"/>
          <w:sz w:val="28"/>
          <w:szCs w:val="28"/>
        </w:rPr>
        <w:t>(видати розпорядження, наказ)</w:t>
      </w:r>
      <w:r>
        <w:rPr>
          <w:sz w:val="28"/>
          <w:szCs w:val="28"/>
        </w:rPr>
        <w:t>;</w:t>
      </w:r>
    </w:p>
    <w:p w14:paraId="7A7794AE" w14:textId="77777777" w:rsidR="00A26903" w:rsidRDefault="00A26903" w:rsidP="00A26903">
      <w:pPr>
        <w:ind w:firstLine="709"/>
        <w:jc w:val="both"/>
        <w:rPr>
          <w:sz w:val="28"/>
          <w:szCs w:val="28"/>
        </w:rPr>
      </w:pPr>
      <w:r>
        <w:rPr>
          <w:sz w:val="28"/>
          <w:szCs w:val="28"/>
        </w:rPr>
        <w:t>забезпечити оповіщення та інформування населення про загрозу виникнення надзвичайної ситуації, у тому числі в доступній для осіб з вадами зору та слуху формі;</w:t>
      </w:r>
    </w:p>
    <w:p w14:paraId="588FC701" w14:textId="77777777" w:rsidR="00A26903" w:rsidRDefault="00A26903" w:rsidP="00A26903">
      <w:pPr>
        <w:tabs>
          <w:tab w:val="left" w:pos="1080"/>
        </w:tabs>
        <w:ind w:firstLine="720"/>
        <w:jc w:val="both"/>
        <w:rPr>
          <w:sz w:val="28"/>
          <w:szCs w:val="28"/>
        </w:rPr>
      </w:pPr>
      <w:r>
        <w:rPr>
          <w:sz w:val="28"/>
          <w:szCs w:val="28"/>
        </w:rPr>
        <w:t>забезпечити оснащення сил цивільного захисту необхідним майном, засобами захисту та інше;</w:t>
      </w:r>
    </w:p>
    <w:p w14:paraId="1ED24B81" w14:textId="77777777" w:rsidR="00A26903" w:rsidRDefault="00A26903" w:rsidP="00A26903">
      <w:pPr>
        <w:widowControl w:val="0"/>
        <w:tabs>
          <w:tab w:val="left" w:pos="1080"/>
        </w:tabs>
        <w:ind w:firstLine="720"/>
        <w:jc w:val="both"/>
        <w:rPr>
          <w:sz w:val="28"/>
          <w:szCs w:val="28"/>
        </w:rPr>
      </w:pPr>
      <w:r>
        <w:rPr>
          <w:sz w:val="28"/>
          <w:szCs w:val="28"/>
        </w:rPr>
        <w:t>контролювати проведення робіт щодо підвищення стійкості функціонування системи оповіщення та зв'язку;</w:t>
      </w:r>
    </w:p>
    <w:p w14:paraId="04A75B0D" w14:textId="77777777" w:rsidR="00A26903" w:rsidRDefault="00A26903" w:rsidP="00A26903">
      <w:pPr>
        <w:widowControl w:val="0"/>
        <w:tabs>
          <w:tab w:val="left" w:pos="1080"/>
        </w:tabs>
        <w:ind w:firstLine="720"/>
        <w:jc w:val="both"/>
        <w:rPr>
          <w:sz w:val="28"/>
          <w:szCs w:val="28"/>
        </w:rPr>
      </w:pPr>
      <w:r>
        <w:rPr>
          <w:sz w:val="28"/>
          <w:szCs w:val="28"/>
        </w:rPr>
        <w:t>при необхідності прийняти рішення щодо проведення евакуаційних заходів;</w:t>
      </w:r>
    </w:p>
    <w:p w14:paraId="235CA444" w14:textId="77777777" w:rsidR="00A26903" w:rsidRDefault="00A26903" w:rsidP="00A26903">
      <w:pPr>
        <w:shd w:val="clear" w:color="auto" w:fill="FFFFFF"/>
        <w:ind w:firstLine="680"/>
        <w:jc w:val="both"/>
        <w:rPr>
          <w:sz w:val="28"/>
          <w:szCs w:val="28"/>
        </w:rPr>
      </w:pPr>
      <w:r>
        <w:rPr>
          <w:sz w:val="28"/>
          <w:szCs w:val="28"/>
        </w:rPr>
        <w:lastRenderedPageBreak/>
        <w:t>при необхідності та можливості,</w:t>
      </w:r>
      <w:r>
        <w:rPr>
          <w:spacing w:val="-2"/>
          <w:sz w:val="28"/>
          <w:szCs w:val="28"/>
        </w:rPr>
        <w:t xml:space="preserve"> дати вказівку на посилення спостереження і контролю за станом навколишнього середовища на </w:t>
      </w:r>
      <w:r>
        <w:rPr>
          <w:spacing w:val="-4"/>
          <w:sz w:val="28"/>
          <w:szCs w:val="28"/>
        </w:rPr>
        <w:t xml:space="preserve">території </w:t>
      </w:r>
      <w:r>
        <w:rPr>
          <w:sz w:val="28"/>
          <w:szCs w:val="28"/>
        </w:rPr>
        <w:t>Шпанівської</w:t>
      </w:r>
      <w:r>
        <w:rPr>
          <w:spacing w:val="-4"/>
          <w:sz w:val="28"/>
          <w:szCs w:val="28"/>
        </w:rPr>
        <w:t xml:space="preserve"> сільської ради;</w:t>
      </w:r>
      <w:r>
        <w:rPr>
          <w:spacing w:val="-1"/>
          <w:sz w:val="28"/>
          <w:szCs w:val="28"/>
        </w:rPr>
        <w:t xml:space="preserve"> </w:t>
      </w:r>
    </w:p>
    <w:p w14:paraId="3416946E" w14:textId="77777777" w:rsidR="00A26903" w:rsidRDefault="00A26903" w:rsidP="00A26903">
      <w:pPr>
        <w:tabs>
          <w:tab w:val="left" w:pos="1080"/>
        </w:tabs>
        <w:ind w:firstLine="720"/>
        <w:jc w:val="both"/>
        <w:rPr>
          <w:sz w:val="28"/>
          <w:szCs w:val="28"/>
        </w:rPr>
      </w:pPr>
      <w:r>
        <w:rPr>
          <w:sz w:val="28"/>
          <w:szCs w:val="28"/>
        </w:rPr>
        <w:t>встановити надійний зв’язок з підлеглими та з територіальними органами управління у сфері цивільного захисту;</w:t>
      </w:r>
    </w:p>
    <w:p w14:paraId="6148FDA0" w14:textId="77777777" w:rsidR="00A26903" w:rsidRDefault="00A26903" w:rsidP="00A26903">
      <w:pPr>
        <w:tabs>
          <w:tab w:val="left" w:pos="1080"/>
        </w:tabs>
        <w:ind w:firstLine="720"/>
        <w:jc w:val="both"/>
        <w:rPr>
          <w:b/>
          <w:bCs/>
          <w:i/>
          <w:sz w:val="28"/>
          <w:szCs w:val="28"/>
        </w:rPr>
      </w:pPr>
      <w:r>
        <w:rPr>
          <w:sz w:val="28"/>
          <w:szCs w:val="28"/>
        </w:rPr>
        <w:t>уточнити порядок підтримання взаємодії з відповідними територіальними спеціалізованими службами ЦЗ та підрозділом ГУ ДСНС України у Рівненській області.</w:t>
      </w:r>
    </w:p>
    <w:p w14:paraId="4836CFC5" w14:textId="77777777" w:rsidR="00A26903" w:rsidRDefault="00A26903" w:rsidP="00A26903">
      <w:pPr>
        <w:tabs>
          <w:tab w:val="left" w:pos="1080"/>
        </w:tabs>
        <w:ind w:firstLine="720"/>
        <w:jc w:val="both"/>
        <w:rPr>
          <w:sz w:val="28"/>
          <w:szCs w:val="28"/>
        </w:rPr>
      </w:pPr>
      <w:r>
        <w:rPr>
          <w:b/>
          <w:bCs/>
          <w:i/>
          <w:sz w:val="28"/>
          <w:szCs w:val="28"/>
        </w:rPr>
        <w:t>У режимі надзвичайної ситуації:</w:t>
      </w:r>
    </w:p>
    <w:p w14:paraId="79CDA0F0" w14:textId="77777777" w:rsidR="00A26903" w:rsidRDefault="00A26903" w:rsidP="00A26903">
      <w:pPr>
        <w:shd w:val="clear" w:color="auto" w:fill="FFFFFF"/>
        <w:ind w:firstLine="680"/>
        <w:jc w:val="both"/>
        <w:rPr>
          <w:sz w:val="28"/>
          <w:szCs w:val="28"/>
        </w:rPr>
      </w:pPr>
      <w:r>
        <w:rPr>
          <w:sz w:val="28"/>
          <w:szCs w:val="28"/>
        </w:rPr>
        <w:t>дати вказівку на своєчасне інформування про надзвичайну ситуацію відповідального з питань цивільного захисту і відповідального за планування, підготовку та проведення евакуаційних заходів;</w:t>
      </w:r>
    </w:p>
    <w:p w14:paraId="60A4185D" w14:textId="77777777" w:rsidR="00A26903" w:rsidRDefault="00A26903" w:rsidP="00A26903">
      <w:pPr>
        <w:shd w:val="clear" w:color="auto" w:fill="FFFFFF"/>
        <w:ind w:firstLine="680"/>
        <w:jc w:val="both"/>
        <w:rPr>
          <w:sz w:val="28"/>
          <w:szCs w:val="28"/>
        </w:rPr>
      </w:pPr>
      <w:r>
        <w:rPr>
          <w:sz w:val="28"/>
          <w:szCs w:val="28"/>
        </w:rPr>
        <w:t xml:space="preserve">провести засідання комісії з питань ТЕБ та НС Шпанівської </w:t>
      </w:r>
      <w:r>
        <w:rPr>
          <w:spacing w:val="-4"/>
          <w:sz w:val="28"/>
          <w:szCs w:val="28"/>
        </w:rPr>
        <w:t>сільської ОТГ. Забезпечити виконання прийнятих комісією рішень;</w:t>
      </w:r>
    </w:p>
    <w:p w14:paraId="12478752" w14:textId="77777777" w:rsidR="00A26903" w:rsidRDefault="00A26903" w:rsidP="00A26903">
      <w:pPr>
        <w:shd w:val="clear" w:color="auto" w:fill="FFFFFF"/>
        <w:tabs>
          <w:tab w:val="left" w:pos="394"/>
        </w:tabs>
        <w:ind w:firstLine="680"/>
        <w:jc w:val="both"/>
        <w:rPr>
          <w:sz w:val="28"/>
          <w:szCs w:val="28"/>
        </w:rPr>
      </w:pPr>
      <w:r>
        <w:rPr>
          <w:color w:val="000000"/>
          <w:sz w:val="28"/>
          <w:szCs w:val="28"/>
        </w:rPr>
        <w:t>усвідомити й оцінити обстановку,</w:t>
      </w:r>
      <w:r>
        <w:rPr>
          <w:color w:val="000000"/>
          <w:spacing w:val="-2"/>
          <w:sz w:val="28"/>
          <w:szCs w:val="28"/>
        </w:rPr>
        <w:t xml:space="preserve"> прийняти рішення і поставити завдання підлеглим згідно з відповідними розділами Плану реагування на надзвичайні ситуації</w:t>
      </w:r>
      <w:r>
        <w:rPr>
          <w:color w:val="000000"/>
          <w:spacing w:val="-1"/>
          <w:sz w:val="28"/>
          <w:szCs w:val="28"/>
        </w:rPr>
        <w:t>;</w:t>
      </w:r>
    </w:p>
    <w:p w14:paraId="5D1F1EF7" w14:textId="77777777" w:rsidR="00A26903" w:rsidRDefault="00A26903" w:rsidP="00A26903">
      <w:pPr>
        <w:ind w:firstLine="709"/>
        <w:jc w:val="both"/>
        <w:rPr>
          <w:sz w:val="28"/>
          <w:szCs w:val="28"/>
        </w:rPr>
      </w:pPr>
      <w:r>
        <w:rPr>
          <w:sz w:val="28"/>
          <w:szCs w:val="28"/>
        </w:rPr>
        <w:t>забезпечити оповіщення та інформування населення про виникнення надзвичайної ситуації, у тому числі в доступній для осіб з вадами зору та слуху формі;</w:t>
      </w:r>
    </w:p>
    <w:p w14:paraId="0DF3E331" w14:textId="77777777" w:rsidR="00A26903" w:rsidRDefault="00A26903" w:rsidP="00A26903">
      <w:pPr>
        <w:shd w:val="clear" w:color="auto" w:fill="FFFFFF"/>
        <w:ind w:firstLine="680"/>
        <w:jc w:val="both"/>
        <w:rPr>
          <w:sz w:val="28"/>
          <w:szCs w:val="28"/>
        </w:rPr>
      </w:pPr>
      <w:r>
        <w:rPr>
          <w:sz w:val="28"/>
          <w:szCs w:val="28"/>
        </w:rPr>
        <w:t>здійснювати керівництво проведенням відновлювальних робіт з ліквідації наслідків надзвичайної ситуації;</w:t>
      </w:r>
    </w:p>
    <w:p w14:paraId="605F9322" w14:textId="77777777" w:rsidR="00A26903" w:rsidRDefault="00A26903" w:rsidP="00A26903">
      <w:pPr>
        <w:shd w:val="clear" w:color="auto" w:fill="FFFFFF"/>
        <w:ind w:firstLine="680"/>
        <w:jc w:val="both"/>
        <w:rPr>
          <w:sz w:val="28"/>
          <w:szCs w:val="28"/>
        </w:rPr>
      </w:pPr>
      <w:r>
        <w:rPr>
          <w:sz w:val="28"/>
          <w:szCs w:val="28"/>
        </w:rPr>
        <w:t>організовувати забезпечення життєдіяльності постраждалих у надзвичайній ситуації;</w:t>
      </w:r>
    </w:p>
    <w:p w14:paraId="4D9C725E" w14:textId="77777777" w:rsidR="00A26903" w:rsidRDefault="00A26903" w:rsidP="00A26903">
      <w:pPr>
        <w:widowControl w:val="0"/>
        <w:shd w:val="clear" w:color="auto" w:fill="FFFFFF"/>
        <w:ind w:firstLine="709"/>
        <w:jc w:val="both"/>
        <w:rPr>
          <w:b/>
          <w:bCs/>
          <w:i/>
          <w:sz w:val="28"/>
          <w:szCs w:val="28"/>
        </w:rPr>
      </w:pPr>
      <w:r>
        <w:rPr>
          <w:sz w:val="28"/>
          <w:szCs w:val="28"/>
        </w:rPr>
        <w:t>підтримувати безперервну взаємодію зі службами ЦЗ та підрозділами ГУ ДСНС України у Рівненській області.</w:t>
      </w:r>
    </w:p>
    <w:p w14:paraId="05DC5306" w14:textId="77777777" w:rsidR="00A26903" w:rsidRDefault="00A26903" w:rsidP="00A26903">
      <w:pPr>
        <w:ind w:firstLine="720"/>
        <w:jc w:val="both"/>
        <w:rPr>
          <w:b/>
          <w:bCs/>
          <w:i/>
          <w:sz w:val="28"/>
          <w:szCs w:val="28"/>
        </w:rPr>
      </w:pPr>
      <w:r>
        <w:rPr>
          <w:b/>
          <w:bCs/>
          <w:i/>
          <w:sz w:val="28"/>
          <w:szCs w:val="28"/>
        </w:rPr>
        <w:t xml:space="preserve">У </w:t>
      </w:r>
      <w:r>
        <w:rPr>
          <w:b/>
          <w:i/>
          <w:sz w:val="28"/>
          <w:szCs w:val="28"/>
        </w:rPr>
        <w:t>режимі надзвичайного стану</w:t>
      </w:r>
      <w:r>
        <w:rPr>
          <w:sz w:val="28"/>
          <w:szCs w:val="28"/>
        </w:rPr>
        <w:t xml:space="preserve">  діяти згідно з вимогами законів України „Про правовий режим воєнного стану”, „Про мобілізаційну підготовку та мобілізацію”, а також інших нормативно-правових актів.</w:t>
      </w:r>
    </w:p>
    <w:p w14:paraId="7069BC9B" w14:textId="77777777" w:rsidR="00A26903" w:rsidRDefault="00A26903" w:rsidP="00A26903">
      <w:pPr>
        <w:tabs>
          <w:tab w:val="left" w:pos="1080"/>
        </w:tabs>
        <w:ind w:firstLine="720"/>
        <w:jc w:val="both"/>
        <w:rPr>
          <w:b/>
          <w:bCs/>
          <w:i/>
          <w:iCs/>
          <w:sz w:val="28"/>
          <w:szCs w:val="28"/>
        </w:rPr>
      </w:pPr>
      <w:r>
        <w:rPr>
          <w:b/>
          <w:sz w:val="28"/>
          <w:szCs w:val="28"/>
        </w:rPr>
        <w:t>Шпанівському</w:t>
      </w:r>
      <w:r>
        <w:rPr>
          <w:b/>
          <w:bCs/>
          <w:iCs/>
          <w:sz w:val="28"/>
          <w:szCs w:val="28"/>
        </w:rPr>
        <w:t xml:space="preserve"> сільському голові надається право:</w:t>
      </w:r>
    </w:p>
    <w:p w14:paraId="237585B0" w14:textId="77777777" w:rsidR="00A26903" w:rsidRDefault="00A26903" w:rsidP="00A26903">
      <w:pPr>
        <w:tabs>
          <w:tab w:val="left" w:pos="1080"/>
        </w:tabs>
        <w:ind w:firstLine="720"/>
        <w:jc w:val="both"/>
        <w:rPr>
          <w:b/>
          <w:bCs/>
          <w:i/>
          <w:iCs/>
          <w:sz w:val="28"/>
          <w:szCs w:val="28"/>
        </w:rPr>
      </w:pPr>
      <w:r>
        <w:rPr>
          <w:b/>
          <w:bCs/>
          <w:i/>
          <w:iCs/>
          <w:sz w:val="28"/>
          <w:szCs w:val="28"/>
        </w:rPr>
        <w:t>заслуховувати підлеглих</w:t>
      </w:r>
      <w:r>
        <w:rPr>
          <w:sz w:val="28"/>
          <w:szCs w:val="28"/>
        </w:rPr>
        <w:t xml:space="preserve"> з питань, що належать до їх компетенції та надавати їм відповідні доручення;</w:t>
      </w:r>
    </w:p>
    <w:p w14:paraId="6E9682AF" w14:textId="77777777" w:rsidR="00A26903" w:rsidRDefault="00A26903" w:rsidP="00A26903">
      <w:pPr>
        <w:widowControl w:val="0"/>
        <w:tabs>
          <w:tab w:val="left" w:pos="1080"/>
        </w:tabs>
        <w:ind w:firstLine="720"/>
        <w:jc w:val="both"/>
        <w:rPr>
          <w:b/>
          <w:bCs/>
          <w:i/>
          <w:iCs/>
          <w:sz w:val="28"/>
          <w:szCs w:val="28"/>
        </w:rPr>
      </w:pPr>
      <w:r>
        <w:rPr>
          <w:b/>
          <w:bCs/>
          <w:i/>
          <w:iCs/>
          <w:sz w:val="28"/>
          <w:szCs w:val="28"/>
        </w:rPr>
        <w:t>одержувати від підлеглих матеріали та документи</w:t>
      </w:r>
      <w:r>
        <w:rPr>
          <w:sz w:val="28"/>
          <w:szCs w:val="28"/>
        </w:rPr>
        <w:t>, необхідні для вирішення питань, які він розглядає;</w:t>
      </w:r>
    </w:p>
    <w:p w14:paraId="1F2053EF" w14:textId="77777777" w:rsidR="00A26903" w:rsidRDefault="00A26903" w:rsidP="00A26903">
      <w:pPr>
        <w:tabs>
          <w:tab w:val="left" w:pos="1080"/>
        </w:tabs>
        <w:ind w:firstLine="720"/>
        <w:jc w:val="both"/>
        <w:rPr>
          <w:b/>
          <w:bCs/>
          <w:i/>
          <w:iCs/>
          <w:sz w:val="28"/>
          <w:szCs w:val="28"/>
        </w:rPr>
      </w:pPr>
      <w:r>
        <w:rPr>
          <w:b/>
          <w:bCs/>
          <w:i/>
          <w:iCs/>
          <w:sz w:val="28"/>
          <w:szCs w:val="28"/>
        </w:rPr>
        <w:t>приймати рішення в межах повноважень</w:t>
      </w:r>
      <w:r>
        <w:rPr>
          <w:sz w:val="28"/>
          <w:szCs w:val="28"/>
        </w:rPr>
        <w:t xml:space="preserve"> у сфері цивільного захисту з питань реагування на надзвичайні ситуації;</w:t>
      </w:r>
    </w:p>
    <w:p w14:paraId="3640C214" w14:textId="77777777" w:rsidR="00A26903" w:rsidRDefault="00A26903" w:rsidP="00A26903">
      <w:pPr>
        <w:widowControl w:val="0"/>
        <w:tabs>
          <w:tab w:val="left" w:pos="1080"/>
        </w:tabs>
        <w:ind w:firstLine="720"/>
        <w:jc w:val="both"/>
        <w:rPr>
          <w:b/>
          <w:bCs/>
          <w:i/>
          <w:iCs/>
          <w:sz w:val="28"/>
          <w:szCs w:val="28"/>
        </w:rPr>
      </w:pPr>
      <w:r>
        <w:rPr>
          <w:b/>
          <w:bCs/>
          <w:i/>
          <w:iCs/>
          <w:sz w:val="28"/>
          <w:szCs w:val="28"/>
        </w:rPr>
        <w:t>залучати до ліквідації наслідків надзвичайних ситуацій</w:t>
      </w:r>
      <w:r>
        <w:rPr>
          <w:sz w:val="28"/>
          <w:szCs w:val="28"/>
        </w:rPr>
        <w:t xml:space="preserve">, у разі потреби, усі </w:t>
      </w:r>
      <w:r>
        <w:rPr>
          <w:b/>
          <w:bCs/>
          <w:i/>
          <w:iCs/>
          <w:sz w:val="28"/>
          <w:szCs w:val="28"/>
        </w:rPr>
        <w:t>сили, які знаходяться у його підпорядкуванні</w:t>
      </w:r>
      <w:r>
        <w:rPr>
          <w:sz w:val="28"/>
          <w:szCs w:val="28"/>
        </w:rPr>
        <w:t>;</w:t>
      </w:r>
    </w:p>
    <w:p w14:paraId="6D625354" w14:textId="77777777" w:rsidR="00A26903" w:rsidRDefault="00A26903" w:rsidP="00A26903">
      <w:pPr>
        <w:widowControl w:val="0"/>
        <w:tabs>
          <w:tab w:val="left" w:pos="1080"/>
        </w:tabs>
        <w:ind w:firstLine="720"/>
        <w:jc w:val="both"/>
        <w:rPr>
          <w:b/>
          <w:sz w:val="28"/>
          <w:szCs w:val="28"/>
        </w:rPr>
      </w:pPr>
      <w:r>
        <w:rPr>
          <w:sz w:val="28"/>
          <w:szCs w:val="28"/>
        </w:rPr>
        <w:tab/>
      </w:r>
    </w:p>
    <w:p w14:paraId="7023A417" w14:textId="77777777" w:rsidR="00A26903" w:rsidRDefault="00A26903" w:rsidP="00A26903">
      <w:pPr>
        <w:rPr>
          <w:bCs/>
          <w:sz w:val="28"/>
          <w:szCs w:val="28"/>
        </w:rPr>
      </w:pPr>
      <w:r>
        <w:rPr>
          <w:bCs/>
          <w:sz w:val="28"/>
          <w:szCs w:val="28"/>
        </w:rPr>
        <w:t>Ознайомлений:</w:t>
      </w:r>
    </w:p>
    <w:p w14:paraId="225AF9D2" w14:textId="77777777" w:rsidR="00A26903" w:rsidRDefault="00A26903" w:rsidP="00A26903">
      <w:pPr>
        <w:rPr>
          <w:bCs/>
          <w:sz w:val="28"/>
          <w:szCs w:val="28"/>
        </w:rPr>
      </w:pPr>
    </w:p>
    <w:p w14:paraId="172EC3AF" w14:textId="77777777" w:rsidR="00A26903" w:rsidRDefault="00A26903" w:rsidP="00A26903">
      <w:pPr>
        <w:rPr>
          <w:sz w:val="28"/>
          <w:szCs w:val="28"/>
        </w:rPr>
      </w:pPr>
      <w:r>
        <w:rPr>
          <w:bCs/>
          <w:sz w:val="28"/>
          <w:szCs w:val="28"/>
        </w:rPr>
        <w:t xml:space="preserve">Шпанівський сільський голова                                            </w:t>
      </w:r>
      <w:r>
        <w:rPr>
          <w:sz w:val="28"/>
          <w:szCs w:val="28"/>
        </w:rPr>
        <w:t>Микола СТОЛЯРЧУК</w:t>
      </w:r>
    </w:p>
    <w:p w14:paraId="14EC6833" w14:textId="77777777" w:rsidR="00E96E84" w:rsidRDefault="00E96E84">
      <w:bookmarkStart w:id="0" w:name="_GoBack"/>
      <w:bookmarkEnd w:id="0"/>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1429" w:hanging="360"/>
      </w:pPr>
      <w:rPr>
        <w:rFonts w:ascii="Symbol" w:hAnsi="Symbol" w:cs="Symbol" w:hint="default"/>
        <w:sz w:val="28"/>
        <w:szCs w:val="28"/>
      </w:rPr>
    </w:lvl>
  </w:abstractNum>
  <w:num w:numId="1">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4C9"/>
    <w:rsid w:val="006504C9"/>
    <w:rsid w:val="0083719F"/>
    <w:rsid w:val="008B50B5"/>
    <w:rsid w:val="009036B3"/>
    <w:rsid w:val="00A2690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A0ED1D-7915-49E2-A86E-9B9C365A9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903"/>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9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4542</Words>
  <Characters>2589</Characters>
  <Application>Microsoft Office Word</Application>
  <DocSecurity>0</DocSecurity>
  <Lines>21</Lines>
  <Paragraphs>14</Paragraphs>
  <ScaleCrop>false</ScaleCrop>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2021-02-12T11:52:00Z</dcterms:created>
  <dcterms:modified xsi:type="dcterms:W3CDTF">2021-02-12T11:52:00Z</dcterms:modified>
</cp:coreProperties>
</file>