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4B60A8">
        <w:rPr>
          <w:color w:val="333333"/>
          <w:sz w:val="28"/>
          <w:szCs w:val="28"/>
        </w:rPr>
        <w:t>Буднік</w:t>
      </w:r>
      <w:proofErr w:type="spellEnd"/>
      <w:r w:rsidR="004B60A8">
        <w:rPr>
          <w:color w:val="333333"/>
          <w:sz w:val="28"/>
          <w:szCs w:val="28"/>
        </w:rPr>
        <w:t xml:space="preserve"> У.В.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4B60A8">
        <w:rPr>
          <w:color w:val="333333"/>
          <w:sz w:val="28"/>
          <w:szCs w:val="28"/>
        </w:rPr>
        <w:t>Буднік</w:t>
      </w:r>
      <w:proofErr w:type="spellEnd"/>
      <w:r w:rsidR="004B60A8">
        <w:rPr>
          <w:color w:val="333333"/>
          <w:sz w:val="28"/>
          <w:szCs w:val="28"/>
        </w:rPr>
        <w:t xml:space="preserve"> Уляни Володимирівни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4B60A8">
        <w:rPr>
          <w:color w:val="333333"/>
          <w:sz w:val="28"/>
          <w:szCs w:val="28"/>
        </w:rPr>
        <w:t>Буднік</w:t>
      </w:r>
      <w:proofErr w:type="spellEnd"/>
      <w:r w:rsidR="004B60A8">
        <w:rPr>
          <w:color w:val="333333"/>
          <w:sz w:val="28"/>
          <w:szCs w:val="28"/>
        </w:rPr>
        <w:t xml:space="preserve"> Уляні Володимирівні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4B60A8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4B60A8">
        <w:rPr>
          <w:color w:val="333333"/>
          <w:sz w:val="28"/>
          <w:szCs w:val="28"/>
        </w:rPr>
        <w:t>3</w:t>
      </w:r>
      <w:bookmarkStart w:id="0" w:name="_GoBack"/>
      <w:bookmarkEnd w:id="0"/>
      <w:r w:rsidR="00F670D2">
        <w:rPr>
          <w:color w:val="333333"/>
          <w:sz w:val="28"/>
          <w:szCs w:val="28"/>
        </w:rPr>
        <w:t>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4B60A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670D2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307DE-4DA4-40B8-9000-D01F3339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2020-02-28T13:47:00Z</cp:lastPrinted>
  <dcterms:created xsi:type="dcterms:W3CDTF">2020-02-28T13:49:00Z</dcterms:created>
  <dcterms:modified xsi:type="dcterms:W3CDTF">2020-02-28T13:49:00Z</dcterms:modified>
</cp:coreProperties>
</file>