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6F9DF" w14:textId="64791DDB" w:rsidR="00C10B39" w:rsidRDefault="00C10B39" w:rsidP="00C10B39">
      <w:pPr>
        <w:widowControl w:val="0"/>
        <w:suppressAutoHyphens/>
        <w:autoSpaceDN w:val="0"/>
        <w:spacing w:after="0" w:line="240" w:lineRule="auto"/>
        <w:jc w:val="center"/>
        <w:rPr>
          <w:rFonts w:ascii="Academy, 'Times New Roman'" w:eastAsia="SimSun" w:hAnsi="Academy, 'Times New Roman'" w:cs="Academy, 'Times New Roman'"/>
          <w:kern w:val="3"/>
          <w:sz w:val="24"/>
          <w:szCs w:val="24"/>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FDD5E48" wp14:editId="14CF017F">
            <wp:extent cx="390525" cy="5619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390525" cy="561975"/>
                    </a:xfrm>
                    <a:prstGeom prst="rect">
                      <a:avLst/>
                    </a:prstGeom>
                    <a:noFill/>
                    <a:ln>
                      <a:noFill/>
                    </a:ln>
                  </pic:spPr>
                </pic:pic>
              </a:graphicData>
            </a:graphic>
          </wp:inline>
        </w:drawing>
      </w:r>
    </w:p>
    <w:p w14:paraId="715CDAD1" w14:textId="77777777" w:rsidR="00C10B39" w:rsidRDefault="00C10B39" w:rsidP="00C10B39">
      <w:pPr>
        <w:widowControl w:val="0"/>
        <w:suppressAutoHyphens/>
        <w:autoSpaceDN w:val="0"/>
        <w:spacing w:after="0" w:line="240" w:lineRule="auto"/>
        <w:jc w:val="center"/>
        <w:rPr>
          <w:rFonts w:ascii="Times New Roman" w:eastAsia="SimSun" w:hAnsi="Times New Roman" w:cs="Times New Roman"/>
          <w:b/>
          <w:bCs/>
          <w:caps/>
          <w:kern w:val="3"/>
          <w:sz w:val="16"/>
          <w:szCs w:val="16"/>
          <w:lang w:eastAsia="zh-CN" w:bidi="hi-IN"/>
        </w:rPr>
      </w:pPr>
      <w:r>
        <w:rPr>
          <w:rFonts w:ascii="Calibri" w:eastAsia="SimSun" w:hAnsi="Calibri" w:cs="Times New Roman CYR"/>
          <w:b/>
          <w:bCs/>
          <w:caps/>
          <w:kern w:val="3"/>
          <w:sz w:val="16"/>
          <w:szCs w:val="16"/>
          <w:lang w:eastAsia="zh-CN" w:bidi="hi-IN"/>
        </w:rPr>
        <w:t xml:space="preserve">                                                                                                                                                     </w:t>
      </w:r>
    </w:p>
    <w:p w14:paraId="124378F8" w14:textId="77777777" w:rsidR="00C10B39" w:rsidRDefault="00C10B39" w:rsidP="00C10B3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1846B14" w14:textId="77777777" w:rsidR="00C10B39" w:rsidRDefault="00C10B39" w:rsidP="00C10B3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00CC5D2" w14:textId="77777777" w:rsidR="00C10B39" w:rsidRDefault="00C10B39" w:rsidP="00C10B3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50DBDD0" w14:textId="77777777" w:rsidR="00C10B39" w:rsidRDefault="00C10B39" w:rsidP="00C10B3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B37BB11" w14:textId="77777777" w:rsidR="00C10B39" w:rsidRDefault="00C10B39" w:rsidP="00C10B3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410413B" w14:textId="77777777" w:rsidR="00C10B39" w:rsidRDefault="00C10B39" w:rsidP="00C10B3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b/>
          <w:kern w:val="3"/>
          <w:sz w:val="28"/>
          <w:szCs w:val="28"/>
          <w:lang w:eastAsia="zh-CN" w:bidi="hi-IN"/>
        </w:rPr>
        <w:t xml:space="preserve">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2EA36E45" w14:textId="77777777" w:rsidR="00C10B39" w:rsidRDefault="00C10B39" w:rsidP="00C10B3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ECA0E07" w14:textId="77777777" w:rsidR="00C10B39" w:rsidRDefault="00C10B39" w:rsidP="00C10B3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_______</w:t>
      </w:r>
    </w:p>
    <w:p w14:paraId="38890EE4" w14:textId="77777777" w:rsidR="00C10B39" w:rsidRDefault="00C10B39" w:rsidP="00C10B3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p>
    <w:p w14:paraId="2022F2D3" w14:textId="562519C5" w:rsidR="00C10B39" w:rsidRDefault="00771C2E" w:rsidP="00C10B39">
      <w:pPr>
        <w:rPr>
          <w:rFonts w:ascii="Times New Roman" w:hAnsi="Times New Roman" w:cs="Times New Roman"/>
          <w:sz w:val="28"/>
          <w:szCs w:val="28"/>
        </w:rPr>
      </w:pPr>
      <w:r w:rsidRPr="00771C2E">
        <w:rPr>
          <w:rFonts w:ascii="Times New Roman" w:hAnsi="Times New Roman" w:cs="Times New Roman"/>
          <w:sz w:val="28"/>
          <w:szCs w:val="28"/>
        </w:rPr>
        <w:t xml:space="preserve"> Про здійснення повноважень у сфері </w:t>
      </w:r>
      <w:r w:rsidR="00C10B39">
        <w:rPr>
          <w:rFonts w:ascii="Times New Roman" w:hAnsi="Times New Roman" w:cs="Times New Roman"/>
          <w:sz w:val="28"/>
          <w:szCs w:val="28"/>
        </w:rPr>
        <w:t xml:space="preserve">                                                                                                                 </w:t>
      </w:r>
      <w:r w:rsidRPr="00771C2E">
        <w:rPr>
          <w:rFonts w:ascii="Times New Roman" w:hAnsi="Times New Roman" w:cs="Times New Roman"/>
          <w:sz w:val="28"/>
          <w:szCs w:val="28"/>
        </w:rPr>
        <w:t xml:space="preserve">державної реєстрації актів цивільного стану </w:t>
      </w:r>
    </w:p>
    <w:p w14:paraId="259F6215" w14:textId="77777777" w:rsidR="00C10B39" w:rsidRDefault="00C10B39" w:rsidP="00771C2E">
      <w:pPr>
        <w:jc w:val="both"/>
        <w:rPr>
          <w:rFonts w:ascii="Times New Roman" w:hAnsi="Times New Roman" w:cs="Times New Roman"/>
          <w:sz w:val="28"/>
          <w:szCs w:val="28"/>
        </w:rPr>
      </w:pPr>
    </w:p>
    <w:p w14:paraId="448581C3" w14:textId="14423B08" w:rsidR="00C10B39" w:rsidRDefault="00C10B39" w:rsidP="00771C2E">
      <w:pPr>
        <w:jc w:val="both"/>
        <w:rPr>
          <w:rFonts w:ascii="Times New Roman" w:hAnsi="Times New Roman" w:cs="Times New Roman"/>
          <w:sz w:val="28"/>
          <w:szCs w:val="28"/>
        </w:rPr>
      </w:pPr>
      <w:r>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Відповідно до підпункту 5 пункту «б» частини 1 ст. 38 Закону України «Про місцеве самоврядування в Україні», статті 4 та частини 2 статті 6 Закону України «Про державну реєстрацію актів цивільного стану», пунктів 3.2, 3.3, 3.6, 4.2.3, 4.3, 5.4, 5.5, 5.6 Порядку ведення обліку і звітності про використання бланків свідоцтв про державну реєстрацію актів цивільного стану, а також їх зберігання, затвердженого наказом Міністерства юстиції України від 29.10.2012 року № 1578/5, зареєстрованим в Міністерстві юстиції України 02.11.2012 року за </w:t>
      </w:r>
      <w:r w:rsidR="00D56E94">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 1845/22157, </w:t>
      </w:r>
      <w:r w:rsidR="00771C2E" w:rsidRPr="00D56E94">
        <w:rPr>
          <w:rFonts w:ascii="Times New Roman" w:hAnsi="Times New Roman" w:cs="Times New Roman"/>
          <w:sz w:val="28"/>
          <w:szCs w:val="28"/>
        </w:rPr>
        <w:t xml:space="preserve">керуючись </w:t>
      </w:r>
      <w:r w:rsidR="00D56E94" w:rsidRPr="00D56E94">
        <w:rPr>
          <w:rFonts w:ascii="Times New Roman" w:hAnsi="Times New Roman" w:cs="Times New Roman"/>
          <w:sz w:val="28"/>
          <w:szCs w:val="28"/>
        </w:rPr>
        <w:t>п.5</w:t>
      </w:r>
      <w:r w:rsidR="00D56E94">
        <w:rPr>
          <w:rFonts w:ascii="Times New Roman" w:hAnsi="Times New Roman" w:cs="Times New Roman"/>
          <w:sz w:val="28"/>
          <w:szCs w:val="28"/>
        </w:rPr>
        <w:t xml:space="preserve"> </w:t>
      </w:r>
      <w:r w:rsidR="00D56E94" w:rsidRPr="00D56E94">
        <w:rPr>
          <w:rFonts w:ascii="Times New Roman" w:hAnsi="Times New Roman" w:cs="Times New Roman"/>
          <w:sz w:val="28"/>
          <w:szCs w:val="28"/>
        </w:rPr>
        <w:t xml:space="preserve">ст.38 </w:t>
      </w:r>
      <w:r w:rsidR="00771C2E" w:rsidRPr="00D56E94">
        <w:rPr>
          <w:rFonts w:ascii="Times New Roman" w:hAnsi="Times New Roman" w:cs="Times New Roman"/>
          <w:sz w:val="28"/>
          <w:szCs w:val="28"/>
        </w:rPr>
        <w:t>Закону України «Про місцеве самоврядування в Україні»,</w:t>
      </w:r>
      <w:r w:rsidRPr="00D56E94">
        <w:rPr>
          <w:rFonts w:ascii="Times New Roman" w:hAnsi="Times New Roman" w:cs="Times New Roman"/>
          <w:sz w:val="28"/>
          <w:szCs w:val="28"/>
        </w:rPr>
        <w:t xml:space="preserve"> в</w:t>
      </w:r>
      <w:r>
        <w:rPr>
          <w:rFonts w:ascii="Times New Roman" w:hAnsi="Times New Roman" w:cs="Times New Roman"/>
          <w:sz w:val="28"/>
          <w:szCs w:val="28"/>
        </w:rPr>
        <w:t xml:space="preserve">иконавчий комітет </w:t>
      </w:r>
      <w:r w:rsidR="00771C2E" w:rsidRPr="00771C2E">
        <w:rPr>
          <w:rFonts w:ascii="Times New Roman" w:hAnsi="Times New Roman" w:cs="Times New Roman"/>
          <w:sz w:val="28"/>
          <w:szCs w:val="28"/>
        </w:rPr>
        <w:t xml:space="preserve"> </w:t>
      </w:r>
      <w:r>
        <w:rPr>
          <w:rFonts w:ascii="Times New Roman" w:hAnsi="Times New Roman" w:cs="Times New Roman"/>
          <w:sz w:val="28"/>
          <w:szCs w:val="28"/>
        </w:rPr>
        <w:t>Шпанівської сільської</w:t>
      </w:r>
      <w:r w:rsidR="00771C2E" w:rsidRPr="00771C2E">
        <w:rPr>
          <w:rFonts w:ascii="Times New Roman" w:hAnsi="Times New Roman" w:cs="Times New Roman"/>
          <w:sz w:val="28"/>
          <w:szCs w:val="28"/>
        </w:rPr>
        <w:t xml:space="preserve"> рад</w:t>
      </w:r>
      <w:r>
        <w:rPr>
          <w:rFonts w:ascii="Times New Roman" w:hAnsi="Times New Roman" w:cs="Times New Roman"/>
          <w:sz w:val="28"/>
          <w:szCs w:val="28"/>
        </w:rPr>
        <w:t>и</w:t>
      </w:r>
      <w:r w:rsidR="00771C2E" w:rsidRPr="00771C2E">
        <w:rPr>
          <w:rFonts w:ascii="Times New Roman" w:hAnsi="Times New Roman" w:cs="Times New Roman"/>
          <w:sz w:val="28"/>
          <w:szCs w:val="28"/>
        </w:rPr>
        <w:t xml:space="preserve"> </w:t>
      </w:r>
    </w:p>
    <w:p w14:paraId="53F13A78" w14:textId="0CB081FC" w:rsidR="00C10B39" w:rsidRPr="00C10B39" w:rsidRDefault="00C10B39" w:rsidP="00771C2E">
      <w:pPr>
        <w:jc w:val="both"/>
        <w:rPr>
          <w:rFonts w:ascii="Times New Roman" w:hAnsi="Times New Roman" w:cs="Times New Roman"/>
          <w:b/>
          <w:bCs/>
          <w:sz w:val="28"/>
          <w:szCs w:val="28"/>
        </w:rPr>
      </w:pPr>
      <w:r w:rsidRPr="00C10B39">
        <w:rPr>
          <w:rFonts w:ascii="Times New Roman" w:hAnsi="Times New Roman" w:cs="Times New Roman"/>
          <w:b/>
          <w:bCs/>
          <w:sz w:val="28"/>
          <w:szCs w:val="28"/>
        </w:rPr>
        <w:t xml:space="preserve">                                                           В И Р И Ш І В:</w:t>
      </w:r>
    </w:p>
    <w:p w14:paraId="2E31ACF1" w14:textId="0512005A" w:rsidR="00753EFD" w:rsidRDefault="00771C2E" w:rsidP="00771C2E">
      <w:pPr>
        <w:jc w:val="both"/>
        <w:rPr>
          <w:rFonts w:ascii="Times New Roman" w:hAnsi="Times New Roman" w:cs="Times New Roman"/>
          <w:sz w:val="28"/>
          <w:szCs w:val="28"/>
        </w:rPr>
      </w:pPr>
      <w:r w:rsidRPr="00771C2E">
        <w:rPr>
          <w:rFonts w:ascii="Times New Roman" w:hAnsi="Times New Roman" w:cs="Times New Roman"/>
          <w:sz w:val="28"/>
          <w:szCs w:val="28"/>
        </w:rPr>
        <w:t xml:space="preserve"> </w:t>
      </w:r>
      <w:r w:rsidR="00753EFD">
        <w:rPr>
          <w:rFonts w:ascii="Times New Roman" w:hAnsi="Times New Roman" w:cs="Times New Roman"/>
          <w:sz w:val="28"/>
          <w:szCs w:val="28"/>
        </w:rPr>
        <w:t xml:space="preserve">    </w:t>
      </w:r>
      <w:r w:rsidR="00C10B39">
        <w:rPr>
          <w:rFonts w:ascii="Times New Roman" w:hAnsi="Times New Roman" w:cs="Times New Roman"/>
          <w:sz w:val="28"/>
          <w:szCs w:val="28"/>
        </w:rPr>
        <w:t>1.</w:t>
      </w:r>
      <w:r w:rsidRPr="00771C2E">
        <w:rPr>
          <w:rFonts w:ascii="Times New Roman" w:hAnsi="Times New Roman" w:cs="Times New Roman"/>
          <w:sz w:val="28"/>
          <w:szCs w:val="28"/>
        </w:rPr>
        <w:t>Покласти відповідальність за проведення державної реєстрації актів цивільного стану про народження фізичної особи та її походження, шлюбу, смерті, з дотриманням єдиної нумерації по видах актових записів цивільного стану у</w:t>
      </w:r>
      <w:r w:rsidR="00C10B39">
        <w:rPr>
          <w:rFonts w:ascii="Times New Roman" w:hAnsi="Times New Roman" w:cs="Times New Roman"/>
          <w:sz w:val="28"/>
          <w:szCs w:val="28"/>
        </w:rPr>
        <w:t xml:space="preserve"> Шпанівській</w:t>
      </w:r>
      <w:r w:rsidRPr="00771C2E">
        <w:rPr>
          <w:rFonts w:ascii="Times New Roman" w:hAnsi="Times New Roman" w:cs="Times New Roman"/>
          <w:sz w:val="28"/>
          <w:szCs w:val="28"/>
        </w:rPr>
        <w:t xml:space="preserve"> об’єднаній територіальній громаді</w:t>
      </w:r>
      <w:r w:rsidR="00C10B39">
        <w:rPr>
          <w:rFonts w:ascii="Times New Roman" w:hAnsi="Times New Roman" w:cs="Times New Roman"/>
          <w:sz w:val="28"/>
          <w:szCs w:val="28"/>
        </w:rPr>
        <w:t xml:space="preserve"> (сільській раді)</w:t>
      </w:r>
      <w:r w:rsidRPr="00771C2E">
        <w:rPr>
          <w:rFonts w:ascii="Times New Roman" w:hAnsi="Times New Roman" w:cs="Times New Roman"/>
          <w:sz w:val="28"/>
          <w:szCs w:val="28"/>
        </w:rPr>
        <w:t xml:space="preserve">: для </w:t>
      </w:r>
      <w:r w:rsidR="00C10B39">
        <w:rPr>
          <w:rFonts w:ascii="Times New Roman" w:hAnsi="Times New Roman" w:cs="Times New Roman"/>
          <w:sz w:val="28"/>
          <w:szCs w:val="28"/>
        </w:rPr>
        <w:t>населених пунктів</w:t>
      </w:r>
      <w:r w:rsidR="00C10B39" w:rsidRPr="00C10B39">
        <w:rPr>
          <w:rFonts w:eastAsia="SimSun"/>
          <w:noProof/>
          <w:sz w:val="28"/>
          <w:szCs w:val="28"/>
        </w:rPr>
        <w:t xml:space="preserve"> </w:t>
      </w:r>
      <w:r w:rsidR="00C10B39" w:rsidRPr="00753EFD">
        <w:rPr>
          <w:rFonts w:ascii="Times New Roman" w:eastAsia="SimSun" w:hAnsi="Times New Roman" w:cs="Times New Roman"/>
          <w:noProof/>
          <w:sz w:val="28"/>
          <w:szCs w:val="28"/>
        </w:rPr>
        <w:t xml:space="preserve">Шпанів, Великий Олексин, Малий Олексин, Зозів, Хотин, Ходоси </w:t>
      </w:r>
      <w:r w:rsidRPr="00753EFD">
        <w:rPr>
          <w:rFonts w:ascii="Times New Roman" w:hAnsi="Times New Roman" w:cs="Times New Roman"/>
          <w:sz w:val="28"/>
          <w:szCs w:val="28"/>
        </w:rPr>
        <w:t xml:space="preserve"> </w:t>
      </w:r>
      <w:r w:rsidRPr="00771C2E">
        <w:rPr>
          <w:rFonts w:ascii="Times New Roman" w:hAnsi="Times New Roman" w:cs="Times New Roman"/>
          <w:sz w:val="28"/>
          <w:szCs w:val="28"/>
        </w:rPr>
        <w:t xml:space="preserve">– </w:t>
      </w:r>
      <w:r w:rsidR="00C10B39">
        <w:rPr>
          <w:rFonts w:ascii="Times New Roman" w:hAnsi="Times New Roman" w:cs="Times New Roman"/>
          <w:sz w:val="28"/>
          <w:szCs w:val="28"/>
        </w:rPr>
        <w:t>секретаря Шпанівської сільської ради Догойду Марію Юріївну</w:t>
      </w:r>
      <w:r w:rsidRPr="00771C2E">
        <w:rPr>
          <w:rFonts w:ascii="Times New Roman" w:hAnsi="Times New Roman" w:cs="Times New Roman"/>
          <w:sz w:val="28"/>
          <w:szCs w:val="28"/>
        </w:rPr>
        <w:t>; для населених пунктів</w:t>
      </w:r>
      <w:r w:rsidR="00DC086B">
        <w:rPr>
          <w:rFonts w:ascii="Times New Roman" w:hAnsi="Times New Roman" w:cs="Times New Roman"/>
          <w:sz w:val="28"/>
          <w:szCs w:val="28"/>
        </w:rPr>
        <w:t xml:space="preserve"> Великий Житин, Малий Житин, Бармаки</w:t>
      </w:r>
      <w:r w:rsidRPr="00771C2E">
        <w:rPr>
          <w:rFonts w:ascii="Times New Roman" w:hAnsi="Times New Roman" w:cs="Times New Roman"/>
          <w:sz w:val="28"/>
          <w:szCs w:val="28"/>
        </w:rPr>
        <w:t xml:space="preserve">) – на </w:t>
      </w:r>
      <w:r w:rsidR="00DC086B">
        <w:rPr>
          <w:rFonts w:ascii="Times New Roman" w:hAnsi="Times New Roman" w:cs="Times New Roman"/>
          <w:sz w:val="28"/>
          <w:szCs w:val="28"/>
        </w:rPr>
        <w:t>керуючу справами виконавчого комітету Мельничук Валентину Петрівну.</w:t>
      </w:r>
      <w:r w:rsidRPr="00771C2E">
        <w:rPr>
          <w:rFonts w:ascii="Times New Roman" w:hAnsi="Times New Roman" w:cs="Times New Roman"/>
          <w:sz w:val="28"/>
          <w:szCs w:val="28"/>
        </w:rPr>
        <w:t xml:space="preserve"> </w:t>
      </w:r>
    </w:p>
    <w:p w14:paraId="344CFCB4" w14:textId="77777777" w:rsidR="00753EFD"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2. </w:t>
      </w:r>
      <w:r w:rsidR="00771C2E" w:rsidRPr="00771C2E">
        <w:rPr>
          <w:rFonts w:ascii="Times New Roman" w:hAnsi="Times New Roman" w:cs="Times New Roman"/>
          <w:sz w:val="28"/>
          <w:szCs w:val="28"/>
        </w:rPr>
        <w:t xml:space="preserve">На </w:t>
      </w:r>
      <w:r w:rsidR="00DC086B">
        <w:rPr>
          <w:rFonts w:ascii="Times New Roman" w:hAnsi="Times New Roman" w:cs="Times New Roman"/>
          <w:sz w:val="28"/>
          <w:szCs w:val="28"/>
        </w:rPr>
        <w:t>секретаря Шпанівської сільської ради Догойду Марію</w:t>
      </w:r>
      <w:r>
        <w:rPr>
          <w:rFonts w:ascii="Times New Roman" w:hAnsi="Times New Roman" w:cs="Times New Roman"/>
          <w:sz w:val="28"/>
          <w:szCs w:val="28"/>
        </w:rPr>
        <w:t xml:space="preserve"> Юріївну</w:t>
      </w:r>
      <w:r w:rsidR="00DC086B">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покласти відповідальність за зберігання, ведення належного обліку використання бланків свідоцтв про державну реєстрацію актів цивільного стану, прийняття від </w:t>
      </w:r>
      <w:r w:rsidR="00DC086B">
        <w:rPr>
          <w:rFonts w:ascii="Times New Roman" w:hAnsi="Times New Roman" w:cs="Times New Roman"/>
          <w:sz w:val="28"/>
          <w:szCs w:val="28"/>
        </w:rPr>
        <w:t>керуючої справами виконавчого комітету Мельничук Валентини Петрівни</w:t>
      </w:r>
      <w:r w:rsidR="00771C2E" w:rsidRPr="00771C2E">
        <w:rPr>
          <w:rFonts w:ascii="Times New Roman" w:hAnsi="Times New Roman" w:cs="Times New Roman"/>
          <w:sz w:val="28"/>
          <w:szCs w:val="28"/>
        </w:rPr>
        <w:t xml:space="preserve"> звітів за встановленими формами та подання у встановлені законодавством порядку та строки до </w:t>
      </w:r>
      <w:r w:rsidR="00DC086B">
        <w:rPr>
          <w:rFonts w:ascii="Times New Roman" w:hAnsi="Times New Roman" w:cs="Times New Roman"/>
          <w:sz w:val="28"/>
          <w:szCs w:val="28"/>
        </w:rPr>
        <w:t>Рівненського</w:t>
      </w:r>
      <w:r w:rsidR="00771C2E" w:rsidRPr="00771C2E">
        <w:rPr>
          <w:rFonts w:ascii="Times New Roman" w:hAnsi="Times New Roman" w:cs="Times New Roman"/>
          <w:sz w:val="28"/>
          <w:szCs w:val="28"/>
        </w:rPr>
        <w:t xml:space="preserve"> районного відділу державної реєстрації актів цивільного стану Західного міжрегіонального управління Міністерства юстиції (м.Львів)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w:t>
      </w:r>
      <w:r w:rsidR="00771C2E" w:rsidRPr="00771C2E">
        <w:rPr>
          <w:rFonts w:ascii="Times New Roman" w:hAnsi="Times New Roman" w:cs="Times New Roman"/>
          <w:sz w:val="28"/>
          <w:szCs w:val="28"/>
        </w:rPr>
        <w:lastRenderedPageBreak/>
        <w:t xml:space="preserve">стану, а також за здійснення організаційного і методичного забезпечення та координацію діяльності </w:t>
      </w:r>
      <w:r w:rsidR="00DC086B">
        <w:rPr>
          <w:rFonts w:ascii="Times New Roman" w:hAnsi="Times New Roman" w:cs="Times New Roman"/>
          <w:sz w:val="28"/>
          <w:szCs w:val="28"/>
        </w:rPr>
        <w:t>керуючої справами</w:t>
      </w:r>
      <w:r w:rsidR="00771C2E" w:rsidRPr="00771C2E">
        <w:rPr>
          <w:rFonts w:ascii="Times New Roman" w:hAnsi="Times New Roman" w:cs="Times New Roman"/>
          <w:sz w:val="28"/>
          <w:szCs w:val="28"/>
        </w:rPr>
        <w:t xml:space="preserve"> для населених пунктів, які ввійшли до складу </w:t>
      </w:r>
      <w:r w:rsidR="00DC086B">
        <w:rPr>
          <w:rFonts w:ascii="Times New Roman" w:hAnsi="Times New Roman" w:cs="Times New Roman"/>
          <w:sz w:val="28"/>
          <w:szCs w:val="28"/>
        </w:rPr>
        <w:t>Шпанівської  (сільської ради)</w:t>
      </w:r>
      <w:r w:rsidR="00771C2E" w:rsidRPr="00771C2E">
        <w:rPr>
          <w:rFonts w:ascii="Times New Roman" w:hAnsi="Times New Roman" w:cs="Times New Roman"/>
          <w:sz w:val="28"/>
          <w:szCs w:val="28"/>
        </w:rPr>
        <w:t xml:space="preserve">об’єднаної територіальної громади, з питань державної реєстрації актів цивільного стану, забезпечення їх бланками свідоцтв про державну реєстрацію актів цивільного стану та іншою документацією, необхідною для проведення державної реєстрації актів цивільного стану. </w:t>
      </w:r>
    </w:p>
    <w:p w14:paraId="48D4C62A" w14:textId="2D2F0218" w:rsidR="00DC086B"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3.</w:t>
      </w:r>
      <w:r w:rsidR="00DC086B">
        <w:rPr>
          <w:rFonts w:ascii="Times New Roman" w:hAnsi="Times New Roman" w:cs="Times New Roman"/>
          <w:sz w:val="28"/>
          <w:szCs w:val="28"/>
        </w:rPr>
        <w:t>На керуючу справами виконавчого комітету</w:t>
      </w:r>
      <w:r w:rsidR="00771C2E" w:rsidRPr="00771C2E">
        <w:rPr>
          <w:rFonts w:ascii="Times New Roman" w:hAnsi="Times New Roman" w:cs="Times New Roman"/>
          <w:sz w:val="28"/>
          <w:szCs w:val="28"/>
        </w:rPr>
        <w:t xml:space="preserve"> в межах повноважень, визначених пунктом 1 цього рішення, та у порядку, визначеному пунктом 2 цього рішення, покласти відповідальність за отримання, зберігання, використання бланків свідоцтв про державну реєстрацію актів цивільного стану та подання звітності про використання бланків свідоцтв про державну реєстрацію актів цивільного стану. </w:t>
      </w:r>
    </w:p>
    <w:p w14:paraId="508CAEAE" w14:textId="0DEE75AD" w:rsidR="005149B1"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4.  </w:t>
      </w:r>
      <w:r w:rsidR="00771C2E" w:rsidRPr="00771C2E">
        <w:rPr>
          <w:rFonts w:ascii="Times New Roman" w:hAnsi="Times New Roman" w:cs="Times New Roman"/>
          <w:sz w:val="28"/>
          <w:szCs w:val="28"/>
        </w:rPr>
        <w:t xml:space="preserve">На час тимчасової відсутності (хвороба, відпустка та інше) </w:t>
      </w:r>
      <w:r w:rsidR="00DC086B">
        <w:rPr>
          <w:rFonts w:ascii="Times New Roman" w:hAnsi="Times New Roman" w:cs="Times New Roman"/>
          <w:sz w:val="28"/>
          <w:szCs w:val="28"/>
        </w:rPr>
        <w:t xml:space="preserve">секретаря </w:t>
      </w:r>
      <w:r w:rsidR="005149B1">
        <w:rPr>
          <w:rFonts w:ascii="Times New Roman" w:hAnsi="Times New Roman" w:cs="Times New Roman"/>
          <w:sz w:val="28"/>
          <w:szCs w:val="28"/>
        </w:rPr>
        <w:t xml:space="preserve">Шпанівської </w:t>
      </w:r>
      <w:r w:rsidR="00DC086B">
        <w:rPr>
          <w:rFonts w:ascii="Times New Roman" w:hAnsi="Times New Roman" w:cs="Times New Roman"/>
          <w:sz w:val="28"/>
          <w:szCs w:val="28"/>
        </w:rPr>
        <w:t>сільської ради Догойди Марії Юріївни</w:t>
      </w:r>
      <w:r w:rsidR="005149B1">
        <w:rPr>
          <w:rFonts w:ascii="Times New Roman" w:hAnsi="Times New Roman" w:cs="Times New Roman"/>
          <w:sz w:val="28"/>
          <w:szCs w:val="28"/>
        </w:rPr>
        <w:t xml:space="preserve"> </w:t>
      </w:r>
      <w:r w:rsidR="00771C2E" w:rsidRPr="00771C2E">
        <w:rPr>
          <w:rFonts w:ascii="Times New Roman" w:hAnsi="Times New Roman" w:cs="Times New Roman"/>
          <w:sz w:val="28"/>
          <w:szCs w:val="28"/>
        </w:rPr>
        <w:t xml:space="preserve"> </w:t>
      </w:r>
      <w:r w:rsidR="005149B1">
        <w:rPr>
          <w:rFonts w:ascii="Times New Roman" w:hAnsi="Times New Roman" w:cs="Times New Roman"/>
          <w:sz w:val="28"/>
          <w:szCs w:val="28"/>
        </w:rPr>
        <w:t>в</w:t>
      </w:r>
      <w:r w:rsidR="00771C2E" w:rsidRPr="00771C2E">
        <w:rPr>
          <w:rFonts w:ascii="Times New Roman" w:hAnsi="Times New Roman" w:cs="Times New Roman"/>
          <w:sz w:val="28"/>
          <w:szCs w:val="28"/>
        </w:rPr>
        <w:t xml:space="preserve">ідповідальність за виконання повноважень та обов’язків, визначених пунктами 1 та 2 цього рішення, покладається на </w:t>
      </w:r>
      <w:r w:rsidR="005149B1">
        <w:rPr>
          <w:rFonts w:ascii="Times New Roman" w:hAnsi="Times New Roman" w:cs="Times New Roman"/>
          <w:sz w:val="28"/>
          <w:szCs w:val="28"/>
        </w:rPr>
        <w:t>начальника організаційно-кадрового відділу Шпанівської сільської ради Свистун Світлану Миколаївну</w:t>
      </w:r>
      <w:r w:rsidR="00771C2E" w:rsidRPr="00771C2E">
        <w:rPr>
          <w:rFonts w:ascii="Times New Roman" w:hAnsi="Times New Roman" w:cs="Times New Roman"/>
          <w:sz w:val="28"/>
          <w:szCs w:val="28"/>
        </w:rPr>
        <w:t xml:space="preserve">. </w:t>
      </w:r>
    </w:p>
    <w:p w14:paraId="5F4C5E48" w14:textId="1FB86104" w:rsidR="005149B1"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5. </w:t>
      </w:r>
      <w:r w:rsidR="00771C2E" w:rsidRPr="00771C2E">
        <w:rPr>
          <w:rFonts w:ascii="Times New Roman" w:hAnsi="Times New Roman" w:cs="Times New Roman"/>
          <w:sz w:val="28"/>
          <w:szCs w:val="28"/>
        </w:rPr>
        <w:t xml:space="preserve">На час тимчасової відсутності (хвороба, відпустка та інше) </w:t>
      </w:r>
      <w:r w:rsidR="005149B1">
        <w:rPr>
          <w:rFonts w:ascii="Times New Roman" w:hAnsi="Times New Roman" w:cs="Times New Roman"/>
          <w:sz w:val="28"/>
          <w:szCs w:val="28"/>
        </w:rPr>
        <w:t>керуючої справами виконавчого комітету Мельничук Валентини Петрівни</w:t>
      </w:r>
      <w:r w:rsidR="00771C2E" w:rsidRPr="00771C2E">
        <w:rPr>
          <w:rFonts w:ascii="Times New Roman" w:hAnsi="Times New Roman" w:cs="Times New Roman"/>
          <w:sz w:val="28"/>
          <w:szCs w:val="28"/>
        </w:rPr>
        <w:t xml:space="preserve"> відповідальність за виконання повноважень щодо державної реєстрації актів цивільного стану в населених пунктах </w:t>
      </w:r>
      <w:r w:rsidR="005149B1">
        <w:rPr>
          <w:rFonts w:ascii="Times New Roman" w:hAnsi="Times New Roman" w:cs="Times New Roman"/>
          <w:sz w:val="28"/>
          <w:szCs w:val="28"/>
        </w:rPr>
        <w:t>Великий Житин, Малий Житин, Бармаки</w:t>
      </w:r>
      <w:r w:rsidR="00771C2E" w:rsidRPr="00771C2E">
        <w:rPr>
          <w:rFonts w:ascii="Times New Roman" w:hAnsi="Times New Roman" w:cs="Times New Roman"/>
          <w:sz w:val="28"/>
          <w:szCs w:val="28"/>
        </w:rPr>
        <w:t xml:space="preserve"> та за отримання, зберігання, використання та подання звітності про використання бланків свідоцтв про державну реєстрацію актів цивільного стану покладається на</w:t>
      </w:r>
      <w:r w:rsidR="005149B1">
        <w:rPr>
          <w:rFonts w:ascii="Times New Roman" w:hAnsi="Times New Roman" w:cs="Times New Roman"/>
          <w:sz w:val="28"/>
          <w:szCs w:val="28"/>
        </w:rPr>
        <w:t xml:space="preserve"> головного спеціаліста</w:t>
      </w:r>
      <w:r w:rsidR="00771C2E" w:rsidRPr="00771C2E">
        <w:rPr>
          <w:rFonts w:ascii="Times New Roman" w:hAnsi="Times New Roman" w:cs="Times New Roman"/>
          <w:sz w:val="28"/>
          <w:szCs w:val="28"/>
        </w:rPr>
        <w:t xml:space="preserve"> </w:t>
      </w:r>
      <w:r w:rsidR="005149B1">
        <w:rPr>
          <w:rFonts w:ascii="Times New Roman" w:hAnsi="Times New Roman" w:cs="Times New Roman"/>
          <w:sz w:val="28"/>
          <w:szCs w:val="28"/>
        </w:rPr>
        <w:t>організаційно-кадрового відділу та мобілізаційної роботи Шпанівської сільської ради Яцигу Людмилу Михайлівну</w:t>
      </w:r>
      <w:r w:rsidR="00771C2E" w:rsidRPr="00771C2E">
        <w:rPr>
          <w:rFonts w:ascii="Times New Roman" w:hAnsi="Times New Roman" w:cs="Times New Roman"/>
          <w:sz w:val="28"/>
          <w:szCs w:val="28"/>
        </w:rPr>
        <w:t xml:space="preserve">. </w:t>
      </w:r>
    </w:p>
    <w:p w14:paraId="5EF852B1" w14:textId="3FB75BF6" w:rsidR="00E96E84" w:rsidRDefault="00753EFD" w:rsidP="00771C2E">
      <w:pPr>
        <w:jc w:val="both"/>
        <w:rPr>
          <w:rFonts w:ascii="Times New Roman" w:hAnsi="Times New Roman" w:cs="Times New Roman"/>
          <w:sz w:val="28"/>
          <w:szCs w:val="28"/>
        </w:rPr>
      </w:pPr>
      <w:r>
        <w:rPr>
          <w:rFonts w:ascii="Times New Roman" w:hAnsi="Times New Roman" w:cs="Times New Roman"/>
          <w:sz w:val="28"/>
          <w:szCs w:val="28"/>
        </w:rPr>
        <w:t xml:space="preserve">       6.</w:t>
      </w:r>
      <w:r w:rsidR="00771C2E" w:rsidRPr="00771C2E">
        <w:rPr>
          <w:rFonts w:ascii="Times New Roman" w:hAnsi="Times New Roman" w:cs="Times New Roman"/>
          <w:sz w:val="28"/>
          <w:szCs w:val="28"/>
        </w:rPr>
        <w:t xml:space="preserve">Контроль за виконанням цього рішення покласти на </w:t>
      </w:r>
      <w:r w:rsidR="005149B1">
        <w:rPr>
          <w:rFonts w:ascii="Times New Roman" w:hAnsi="Times New Roman" w:cs="Times New Roman"/>
          <w:sz w:val="28"/>
          <w:szCs w:val="28"/>
        </w:rPr>
        <w:t>заступника сільського голови з питань діяльності виконавчих органів</w:t>
      </w:r>
      <w:r>
        <w:rPr>
          <w:rFonts w:ascii="Times New Roman" w:hAnsi="Times New Roman" w:cs="Times New Roman"/>
          <w:sz w:val="28"/>
          <w:szCs w:val="28"/>
        </w:rPr>
        <w:t xml:space="preserve"> Святослава КРЕЧКО.</w:t>
      </w:r>
    </w:p>
    <w:p w14:paraId="5FA1DCF7" w14:textId="33164BEA" w:rsidR="00753EFD" w:rsidRDefault="00753EFD" w:rsidP="00771C2E">
      <w:pPr>
        <w:jc w:val="both"/>
        <w:rPr>
          <w:rFonts w:ascii="Times New Roman" w:hAnsi="Times New Roman" w:cs="Times New Roman"/>
          <w:sz w:val="28"/>
          <w:szCs w:val="28"/>
        </w:rPr>
      </w:pPr>
    </w:p>
    <w:p w14:paraId="796B0F05" w14:textId="1B2C29CE" w:rsidR="00547822" w:rsidRDefault="00547822" w:rsidP="00771C2E">
      <w:pPr>
        <w:jc w:val="both"/>
        <w:rPr>
          <w:rFonts w:ascii="Times New Roman" w:hAnsi="Times New Roman" w:cs="Times New Roman"/>
          <w:sz w:val="28"/>
          <w:szCs w:val="28"/>
        </w:rPr>
      </w:pPr>
    </w:p>
    <w:p w14:paraId="084C8866" w14:textId="7B196C3F" w:rsidR="00547822" w:rsidRDefault="00547822" w:rsidP="00771C2E">
      <w:pPr>
        <w:jc w:val="both"/>
        <w:rPr>
          <w:rFonts w:ascii="Times New Roman" w:hAnsi="Times New Roman" w:cs="Times New Roman"/>
          <w:sz w:val="28"/>
          <w:szCs w:val="28"/>
        </w:rPr>
      </w:pPr>
    </w:p>
    <w:p w14:paraId="195A99C3" w14:textId="79BEB787" w:rsidR="00547822" w:rsidRDefault="00547822" w:rsidP="00771C2E">
      <w:pPr>
        <w:jc w:val="both"/>
        <w:rPr>
          <w:rFonts w:ascii="Times New Roman" w:hAnsi="Times New Roman" w:cs="Times New Roman"/>
          <w:sz w:val="28"/>
          <w:szCs w:val="28"/>
        </w:rPr>
      </w:pPr>
      <w:r>
        <w:rPr>
          <w:rFonts w:ascii="Times New Roman" w:hAnsi="Times New Roman" w:cs="Times New Roman"/>
          <w:sz w:val="28"/>
          <w:szCs w:val="28"/>
        </w:rPr>
        <w:t xml:space="preserve">Сільський голова                                                            </w:t>
      </w:r>
      <w:bookmarkStart w:id="0" w:name="_GoBack"/>
      <w:bookmarkEnd w:id="0"/>
      <w:r>
        <w:rPr>
          <w:rFonts w:ascii="Times New Roman" w:hAnsi="Times New Roman" w:cs="Times New Roman"/>
          <w:sz w:val="28"/>
          <w:szCs w:val="28"/>
        </w:rPr>
        <w:t xml:space="preserve">    Микола Столярчук</w:t>
      </w:r>
    </w:p>
    <w:sectPr w:rsidR="005478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402"/>
    <w:rsid w:val="005149B1"/>
    <w:rsid w:val="00547822"/>
    <w:rsid w:val="00753EFD"/>
    <w:rsid w:val="00771C2E"/>
    <w:rsid w:val="0083719F"/>
    <w:rsid w:val="00886402"/>
    <w:rsid w:val="008B50B5"/>
    <w:rsid w:val="009036B3"/>
    <w:rsid w:val="00B51C2F"/>
    <w:rsid w:val="00BB513F"/>
    <w:rsid w:val="00C10B39"/>
    <w:rsid w:val="00C11BDF"/>
    <w:rsid w:val="00C367F6"/>
    <w:rsid w:val="00D56E94"/>
    <w:rsid w:val="00DC086B"/>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8F378"/>
  <w15:chartTrackingRefBased/>
  <w15:docId w15:val="{16EF9800-03A9-4183-B21D-5B5E0D71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B39"/>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2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2949</Words>
  <Characters>1682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dcterms:created xsi:type="dcterms:W3CDTF">2021-07-15T08:30:00Z</dcterms:created>
  <dcterms:modified xsi:type="dcterms:W3CDTF">2021-07-20T12:51:00Z</dcterms:modified>
</cp:coreProperties>
</file>