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53924" w14:textId="77777777" w:rsidR="003F578E" w:rsidRPr="003F578E" w:rsidRDefault="003F578E" w:rsidP="003F578E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3F578E">
        <w:rPr>
          <w:rFonts w:ascii="Times New Roman" w:hAnsi="Times New Roman"/>
          <w:sz w:val="28"/>
          <w:szCs w:val="28"/>
          <w:lang w:val="uk-UA"/>
        </w:rPr>
        <w:t xml:space="preserve">ДОДАТОК ____ </w:t>
      </w:r>
    </w:p>
    <w:p w14:paraId="66EE02D3" w14:textId="77777777" w:rsidR="003F578E" w:rsidRPr="003F578E" w:rsidRDefault="003F578E" w:rsidP="003F578E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3F578E">
        <w:rPr>
          <w:rFonts w:ascii="Times New Roman" w:hAnsi="Times New Roman"/>
          <w:sz w:val="28"/>
          <w:szCs w:val="28"/>
          <w:lang w:val="uk-UA"/>
        </w:rPr>
        <w:t>до рішення виконавчого комітету</w:t>
      </w:r>
    </w:p>
    <w:p w14:paraId="53EF564E" w14:textId="77777777" w:rsidR="003F578E" w:rsidRPr="003F578E" w:rsidRDefault="003F578E" w:rsidP="003F578E">
      <w:pPr>
        <w:spacing w:after="0" w:line="240" w:lineRule="auto"/>
        <w:ind w:left="5245"/>
        <w:rPr>
          <w:rFonts w:ascii="Times New Roman" w:hAnsi="Times New Roman"/>
          <w:sz w:val="28"/>
          <w:szCs w:val="28"/>
          <w:lang w:val="uk-UA"/>
        </w:rPr>
      </w:pPr>
      <w:r w:rsidRPr="003F578E">
        <w:rPr>
          <w:rFonts w:ascii="Times New Roman" w:hAnsi="Times New Roman"/>
          <w:sz w:val="28"/>
          <w:szCs w:val="28"/>
          <w:lang w:val="uk-UA"/>
        </w:rPr>
        <w:t>Шпанівської  сільської ради</w:t>
      </w:r>
    </w:p>
    <w:p w14:paraId="1FCEDFA1" w14:textId="1F7E78DA" w:rsidR="003F578E" w:rsidRPr="003F578E" w:rsidRDefault="003F578E" w:rsidP="003F578E">
      <w:pPr>
        <w:spacing w:after="0" w:line="240" w:lineRule="auto"/>
        <w:ind w:left="5245"/>
        <w:rPr>
          <w:rFonts w:ascii="Times New Roman" w:hAnsi="Times New Roman"/>
          <w:b/>
          <w:i/>
          <w:sz w:val="28"/>
          <w:szCs w:val="28"/>
          <w:lang w:val="uk-UA"/>
        </w:rPr>
      </w:pPr>
      <w:r w:rsidRPr="003F578E">
        <w:rPr>
          <w:rFonts w:ascii="Times New Roman" w:hAnsi="Times New Roman"/>
          <w:sz w:val="28"/>
          <w:szCs w:val="28"/>
          <w:lang w:val="uk-UA"/>
        </w:rPr>
        <w:t>від «      » _________ 2020_ р. № ___</w:t>
      </w:r>
    </w:p>
    <w:p w14:paraId="5E65EF8A" w14:textId="77777777" w:rsidR="003F578E" w:rsidRPr="003F578E" w:rsidRDefault="003F578E" w:rsidP="003F578E">
      <w:pPr>
        <w:keepNext/>
        <w:keepLines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7A368FD" w14:textId="77777777" w:rsidR="003F578E" w:rsidRPr="003F578E" w:rsidRDefault="003F578E" w:rsidP="003F578E">
      <w:pPr>
        <w:keepNext/>
        <w:keepLines/>
        <w:spacing w:after="0" w:line="240" w:lineRule="auto"/>
        <w:ind w:right="57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</w:p>
    <w:p w14:paraId="22FF5BF2" w14:textId="77777777" w:rsidR="003F578E" w:rsidRPr="003F578E" w:rsidRDefault="003F578E" w:rsidP="003F578E">
      <w:pPr>
        <w:keepNext/>
        <w:keepLines/>
        <w:spacing w:after="0" w:line="240" w:lineRule="auto"/>
        <w:ind w:right="57"/>
        <w:jc w:val="center"/>
        <w:rPr>
          <w:rFonts w:ascii="Times New Roman" w:hAnsi="Times New Roman"/>
          <w:b/>
          <w:bCs/>
          <w:caps/>
          <w:sz w:val="28"/>
          <w:szCs w:val="28"/>
          <w:lang w:val="uk-UA"/>
        </w:rPr>
      </w:pPr>
      <w:r w:rsidRPr="003F578E">
        <w:rPr>
          <w:rFonts w:ascii="Times New Roman" w:hAnsi="Times New Roman"/>
          <w:b/>
          <w:bCs/>
          <w:caps/>
          <w:sz w:val="28"/>
          <w:szCs w:val="28"/>
          <w:lang w:val="uk-UA"/>
        </w:rPr>
        <w:t>Регламент</w:t>
      </w:r>
    </w:p>
    <w:p w14:paraId="397728EF" w14:textId="77777777" w:rsidR="003F578E" w:rsidRPr="003F578E" w:rsidRDefault="003F578E" w:rsidP="003F578E">
      <w:pPr>
        <w:keepNext/>
        <w:keepLines/>
        <w:spacing w:after="0" w:line="240" w:lineRule="auto"/>
        <w:ind w:right="5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F578E">
        <w:rPr>
          <w:rFonts w:ascii="Times New Roman" w:hAnsi="Times New Roman"/>
          <w:b/>
          <w:bCs/>
          <w:sz w:val="28"/>
          <w:szCs w:val="28"/>
          <w:lang w:val="uk-UA"/>
        </w:rPr>
        <w:t>виконавчого комітету Шпанівської сільської ради</w:t>
      </w:r>
    </w:p>
    <w:p w14:paraId="2B6A2062" w14:textId="77777777" w:rsidR="003F578E" w:rsidRPr="003F578E" w:rsidRDefault="003F578E" w:rsidP="003F578E">
      <w:pPr>
        <w:keepNext/>
        <w:keepLines/>
        <w:spacing w:after="0" w:line="240" w:lineRule="auto"/>
        <w:ind w:right="5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F578E">
        <w:rPr>
          <w:rFonts w:ascii="Times New Roman" w:hAnsi="Times New Roman"/>
          <w:b/>
          <w:bCs/>
          <w:sz w:val="28"/>
          <w:szCs w:val="28"/>
          <w:lang w:val="uk-UA"/>
        </w:rPr>
        <w:t>Рівненського району Рівненської області</w:t>
      </w:r>
    </w:p>
    <w:p w14:paraId="216914FD" w14:textId="77777777" w:rsidR="003F578E" w:rsidRPr="003F578E" w:rsidRDefault="003F578E" w:rsidP="003F578E">
      <w:pPr>
        <w:pStyle w:val="Style4"/>
        <w:widowControl/>
        <w:spacing w:line="240" w:lineRule="auto"/>
        <w:jc w:val="both"/>
        <w:rPr>
          <w:rStyle w:val="FontStyle17"/>
          <w:rFonts w:eastAsia="Calibri"/>
          <w:sz w:val="28"/>
          <w:szCs w:val="28"/>
          <w:lang w:eastAsia="uk-UA"/>
        </w:rPr>
      </w:pPr>
    </w:p>
    <w:p w14:paraId="5756E907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869"/>
          <w:tab w:val="left" w:pos="1701"/>
        </w:tabs>
        <w:spacing w:line="240" w:lineRule="auto"/>
        <w:ind w:firstLine="567"/>
        <w:rPr>
          <w:rStyle w:val="FontStyle17"/>
          <w:rFonts w:eastAsia="Calibri"/>
          <w:bCs w:val="0"/>
          <w:sz w:val="28"/>
          <w:szCs w:val="28"/>
          <w:lang w:eastAsia="uk-UA"/>
        </w:rPr>
      </w:pPr>
      <w:r w:rsidRPr="003F578E">
        <w:rPr>
          <w:rStyle w:val="FontStyle17"/>
          <w:rFonts w:eastAsia="Calibri"/>
          <w:sz w:val="28"/>
          <w:szCs w:val="28"/>
          <w:lang w:eastAsia="uk-UA"/>
        </w:rPr>
        <w:t xml:space="preserve"> 1. Загальні положення</w:t>
      </w:r>
    </w:p>
    <w:p w14:paraId="3C369772" w14:textId="77777777" w:rsidR="003F578E" w:rsidRPr="003F578E" w:rsidRDefault="003F578E" w:rsidP="003F578E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3F578E">
        <w:rPr>
          <w:rStyle w:val="rvts6"/>
          <w:sz w:val="28"/>
          <w:szCs w:val="28"/>
          <w:lang w:val="uk-UA"/>
        </w:rPr>
        <w:t>1.1. Порядок діяльності виконавчого комітету  сільської ради і посадових осіб визначається Конституцією України, Законом України «Про місцеве самоврядування в Україні», іншими законодавчими актами України, рішеннями сільської ради та даним Регламентом.</w:t>
      </w:r>
    </w:p>
    <w:p w14:paraId="155CCB74" w14:textId="77777777" w:rsidR="003F578E" w:rsidRPr="003F578E" w:rsidRDefault="003F578E" w:rsidP="003F578E">
      <w:pPr>
        <w:pStyle w:val="rvps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3F578E">
        <w:rPr>
          <w:rStyle w:val="rvts6"/>
          <w:sz w:val="28"/>
          <w:szCs w:val="28"/>
          <w:lang w:val="uk-UA"/>
        </w:rPr>
        <w:t>1.2. Регламент виконавчого комітету Шпанівської сільської ради Рівненського району Рівненської області затверджується рішенням виконавчого комітету. У такому ж порядку приймається рішення про внесення змін і доповнень до Регламенту.</w:t>
      </w:r>
      <w:r w:rsidRPr="003F578E">
        <w:rPr>
          <w:rStyle w:val="FontStyle22"/>
          <w:sz w:val="28"/>
          <w:szCs w:val="28"/>
          <w:lang w:val="uk-UA" w:eastAsia="uk-UA"/>
        </w:rPr>
        <w:t xml:space="preserve"> Регламент, зміни і доповнення до нього попередньо розглядаються на засіданні виконавчого комітету.</w:t>
      </w:r>
    </w:p>
    <w:p w14:paraId="23F5EF38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</w:tabs>
        <w:spacing w:line="240" w:lineRule="auto"/>
        <w:ind w:firstLine="0"/>
        <w:rPr>
          <w:rStyle w:val="FontStyle22"/>
          <w:sz w:val="28"/>
          <w:szCs w:val="28"/>
          <w:lang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1.3. Дотримання Регламенту є обов’язковим для членів виконавчого комітету, працівників усіх виконавчих органів ради. </w:t>
      </w:r>
    </w:p>
    <w:p w14:paraId="2CE6F529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</w:tabs>
        <w:spacing w:line="240" w:lineRule="auto"/>
        <w:ind w:firstLine="0"/>
        <w:rPr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1.4. Виконавчий комітет є виконавчим органом ради, який утворюється радою на строк її повноважень. Після закінчення повноважень ради, сільського голови  її виконавчий комітет здійснює свої повноваження до сформування нового складу виконавчого комітету.</w:t>
      </w:r>
      <w:r w:rsidRPr="003F578E">
        <w:rPr>
          <w:sz w:val="28"/>
          <w:szCs w:val="28"/>
          <w:lang w:val="uk-UA"/>
        </w:rPr>
        <w:t xml:space="preserve"> </w:t>
      </w:r>
    </w:p>
    <w:p w14:paraId="3357FA1D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</w:rPr>
      </w:pPr>
      <w:r w:rsidRPr="003F578E">
        <w:rPr>
          <w:rStyle w:val="FontStyle22"/>
          <w:sz w:val="28"/>
          <w:szCs w:val="28"/>
          <w:lang w:val="uk-UA" w:eastAsia="uk-UA"/>
        </w:rPr>
        <w:t>1.5. Засідання виконавчого комітету відбувається, як правило, в приміщенні ради. В особливих випадках за розпорядженням Шпанівського сільського голови (далі – сільський голова або рішенням виконкому місце проведення засідання може бути змінено (у тому числі – шляхом проведення виїзного засідання).</w:t>
      </w:r>
    </w:p>
    <w:p w14:paraId="51230AAB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1.6. На будівлях, де розміщено виконавчий комітет та інші виконавчі органи ради, піднімається Державний Прапор України.</w:t>
      </w:r>
    </w:p>
    <w:p w14:paraId="485D1DAF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1.7. Мовою офіційного спілкування і діловодства виконавчого комітету та інших виконавчих органів ради є українська мова.</w:t>
      </w:r>
    </w:p>
    <w:p w14:paraId="37489B11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1.8. Мешканці Шпанівської територіальної громади мають право</w:t>
      </w:r>
      <w:r w:rsidRPr="003F578E">
        <w:rPr>
          <w:rStyle w:val="FontStyle22"/>
          <w:sz w:val="28"/>
          <w:szCs w:val="28"/>
          <w:lang w:val="uk-UA" w:eastAsia="uk-UA"/>
        </w:rPr>
        <w:t xml:space="preserve"> </w:t>
      </w:r>
      <w:r w:rsidRPr="003F578E">
        <w:rPr>
          <w:rStyle w:val="FontStyle22"/>
          <w:sz w:val="28"/>
          <w:szCs w:val="28"/>
          <w:lang w:val="uk-UA"/>
        </w:rPr>
        <w:t xml:space="preserve">відвідувати засідання виконавчих органів Шпанівської сільської ради. </w:t>
      </w:r>
      <w:r w:rsidRPr="003F578E">
        <w:rPr>
          <w:rStyle w:val="FontStyle22"/>
          <w:sz w:val="28"/>
          <w:szCs w:val="28"/>
          <w:lang w:val="uk-UA" w:eastAsia="uk-UA"/>
        </w:rPr>
        <w:t>Право члена територіальної громади бути присутніми на засіданні виконкому (іншого виконавчого органу) може бути обмежено лише у випадках проведення закритих засідань.</w:t>
      </w:r>
    </w:p>
    <w:p w14:paraId="7771A281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1.9. Для відвідання засідання виконавчого комітету член територіальної громади має поінформувати відповідальну особу не менш ніж за один робочий день до початку засідання та пред’явити документ, що посвідчує особу.</w:t>
      </w:r>
    </w:p>
    <w:p w14:paraId="5D742C11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1.10. Сільська рада має забезпечити приміщення для засідання, яке дає можливість бути присутнім на ньому усім особам, що заявили про такі наміри.</w:t>
      </w:r>
    </w:p>
    <w:p w14:paraId="4CCB7618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lastRenderedPageBreak/>
        <w:t>1.11.  Проєкти рішень виконкому розміщуються на офіційному веб-сайті сільської ради.</w:t>
      </w:r>
    </w:p>
    <w:p w14:paraId="347E6277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054"/>
          <w:tab w:val="left" w:pos="1560"/>
          <w:tab w:val="left" w:pos="7970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</w:p>
    <w:p w14:paraId="6F9450B6" w14:textId="77777777" w:rsidR="003F578E" w:rsidRPr="003F578E" w:rsidRDefault="003F578E" w:rsidP="003F578E">
      <w:pPr>
        <w:pStyle w:val="Style2"/>
        <w:widowControl/>
        <w:numPr>
          <w:ilvl w:val="0"/>
          <w:numId w:val="1"/>
        </w:numPr>
        <w:tabs>
          <w:tab w:val="clear" w:pos="708"/>
          <w:tab w:val="left" w:pos="851"/>
          <w:tab w:val="left" w:pos="1701"/>
        </w:tabs>
        <w:spacing w:line="240" w:lineRule="auto"/>
        <w:ind w:left="0" w:firstLine="567"/>
        <w:rPr>
          <w:rStyle w:val="FontStyle17"/>
          <w:rFonts w:eastAsia="Calibri"/>
          <w:sz w:val="28"/>
          <w:szCs w:val="28"/>
        </w:rPr>
      </w:pPr>
      <w:r w:rsidRPr="003F578E">
        <w:rPr>
          <w:rStyle w:val="FontStyle17"/>
          <w:rFonts w:eastAsia="Calibri"/>
          <w:sz w:val="28"/>
          <w:szCs w:val="28"/>
          <w:lang w:eastAsia="uk-UA"/>
        </w:rPr>
        <w:t>Склад та повноваження виконавчого комітету та виконавчих органів ради</w:t>
      </w:r>
    </w:p>
    <w:p w14:paraId="27E93C05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480"/>
          <w:tab w:val="left" w:pos="993"/>
        </w:tabs>
        <w:spacing w:line="240" w:lineRule="auto"/>
        <w:rPr>
          <w:rStyle w:val="FontStyle22"/>
          <w:sz w:val="28"/>
          <w:szCs w:val="28"/>
        </w:rPr>
      </w:pPr>
      <w:r w:rsidRPr="003F578E">
        <w:rPr>
          <w:rStyle w:val="FontStyle22"/>
          <w:sz w:val="28"/>
          <w:szCs w:val="28"/>
          <w:lang w:eastAsia="uk-UA"/>
        </w:rPr>
        <w:t xml:space="preserve">2.1. Кількісний склад виконавчого комітету визначається радою. Персональний склад виконавчого комітету затверджується радою за пропозицією  сільського голови. </w:t>
      </w:r>
    </w:p>
    <w:p w14:paraId="39B066DB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480"/>
          <w:tab w:val="left" w:pos="993"/>
        </w:tabs>
        <w:spacing w:line="240" w:lineRule="auto"/>
      </w:pPr>
      <w:r w:rsidRPr="003F578E">
        <w:rPr>
          <w:rStyle w:val="FontStyle22"/>
          <w:sz w:val="28"/>
          <w:szCs w:val="28"/>
          <w:lang w:eastAsia="uk-UA"/>
        </w:rPr>
        <w:t>2.2. Виконавчий комітет очолює Шпанівський сільський голова.</w:t>
      </w:r>
    </w:p>
    <w:p w14:paraId="3F66ADA2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480"/>
          <w:tab w:val="left" w:pos="993"/>
        </w:tabs>
        <w:spacing w:line="240" w:lineRule="auto"/>
        <w:rPr>
          <w:spacing w:val="10"/>
          <w:sz w:val="28"/>
          <w:szCs w:val="28"/>
          <w:lang w:eastAsia="uk-UA"/>
        </w:rPr>
      </w:pPr>
      <w:r w:rsidRPr="003F578E">
        <w:rPr>
          <w:sz w:val="28"/>
          <w:szCs w:val="28"/>
          <w:shd w:val="clear" w:color="auto" w:fill="FFFFFF"/>
        </w:rPr>
        <w:t>2.3. Виконавчий комітет ради утворюється у складі відповідно голови сільської ради, секретаря сільської ради, заступника сільського голови з питань діяльності виконавчих органів, керуючого справами виконавчого комітету, а також керівників відділів, управлінь та інших виконавчих органів ради, інших осіб. До складу виконкому за посадами входять секретар та старости Шпанівської сільської ради.</w:t>
      </w:r>
    </w:p>
    <w:p w14:paraId="61200407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0"/>
          <w:tab w:val="left" w:pos="142"/>
          <w:tab w:val="left" w:pos="993"/>
        </w:tabs>
        <w:spacing w:line="240" w:lineRule="auto"/>
        <w:ind w:firstLine="567"/>
        <w:rPr>
          <w:sz w:val="28"/>
          <w:szCs w:val="28"/>
          <w:shd w:val="clear" w:color="auto" w:fill="FFFFFF"/>
        </w:rPr>
      </w:pPr>
      <w:r w:rsidRPr="003F578E">
        <w:rPr>
          <w:sz w:val="28"/>
          <w:szCs w:val="28"/>
          <w:shd w:val="clear" w:color="auto" w:fill="FFFFFF"/>
        </w:rPr>
        <w:t>До обрання старост  Шпанівської сільської ради, рада своїм рішенням може включити до складу виконавчого комітету осіб, на яких покладено виконання обов’язків старост Шпанівської сільської ради.</w:t>
      </w:r>
    </w:p>
    <w:p w14:paraId="24477B21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0"/>
          <w:tab w:val="left" w:pos="142"/>
          <w:tab w:val="left" w:pos="993"/>
        </w:tabs>
        <w:spacing w:line="240" w:lineRule="auto"/>
        <w:ind w:firstLine="567"/>
        <w:rPr>
          <w:sz w:val="28"/>
          <w:szCs w:val="28"/>
          <w:shd w:val="clear" w:color="auto" w:fill="FFFFFF"/>
        </w:rPr>
      </w:pPr>
      <w:r w:rsidRPr="003F578E">
        <w:rPr>
          <w:sz w:val="28"/>
          <w:szCs w:val="28"/>
          <w:shd w:val="clear" w:color="auto" w:fill="FFFFFF"/>
        </w:rPr>
        <w:t>Внесення змін у кількісний та персональний склад виконавчого комітету приймається рішенням Шпанівської сільської ради.</w:t>
      </w:r>
    </w:p>
    <w:p w14:paraId="654B5AC2" w14:textId="77777777" w:rsidR="003F578E" w:rsidRPr="003F578E" w:rsidRDefault="003F578E" w:rsidP="003F578E">
      <w:pPr>
        <w:pStyle w:val="Style2"/>
        <w:widowControl/>
        <w:tabs>
          <w:tab w:val="left" w:pos="480"/>
        </w:tabs>
        <w:spacing w:line="240" w:lineRule="auto"/>
        <w:rPr>
          <w:rStyle w:val="FontStyle22"/>
          <w:sz w:val="28"/>
          <w:szCs w:val="28"/>
          <w:lang w:eastAsia="uk-UA"/>
        </w:rPr>
      </w:pPr>
      <w:r w:rsidRPr="003F578E">
        <w:rPr>
          <w:rStyle w:val="FontStyle22"/>
          <w:sz w:val="28"/>
          <w:szCs w:val="28"/>
          <w:lang w:eastAsia="uk-UA"/>
        </w:rPr>
        <w:t>2.4. До складу виконавчого комітету не можуть входити депутати ради, крім секретаря.</w:t>
      </w:r>
    </w:p>
    <w:p w14:paraId="16E5A00B" w14:textId="77777777" w:rsidR="003F578E" w:rsidRPr="003F578E" w:rsidRDefault="003F578E" w:rsidP="003F578E">
      <w:pPr>
        <w:pStyle w:val="Style2"/>
        <w:widowControl/>
        <w:tabs>
          <w:tab w:val="left" w:pos="480"/>
        </w:tabs>
        <w:spacing w:line="240" w:lineRule="auto"/>
        <w:rPr>
          <w:rStyle w:val="FontStyle22"/>
          <w:sz w:val="28"/>
          <w:szCs w:val="28"/>
          <w:lang w:eastAsia="uk-UA"/>
        </w:rPr>
      </w:pPr>
      <w:r w:rsidRPr="003F578E">
        <w:rPr>
          <w:rStyle w:val="FontStyle22"/>
          <w:sz w:val="28"/>
          <w:szCs w:val="28"/>
          <w:lang w:eastAsia="uk-UA"/>
        </w:rPr>
        <w:t>2.5. Виконавчий комітет ради може розглядати і вирішувати питання, віднесені Законом до відання виконавчих органів ради.</w:t>
      </w:r>
      <w:bookmarkStart w:id="0" w:name="n843"/>
      <w:bookmarkEnd w:id="0"/>
    </w:p>
    <w:p w14:paraId="02397821" w14:textId="77777777" w:rsidR="003F578E" w:rsidRPr="003F578E" w:rsidRDefault="003F578E" w:rsidP="003F578E">
      <w:pPr>
        <w:pStyle w:val="Style2"/>
        <w:widowControl/>
        <w:tabs>
          <w:tab w:val="clear" w:pos="708"/>
          <w:tab w:val="left" w:pos="480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Style w:val="FontStyle22"/>
          <w:sz w:val="28"/>
          <w:szCs w:val="28"/>
          <w:lang w:eastAsia="uk-UA"/>
        </w:rPr>
      </w:pPr>
      <w:r w:rsidRPr="003F578E">
        <w:rPr>
          <w:rStyle w:val="FontStyle22"/>
          <w:sz w:val="28"/>
          <w:szCs w:val="28"/>
          <w:lang w:eastAsia="uk-UA"/>
        </w:rPr>
        <w:t>2.6. Виконавчий комітет ради</w:t>
      </w:r>
      <w:bookmarkStart w:id="1" w:name="n844"/>
      <w:bookmarkStart w:id="2" w:name="n845"/>
      <w:bookmarkEnd w:id="1"/>
      <w:bookmarkEnd w:id="2"/>
      <w:r w:rsidRPr="003F578E">
        <w:rPr>
          <w:rStyle w:val="FontStyle22"/>
          <w:sz w:val="28"/>
          <w:szCs w:val="28"/>
          <w:lang w:eastAsia="uk-UA"/>
        </w:rPr>
        <w:t xml:space="preserve"> координує діяльність відділів, управлінь та інших виконавчих органів ради, підприємств, установ та організацій, що належать до комунальної власності Шпанівської сільської ради, заслуховує звіти про роботу їх керівників.</w:t>
      </w:r>
    </w:p>
    <w:p w14:paraId="71C22AF4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480"/>
          <w:tab w:val="left" w:pos="1080"/>
          <w:tab w:val="left" w:pos="1560"/>
        </w:tabs>
        <w:spacing w:line="240" w:lineRule="auto"/>
        <w:ind w:firstLine="0"/>
        <w:rPr>
          <w:rStyle w:val="FontStyle22"/>
          <w:b/>
          <w:sz w:val="28"/>
          <w:szCs w:val="28"/>
          <w:lang w:val="uk-UA" w:eastAsia="uk-UA"/>
        </w:rPr>
      </w:pPr>
      <w:bookmarkStart w:id="3" w:name="n846"/>
      <w:bookmarkEnd w:id="3"/>
      <w:r w:rsidRPr="003F578E">
        <w:rPr>
          <w:rStyle w:val="FontStyle22"/>
          <w:b/>
          <w:sz w:val="28"/>
          <w:szCs w:val="28"/>
          <w:lang w:val="uk-UA" w:eastAsia="uk-UA"/>
        </w:rPr>
        <w:t>2.7. У випадку відсутності сільського голови  організацію та скликання засідань забезпечує керуючий справами (секретар) виконавчого комітету.</w:t>
      </w:r>
    </w:p>
    <w:p w14:paraId="40F6CFD9" w14:textId="77777777" w:rsidR="003F578E" w:rsidRPr="003F578E" w:rsidRDefault="003F578E" w:rsidP="003F578E">
      <w:pPr>
        <w:pStyle w:val="Style6"/>
        <w:widowControl/>
        <w:tabs>
          <w:tab w:val="left" w:pos="1134"/>
          <w:tab w:val="left" w:pos="1560"/>
        </w:tabs>
        <w:spacing w:line="240" w:lineRule="auto"/>
        <w:ind w:left="567" w:firstLine="0"/>
      </w:pPr>
    </w:p>
    <w:p w14:paraId="57909651" w14:textId="77777777" w:rsidR="003F578E" w:rsidRPr="003F578E" w:rsidRDefault="003F578E" w:rsidP="003F578E">
      <w:pPr>
        <w:pStyle w:val="Style11"/>
        <w:keepNext/>
        <w:widowControl/>
        <w:numPr>
          <w:ilvl w:val="0"/>
          <w:numId w:val="1"/>
        </w:numPr>
        <w:tabs>
          <w:tab w:val="clear" w:pos="708"/>
          <w:tab w:val="left" w:pos="360"/>
          <w:tab w:val="left" w:pos="851"/>
        </w:tabs>
        <w:spacing w:line="240" w:lineRule="auto"/>
        <w:ind w:left="0" w:firstLine="567"/>
        <w:jc w:val="both"/>
        <w:rPr>
          <w:rStyle w:val="FontStyle17"/>
          <w:rFonts w:eastAsia="Calibri"/>
          <w:sz w:val="28"/>
          <w:szCs w:val="28"/>
        </w:rPr>
      </w:pPr>
      <w:r w:rsidRPr="003F578E">
        <w:rPr>
          <w:rStyle w:val="FontStyle17"/>
          <w:rFonts w:eastAsia="Calibri"/>
          <w:sz w:val="28"/>
          <w:szCs w:val="28"/>
          <w:lang w:val="uk-UA" w:eastAsia="uk-UA"/>
        </w:rPr>
        <w:t>Організація роботи та звітування виконавчого комітету та виконавчих органів ради</w:t>
      </w:r>
    </w:p>
    <w:p w14:paraId="60E37D23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480"/>
          <w:tab w:val="left" w:pos="993"/>
        </w:tabs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3.1. Сільський голова</w:t>
      </w:r>
      <w:r w:rsidRPr="003F578E">
        <w:rPr>
          <w:sz w:val="28"/>
          <w:szCs w:val="28"/>
          <w:lang w:val="uk-UA"/>
        </w:rPr>
        <w:t>, періодично, але не рідше одного разу на  рік, зобов'язаний звітувати про роботу виконкому та виконавчих органів перед виборцями.</w:t>
      </w:r>
    </w:p>
    <w:p w14:paraId="12448E25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3.2. Члени виконавчого комітету повинні:</w:t>
      </w:r>
    </w:p>
    <w:p w14:paraId="6B0DE087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</w:pPr>
      <w:r w:rsidRPr="003F578E">
        <w:rPr>
          <w:rStyle w:val="FontStyle22"/>
          <w:sz w:val="28"/>
          <w:szCs w:val="28"/>
          <w:lang w:val="uk-UA" w:eastAsia="uk-UA"/>
        </w:rPr>
        <w:t>-  б</w:t>
      </w:r>
      <w:r w:rsidRPr="003F578E">
        <w:rPr>
          <w:sz w:val="28"/>
          <w:szCs w:val="28"/>
          <w:lang w:val="uk-UA"/>
        </w:rPr>
        <w:t>рати участь у громадських  слуханнях та у масових заходах, що проводяться органами місцевого самоврядування на території громади;</w:t>
      </w:r>
    </w:p>
    <w:p w14:paraId="0E6B9900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  <w:rPr>
          <w:sz w:val="28"/>
          <w:szCs w:val="28"/>
          <w:lang w:val="uk-UA"/>
        </w:rPr>
      </w:pPr>
      <w:r w:rsidRPr="003F578E">
        <w:rPr>
          <w:sz w:val="28"/>
          <w:szCs w:val="28"/>
          <w:lang w:val="uk-UA"/>
        </w:rPr>
        <w:t xml:space="preserve">-  вивчати громадську думку; </w:t>
      </w:r>
    </w:p>
    <w:p w14:paraId="50D95583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  <w:rPr>
          <w:sz w:val="28"/>
          <w:szCs w:val="28"/>
          <w:lang w:val="uk-UA"/>
        </w:rPr>
      </w:pPr>
      <w:r w:rsidRPr="003F578E">
        <w:rPr>
          <w:sz w:val="28"/>
          <w:szCs w:val="28"/>
          <w:lang w:val="uk-UA"/>
        </w:rPr>
        <w:t xml:space="preserve">- вивчати потреби  територіальної громади, інформувати про них раду та її органи, брати безпосередню участь у їх вирішенні; </w:t>
      </w:r>
    </w:p>
    <w:p w14:paraId="3CB26B7D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  <w:rPr>
          <w:rStyle w:val="FontStyle22"/>
          <w:sz w:val="28"/>
          <w:szCs w:val="28"/>
        </w:rPr>
      </w:pPr>
      <w:r w:rsidRPr="003F578E">
        <w:rPr>
          <w:sz w:val="28"/>
          <w:szCs w:val="28"/>
          <w:lang w:val="uk-UA"/>
        </w:rPr>
        <w:t>- розглядати пропозиції, звернення, заяви і скарги членів територіальної громади, що надійшли до члена виконкому.</w:t>
      </w:r>
    </w:p>
    <w:p w14:paraId="23D27FA4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1701"/>
        </w:tabs>
        <w:spacing w:line="240" w:lineRule="auto"/>
        <w:ind w:firstLine="567"/>
      </w:pPr>
    </w:p>
    <w:p w14:paraId="5D777943" w14:textId="77777777" w:rsidR="003F578E" w:rsidRPr="003F578E" w:rsidRDefault="003F578E" w:rsidP="003F578E">
      <w:pPr>
        <w:pStyle w:val="Style11"/>
        <w:widowControl/>
        <w:numPr>
          <w:ilvl w:val="0"/>
          <w:numId w:val="1"/>
        </w:numPr>
        <w:tabs>
          <w:tab w:val="left" w:pos="480"/>
        </w:tabs>
        <w:spacing w:line="240" w:lineRule="auto"/>
        <w:jc w:val="both"/>
        <w:rPr>
          <w:rStyle w:val="FontStyle17"/>
          <w:rFonts w:eastAsia="Calibri"/>
          <w:sz w:val="28"/>
          <w:szCs w:val="28"/>
          <w:lang w:eastAsia="uk-UA"/>
        </w:rPr>
      </w:pPr>
      <w:r w:rsidRPr="003F578E">
        <w:rPr>
          <w:rStyle w:val="FontStyle17"/>
          <w:rFonts w:eastAsia="Calibri"/>
          <w:sz w:val="28"/>
          <w:szCs w:val="28"/>
          <w:lang w:val="uk-UA" w:eastAsia="uk-UA"/>
        </w:rPr>
        <w:lastRenderedPageBreak/>
        <w:t>Порядок підготовки та проведення засідань виконавчого комітету ради</w:t>
      </w:r>
    </w:p>
    <w:p w14:paraId="4B73F281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480"/>
          <w:tab w:val="left" w:pos="1134"/>
        </w:tabs>
        <w:spacing w:line="240" w:lineRule="auto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4.1. Засідання виконавчого комітету  ради є основною формою його діяльності, що забезпечує колегіальне обговорення завдань і ухвалення рішень щодо їх виконання. </w:t>
      </w:r>
    </w:p>
    <w:p w14:paraId="3A2B1FAC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480"/>
          <w:tab w:val="left" w:pos="1134"/>
        </w:tabs>
        <w:spacing w:line="240" w:lineRule="auto"/>
        <w:jc w:val="both"/>
        <w:rPr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4.2. </w:t>
      </w:r>
      <w:r w:rsidRPr="003F578E">
        <w:rPr>
          <w:sz w:val="28"/>
          <w:szCs w:val="28"/>
          <w:lang w:val="uk-UA"/>
        </w:rPr>
        <w:t>На вимогу виконкому, виконавчих органів керівники розташованих або зареєстрованих на території громади підприємств, установ та організацій незалежно від форм власності зобов'язані прибути на засідання цих органів для подання інформації з питань, віднесених до відання ради та її органів.</w:t>
      </w:r>
    </w:p>
    <w:p w14:paraId="236AD70A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480"/>
          <w:tab w:val="left" w:pos="1134"/>
        </w:tabs>
        <w:spacing w:line="240" w:lineRule="auto"/>
        <w:jc w:val="both"/>
        <w:rPr>
          <w:rStyle w:val="FontStyle22"/>
          <w:sz w:val="28"/>
          <w:szCs w:val="28"/>
          <w:lang w:val="uk-UA"/>
        </w:rPr>
      </w:pPr>
    </w:p>
    <w:p w14:paraId="54C84E08" w14:textId="77777777" w:rsidR="003F578E" w:rsidRPr="003F578E" w:rsidRDefault="003F578E" w:rsidP="003F578E">
      <w:pPr>
        <w:pStyle w:val="Style11"/>
        <w:widowControl/>
        <w:tabs>
          <w:tab w:val="clear" w:pos="708"/>
          <w:tab w:val="left" w:pos="480"/>
          <w:tab w:val="left" w:pos="1276"/>
        </w:tabs>
        <w:spacing w:line="240" w:lineRule="auto"/>
        <w:ind w:left="360"/>
        <w:jc w:val="both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    4.3. Підготовка проєктів рішень.</w:t>
      </w:r>
    </w:p>
    <w:p w14:paraId="236679FA" w14:textId="77777777" w:rsidR="003F578E" w:rsidRPr="003F578E" w:rsidRDefault="003F578E" w:rsidP="003F578E">
      <w:pPr>
        <w:pStyle w:val="Style11"/>
        <w:widowControl/>
        <w:tabs>
          <w:tab w:val="left" w:pos="1276"/>
        </w:tabs>
        <w:spacing w:line="240" w:lineRule="auto"/>
        <w:jc w:val="both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4.3.1. Цільова спрямованість проєктів рішень виконавчого комітету визначається перспективними, поточними планами роботи виконкому, рішеннями  ради, органів виконавчої влади, дорученнями  голови громади, а також необхідністю вирішення оперативних і термінових питань та розгляду звернень фізичних і юридичних осіб.</w:t>
      </w:r>
    </w:p>
    <w:p w14:paraId="2D6222F8" w14:textId="77777777" w:rsidR="003F578E" w:rsidRPr="003F578E" w:rsidRDefault="003F578E" w:rsidP="003F578E">
      <w:pPr>
        <w:pStyle w:val="Style11"/>
        <w:widowControl/>
        <w:tabs>
          <w:tab w:val="left" w:pos="1276"/>
        </w:tabs>
        <w:spacing w:line="240" w:lineRule="auto"/>
        <w:jc w:val="both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4.3.2. Підготовка та внесення на розгляд виконавчого комітету проєктів рішень, що містять ознаки регуляторного акта, здійснюється з дотриманням процедури, встановленої Законом України «Про засади державної регуляторної політики у сфері господарської діяльності» та рішенням виконкому про порядок підготовки та відстеження результативності регуляторних актів.</w:t>
      </w:r>
    </w:p>
    <w:p w14:paraId="28E451F2" w14:textId="77777777" w:rsidR="003F578E" w:rsidRPr="003F578E" w:rsidRDefault="003F578E" w:rsidP="003F578E">
      <w:pPr>
        <w:widowControl w:val="0"/>
        <w:tabs>
          <w:tab w:val="clear" w:pos="708"/>
          <w:tab w:val="left" w:pos="840"/>
        </w:tabs>
        <w:autoSpaceDE w:val="0"/>
        <w:autoSpaceDN w:val="0"/>
        <w:adjustRightInd w:val="0"/>
        <w:spacing w:after="0" w:line="240" w:lineRule="auto"/>
        <w:jc w:val="both"/>
        <w:rPr>
          <w:rStyle w:val="FontStyle22"/>
          <w:sz w:val="28"/>
          <w:szCs w:val="28"/>
          <w:lang w:val="uk-UA"/>
        </w:rPr>
      </w:pPr>
    </w:p>
    <w:p w14:paraId="5A288030" w14:textId="77777777" w:rsidR="003F578E" w:rsidRPr="003F578E" w:rsidRDefault="003F578E" w:rsidP="003F578E">
      <w:pPr>
        <w:pStyle w:val="Style11"/>
        <w:widowControl/>
        <w:tabs>
          <w:tab w:val="left" w:pos="480"/>
        </w:tabs>
        <w:spacing w:line="240" w:lineRule="auto"/>
        <w:jc w:val="both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4.4. Скликання виконкому, підготовка засідання</w:t>
      </w:r>
      <w:r w:rsidRPr="003F578E">
        <w:rPr>
          <w:rStyle w:val="FontStyle22"/>
          <w:sz w:val="28"/>
          <w:szCs w:val="28"/>
          <w:lang w:val="uk-UA" w:eastAsia="uk-UA"/>
        </w:rPr>
        <w:t xml:space="preserve">. </w:t>
      </w:r>
    </w:p>
    <w:p w14:paraId="5ECA9205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4.4.1. Скликає</w:t>
      </w:r>
      <w:bookmarkStart w:id="4" w:name="_GoBack"/>
      <w:bookmarkEnd w:id="4"/>
      <w:r w:rsidRPr="003F578E">
        <w:rPr>
          <w:rStyle w:val="FontStyle22"/>
          <w:sz w:val="28"/>
          <w:szCs w:val="28"/>
          <w:lang w:val="uk-UA" w:eastAsia="uk-UA"/>
        </w:rPr>
        <w:t xml:space="preserve"> засідання виконавчого комітету сільський голова, у випадках його відсутності керуючий справами (секретар) виконавчого комітету.</w:t>
      </w:r>
    </w:p>
    <w:p w14:paraId="1C50A8D4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</w:rPr>
      </w:pPr>
      <w:r w:rsidRPr="003F578E">
        <w:rPr>
          <w:rStyle w:val="FontStyle22"/>
          <w:sz w:val="28"/>
          <w:szCs w:val="28"/>
          <w:lang w:val="uk-UA" w:eastAsia="uk-UA"/>
        </w:rPr>
        <w:t>4.4.2. Засідання виконавчого комітету  ради проводяться один раз на місяць. У разі потреби  за розпорядженням сільського голови проводяться позачергові засідання виконавчого комітету.</w:t>
      </w:r>
      <w:r w:rsidRPr="003F578E">
        <w:rPr>
          <w:rStyle w:val="FontStyle22"/>
          <w:b/>
          <w:bCs/>
          <w:sz w:val="28"/>
          <w:szCs w:val="28"/>
          <w:lang w:val="uk-UA" w:eastAsia="uk-UA"/>
        </w:rPr>
        <w:t xml:space="preserve"> </w:t>
      </w:r>
    </w:p>
    <w:p w14:paraId="5D698CC7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4.4.3. До підготовки окремих питань, які потребують спеціальних знань та/або навичок, виконавчий комітет, інші виконавчі органи  ради можуть залучати відповідних фахівців.</w:t>
      </w:r>
    </w:p>
    <w:p w14:paraId="354A9E3D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14:paraId="0AA54BE0" w14:textId="77777777" w:rsidR="003F578E" w:rsidRPr="003F578E" w:rsidRDefault="003F578E" w:rsidP="003F578E">
      <w:pPr>
        <w:pStyle w:val="Style11"/>
        <w:widowControl/>
        <w:tabs>
          <w:tab w:val="left" w:pos="480"/>
        </w:tabs>
        <w:spacing w:line="240" w:lineRule="auto"/>
        <w:ind w:left="567"/>
        <w:jc w:val="both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b/>
          <w:bCs/>
          <w:sz w:val="28"/>
          <w:szCs w:val="28"/>
          <w:lang w:val="uk-UA" w:eastAsia="uk-UA"/>
        </w:rPr>
        <w:t xml:space="preserve">4.5. Порядок денний виконкому. </w:t>
      </w:r>
    </w:p>
    <w:p w14:paraId="025C8F52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4.5.1. Голова сільської ради або особа, яка виконує його обов’язки на час відсутності, формує проєкт поряду денного з урахуванням усіх отриманих пропозицій щодо розгляду конкретних питань. Проєкт порядку денного засідання виконавчого комітету, як правило, готується не пізніше, ніж за два дні до засідання.</w:t>
      </w:r>
    </w:p>
    <w:p w14:paraId="33F2E015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b/>
          <w:bCs/>
          <w:sz w:val="28"/>
          <w:szCs w:val="28"/>
          <w:lang w:val="uk-UA" w:eastAsia="uk-UA"/>
        </w:rPr>
      </w:pPr>
    </w:p>
    <w:p w14:paraId="078B4E51" w14:textId="77777777" w:rsidR="003F578E" w:rsidRPr="003F578E" w:rsidRDefault="003F578E" w:rsidP="003F578E">
      <w:pPr>
        <w:pStyle w:val="Style11"/>
        <w:widowControl/>
        <w:tabs>
          <w:tab w:val="left" w:pos="480"/>
        </w:tabs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     4.6. Порядок проведення засідання виконавчого комітету</w:t>
      </w:r>
    </w:p>
    <w:p w14:paraId="064824E3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4.6.1. Засідання виконавчого комітету  ради є правомочним, якщо в ньому бере участь більше половини від загального складу виконавчого комітету.</w:t>
      </w:r>
    </w:p>
    <w:p w14:paraId="18BBD96E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4.6.2. Головує на засіданні виконавчого комітету сільський голова, а в разі його відсутності – керуючий справами (секретар) виконавчого комітету.</w:t>
      </w:r>
    </w:p>
    <w:p w14:paraId="799116F1" w14:textId="77777777" w:rsidR="003F578E" w:rsidRPr="003F578E" w:rsidRDefault="003F578E" w:rsidP="003F578E">
      <w:pPr>
        <w:pStyle w:val="Style11"/>
        <w:widowControl/>
        <w:spacing w:line="240" w:lineRule="auto"/>
        <w:jc w:val="both"/>
      </w:pPr>
      <w:r w:rsidRPr="003F578E">
        <w:rPr>
          <w:sz w:val="28"/>
          <w:szCs w:val="28"/>
          <w:lang w:val="uk-UA"/>
        </w:rPr>
        <w:lastRenderedPageBreak/>
        <w:t xml:space="preserve">4.6.3. Член виконкому зобов’язаний поінформувати головуючого про неможливість бути присутнім на засіданні виконкому та вказати відповідні причини. На початку засідання виконкому оголошується, яка кількість його членів прибула на засідання, а також оголошуються прізвища відсутніх членів із повідомленням про причини відсутності. Якщо причина відсутності є невідомою, то вважається що член виконкому відсутній без поважних причин. </w:t>
      </w:r>
    </w:p>
    <w:p w14:paraId="4E2A0E6A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4.6.4. Участь членів виконавчого комітету у засіданні реєструється у протоколі. </w:t>
      </w:r>
    </w:p>
    <w:p w14:paraId="3E77E3E1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</w:rPr>
      </w:pPr>
    </w:p>
    <w:p w14:paraId="186E13BF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b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      4.7. Проведення засідання виконкому </w:t>
      </w:r>
    </w:p>
    <w:p w14:paraId="51F8342B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b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4.7.1. Головуючий на засіданні виконкому:</w:t>
      </w:r>
    </w:p>
    <w:p w14:paraId="39F62EC9" w14:textId="77777777" w:rsidR="003F578E" w:rsidRPr="003F578E" w:rsidRDefault="003F578E" w:rsidP="003F578E">
      <w:pPr>
        <w:pStyle w:val="Style11"/>
        <w:widowControl/>
        <w:numPr>
          <w:ilvl w:val="0"/>
          <w:numId w:val="2"/>
        </w:numPr>
        <w:tabs>
          <w:tab w:val="clear" w:pos="708"/>
          <w:tab w:val="left" w:pos="1701"/>
        </w:tabs>
        <w:spacing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веде засідання, оголошує перерви в засіданнях;</w:t>
      </w:r>
    </w:p>
    <w:p w14:paraId="346DB4B4" w14:textId="77777777" w:rsidR="003F578E" w:rsidRPr="003F578E" w:rsidRDefault="003F578E" w:rsidP="003F578E">
      <w:pPr>
        <w:pStyle w:val="Style11"/>
        <w:widowControl/>
        <w:numPr>
          <w:ilvl w:val="0"/>
          <w:numId w:val="2"/>
        </w:numPr>
        <w:tabs>
          <w:tab w:val="clear" w:pos="708"/>
          <w:tab w:val="left" w:pos="1701"/>
        </w:tabs>
        <w:spacing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надає слово для доповіді, співдоповіді, запитань, виступів, оголошує наступного доповідача;</w:t>
      </w:r>
    </w:p>
    <w:p w14:paraId="6FBA3581" w14:textId="77777777" w:rsidR="003F578E" w:rsidRPr="003F578E" w:rsidRDefault="003F578E" w:rsidP="003F578E">
      <w:pPr>
        <w:pStyle w:val="Style11"/>
        <w:widowControl/>
        <w:numPr>
          <w:ilvl w:val="0"/>
          <w:numId w:val="2"/>
        </w:numPr>
        <w:tabs>
          <w:tab w:val="clear" w:pos="708"/>
          <w:tab w:val="left" w:pos="1701"/>
        </w:tabs>
        <w:spacing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вносить на голосування пропозиції про зміни та доповнення до проєктів рішень;</w:t>
      </w:r>
    </w:p>
    <w:p w14:paraId="55A38714" w14:textId="77777777" w:rsidR="003F578E" w:rsidRPr="003F578E" w:rsidRDefault="003F578E" w:rsidP="003F578E">
      <w:pPr>
        <w:pStyle w:val="Style11"/>
        <w:widowControl/>
        <w:numPr>
          <w:ilvl w:val="0"/>
          <w:numId w:val="2"/>
        </w:numPr>
        <w:tabs>
          <w:tab w:val="clear" w:pos="708"/>
          <w:tab w:val="left" w:pos="1701"/>
        </w:tabs>
        <w:spacing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вносить на голосування проекти рішень (за основу та в цілому);</w:t>
      </w:r>
    </w:p>
    <w:p w14:paraId="7D81F5C9" w14:textId="77777777" w:rsidR="003F578E" w:rsidRPr="003F578E" w:rsidRDefault="003F578E" w:rsidP="003F578E">
      <w:pPr>
        <w:pStyle w:val="Style11"/>
        <w:widowControl/>
        <w:numPr>
          <w:ilvl w:val="0"/>
          <w:numId w:val="2"/>
        </w:numPr>
        <w:tabs>
          <w:tab w:val="clear" w:pos="708"/>
          <w:tab w:val="left" w:pos="1701"/>
        </w:tabs>
        <w:spacing w:line="240" w:lineRule="auto"/>
        <w:ind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оголошує результати голосування – рішення ухвалене чи рішення не ухвалене;</w:t>
      </w:r>
    </w:p>
    <w:p w14:paraId="7DBF12F5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4.7.2. На початку засідання процедурним рішенням виконавчого комітету затверджується порядок денний засідання. Зміни та доповнення до проєкту порядку денного за наявності відповідних погоджених проєктів рішень, крім проєктів рішень з питань «різне», ставляться головуючим на голосування у порядку їх надходження. </w:t>
      </w:r>
    </w:p>
    <w:p w14:paraId="2647336C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4.7.3. Додаткові питання можуть вноситись на засіданні виконкому виключно у випадку, якщо вони стосуються виникнення аварійних ситуацій, подолання стихійного лиха, виконання рішень суду.</w:t>
      </w:r>
    </w:p>
    <w:p w14:paraId="148C77CD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sz w:val="28"/>
          <w:szCs w:val="28"/>
          <w:lang w:val="uk-UA"/>
        </w:rPr>
        <w:t>4.7.4. Порядок денний приймається в цілому шляхом голосування.</w:t>
      </w:r>
    </w:p>
    <w:p w14:paraId="6BDCA479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4.7.5. Обговорення питань порядку денного починається з доповіді автора проєкту рішення, співдоповідей. </w:t>
      </w:r>
    </w:p>
    <w:p w14:paraId="0A9EAE38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</w:rPr>
      </w:pPr>
      <w:r w:rsidRPr="003F578E">
        <w:rPr>
          <w:rStyle w:val="FontStyle22"/>
          <w:sz w:val="28"/>
          <w:szCs w:val="28"/>
          <w:lang w:val="uk-UA" w:eastAsia="uk-UA"/>
        </w:rPr>
        <w:t>На засіданні виконкому встановлю</w:t>
      </w:r>
      <w:r w:rsidRPr="003F578E">
        <w:rPr>
          <w:rStyle w:val="FontStyle22"/>
          <w:sz w:val="28"/>
          <w:szCs w:val="28"/>
          <w:lang w:val="uk-UA"/>
        </w:rPr>
        <w:t>є</w:t>
      </w:r>
      <w:r w:rsidRPr="003F578E">
        <w:rPr>
          <w:rStyle w:val="FontStyle22"/>
          <w:sz w:val="28"/>
          <w:szCs w:val="28"/>
          <w:lang w:val="uk-UA" w:eastAsia="uk-UA"/>
        </w:rPr>
        <w:t>ться наступна тривалість виступів:</w:t>
      </w:r>
    </w:p>
    <w:p w14:paraId="048E625B" w14:textId="77777777" w:rsidR="003F578E" w:rsidRPr="003F578E" w:rsidRDefault="003F578E" w:rsidP="003F578E">
      <w:pPr>
        <w:numPr>
          <w:ilvl w:val="0"/>
          <w:numId w:val="3"/>
        </w:numPr>
        <w:tabs>
          <w:tab w:val="num" w:pos="240"/>
        </w:tabs>
        <w:spacing w:after="0" w:line="240" w:lineRule="auto"/>
        <w:ind w:left="0" w:firstLine="567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для доповіді, інформації з питань порядку денного – до 10 хвилин;</w:t>
      </w:r>
    </w:p>
    <w:p w14:paraId="655FDF86" w14:textId="77777777" w:rsidR="003F578E" w:rsidRPr="003F578E" w:rsidRDefault="003F578E" w:rsidP="003F578E">
      <w:pPr>
        <w:numPr>
          <w:ilvl w:val="0"/>
          <w:numId w:val="3"/>
        </w:numPr>
        <w:tabs>
          <w:tab w:val="num" w:pos="240"/>
        </w:tabs>
        <w:spacing w:after="0" w:line="240" w:lineRule="auto"/>
        <w:ind w:left="0"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для співдоповіді з питань порядку денного – до 3 хвилин;</w:t>
      </w:r>
    </w:p>
    <w:p w14:paraId="2A0F06CD" w14:textId="77777777" w:rsidR="003F578E" w:rsidRPr="003F578E" w:rsidRDefault="003F578E" w:rsidP="003F578E">
      <w:pPr>
        <w:numPr>
          <w:ilvl w:val="0"/>
          <w:numId w:val="3"/>
        </w:numPr>
        <w:tabs>
          <w:tab w:val="num" w:pos="240"/>
        </w:tabs>
        <w:spacing w:after="0" w:line="240" w:lineRule="auto"/>
        <w:ind w:left="0"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для оголошення запитань – до 1 хвилини;</w:t>
      </w:r>
    </w:p>
    <w:p w14:paraId="1D84A843" w14:textId="77777777" w:rsidR="003F578E" w:rsidRPr="003F578E" w:rsidRDefault="003F578E" w:rsidP="003F578E">
      <w:pPr>
        <w:numPr>
          <w:ilvl w:val="0"/>
          <w:numId w:val="3"/>
        </w:numPr>
        <w:tabs>
          <w:tab w:val="num" w:pos="240"/>
        </w:tabs>
        <w:spacing w:after="0" w:line="240" w:lineRule="auto"/>
        <w:ind w:left="0"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для відповіді на запитання – до 2 хвилин;</w:t>
      </w:r>
    </w:p>
    <w:p w14:paraId="0537D840" w14:textId="77777777" w:rsidR="003F578E" w:rsidRPr="003F578E" w:rsidRDefault="003F578E" w:rsidP="003F578E">
      <w:pPr>
        <w:numPr>
          <w:ilvl w:val="0"/>
          <w:numId w:val="3"/>
        </w:numPr>
        <w:tabs>
          <w:tab w:val="num" w:pos="240"/>
        </w:tabs>
        <w:spacing w:after="0" w:line="240" w:lineRule="auto"/>
        <w:ind w:left="0"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для виступу з обговорення питання, внесення поправок до проєкту рішення, заключного слова – до 3 хвилин.</w:t>
      </w:r>
    </w:p>
    <w:p w14:paraId="4A6FD4C8" w14:textId="77777777" w:rsidR="003F578E" w:rsidRPr="003F578E" w:rsidRDefault="003F578E" w:rsidP="003F578E">
      <w:pPr>
        <w:tabs>
          <w:tab w:val="clear" w:pos="708"/>
          <w:tab w:val="left" w:pos="840"/>
        </w:tabs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4.7.6. Під час проведення засідань не допускаються порушення Регламенту та коментування виступів поза Регламентом. За необхідності виконком може ухвалити у процедурному порядку рішення про видалення з місця проведення засідання особи, чия поведінка порушує Регламент чи громадський порядок.</w:t>
      </w:r>
    </w:p>
    <w:p w14:paraId="3F42EC13" w14:textId="77777777" w:rsidR="003F578E" w:rsidRPr="003F578E" w:rsidRDefault="003F578E" w:rsidP="003F578E">
      <w:pPr>
        <w:tabs>
          <w:tab w:val="clear" w:pos="708"/>
          <w:tab w:val="left" w:pos="840"/>
        </w:tabs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14:paraId="05677291" w14:textId="77777777" w:rsidR="003F578E" w:rsidRPr="003F578E" w:rsidRDefault="003F578E" w:rsidP="003F578E">
      <w:pPr>
        <w:tabs>
          <w:tab w:val="clear" w:pos="708"/>
          <w:tab w:val="left" w:pos="840"/>
        </w:tabs>
        <w:spacing w:after="0" w:line="240" w:lineRule="auto"/>
        <w:jc w:val="center"/>
        <w:rPr>
          <w:rStyle w:val="FontStyle22"/>
          <w:b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>4.8. Д</w:t>
      </w:r>
      <w:r w:rsidRPr="003F578E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/>
        </w:rPr>
        <w:t>истанційне засідання виконавчого комітету</w:t>
      </w:r>
    </w:p>
    <w:p w14:paraId="6CA2DA19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lang w:val="uk-UA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4.8.1. В умовах запровадження надзвичайної ситуації або надзвичайного стану, спричинених спалахами епідемій та пандемій, що створюють загрозу життю і здоров'ю значних верств населення та введення такого стану відповідного до 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lastRenderedPageBreak/>
        <w:t>законодавства на всій території України або окремих територіях засідання виконавчого комітету Шпанівської сільської ради можуть проводитися із застосуванням режиму відео конференції або аудіоконференції (дистанційне засідання).</w:t>
      </w:r>
    </w:p>
    <w:p w14:paraId="3E95DE7A" w14:textId="77777777" w:rsidR="003F578E" w:rsidRPr="003F578E" w:rsidRDefault="003F578E" w:rsidP="003F578E">
      <w:pPr>
        <w:pStyle w:val="a3"/>
        <w:shd w:val="clear" w:color="auto" w:fill="FFFFFF"/>
        <w:spacing w:before="60" w:after="60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Технічне забезпечення та організація дистанційних засідань покладається на відділ організаційної роботи Шпанівської сільської ради. </w:t>
      </w:r>
      <w:r w:rsidRPr="003F578E">
        <w:rPr>
          <w:rFonts w:ascii="Times New Roman" w:hAnsi="Times New Roman"/>
          <w:sz w:val="28"/>
          <w:szCs w:val="28"/>
          <w:lang w:val="uk-UA"/>
        </w:rPr>
        <w:t>Конкретні технології, які плануються використовуватися будуть залежати від технічних можливостей та доцільності і будуть визначатися в розпорядженні про скликання засідання виконавчого комітету.</w:t>
      </w:r>
    </w:p>
    <w:p w14:paraId="1684CFA8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2.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Порядок проведення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дистанційних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повинен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забезпечувати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:</w:t>
      </w:r>
      <w:r w:rsidRPr="003F578E">
        <w:rPr>
          <w:rFonts w:ascii="Times New Roman" w:hAnsi="Times New Roman"/>
          <w:sz w:val="28"/>
          <w:szCs w:val="28"/>
        </w:rPr>
        <w:t> </w:t>
      </w:r>
    </w:p>
    <w:p w14:paraId="001F11A3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можливість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реалізації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прав членів виконавчого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коміте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ту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сільської ради;</w:t>
      </w:r>
      <w:r w:rsidRPr="003F578E">
        <w:rPr>
          <w:rFonts w:ascii="Times New Roman" w:hAnsi="Times New Roman"/>
          <w:sz w:val="28"/>
          <w:szCs w:val="28"/>
        </w:rPr>
        <w:t> </w:t>
      </w:r>
    </w:p>
    <w:p w14:paraId="42F45722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-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ідентифікацію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особи, яка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бере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;</w:t>
      </w:r>
      <w:r w:rsidRPr="003F578E">
        <w:rPr>
          <w:rFonts w:ascii="Times New Roman" w:hAnsi="Times New Roman"/>
          <w:sz w:val="28"/>
          <w:szCs w:val="28"/>
        </w:rPr>
        <w:t> </w:t>
      </w:r>
    </w:p>
    <w:p w14:paraId="32BF80AE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-встановлення та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фіксацію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результатів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голосування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стосовно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кожного питання.</w:t>
      </w:r>
      <w:r w:rsidRPr="003F578E">
        <w:rPr>
          <w:rFonts w:ascii="Times New Roman" w:hAnsi="Times New Roman"/>
          <w:sz w:val="28"/>
          <w:szCs w:val="28"/>
        </w:rPr>
        <w:t> </w:t>
      </w:r>
    </w:p>
    <w:p w14:paraId="77B86674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організовується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приміщенні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ради, де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перебуває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головуючий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керуючий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справами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(секретар)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виконавчого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допустима кількість членів виконавчого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сільської ради,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доповідачі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посадові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особи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відділу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організаційної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ради,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які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здійснюють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онлайн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трансляцію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за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необхідності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ведуть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протокол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83F68C6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проводиться з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дотриманням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всіх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санітарно-гігієнічних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норм.</w:t>
      </w:r>
    </w:p>
    <w:p w14:paraId="33A35EDA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разі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якщо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голосування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проходить в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режимі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відеоконференції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/ аудіоконференції,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воно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здійснюється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після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оголошення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початку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голосування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14:paraId="1D7AB2D4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4.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Члени виконавчого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які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беруть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завчасно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повідомляють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це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відділ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організаційної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роботи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ради та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мають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бути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готові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брати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участь 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через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визначені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сільською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радою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засоби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комунікації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2B3C7F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5.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gram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До порядку</w:t>
      </w:r>
      <w:proofErr w:type="gram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денного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дистанційних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можуть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включатися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питання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які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потребують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невідкладного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вирішення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0BC8092" w14:textId="77777777" w:rsidR="003F578E" w:rsidRPr="003F578E" w:rsidRDefault="003F578E" w:rsidP="003F578E">
      <w:pPr>
        <w:pStyle w:val="a3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6.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Рішення про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дистанційне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  доводиться</w:t>
      </w:r>
      <w:proofErr w:type="gram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відома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членів виконавчого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комітету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осіб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бажаючих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прийняти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участь в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засіданні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 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із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зазначенням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порядку денного та порядку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відкритого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доступу до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трансляції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дистанційного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14:paraId="7A9D2FDC" w14:textId="77777777" w:rsidR="003F578E" w:rsidRPr="003F578E" w:rsidRDefault="003F578E" w:rsidP="003F578E">
      <w:pPr>
        <w:pStyle w:val="a3"/>
        <w:shd w:val="clear" w:color="auto" w:fill="FFFFFF"/>
        <w:spacing w:before="60" w:after="6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578E">
        <w:rPr>
          <w:rFonts w:ascii="Times New Roman" w:hAnsi="Times New Roman"/>
          <w:sz w:val="28"/>
          <w:szCs w:val="28"/>
        </w:rPr>
        <w:t> </w:t>
      </w:r>
      <w:r w:rsidRPr="003F578E">
        <w:rPr>
          <w:rFonts w:ascii="Times New Roman" w:hAnsi="Times New Roman"/>
          <w:sz w:val="28"/>
          <w:szCs w:val="28"/>
        </w:rPr>
        <w:tab/>
      </w:r>
      <w:r w:rsidRPr="003F578E">
        <w:rPr>
          <w:rFonts w:ascii="Times New Roman" w:hAnsi="Times New Roman"/>
          <w:sz w:val="28"/>
          <w:szCs w:val="28"/>
          <w:lang w:val="uk-UA"/>
        </w:rPr>
        <w:t>4.8.</w:t>
      </w:r>
      <w:r w:rsidRPr="003F578E">
        <w:rPr>
          <w:rFonts w:ascii="Times New Roman" w:hAnsi="Times New Roman"/>
          <w:sz w:val="28"/>
          <w:szCs w:val="28"/>
        </w:rPr>
        <w:t>7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3F578E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Запис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дистанційного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є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невід’ємною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частиною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протоколу </w:t>
      </w:r>
      <w:proofErr w:type="spellStart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засідання</w:t>
      </w:r>
      <w:proofErr w:type="spellEnd"/>
      <w:r w:rsidRPr="003F578E">
        <w:rPr>
          <w:rFonts w:ascii="Times New Roman" w:hAnsi="Times New Roman"/>
          <w:sz w:val="28"/>
          <w:szCs w:val="28"/>
          <w:bdr w:val="none" w:sz="0" w:space="0" w:color="auto" w:frame="1"/>
        </w:rPr>
        <w:t>. </w:t>
      </w:r>
    </w:p>
    <w:p w14:paraId="7B420E6B" w14:textId="77777777" w:rsidR="003F578E" w:rsidRPr="003F578E" w:rsidRDefault="003F578E" w:rsidP="003F578E">
      <w:pPr>
        <w:spacing w:after="0" w:line="240" w:lineRule="auto"/>
        <w:ind w:left="360"/>
        <w:jc w:val="both"/>
        <w:rPr>
          <w:rStyle w:val="FontStyle22"/>
          <w:sz w:val="28"/>
          <w:szCs w:val="28"/>
          <w:lang w:val="uk-UA"/>
        </w:rPr>
      </w:pPr>
    </w:p>
    <w:p w14:paraId="303016AF" w14:textId="77777777" w:rsidR="003F578E" w:rsidRPr="003F578E" w:rsidRDefault="003F578E" w:rsidP="003F578E">
      <w:pPr>
        <w:tabs>
          <w:tab w:val="clear" w:pos="708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22"/>
          <w:b/>
          <w:sz w:val="28"/>
          <w:szCs w:val="28"/>
          <w:lang w:val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  4.9. Голосування</w:t>
      </w:r>
    </w:p>
    <w:p w14:paraId="3FE2FC22" w14:textId="77777777" w:rsidR="003F578E" w:rsidRPr="003F578E" w:rsidRDefault="003F578E" w:rsidP="003F578E">
      <w:pPr>
        <w:tabs>
          <w:tab w:val="clear" w:pos="708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4.9.1. Після завершення обговорення головуючий пропонує членам виконкому перейти до голосування щодо проєкту рішення.</w:t>
      </w:r>
      <w:r w:rsidRPr="003F578E">
        <w:rPr>
          <w:rStyle w:val="FontStyle22"/>
          <w:sz w:val="28"/>
          <w:szCs w:val="28"/>
          <w:lang w:val="uk-UA"/>
        </w:rPr>
        <w:t xml:space="preserve"> </w:t>
      </w:r>
      <w:r w:rsidRPr="003F578E">
        <w:rPr>
          <w:rStyle w:val="FontStyle22"/>
          <w:sz w:val="28"/>
          <w:szCs w:val="28"/>
          <w:lang w:val="uk-UA" w:eastAsia="uk-UA"/>
        </w:rPr>
        <w:t>Рішення виконавчого комітету ухвалюються в такій послідовності:</w:t>
      </w:r>
    </w:p>
    <w:p w14:paraId="01EF85EA" w14:textId="77777777" w:rsidR="003F578E" w:rsidRPr="003F578E" w:rsidRDefault="003F578E" w:rsidP="003F578E">
      <w:pPr>
        <w:pStyle w:val="Style6"/>
        <w:widowControl/>
        <w:numPr>
          <w:ilvl w:val="0"/>
          <w:numId w:val="3"/>
        </w:numPr>
        <w:tabs>
          <w:tab w:val="clear" w:pos="720"/>
          <w:tab w:val="num" w:pos="240"/>
          <w:tab w:val="left" w:pos="1195"/>
          <w:tab w:val="left" w:pos="1560"/>
        </w:tabs>
        <w:spacing w:line="240" w:lineRule="auto"/>
        <w:ind w:left="0" w:firstLine="567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в разі внесення пропозицій щодо змін та доповнень до проєкту рішення  головуючий ставить такий проєкт на голосування за основу;</w:t>
      </w:r>
    </w:p>
    <w:p w14:paraId="5CF10227" w14:textId="77777777" w:rsidR="003F578E" w:rsidRPr="003F578E" w:rsidRDefault="003F578E" w:rsidP="003F578E">
      <w:pPr>
        <w:pStyle w:val="Style6"/>
        <w:widowControl/>
        <w:numPr>
          <w:ilvl w:val="0"/>
          <w:numId w:val="3"/>
        </w:numPr>
        <w:tabs>
          <w:tab w:val="clear" w:pos="720"/>
          <w:tab w:val="num" w:pos="240"/>
          <w:tab w:val="left" w:pos="1195"/>
          <w:tab w:val="left" w:pos="1560"/>
        </w:tabs>
        <w:spacing w:line="240" w:lineRule="auto"/>
        <w:ind w:left="0" w:firstLine="567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після цього ставляться на голосування у порядку надходження усі пропозиції щодо змін та доповнень до проєкту рішення;</w:t>
      </w:r>
    </w:p>
    <w:p w14:paraId="24EC6917" w14:textId="77777777" w:rsidR="003F578E" w:rsidRPr="003F578E" w:rsidRDefault="003F578E" w:rsidP="003F578E">
      <w:pPr>
        <w:pStyle w:val="Style6"/>
        <w:widowControl/>
        <w:numPr>
          <w:ilvl w:val="0"/>
          <w:numId w:val="3"/>
        </w:numPr>
        <w:tabs>
          <w:tab w:val="clear" w:pos="720"/>
          <w:tab w:val="num" w:pos="240"/>
          <w:tab w:val="left" w:pos="1195"/>
          <w:tab w:val="left" w:pos="1560"/>
        </w:tabs>
        <w:spacing w:line="240" w:lineRule="auto"/>
        <w:ind w:left="0" w:firstLine="567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>проєкт рішення ставиться на голосування в цілому як рішення з урахуванням ухвалених змін та доповнень.</w:t>
      </w:r>
    </w:p>
    <w:p w14:paraId="1C885673" w14:textId="77777777" w:rsidR="003F578E" w:rsidRPr="003F578E" w:rsidRDefault="003F578E" w:rsidP="003F578E">
      <w:pPr>
        <w:pStyle w:val="Style6"/>
        <w:widowControl/>
        <w:numPr>
          <w:ilvl w:val="0"/>
          <w:numId w:val="3"/>
        </w:numPr>
        <w:tabs>
          <w:tab w:val="clear" w:pos="720"/>
          <w:tab w:val="num" w:pos="240"/>
          <w:tab w:val="left" w:pos="1195"/>
          <w:tab w:val="left" w:pos="1560"/>
        </w:tabs>
        <w:spacing w:line="240" w:lineRule="auto"/>
        <w:ind w:left="0" w:firstLine="567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lastRenderedPageBreak/>
        <w:t>якщо пропозицій щодо змін та доповнень до проєкту рішення під час обговорення питання не надходило, такий проєкт рішення ставиться на голосування відразу в цілому.</w:t>
      </w:r>
    </w:p>
    <w:p w14:paraId="35692B02" w14:textId="77777777" w:rsidR="003F578E" w:rsidRPr="003F578E" w:rsidRDefault="003F578E" w:rsidP="003F578E">
      <w:pPr>
        <w:tabs>
          <w:tab w:val="clear" w:pos="708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4.9.2. Усі рішення виконавчого комітету ухвалюються більшістю голосів від загального складу виконавчого комітету, а рішення з процедурних питань – більшістю голосів присутніх на засіданні членів виконавчого комітету.</w:t>
      </w:r>
    </w:p>
    <w:p w14:paraId="1EA3AC2B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4.9.3. Кожен член виконкому має один голос. Голосування здійснюється членами виконкому персонально шляхом підняття руки. Голосування здійснюється відкритим поіменним голосуванням із фіксацією результатів голосування у протоколі засідання виконкому. У разі відсутності члена виконкому під час обговорення та/або голосування з окремого питання про це робиться відмітка у протоколі. </w:t>
      </w:r>
    </w:p>
    <w:p w14:paraId="0810A931" w14:textId="77777777" w:rsidR="003F578E" w:rsidRPr="003F578E" w:rsidRDefault="003F578E" w:rsidP="003F578E">
      <w:pPr>
        <w:pStyle w:val="Style11"/>
        <w:widowControl/>
        <w:spacing w:line="240" w:lineRule="auto"/>
        <w:jc w:val="both"/>
        <w:rPr>
          <w:rStyle w:val="FontStyle22"/>
          <w:sz w:val="28"/>
          <w:szCs w:val="28"/>
          <w:lang w:val="uk-UA" w:eastAsia="uk-UA"/>
        </w:rPr>
      </w:pPr>
    </w:p>
    <w:p w14:paraId="02377FCA" w14:textId="77777777" w:rsidR="003F578E" w:rsidRPr="003F578E" w:rsidRDefault="003F578E" w:rsidP="003F578E">
      <w:pPr>
        <w:tabs>
          <w:tab w:val="clear" w:pos="708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29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Style w:val="FontStyle22"/>
          <w:b/>
          <w:sz w:val="28"/>
          <w:szCs w:val="28"/>
          <w:lang w:val="uk-UA" w:eastAsia="uk-UA"/>
        </w:rPr>
      </w:pPr>
      <w:r w:rsidRPr="003F578E">
        <w:rPr>
          <w:rStyle w:val="FontStyle22"/>
          <w:b/>
          <w:sz w:val="28"/>
          <w:szCs w:val="28"/>
          <w:lang w:val="uk-UA" w:eastAsia="uk-UA"/>
        </w:rPr>
        <w:t xml:space="preserve">        4.10. Фіксування засідання виконавчого комітету</w:t>
      </w:r>
    </w:p>
    <w:p w14:paraId="262E2AB2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840"/>
          <w:tab w:val="left" w:pos="1560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4.10.1. На засіданні виконкому ведеться протокол. Ведення протоколу здійснює керуючий справами (секретар) виконавчого комітету. Протягом 10 робочих днів після засідання виконкому оформлює протокол засідання; в протоколі вказується: номер протоколу; дата засідання; протягом якого часу відбувалось засідання;</w:t>
      </w:r>
      <w:r w:rsidRPr="003F578E">
        <w:rPr>
          <w:spacing w:val="10"/>
          <w:sz w:val="28"/>
          <w:szCs w:val="28"/>
          <w:lang w:val="uk-UA" w:eastAsia="uk-UA"/>
        </w:rPr>
        <w:t xml:space="preserve"> </w:t>
      </w:r>
      <w:r w:rsidRPr="003F578E">
        <w:rPr>
          <w:rStyle w:val="FontStyle22"/>
          <w:sz w:val="28"/>
          <w:szCs w:val="28"/>
          <w:lang w:val="uk-UA" w:eastAsia="uk-UA"/>
        </w:rPr>
        <w:t>перелік членів виконкому, які взяли участь у засіданні, та перелік відсутніх на засіданні; перелік присутніх на засіданні осіб із правом дорадчого голосу, керівників виконавчих органів  ради, підприємств, установ, організацій, представників місцевих органів виконавчої влади;</w:t>
      </w:r>
      <w:r w:rsidRPr="003F578E">
        <w:rPr>
          <w:spacing w:val="10"/>
          <w:sz w:val="28"/>
          <w:szCs w:val="28"/>
          <w:lang w:val="uk-UA" w:eastAsia="uk-UA"/>
        </w:rPr>
        <w:t xml:space="preserve"> </w:t>
      </w:r>
      <w:r w:rsidRPr="003F578E">
        <w:rPr>
          <w:rStyle w:val="FontStyle22"/>
          <w:sz w:val="28"/>
          <w:szCs w:val="28"/>
          <w:lang w:val="uk-UA" w:eastAsia="uk-UA"/>
        </w:rPr>
        <w:t>перелік питань, що обговорювались, прізвища доповідачів та виступаючих, результат голосування (ухвалено одноголосно; кількість голосів за проект рішення та проти; ухвалено чи не ухвалено), номери ухвалених рішень з кожного питання, що додаються до протоколу; доручення, ухвалені виконавчим комітетом за результатами обговорення окремих питань.</w:t>
      </w:r>
    </w:p>
    <w:p w14:paraId="5428BEFD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960"/>
          <w:tab w:val="left" w:pos="1560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4.10.2. Протоколи засідань виконкому підписує  сільський голова або особа що виконує його  обов'язки. Протоколи засідань виконкому засвідчуються гербовою печаткою. </w:t>
      </w:r>
    </w:p>
    <w:p w14:paraId="3A33D5F7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960"/>
          <w:tab w:val="left" w:pos="1560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>4.10.3. Протоколи засідань виконавчого комітету  ради та оригінали рішень виконавчого комітету зберігаються  у відповідальної особи протягом 2 років, після чого передаються в архівний відділ  ради.</w:t>
      </w:r>
    </w:p>
    <w:p w14:paraId="71A42757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1195"/>
          <w:tab w:val="left" w:pos="1701"/>
        </w:tabs>
        <w:spacing w:line="240" w:lineRule="auto"/>
        <w:ind w:firstLine="567"/>
        <w:rPr>
          <w:rStyle w:val="FontStyle22"/>
          <w:b/>
          <w:bCs/>
          <w:sz w:val="28"/>
          <w:szCs w:val="28"/>
          <w:lang w:val="uk-UA" w:eastAsia="uk-UA"/>
        </w:rPr>
      </w:pPr>
    </w:p>
    <w:p w14:paraId="418620CD" w14:textId="77777777" w:rsidR="003F578E" w:rsidRPr="003F578E" w:rsidRDefault="003F578E" w:rsidP="003F578E">
      <w:pPr>
        <w:pStyle w:val="Style6"/>
        <w:widowControl/>
        <w:numPr>
          <w:ilvl w:val="1"/>
          <w:numId w:val="4"/>
        </w:numPr>
        <w:tabs>
          <w:tab w:val="clear" w:pos="708"/>
          <w:tab w:val="left" w:pos="360"/>
          <w:tab w:val="left" w:pos="1134"/>
          <w:tab w:val="left" w:pos="1701"/>
        </w:tabs>
        <w:spacing w:line="240" w:lineRule="auto"/>
        <w:rPr>
          <w:rStyle w:val="FontStyle17"/>
          <w:sz w:val="28"/>
          <w:szCs w:val="28"/>
        </w:rPr>
      </w:pPr>
      <w:r w:rsidRPr="003F578E">
        <w:rPr>
          <w:rStyle w:val="FontStyle17"/>
          <w:rFonts w:eastAsia="Calibri"/>
          <w:sz w:val="28"/>
          <w:szCs w:val="28"/>
          <w:lang w:val="uk-UA" w:eastAsia="uk-UA"/>
        </w:rPr>
        <w:t xml:space="preserve">Набуття чинності рішеннями виконавчого комітету </w:t>
      </w:r>
    </w:p>
    <w:p w14:paraId="51A53D66" w14:textId="77777777" w:rsidR="003F578E" w:rsidRPr="00A65F09" w:rsidRDefault="003F578E" w:rsidP="003F578E">
      <w:pPr>
        <w:pStyle w:val="Style6"/>
        <w:widowControl/>
        <w:tabs>
          <w:tab w:val="clear" w:pos="708"/>
          <w:tab w:val="left" w:pos="360"/>
          <w:tab w:val="left" w:pos="1134"/>
          <w:tab w:val="left" w:pos="1701"/>
        </w:tabs>
        <w:spacing w:line="240" w:lineRule="auto"/>
        <w:ind w:firstLine="0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4.11.1. Не пізніше 5 календарних днів після проведення засідання  виконкому сільський голова  підписує ухвалені виконкомом рішення. Після підписання рішення на ньому проставляється гербова печатка виконкому. </w:t>
      </w:r>
    </w:p>
    <w:p w14:paraId="4B316598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480"/>
          <w:tab w:val="left" w:pos="1134"/>
          <w:tab w:val="left" w:pos="1701"/>
        </w:tabs>
        <w:spacing w:line="240" w:lineRule="auto"/>
        <w:ind w:firstLine="0"/>
        <w:rPr>
          <w:rStyle w:val="FontStyle22"/>
          <w:b/>
          <w:bCs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t xml:space="preserve">4.11.2. Рішення виконавчого комітету оприлюднюється після його підписання </w:t>
      </w:r>
      <w:r w:rsidRPr="003F578E">
        <w:rPr>
          <w:sz w:val="28"/>
          <w:szCs w:val="28"/>
          <w:lang w:val="uk-UA"/>
        </w:rPr>
        <w:t>відповідно до Закону України «Про доступ до публічної інформації»</w:t>
      </w:r>
      <w:r w:rsidRPr="003F578E">
        <w:rPr>
          <w:rStyle w:val="FontStyle22"/>
          <w:sz w:val="28"/>
          <w:szCs w:val="28"/>
          <w:lang w:val="uk-UA" w:eastAsia="uk-UA"/>
        </w:rPr>
        <w:t>. Рішення нормативно-правового характеру набувають чинності із дня їх оприлюднення, якщо виконкомом не встановленого більш пізній час. Рішення ненормативного характеру набувають чинності у день їх прийняття.</w:t>
      </w:r>
    </w:p>
    <w:p w14:paraId="41135581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480"/>
          <w:tab w:val="left" w:pos="1134"/>
          <w:tab w:val="left" w:pos="1701"/>
        </w:tabs>
        <w:spacing w:line="240" w:lineRule="auto"/>
        <w:ind w:firstLine="0"/>
        <w:rPr>
          <w:rStyle w:val="FontStyle22"/>
          <w:sz w:val="28"/>
          <w:szCs w:val="28"/>
          <w:lang w:val="uk-UA" w:eastAsia="uk-UA"/>
        </w:rPr>
      </w:pPr>
      <w:r w:rsidRPr="003F578E">
        <w:rPr>
          <w:rStyle w:val="FontStyle22"/>
          <w:sz w:val="28"/>
          <w:szCs w:val="28"/>
          <w:lang w:val="uk-UA" w:eastAsia="uk-UA"/>
        </w:rPr>
        <w:lastRenderedPageBreak/>
        <w:t>4.11.3. Підписані рішення виконавчого комітету (з гербовою печаткою) реєструються: вказується дата ухвалення рішення та присвоюється номер.</w:t>
      </w:r>
    </w:p>
    <w:p w14:paraId="1DC4152D" w14:textId="77777777" w:rsidR="003F578E" w:rsidRPr="003F578E" w:rsidRDefault="003F578E" w:rsidP="003F578E">
      <w:pPr>
        <w:pStyle w:val="Style6"/>
        <w:widowControl/>
        <w:tabs>
          <w:tab w:val="clear" w:pos="708"/>
          <w:tab w:val="left" w:pos="480"/>
          <w:tab w:val="left" w:pos="1134"/>
          <w:tab w:val="left" w:pos="1701"/>
        </w:tabs>
        <w:spacing w:line="240" w:lineRule="auto"/>
        <w:ind w:firstLine="0"/>
        <w:rPr>
          <w:lang w:val="uk-UA"/>
        </w:rPr>
      </w:pPr>
    </w:p>
    <w:p w14:paraId="066D14A0" w14:textId="77777777" w:rsidR="003F578E" w:rsidRPr="003F578E" w:rsidRDefault="003F578E" w:rsidP="003F578E">
      <w:pPr>
        <w:widowControl w:val="0"/>
        <w:tabs>
          <w:tab w:val="clear" w:pos="708"/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Style w:val="FontStyle22"/>
          <w:b/>
          <w:sz w:val="28"/>
          <w:szCs w:val="28"/>
        </w:rPr>
      </w:pPr>
      <w:bookmarkStart w:id="5" w:name="_36._Проведення_нарад,"/>
      <w:bookmarkEnd w:id="5"/>
      <w:r w:rsidRPr="003F578E">
        <w:rPr>
          <w:rStyle w:val="FontStyle22"/>
          <w:b/>
          <w:sz w:val="28"/>
          <w:szCs w:val="28"/>
          <w:lang w:val="uk-UA"/>
        </w:rPr>
        <w:t>5. Організація діяльності робочих органів, що утворюються виконкомом та сільським головою</w:t>
      </w:r>
    </w:p>
    <w:p w14:paraId="21BCF739" w14:textId="77777777" w:rsidR="003F578E" w:rsidRPr="003F578E" w:rsidRDefault="003F578E" w:rsidP="003F578E">
      <w:pPr>
        <w:widowControl w:val="0"/>
        <w:tabs>
          <w:tab w:val="clear" w:pos="708"/>
          <w:tab w:val="left" w:pos="48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Style w:val="FontStyle22"/>
          <w:b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5.1. Виконком та сільський голова  для забезпечення ефективної реалізації своїх повноважень, передбачених законодавством, координації дій виконавчих органів  ради, підприємств, установ і організацій під час виконання відповідних завдань, розроблення проєктів рішень а також для вирішення оперативних питань можуть утворювати постійні та тимчасові робочі органи (комісії, комітети, координаційні ради, робочі групи тощо).</w:t>
      </w:r>
    </w:p>
    <w:p w14:paraId="696508EA" w14:textId="77777777" w:rsidR="003F578E" w:rsidRPr="003F578E" w:rsidRDefault="003F578E" w:rsidP="003F578E">
      <w:pPr>
        <w:widowControl w:val="0"/>
        <w:tabs>
          <w:tab w:val="clear" w:pos="708"/>
          <w:tab w:val="left" w:pos="48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5.2. Організаційною формою роботи робочого органу є засідання, які проводяться за потребою.</w:t>
      </w:r>
    </w:p>
    <w:p w14:paraId="6413F696" w14:textId="77777777" w:rsidR="003F578E" w:rsidRPr="003F578E" w:rsidRDefault="003F578E" w:rsidP="003F578E">
      <w:pPr>
        <w:widowControl w:val="0"/>
        <w:tabs>
          <w:tab w:val="clear" w:pos="708"/>
          <w:tab w:val="left" w:pos="48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Style w:val="FontStyle22"/>
          <w:b/>
          <w:sz w:val="28"/>
          <w:szCs w:val="28"/>
          <w:lang w:val="uk-UA"/>
        </w:rPr>
      </w:pPr>
    </w:p>
    <w:p w14:paraId="6CE7C2D0" w14:textId="77777777" w:rsidR="003F578E" w:rsidRPr="003F578E" w:rsidRDefault="003F578E" w:rsidP="003F578E">
      <w:pPr>
        <w:keepNext/>
        <w:widowControl w:val="0"/>
        <w:tabs>
          <w:tab w:val="clear" w:pos="708"/>
          <w:tab w:val="left" w:pos="600"/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Style w:val="FontStyle22"/>
          <w:b/>
          <w:sz w:val="28"/>
          <w:szCs w:val="28"/>
          <w:lang w:val="uk-UA"/>
        </w:rPr>
      </w:pPr>
      <w:r w:rsidRPr="003F578E">
        <w:rPr>
          <w:rStyle w:val="FontStyle22"/>
          <w:b/>
          <w:sz w:val="28"/>
          <w:szCs w:val="28"/>
          <w:lang w:val="uk-UA"/>
        </w:rPr>
        <w:t>6. Організація та режим роботи виконавчих органів ради</w:t>
      </w:r>
    </w:p>
    <w:p w14:paraId="12299C1A" w14:textId="77777777" w:rsidR="003F578E" w:rsidRPr="003F578E" w:rsidRDefault="003F578E" w:rsidP="003F578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Style w:val="FontStyle22"/>
          <w:b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1. В усіх виконавчих органах  ради, незалежно від місця їх розташування, встановлюється єдиний режим роботи:</w:t>
      </w:r>
    </w:p>
    <w:p w14:paraId="615652B5" w14:textId="77777777" w:rsidR="003F578E" w:rsidRPr="003F578E" w:rsidRDefault="003F578E" w:rsidP="003F578E">
      <w:pPr>
        <w:tabs>
          <w:tab w:val="left" w:pos="1134"/>
          <w:tab w:val="left" w:pos="1418"/>
          <w:tab w:val="left" w:pos="1560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- з понеділка по четвер з 08.00 до 17.00;</w:t>
      </w:r>
    </w:p>
    <w:p w14:paraId="47AFCB9C" w14:textId="77777777" w:rsidR="003F578E" w:rsidRPr="003F578E" w:rsidRDefault="003F578E" w:rsidP="003F578E">
      <w:pPr>
        <w:tabs>
          <w:tab w:val="left" w:pos="1134"/>
          <w:tab w:val="left" w:pos="1418"/>
          <w:tab w:val="left" w:pos="1560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- у п'ятницю з 08.00 до 15.00;</w:t>
      </w:r>
    </w:p>
    <w:p w14:paraId="3E23020E" w14:textId="77777777" w:rsidR="003F578E" w:rsidRPr="003F578E" w:rsidRDefault="003F578E" w:rsidP="003F578E">
      <w:pPr>
        <w:tabs>
          <w:tab w:val="left" w:pos="1134"/>
          <w:tab w:val="left" w:pos="1418"/>
          <w:tab w:val="left" w:pos="1560"/>
        </w:tabs>
        <w:spacing w:after="0" w:line="240" w:lineRule="auto"/>
        <w:ind w:firstLine="567"/>
        <w:jc w:val="both"/>
        <w:rPr>
          <w:rStyle w:val="FontStyle22"/>
          <w:sz w:val="28"/>
          <w:szCs w:val="28"/>
          <w:lang w:val="uk-UA"/>
        </w:rPr>
      </w:pPr>
      <w:r w:rsidRPr="003F578E">
        <w:rPr>
          <w:rStyle w:val="FontStyle22"/>
          <w:sz w:val="28"/>
          <w:szCs w:val="28"/>
          <w:lang w:val="uk-UA"/>
        </w:rPr>
        <w:t>- обідня перерва з 13.15 до 14.00.</w:t>
      </w:r>
    </w:p>
    <w:p w14:paraId="60129984" w14:textId="77777777" w:rsidR="003F578E" w:rsidRPr="003F578E" w:rsidRDefault="003F578E" w:rsidP="003F578E">
      <w:pPr>
        <w:pStyle w:val="a3"/>
        <w:tabs>
          <w:tab w:val="left" w:pos="993"/>
        </w:tabs>
        <w:jc w:val="both"/>
      </w:pPr>
      <w:r w:rsidRPr="003F578E">
        <w:rPr>
          <w:rStyle w:val="FontStyle22"/>
          <w:sz w:val="28"/>
          <w:szCs w:val="28"/>
          <w:lang w:val="uk-UA" w:eastAsia="uk-UA"/>
        </w:rPr>
        <w:t>2. Працівники виконавчих органів ради несуть персональну відповідальність за збереження та належне використання майна та інших матеріальних цінностей ради (її виконавчих органів).</w:t>
      </w:r>
      <w:r w:rsidRPr="003F578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14:paraId="44985344" w14:textId="77777777" w:rsidR="003F578E" w:rsidRPr="003F578E" w:rsidRDefault="003F578E" w:rsidP="003F578E">
      <w:pPr>
        <w:rPr>
          <w:rFonts w:ascii="Times New Roman" w:hAnsi="Times New Roman"/>
          <w:sz w:val="28"/>
          <w:szCs w:val="28"/>
        </w:rPr>
      </w:pPr>
    </w:p>
    <w:p w14:paraId="52410C16" w14:textId="77777777" w:rsidR="00E96E84" w:rsidRPr="003F578E" w:rsidRDefault="00E96E84"/>
    <w:sectPr w:rsidR="00E96E84" w:rsidRPr="003F57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C5A0B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697731"/>
    <w:multiLevelType w:val="multilevel"/>
    <w:tmpl w:val="CD048980"/>
    <w:lvl w:ilvl="0">
      <w:start w:val="4"/>
      <w:numFmt w:val="decimal"/>
      <w:lvlText w:val="%1."/>
      <w:lvlJc w:val="left"/>
      <w:pPr>
        <w:ind w:left="660" w:hanging="660"/>
      </w:pPr>
      <w:rPr>
        <w:rFonts w:eastAsia="Calibri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eastAsia="Calibri"/>
      </w:rPr>
    </w:lvl>
  </w:abstractNum>
  <w:abstractNum w:abstractNumId="2" w15:restartNumberingAfterBreak="0">
    <w:nsid w:val="06AC2504"/>
    <w:multiLevelType w:val="multilevel"/>
    <w:tmpl w:val="844E278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693D0E1D"/>
    <w:multiLevelType w:val="hybridMultilevel"/>
    <w:tmpl w:val="72EE83AE"/>
    <w:lvl w:ilvl="0" w:tplc="A7F023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decimal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1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459"/>
    <w:rsid w:val="003F578E"/>
    <w:rsid w:val="00796459"/>
    <w:rsid w:val="0083719F"/>
    <w:rsid w:val="008B50B5"/>
    <w:rsid w:val="009036B3"/>
    <w:rsid w:val="00A65F0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7133"/>
  <w15:chartTrackingRefBased/>
  <w15:docId w15:val="{F0662BB8-A7D4-491A-A07A-34614309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78E"/>
    <w:pPr>
      <w:tabs>
        <w:tab w:val="left" w:pos="708"/>
      </w:tabs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semiHidden/>
    <w:unhideWhenUsed/>
    <w:rsid w:val="003F578E"/>
    <w:pPr>
      <w:tabs>
        <w:tab w:val="clear" w:pos="708"/>
        <w:tab w:val="center" w:pos="4677"/>
        <w:tab w:val="right" w:pos="9355"/>
      </w:tabs>
      <w:spacing w:after="0" w:line="240" w:lineRule="auto"/>
    </w:pPr>
  </w:style>
  <w:style w:type="paragraph" w:customStyle="1" w:styleId="rvps6">
    <w:name w:val="rvps6"/>
    <w:basedOn w:val="a"/>
    <w:uiPriority w:val="99"/>
    <w:rsid w:val="003F57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F578E"/>
    <w:pPr>
      <w:widowControl w:val="0"/>
      <w:autoSpaceDE w:val="0"/>
      <w:autoSpaceDN w:val="0"/>
      <w:adjustRightInd w:val="0"/>
      <w:spacing w:after="0" w:line="234" w:lineRule="exact"/>
      <w:ind w:firstLine="518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3F578E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3F578E"/>
    <w:pPr>
      <w:widowControl w:val="0"/>
      <w:autoSpaceDE w:val="0"/>
      <w:autoSpaceDN w:val="0"/>
      <w:adjustRightInd w:val="0"/>
      <w:spacing w:after="0" w:line="318" w:lineRule="exact"/>
      <w:jc w:val="both"/>
    </w:pPr>
    <w:rPr>
      <w:rFonts w:ascii="Times New Roman" w:hAnsi="Times New Roman"/>
      <w:sz w:val="24"/>
      <w:szCs w:val="24"/>
      <w:lang w:val="uk-UA"/>
    </w:rPr>
  </w:style>
  <w:style w:type="paragraph" w:customStyle="1" w:styleId="Style4">
    <w:name w:val="Style4"/>
    <w:basedOn w:val="a"/>
    <w:uiPriority w:val="99"/>
    <w:rsid w:val="003F578E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  <w:lang w:val="uk-UA"/>
    </w:rPr>
  </w:style>
  <w:style w:type="character" w:customStyle="1" w:styleId="FontStyle17">
    <w:name w:val="Font Style17"/>
    <w:rsid w:val="003F578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22">
    <w:name w:val="Font Style22"/>
    <w:rsid w:val="003F578E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rvts6">
    <w:name w:val="rvts6"/>
    <w:rsid w:val="003F5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2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10463</Words>
  <Characters>5964</Characters>
  <Application>Microsoft Office Word</Application>
  <DocSecurity>0</DocSecurity>
  <Lines>49</Lines>
  <Paragraphs>32</Paragraphs>
  <ScaleCrop>false</ScaleCrop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2020-12-11T09:03:00Z</dcterms:created>
  <dcterms:modified xsi:type="dcterms:W3CDTF">2020-12-11T09:12:00Z</dcterms:modified>
</cp:coreProperties>
</file>