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71FA0" w14:textId="77777777" w:rsidR="003D1E59" w:rsidRPr="003D1E59" w:rsidRDefault="003D1E59" w:rsidP="003D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E59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414F6BF" wp14:editId="234ACB0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3FACF7" w14:textId="77777777" w:rsidR="003D1E59" w:rsidRDefault="003D1E59" w:rsidP="003D1E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DDB2AF8" w14:textId="77777777" w:rsidR="003D1E59" w:rsidRDefault="003D1E59" w:rsidP="003D1E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C0C1827" w14:textId="77777777" w:rsidR="003D1E59" w:rsidRDefault="003D1E59" w:rsidP="003D1E5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7076283" w14:textId="77777777" w:rsidR="003D1E59" w:rsidRDefault="003D1E59" w:rsidP="003D1E5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15B2D55" w14:textId="77777777" w:rsidR="003D1E59" w:rsidRDefault="003D1E59" w:rsidP="003D1E5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1E6E561" w14:textId="77777777" w:rsidR="003D1E59" w:rsidRDefault="003D1E59" w:rsidP="003D1E59">
      <w:pPr>
        <w:pStyle w:val="Standard"/>
        <w:jc w:val="center"/>
        <w:rPr>
          <w:b/>
          <w:sz w:val="28"/>
          <w:szCs w:val="28"/>
        </w:rPr>
      </w:pPr>
    </w:p>
    <w:p w14:paraId="51FA895D" w14:textId="2B989536" w:rsidR="003D1E59" w:rsidRDefault="003D1E59" w:rsidP="003D1E5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</w:t>
      </w:r>
    </w:p>
    <w:p w14:paraId="1374876F" w14:textId="77777777" w:rsidR="003D1E59" w:rsidRDefault="003D1E59" w:rsidP="003D1E59">
      <w:pPr>
        <w:pStyle w:val="Standard"/>
        <w:rPr>
          <w:sz w:val="28"/>
          <w:szCs w:val="28"/>
        </w:rPr>
      </w:pPr>
    </w:p>
    <w:p w14:paraId="787C6E36" w14:textId="1DE1D82D" w:rsidR="003D1E59" w:rsidRDefault="003D1E59" w:rsidP="003D1E5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589CF2FE" w14:textId="77777777" w:rsidR="003D1E59" w:rsidRDefault="003D1E59" w:rsidP="003D1E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22F156" w14:textId="61E52EDC" w:rsidR="003D1E59" w:rsidRDefault="003D1E59" w:rsidP="003D1E59">
      <w:pPr>
        <w:ind w:right="49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 схвалення  прогнозу  місцевого бюджету Шпанівської сільської ради на 2021-2</w:t>
      </w:r>
      <w:r w:rsidR="00BD602C">
        <w:rPr>
          <w:rFonts w:ascii="Times New Roman" w:hAnsi="Times New Roman" w:cs="Times New Roman"/>
          <w:bCs/>
          <w:sz w:val="28"/>
          <w:szCs w:val="28"/>
        </w:rPr>
        <w:t>023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роки</w:t>
      </w:r>
    </w:p>
    <w:p w14:paraId="0F913BC6" w14:textId="77777777" w:rsidR="003D1E59" w:rsidRDefault="003D1E59" w:rsidP="003D1E59">
      <w:pPr>
        <w:jc w:val="center"/>
        <w:rPr>
          <w:rFonts w:ascii="Times New Roman" w:hAnsi="Times New Roman" w:cs="Times New Roman"/>
        </w:rPr>
      </w:pPr>
    </w:p>
    <w:p w14:paraId="51AED200" w14:textId="47A92EE4" w:rsidR="003D1E59" w:rsidRDefault="003D1E59" w:rsidP="003D1E59">
      <w:pPr>
        <w:ind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 до статті 26  Закону України «Про місцеве самоврядування в Україні», ст. 76 і 77 Бюджетного кодексу України  та з метою забезпечення   послідовності  бюджетного процесу   при підготовці  про</w:t>
      </w:r>
      <w:r w:rsidR="008C50EC">
        <w:rPr>
          <w:rFonts w:ascii="Times New Roman" w:hAnsi="Times New Roman" w:cs="Times New Roman"/>
          <w:sz w:val="28"/>
          <w:szCs w:val="28"/>
        </w:rPr>
        <w:t>єк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ту місцевого бюджету на 20</w:t>
      </w:r>
      <w:r w:rsidR="008C50EC">
        <w:rPr>
          <w:rFonts w:ascii="Times New Roman" w:hAnsi="Times New Roman" w:cs="Times New Roman"/>
          <w:sz w:val="28"/>
          <w:szCs w:val="28"/>
        </w:rPr>
        <w:t>21-2023</w:t>
      </w:r>
      <w:r>
        <w:rPr>
          <w:rFonts w:ascii="Times New Roman" w:hAnsi="Times New Roman" w:cs="Times New Roman"/>
          <w:sz w:val="28"/>
          <w:szCs w:val="28"/>
        </w:rPr>
        <w:t xml:space="preserve"> рік, виконавчий комітет Шпанівської сільської ради </w:t>
      </w:r>
    </w:p>
    <w:p w14:paraId="3ABB373F" w14:textId="77777777" w:rsidR="003D1E59" w:rsidRDefault="003D1E59" w:rsidP="003D1E59">
      <w:pPr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В И Р І Ш И В:</w:t>
      </w:r>
    </w:p>
    <w:p w14:paraId="3B433F48" w14:textId="77777777" w:rsidR="003D1E59" w:rsidRDefault="003D1E59" w:rsidP="003D1E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DF8D5E" w14:textId="5875D45D" w:rsidR="003D1E59" w:rsidRDefault="003D1E59" w:rsidP="003D1E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Схвалити  прогноз  місцевого бюджету Шпанівської сільської ради на </w:t>
      </w:r>
      <w:r w:rsidR="00BD602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2021-202</w:t>
      </w:r>
      <w:r w:rsidR="00BD60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роки згідно додатків.</w:t>
      </w:r>
    </w:p>
    <w:p w14:paraId="243F0B51" w14:textId="741AB5B8" w:rsidR="003D1E59" w:rsidRDefault="003D1E59" w:rsidP="003D1E5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цього рішення покласти на </w:t>
      </w:r>
      <w:r w:rsidR="00D93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з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питань соціально-економічного розвитку, бюджету та фінансів Шпанівської сільської ради.</w:t>
      </w:r>
    </w:p>
    <w:p w14:paraId="21A1F6CC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D85B7D0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DE9A03E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6B56A21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8B53459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6B914BF" w14:textId="1F028F57" w:rsidR="00E96E84" w:rsidRDefault="003D1E59" w:rsidP="003D1E59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Микола СТОЛЯРЧУК</w:t>
      </w:r>
    </w:p>
    <w:sectPr w:rsidR="00E96E84" w:rsidSect="003D1E5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534"/>
    <w:rsid w:val="003D1E59"/>
    <w:rsid w:val="005C2534"/>
    <w:rsid w:val="0083719F"/>
    <w:rsid w:val="008B50B5"/>
    <w:rsid w:val="008C50EC"/>
    <w:rsid w:val="009036B3"/>
    <w:rsid w:val="00B51C2F"/>
    <w:rsid w:val="00BB513F"/>
    <w:rsid w:val="00BD602C"/>
    <w:rsid w:val="00C11BDF"/>
    <w:rsid w:val="00C367F6"/>
    <w:rsid w:val="00D93F0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EE3E1"/>
  <w15:chartTrackingRefBased/>
  <w15:docId w15:val="{D2714922-A07C-4F62-9615-4BB61FFF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E59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D1E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1E5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D1E5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AA04D-62ED-4ACD-948E-CC2ACA77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691</Words>
  <Characters>395</Characters>
  <Application>Microsoft Office Word</Application>
  <DocSecurity>0</DocSecurity>
  <Lines>3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2020-12-21T08:30:00Z</cp:lastPrinted>
  <dcterms:created xsi:type="dcterms:W3CDTF">2020-12-09T14:22:00Z</dcterms:created>
  <dcterms:modified xsi:type="dcterms:W3CDTF">2020-12-21T08:30:00Z</dcterms:modified>
</cp:coreProperties>
</file>