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0B35E1" w14:textId="69D024F9" w:rsidR="002E6589" w:rsidRDefault="002E6589" w:rsidP="002E6589">
      <w:pPr>
        <w:widowControl w:val="0"/>
        <w:shd w:val="clear" w:color="auto" w:fill="FFFFFF"/>
        <w:tabs>
          <w:tab w:val="left" w:leader="underscore" w:pos="3994"/>
          <w:tab w:val="left" w:pos="8002"/>
        </w:tabs>
        <w:autoSpaceDE w:val="0"/>
        <w:autoSpaceDN w:val="0"/>
        <w:adjustRightInd w:val="0"/>
        <w:jc w:val="center"/>
        <w:rPr>
          <w:b/>
          <w:sz w:val="28"/>
          <w:szCs w:val="28"/>
          <w:lang w:val="en-US"/>
        </w:rPr>
      </w:pPr>
      <w:r>
        <w:rPr>
          <w:b/>
          <w:sz w:val="28"/>
          <w:szCs w:val="28"/>
          <w:lang w:val="en-US"/>
        </w:rPr>
        <w:t xml:space="preserve">                                                                                                       </w:t>
      </w:r>
      <w:bookmarkStart w:id="0" w:name="_Hlk78785844"/>
    </w:p>
    <w:bookmarkEnd w:id="0"/>
    <w:p w14:paraId="07A0EE1D" w14:textId="60034A8E" w:rsidR="00A46E52" w:rsidRPr="00F03C7D" w:rsidRDefault="00E94D73" w:rsidP="00F03C7D">
      <w:pPr>
        <w:pStyle w:val="ab"/>
        <w:rPr>
          <w:rFonts w:eastAsia="Calibri"/>
          <w:bCs/>
          <w:color w:val="000000"/>
          <w:sz w:val="28"/>
          <w:szCs w:val="28"/>
          <w:lang w:val="uk-UA" w:eastAsia="uk-UA"/>
        </w:rPr>
      </w:pPr>
      <w:r>
        <w:rPr>
          <w:rFonts w:eastAsia="Calibri"/>
          <w:bCs/>
          <w:color w:val="000000"/>
          <w:sz w:val="28"/>
          <w:szCs w:val="28"/>
          <w:lang w:val="uk-UA" w:eastAsia="uk-UA"/>
        </w:rPr>
        <w:t xml:space="preserve">                                                                              </w:t>
      </w:r>
      <w:r w:rsidR="00F03C7D" w:rsidRPr="00F03C7D">
        <w:rPr>
          <w:rFonts w:eastAsia="Calibri"/>
          <w:bCs/>
          <w:color w:val="000000"/>
          <w:sz w:val="28"/>
          <w:szCs w:val="28"/>
          <w:lang w:val="uk-UA" w:eastAsia="uk-UA"/>
        </w:rPr>
        <w:t xml:space="preserve"> </w:t>
      </w:r>
      <w:r w:rsidR="00445BFA">
        <w:rPr>
          <w:rFonts w:eastAsia="Calibri"/>
          <w:bCs/>
          <w:color w:val="000000"/>
          <w:sz w:val="28"/>
          <w:szCs w:val="28"/>
          <w:lang w:val="uk-UA" w:eastAsia="uk-UA"/>
        </w:rPr>
        <w:t>З</w:t>
      </w:r>
      <w:r w:rsidR="00A46E52" w:rsidRPr="00F03C7D">
        <w:rPr>
          <w:rFonts w:eastAsia="Calibri"/>
          <w:bCs/>
          <w:color w:val="000000"/>
          <w:sz w:val="28"/>
          <w:szCs w:val="28"/>
          <w:lang w:val="uk-UA" w:eastAsia="uk-UA"/>
        </w:rPr>
        <w:t>АТВЕРДЖ</w:t>
      </w:r>
      <w:r w:rsidR="00445BFA">
        <w:rPr>
          <w:rFonts w:eastAsia="Calibri"/>
          <w:bCs/>
          <w:color w:val="000000"/>
          <w:sz w:val="28"/>
          <w:szCs w:val="28"/>
          <w:lang w:val="uk-UA" w:eastAsia="uk-UA"/>
        </w:rPr>
        <w:t>ЕНО</w:t>
      </w:r>
    </w:p>
    <w:p w14:paraId="43DB932B" w14:textId="1CBCE67D" w:rsidR="00445BFA" w:rsidRDefault="00F03C7D" w:rsidP="00F03C7D">
      <w:pPr>
        <w:pStyle w:val="ab"/>
        <w:rPr>
          <w:rFonts w:eastAsia="Calibri"/>
          <w:bCs/>
          <w:color w:val="000000"/>
          <w:sz w:val="28"/>
          <w:szCs w:val="28"/>
          <w:lang w:val="uk-UA" w:eastAsia="uk-UA"/>
        </w:rPr>
      </w:pPr>
      <w:r w:rsidRPr="00F03C7D">
        <w:rPr>
          <w:rFonts w:eastAsia="Calibri"/>
          <w:bCs/>
          <w:color w:val="000000"/>
          <w:sz w:val="28"/>
          <w:szCs w:val="28"/>
          <w:lang w:val="uk-UA" w:eastAsia="uk-UA"/>
        </w:rPr>
        <w:t xml:space="preserve">                                                                            </w:t>
      </w:r>
      <w:r>
        <w:rPr>
          <w:rFonts w:eastAsia="Calibri"/>
          <w:bCs/>
          <w:color w:val="000000"/>
          <w:sz w:val="28"/>
          <w:szCs w:val="28"/>
          <w:lang w:val="uk-UA" w:eastAsia="uk-UA"/>
        </w:rPr>
        <w:t xml:space="preserve">  </w:t>
      </w:r>
      <w:r w:rsidRPr="00F03C7D">
        <w:rPr>
          <w:rFonts w:eastAsia="Calibri"/>
          <w:bCs/>
          <w:color w:val="000000"/>
          <w:sz w:val="28"/>
          <w:szCs w:val="28"/>
          <w:lang w:val="uk-UA" w:eastAsia="uk-UA"/>
        </w:rPr>
        <w:t xml:space="preserve"> </w:t>
      </w:r>
      <w:r>
        <w:rPr>
          <w:rFonts w:eastAsia="Calibri"/>
          <w:bCs/>
          <w:color w:val="000000"/>
          <w:sz w:val="28"/>
          <w:szCs w:val="28"/>
          <w:lang w:val="uk-UA" w:eastAsia="uk-UA"/>
        </w:rPr>
        <w:t>рі</w:t>
      </w:r>
      <w:r w:rsidRPr="00F03C7D">
        <w:rPr>
          <w:rFonts w:eastAsia="Calibri"/>
          <w:bCs/>
          <w:color w:val="000000"/>
          <w:sz w:val="28"/>
          <w:szCs w:val="28"/>
          <w:lang w:val="uk-UA" w:eastAsia="uk-UA"/>
        </w:rPr>
        <w:t xml:space="preserve">шення </w:t>
      </w:r>
      <w:proofErr w:type="spellStart"/>
      <w:r w:rsidR="00A17A91">
        <w:rPr>
          <w:rFonts w:eastAsia="Calibri"/>
          <w:bCs/>
          <w:color w:val="000000"/>
          <w:sz w:val="28"/>
          <w:szCs w:val="28"/>
          <w:lang w:val="uk-UA" w:eastAsia="uk-UA"/>
        </w:rPr>
        <w:t>Шпанівс</w:t>
      </w:r>
      <w:r w:rsidRPr="00F03C7D">
        <w:rPr>
          <w:rFonts w:eastAsia="Calibri"/>
          <w:bCs/>
          <w:color w:val="000000"/>
          <w:sz w:val="28"/>
          <w:szCs w:val="28"/>
          <w:lang w:val="uk-UA" w:eastAsia="uk-UA"/>
        </w:rPr>
        <w:t>ької</w:t>
      </w:r>
      <w:proofErr w:type="spellEnd"/>
      <w:r w:rsidRPr="00F03C7D">
        <w:rPr>
          <w:rFonts w:eastAsia="Calibri"/>
          <w:bCs/>
          <w:color w:val="000000"/>
          <w:sz w:val="28"/>
          <w:szCs w:val="28"/>
          <w:lang w:val="uk-UA" w:eastAsia="uk-UA"/>
        </w:rPr>
        <w:t xml:space="preserve"> </w:t>
      </w:r>
    </w:p>
    <w:p w14:paraId="59A9C125" w14:textId="77777777" w:rsidR="00F03C7D" w:rsidRDefault="00445BFA" w:rsidP="00F03C7D">
      <w:pPr>
        <w:pStyle w:val="ab"/>
        <w:rPr>
          <w:rFonts w:eastAsia="Calibri"/>
          <w:bCs/>
          <w:color w:val="000000"/>
          <w:sz w:val="28"/>
          <w:szCs w:val="28"/>
          <w:lang w:val="uk-UA" w:eastAsia="uk-UA"/>
        </w:rPr>
      </w:pPr>
      <w:r>
        <w:rPr>
          <w:rFonts w:eastAsia="Calibri"/>
          <w:bCs/>
          <w:color w:val="000000"/>
          <w:sz w:val="28"/>
          <w:szCs w:val="28"/>
          <w:lang w:val="uk-UA" w:eastAsia="uk-UA"/>
        </w:rPr>
        <w:t xml:space="preserve">                                                                               </w:t>
      </w:r>
      <w:r w:rsidR="00F03C7D" w:rsidRPr="00F03C7D">
        <w:rPr>
          <w:rFonts w:eastAsia="Calibri"/>
          <w:bCs/>
          <w:color w:val="000000"/>
          <w:sz w:val="28"/>
          <w:szCs w:val="28"/>
          <w:lang w:val="uk-UA" w:eastAsia="uk-UA"/>
        </w:rPr>
        <w:t>сільської</w:t>
      </w:r>
      <w:r w:rsidRPr="00445BFA">
        <w:rPr>
          <w:rFonts w:eastAsia="Calibri"/>
          <w:bCs/>
          <w:color w:val="000000"/>
          <w:sz w:val="28"/>
          <w:szCs w:val="28"/>
          <w:lang w:val="uk-UA" w:eastAsia="uk-UA"/>
        </w:rPr>
        <w:t xml:space="preserve"> </w:t>
      </w:r>
      <w:r w:rsidRPr="00F03C7D">
        <w:rPr>
          <w:rFonts w:eastAsia="Calibri"/>
          <w:bCs/>
          <w:color w:val="000000"/>
          <w:sz w:val="28"/>
          <w:szCs w:val="28"/>
          <w:lang w:val="uk-UA" w:eastAsia="uk-UA"/>
        </w:rPr>
        <w:t>ради</w:t>
      </w:r>
    </w:p>
    <w:p w14:paraId="60639131" w14:textId="77777777" w:rsidR="00445BFA" w:rsidRDefault="00445BFA" w:rsidP="00F03C7D">
      <w:pPr>
        <w:pStyle w:val="ab"/>
        <w:rPr>
          <w:rFonts w:eastAsia="Calibri"/>
          <w:bCs/>
          <w:color w:val="000000"/>
          <w:sz w:val="28"/>
          <w:szCs w:val="28"/>
          <w:lang w:val="uk-UA" w:eastAsia="uk-UA"/>
        </w:rPr>
      </w:pPr>
      <w:r>
        <w:rPr>
          <w:rFonts w:eastAsia="Calibri"/>
          <w:bCs/>
          <w:color w:val="000000"/>
          <w:sz w:val="28"/>
          <w:szCs w:val="28"/>
          <w:lang w:val="uk-UA" w:eastAsia="uk-UA"/>
        </w:rPr>
        <w:t xml:space="preserve">                                                                               від ___  __________ 2021 року</w:t>
      </w:r>
    </w:p>
    <w:p w14:paraId="66C5DC17" w14:textId="77777777" w:rsidR="00445BFA" w:rsidRPr="00F03C7D" w:rsidRDefault="00445BFA" w:rsidP="00F03C7D">
      <w:pPr>
        <w:pStyle w:val="ab"/>
        <w:rPr>
          <w:rFonts w:eastAsia="Calibri"/>
          <w:bCs/>
          <w:color w:val="000000"/>
          <w:sz w:val="28"/>
          <w:szCs w:val="28"/>
          <w:lang w:val="uk-UA" w:eastAsia="uk-UA"/>
        </w:rPr>
      </w:pPr>
      <w:r>
        <w:rPr>
          <w:rFonts w:eastAsia="Calibri"/>
          <w:bCs/>
          <w:color w:val="000000"/>
          <w:sz w:val="28"/>
          <w:szCs w:val="28"/>
          <w:lang w:val="uk-UA" w:eastAsia="uk-UA"/>
        </w:rPr>
        <w:t xml:space="preserve">                                                                               </w:t>
      </w:r>
      <w:r w:rsidRPr="00DF0982">
        <w:rPr>
          <w:sz w:val="28"/>
          <w:szCs w:val="28"/>
          <w:lang w:val="uk-UA" w:eastAsia="ar-SA"/>
        </w:rPr>
        <w:t>№</w:t>
      </w:r>
      <w:r>
        <w:rPr>
          <w:sz w:val="28"/>
          <w:szCs w:val="28"/>
          <w:lang w:val="uk-UA" w:eastAsia="ar-SA"/>
        </w:rPr>
        <w:t>_____</w:t>
      </w:r>
    </w:p>
    <w:p w14:paraId="4F994FA5" w14:textId="77777777" w:rsidR="00F03C7D" w:rsidRPr="00F03C7D" w:rsidRDefault="00F03C7D" w:rsidP="00F03C7D">
      <w:pPr>
        <w:pStyle w:val="ab"/>
        <w:rPr>
          <w:rFonts w:eastAsia="Calibri"/>
          <w:bCs/>
          <w:color w:val="000000"/>
          <w:sz w:val="28"/>
          <w:szCs w:val="28"/>
          <w:lang w:val="uk-UA" w:eastAsia="uk-UA"/>
        </w:rPr>
      </w:pPr>
      <w:r w:rsidRPr="00F03C7D">
        <w:rPr>
          <w:rFonts w:eastAsia="Calibri"/>
          <w:bCs/>
          <w:color w:val="000000"/>
          <w:sz w:val="28"/>
          <w:szCs w:val="28"/>
          <w:lang w:val="uk-UA" w:eastAsia="uk-UA"/>
        </w:rPr>
        <w:t xml:space="preserve">                                                                             </w:t>
      </w:r>
      <w:r w:rsidR="00445BFA">
        <w:rPr>
          <w:rFonts w:eastAsia="Calibri"/>
          <w:bCs/>
          <w:color w:val="000000"/>
          <w:sz w:val="28"/>
          <w:szCs w:val="28"/>
          <w:lang w:val="uk-UA" w:eastAsia="uk-UA"/>
        </w:rPr>
        <w:t xml:space="preserve"> </w:t>
      </w:r>
      <w:r w:rsidRPr="00F03C7D">
        <w:rPr>
          <w:rFonts w:eastAsia="Calibri"/>
          <w:bCs/>
          <w:color w:val="000000"/>
          <w:sz w:val="28"/>
          <w:szCs w:val="28"/>
          <w:lang w:val="uk-UA" w:eastAsia="uk-UA"/>
        </w:rPr>
        <w:t xml:space="preserve"> </w:t>
      </w:r>
    </w:p>
    <w:p w14:paraId="47915F5B" w14:textId="77777777" w:rsidR="00A46E52" w:rsidRPr="00DF0982" w:rsidRDefault="00A46E52" w:rsidP="00A46E52">
      <w:pPr>
        <w:jc w:val="center"/>
        <w:rPr>
          <w:sz w:val="28"/>
          <w:szCs w:val="28"/>
          <w:lang w:val="uk-UA"/>
        </w:rPr>
      </w:pPr>
      <w:r w:rsidRPr="00DF0982">
        <w:rPr>
          <w:b/>
          <w:bCs/>
          <w:sz w:val="28"/>
          <w:szCs w:val="28"/>
          <w:lang w:val="uk-UA"/>
        </w:rPr>
        <w:t xml:space="preserve">ПРОГРАМА </w:t>
      </w:r>
    </w:p>
    <w:p w14:paraId="2F040DE9" w14:textId="180D5CD5" w:rsidR="00A46E52" w:rsidRPr="00990F3B" w:rsidRDefault="00A46E52" w:rsidP="00A46E52">
      <w:pPr>
        <w:jc w:val="center"/>
        <w:rPr>
          <w:b/>
          <w:spacing w:val="-4"/>
          <w:sz w:val="28"/>
          <w:szCs w:val="28"/>
          <w:lang w:val="uk-UA"/>
        </w:rPr>
      </w:pPr>
      <w:r w:rsidRPr="00990F3B">
        <w:rPr>
          <w:b/>
          <w:spacing w:val="-4"/>
          <w:sz w:val="28"/>
          <w:szCs w:val="28"/>
          <w:lang w:val="uk-UA"/>
        </w:rPr>
        <w:t xml:space="preserve">із запобігання та протидії домашньому насильству і насильству за ознаками статі </w:t>
      </w:r>
      <w:proofErr w:type="spellStart"/>
      <w:r w:rsidR="00A17A91">
        <w:rPr>
          <w:b/>
          <w:spacing w:val="-4"/>
          <w:sz w:val="28"/>
          <w:szCs w:val="28"/>
          <w:lang w:val="uk-UA"/>
        </w:rPr>
        <w:t>Шпанівс</w:t>
      </w:r>
      <w:r w:rsidR="00E53778">
        <w:rPr>
          <w:b/>
          <w:spacing w:val="-4"/>
          <w:sz w:val="28"/>
          <w:szCs w:val="28"/>
          <w:lang w:val="uk-UA"/>
        </w:rPr>
        <w:t>ької</w:t>
      </w:r>
      <w:proofErr w:type="spellEnd"/>
      <w:r w:rsidR="00E53778">
        <w:rPr>
          <w:b/>
          <w:spacing w:val="-4"/>
          <w:sz w:val="28"/>
          <w:szCs w:val="28"/>
          <w:lang w:val="uk-UA"/>
        </w:rPr>
        <w:t xml:space="preserve"> </w:t>
      </w:r>
      <w:r w:rsidRPr="00990F3B">
        <w:rPr>
          <w:b/>
          <w:spacing w:val="-4"/>
          <w:sz w:val="28"/>
          <w:szCs w:val="28"/>
          <w:lang w:val="uk-UA"/>
        </w:rPr>
        <w:t xml:space="preserve">сільської ради на </w:t>
      </w:r>
      <w:r w:rsidR="001D6BCF">
        <w:rPr>
          <w:b/>
          <w:spacing w:val="-4"/>
          <w:sz w:val="28"/>
          <w:szCs w:val="28"/>
          <w:lang w:val="uk-UA"/>
        </w:rPr>
        <w:t xml:space="preserve">період до </w:t>
      </w:r>
      <w:r w:rsidRPr="00990F3B">
        <w:rPr>
          <w:b/>
          <w:spacing w:val="-4"/>
          <w:sz w:val="28"/>
          <w:szCs w:val="28"/>
          <w:lang w:val="uk-UA"/>
        </w:rPr>
        <w:t>2025 рок</w:t>
      </w:r>
      <w:r w:rsidR="001D6BCF">
        <w:rPr>
          <w:b/>
          <w:spacing w:val="-4"/>
          <w:sz w:val="28"/>
          <w:szCs w:val="28"/>
          <w:lang w:val="uk-UA"/>
        </w:rPr>
        <w:t>у</w:t>
      </w:r>
    </w:p>
    <w:p w14:paraId="4996740B" w14:textId="77777777" w:rsidR="00A46E52" w:rsidRPr="00BF4B12" w:rsidRDefault="00A46E52" w:rsidP="00A46E52">
      <w:pPr>
        <w:jc w:val="center"/>
        <w:rPr>
          <w:b/>
          <w:sz w:val="28"/>
          <w:szCs w:val="28"/>
          <w:lang w:val="uk-UA"/>
        </w:rPr>
      </w:pPr>
    </w:p>
    <w:p w14:paraId="4AF1DEAA" w14:textId="76F55692" w:rsidR="001D6BCF" w:rsidRDefault="001D6BCF" w:rsidP="00A46E52">
      <w:pPr>
        <w:jc w:val="center"/>
        <w:rPr>
          <w:b/>
          <w:bCs/>
          <w:sz w:val="28"/>
          <w:szCs w:val="28"/>
          <w:lang w:val="uk-UA"/>
        </w:rPr>
      </w:pPr>
      <w:r>
        <w:rPr>
          <w:b/>
          <w:bCs/>
          <w:sz w:val="28"/>
          <w:szCs w:val="28"/>
          <w:lang w:val="uk-UA"/>
        </w:rPr>
        <w:t>І. Загальні положення</w:t>
      </w:r>
    </w:p>
    <w:p w14:paraId="3D07199F" w14:textId="3657A9A4" w:rsidR="001D6BCF" w:rsidRDefault="001D6BCF" w:rsidP="00A46E52">
      <w:pPr>
        <w:jc w:val="center"/>
        <w:rPr>
          <w:b/>
          <w:bCs/>
          <w:sz w:val="28"/>
          <w:szCs w:val="28"/>
          <w:lang w:val="uk-UA"/>
        </w:rPr>
      </w:pPr>
    </w:p>
    <w:p w14:paraId="5C13CF6B" w14:textId="1B00A552" w:rsidR="001D6BCF" w:rsidRDefault="00E47D48" w:rsidP="00E47D48">
      <w:pPr>
        <w:ind w:firstLine="720"/>
        <w:jc w:val="both"/>
        <w:rPr>
          <w:sz w:val="28"/>
          <w:szCs w:val="28"/>
          <w:lang w:val="uk-UA"/>
        </w:rPr>
      </w:pPr>
      <w:proofErr w:type="spellStart"/>
      <w:r w:rsidRPr="0057195B">
        <w:rPr>
          <w:sz w:val="28"/>
          <w:szCs w:val="28"/>
        </w:rPr>
        <w:t>Програма</w:t>
      </w:r>
      <w:proofErr w:type="spellEnd"/>
      <w:r w:rsidRPr="0057195B">
        <w:rPr>
          <w:sz w:val="28"/>
          <w:szCs w:val="28"/>
        </w:rPr>
        <w:t xml:space="preserve"> </w:t>
      </w:r>
      <w:proofErr w:type="spellStart"/>
      <w:r w:rsidRPr="0057195B">
        <w:rPr>
          <w:sz w:val="28"/>
          <w:szCs w:val="28"/>
        </w:rPr>
        <w:t>розроблена</w:t>
      </w:r>
      <w:proofErr w:type="spellEnd"/>
      <w:r w:rsidRPr="0057195B">
        <w:rPr>
          <w:sz w:val="28"/>
          <w:szCs w:val="28"/>
        </w:rPr>
        <w:t xml:space="preserve"> на </w:t>
      </w:r>
      <w:proofErr w:type="spellStart"/>
      <w:r w:rsidRPr="0057195B">
        <w:rPr>
          <w:sz w:val="28"/>
          <w:szCs w:val="28"/>
        </w:rPr>
        <w:t>виконання</w:t>
      </w:r>
      <w:proofErr w:type="spellEnd"/>
      <w:r w:rsidRPr="0057195B">
        <w:rPr>
          <w:sz w:val="28"/>
          <w:szCs w:val="28"/>
        </w:rPr>
        <w:t xml:space="preserve"> постанови </w:t>
      </w:r>
      <w:proofErr w:type="spellStart"/>
      <w:r w:rsidRPr="0057195B">
        <w:rPr>
          <w:sz w:val="28"/>
          <w:szCs w:val="28"/>
        </w:rPr>
        <w:t>Кабінету</w:t>
      </w:r>
      <w:proofErr w:type="spellEnd"/>
      <w:r w:rsidRPr="0057195B">
        <w:rPr>
          <w:sz w:val="28"/>
          <w:szCs w:val="28"/>
        </w:rPr>
        <w:t xml:space="preserve"> </w:t>
      </w:r>
      <w:proofErr w:type="spellStart"/>
      <w:r w:rsidRPr="0057195B">
        <w:rPr>
          <w:sz w:val="28"/>
          <w:szCs w:val="28"/>
        </w:rPr>
        <w:t>Міністрів</w:t>
      </w:r>
      <w:proofErr w:type="spellEnd"/>
      <w:r w:rsidRPr="0057195B">
        <w:rPr>
          <w:sz w:val="28"/>
          <w:szCs w:val="28"/>
        </w:rPr>
        <w:t xml:space="preserve"> </w:t>
      </w:r>
      <w:proofErr w:type="spellStart"/>
      <w:r w:rsidRPr="0057195B">
        <w:rPr>
          <w:sz w:val="28"/>
          <w:szCs w:val="28"/>
        </w:rPr>
        <w:t>України</w:t>
      </w:r>
      <w:proofErr w:type="spellEnd"/>
      <w:r w:rsidRPr="0057195B">
        <w:rPr>
          <w:sz w:val="28"/>
          <w:szCs w:val="28"/>
        </w:rPr>
        <w:t xml:space="preserve"> </w:t>
      </w:r>
      <w:proofErr w:type="spellStart"/>
      <w:r w:rsidRPr="0057195B">
        <w:rPr>
          <w:sz w:val="28"/>
          <w:szCs w:val="28"/>
        </w:rPr>
        <w:t>від</w:t>
      </w:r>
      <w:proofErr w:type="spellEnd"/>
      <w:r w:rsidRPr="0057195B">
        <w:rPr>
          <w:sz w:val="28"/>
          <w:szCs w:val="28"/>
        </w:rPr>
        <w:t xml:space="preserve"> 24 лютого 2021 року № 145 "</w:t>
      </w:r>
      <w:proofErr w:type="spellStart"/>
      <w:r w:rsidRPr="0057195B">
        <w:rPr>
          <w:sz w:val="28"/>
          <w:szCs w:val="28"/>
        </w:rPr>
        <w:t>Питання</w:t>
      </w:r>
      <w:proofErr w:type="spellEnd"/>
      <w:r w:rsidRPr="0057195B">
        <w:rPr>
          <w:sz w:val="28"/>
          <w:szCs w:val="28"/>
        </w:rPr>
        <w:t xml:space="preserve"> </w:t>
      </w:r>
      <w:proofErr w:type="spellStart"/>
      <w:r w:rsidRPr="0057195B">
        <w:rPr>
          <w:sz w:val="28"/>
          <w:szCs w:val="28"/>
        </w:rPr>
        <w:t>Державної</w:t>
      </w:r>
      <w:proofErr w:type="spellEnd"/>
      <w:r w:rsidRPr="0057195B">
        <w:rPr>
          <w:sz w:val="28"/>
          <w:szCs w:val="28"/>
        </w:rPr>
        <w:t xml:space="preserve"> </w:t>
      </w:r>
      <w:proofErr w:type="spellStart"/>
      <w:r w:rsidRPr="0057195B">
        <w:rPr>
          <w:sz w:val="28"/>
          <w:szCs w:val="28"/>
        </w:rPr>
        <w:t>соціальної</w:t>
      </w:r>
      <w:proofErr w:type="spellEnd"/>
      <w:r w:rsidRPr="0057195B">
        <w:rPr>
          <w:sz w:val="28"/>
          <w:szCs w:val="28"/>
        </w:rPr>
        <w:t xml:space="preserve"> </w:t>
      </w:r>
      <w:proofErr w:type="spellStart"/>
      <w:r w:rsidRPr="0057195B">
        <w:rPr>
          <w:sz w:val="28"/>
          <w:szCs w:val="28"/>
        </w:rPr>
        <w:t>програми</w:t>
      </w:r>
      <w:proofErr w:type="spellEnd"/>
      <w:r w:rsidRPr="0057195B">
        <w:rPr>
          <w:sz w:val="28"/>
          <w:szCs w:val="28"/>
        </w:rPr>
        <w:t xml:space="preserve"> </w:t>
      </w:r>
      <w:proofErr w:type="spellStart"/>
      <w:r w:rsidRPr="0057195B">
        <w:rPr>
          <w:sz w:val="28"/>
          <w:szCs w:val="28"/>
        </w:rPr>
        <w:t>запобігання</w:t>
      </w:r>
      <w:proofErr w:type="spellEnd"/>
      <w:r w:rsidRPr="0057195B">
        <w:rPr>
          <w:sz w:val="28"/>
          <w:szCs w:val="28"/>
        </w:rPr>
        <w:t xml:space="preserve"> та </w:t>
      </w:r>
      <w:proofErr w:type="spellStart"/>
      <w:r w:rsidRPr="0057195B">
        <w:rPr>
          <w:sz w:val="28"/>
          <w:szCs w:val="28"/>
        </w:rPr>
        <w:t>протидії</w:t>
      </w:r>
      <w:proofErr w:type="spellEnd"/>
      <w:r w:rsidRPr="0057195B">
        <w:rPr>
          <w:sz w:val="28"/>
          <w:szCs w:val="28"/>
        </w:rPr>
        <w:t xml:space="preserve"> </w:t>
      </w:r>
      <w:proofErr w:type="spellStart"/>
      <w:r w:rsidRPr="0057195B">
        <w:rPr>
          <w:sz w:val="28"/>
          <w:szCs w:val="28"/>
        </w:rPr>
        <w:t>домашньому</w:t>
      </w:r>
      <w:proofErr w:type="spellEnd"/>
      <w:r w:rsidRPr="0057195B">
        <w:rPr>
          <w:sz w:val="28"/>
          <w:szCs w:val="28"/>
        </w:rPr>
        <w:t xml:space="preserve"> </w:t>
      </w:r>
      <w:proofErr w:type="spellStart"/>
      <w:r w:rsidRPr="0057195B">
        <w:rPr>
          <w:sz w:val="28"/>
          <w:szCs w:val="28"/>
        </w:rPr>
        <w:t>насильству</w:t>
      </w:r>
      <w:proofErr w:type="spellEnd"/>
      <w:r w:rsidRPr="0057195B">
        <w:rPr>
          <w:sz w:val="28"/>
          <w:szCs w:val="28"/>
        </w:rPr>
        <w:t xml:space="preserve"> та </w:t>
      </w:r>
      <w:proofErr w:type="spellStart"/>
      <w:r w:rsidRPr="0057195B">
        <w:rPr>
          <w:sz w:val="28"/>
          <w:szCs w:val="28"/>
        </w:rPr>
        <w:t>насильству</w:t>
      </w:r>
      <w:proofErr w:type="spellEnd"/>
      <w:r w:rsidRPr="0057195B">
        <w:rPr>
          <w:sz w:val="28"/>
          <w:szCs w:val="28"/>
        </w:rPr>
        <w:t xml:space="preserve"> за </w:t>
      </w:r>
      <w:proofErr w:type="spellStart"/>
      <w:r w:rsidRPr="0057195B">
        <w:rPr>
          <w:sz w:val="28"/>
          <w:szCs w:val="28"/>
        </w:rPr>
        <w:t>ознак</w:t>
      </w:r>
      <w:r>
        <w:rPr>
          <w:sz w:val="28"/>
          <w:szCs w:val="28"/>
        </w:rPr>
        <w:t>ою</w:t>
      </w:r>
      <w:proofErr w:type="spellEnd"/>
      <w:r>
        <w:rPr>
          <w:sz w:val="28"/>
          <w:szCs w:val="28"/>
        </w:rPr>
        <w:t xml:space="preserve"> </w:t>
      </w:r>
      <w:proofErr w:type="spellStart"/>
      <w:r>
        <w:rPr>
          <w:sz w:val="28"/>
          <w:szCs w:val="28"/>
        </w:rPr>
        <w:t>статі</w:t>
      </w:r>
      <w:proofErr w:type="spellEnd"/>
      <w:r>
        <w:rPr>
          <w:sz w:val="28"/>
          <w:szCs w:val="28"/>
        </w:rPr>
        <w:t xml:space="preserve"> на </w:t>
      </w:r>
      <w:proofErr w:type="spellStart"/>
      <w:r>
        <w:rPr>
          <w:sz w:val="28"/>
          <w:szCs w:val="28"/>
        </w:rPr>
        <w:t>період</w:t>
      </w:r>
      <w:proofErr w:type="spellEnd"/>
      <w:r>
        <w:rPr>
          <w:sz w:val="28"/>
          <w:szCs w:val="28"/>
        </w:rPr>
        <w:t xml:space="preserve"> до 2025 року</w:t>
      </w:r>
      <w:r w:rsidRPr="0057195B">
        <w:rPr>
          <w:sz w:val="28"/>
          <w:szCs w:val="28"/>
        </w:rPr>
        <w:t xml:space="preserve">" та </w:t>
      </w:r>
      <w:proofErr w:type="spellStart"/>
      <w:r w:rsidRPr="0057195B">
        <w:rPr>
          <w:sz w:val="28"/>
          <w:szCs w:val="28"/>
        </w:rPr>
        <w:t>спрямована</w:t>
      </w:r>
      <w:proofErr w:type="spellEnd"/>
      <w:r w:rsidRPr="0057195B">
        <w:rPr>
          <w:sz w:val="28"/>
          <w:szCs w:val="28"/>
        </w:rPr>
        <w:t xml:space="preserve"> на</w:t>
      </w:r>
      <w:r>
        <w:rPr>
          <w:sz w:val="28"/>
          <w:szCs w:val="28"/>
          <w:lang w:val="uk-UA"/>
        </w:rPr>
        <w:t xml:space="preserve"> забезпечення комплексного інтегрованого підходу до подолання насильства та сприяння реалізації прав осіб, постраждалих від насильства, шляхом запобігання насильству, ефективного реагування на факти насильства, надання допомоги та захисту постраждалим особам, забезпечення відшкодування заподіяної шкоди, належного розслідування фактів насильства та притягнення кривдників до передбаченої законом відповідальності.</w:t>
      </w:r>
    </w:p>
    <w:p w14:paraId="02D2F65C" w14:textId="7241EA68" w:rsidR="00E47D48" w:rsidRDefault="00E47D48" w:rsidP="00E47D48">
      <w:pPr>
        <w:ind w:firstLine="720"/>
        <w:jc w:val="center"/>
        <w:rPr>
          <w:sz w:val="28"/>
          <w:szCs w:val="28"/>
          <w:lang w:val="uk-UA"/>
        </w:rPr>
      </w:pPr>
    </w:p>
    <w:p w14:paraId="6169B049" w14:textId="59332BA2" w:rsidR="00E47D48" w:rsidRDefault="00E47D48" w:rsidP="00E47D48">
      <w:pPr>
        <w:tabs>
          <w:tab w:val="left" w:pos="2835"/>
        </w:tabs>
        <w:jc w:val="center"/>
        <w:rPr>
          <w:b/>
          <w:bCs/>
          <w:sz w:val="28"/>
          <w:szCs w:val="28"/>
          <w:lang w:val="uk-UA"/>
        </w:rPr>
      </w:pPr>
      <w:r>
        <w:rPr>
          <w:b/>
          <w:bCs/>
          <w:sz w:val="28"/>
          <w:szCs w:val="28"/>
          <w:lang w:val="uk-UA"/>
        </w:rPr>
        <w:t>ІІ</w:t>
      </w:r>
      <w:r w:rsidRPr="00DF0982">
        <w:rPr>
          <w:b/>
          <w:bCs/>
          <w:sz w:val="28"/>
          <w:szCs w:val="28"/>
          <w:lang w:val="uk-UA"/>
        </w:rPr>
        <w:t>. Мета Програми</w:t>
      </w:r>
    </w:p>
    <w:p w14:paraId="1B1DBEA5" w14:textId="77777777" w:rsidR="00E47D48" w:rsidRDefault="00E47D48" w:rsidP="00E47D48">
      <w:pPr>
        <w:tabs>
          <w:tab w:val="left" w:pos="2835"/>
        </w:tabs>
        <w:jc w:val="center"/>
        <w:rPr>
          <w:b/>
          <w:bCs/>
          <w:sz w:val="28"/>
          <w:szCs w:val="28"/>
          <w:lang w:val="uk-UA"/>
        </w:rPr>
      </w:pPr>
    </w:p>
    <w:p w14:paraId="2E9CCBD1" w14:textId="15B86AA6" w:rsidR="00E47D48" w:rsidRPr="00DF0982" w:rsidRDefault="00E47D48" w:rsidP="005458E9">
      <w:pPr>
        <w:ind w:firstLine="709"/>
        <w:jc w:val="both"/>
        <w:rPr>
          <w:sz w:val="28"/>
          <w:szCs w:val="28"/>
          <w:lang w:val="uk-UA" w:eastAsia="ar-SA"/>
        </w:rPr>
      </w:pPr>
      <w:r w:rsidRPr="00DF0982">
        <w:rPr>
          <w:sz w:val="28"/>
          <w:szCs w:val="28"/>
          <w:lang w:val="uk-UA"/>
        </w:rPr>
        <w:t xml:space="preserve">Метою Програми є </w:t>
      </w:r>
      <w:r>
        <w:rPr>
          <w:sz w:val="28"/>
          <w:szCs w:val="28"/>
          <w:lang w:val="uk-UA"/>
        </w:rPr>
        <w:t xml:space="preserve">удосконалення механізму запобігання та протидії домашньому насильству та насильству за ознакою статі в умовах децентралізації з урахуванням міжнародних стандартів, захисту прав осіб, які постраждали від такого насильства, підвищення ефективності взаємодії </w:t>
      </w:r>
      <w:r w:rsidRPr="00DF0982">
        <w:rPr>
          <w:sz w:val="28"/>
          <w:szCs w:val="28"/>
          <w:lang w:val="uk-UA"/>
        </w:rPr>
        <w:t xml:space="preserve">усіх суб'єктів, які здійснюють заходи у сфері запобігання та протидії домашньому насильству </w:t>
      </w:r>
      <w:r w:rsidRPr="00DF0982">
        <w:rPr>
          <w:sz w:val="28"/>
          <w:szCs w:val="28"/>
          <w:lang w:val="uk-UA" w:eastAsia="ar-SA"/>
        </w:rPr>
        <w:t>і насильству за ознакою стат</w:t>
      </w:r>
      <w:r>
        <w:rPr>
          <w:sz w:val="28"/>
          <w:szCs w:val="28"/>
          <w:lang w:val="uk-UA" w:eastAsia="ar-SA"/>
        </w:rPr>
        <w:t>і</w:t>
      </w:r>
      <w:r w:rsidR="005458E9">
        <w:rPr>
          <w:sz w:val="28"/>
          <w:szCs w:val="28"/>
          <w:lang w:val="uk-UA" w:eastAsia="ar-SA"/>
        </w:rPr>
        <w:t xml:space="preserve">, </w:t>
      </w:r>
      <w:r>
        <w:rPr>
          <w:sz w:val="28"/>
          <w:szCs w:val="28"/>
          <w:lang w:val="uk-UA"/>
        </w:rPr>
        <w:t xml:space="preserve">а також </w:t>
      </w:r>
      <w:r w:rsidRPr="00DF0982">
        <w:rPr>
          <w:sz w:val="28"/>
          <w:szCs w:val="28"/>
          <w:lang w:val="uk-UA"/>
        </w:rPr>
        <w:t>створення правових і соціальних умов для належного функціонування та розвитку сім’ї як основного осередку суспільства, надання ефективної допомоги жертвам сімейного насильства.</w:t>
      </w:r>
    </w:p>
    <w:p w14:paraId="65CA8075" w14:textId="77777777" w:rsidR="00E47D48" w:rsidRPr="00E47D48" w:rsidRDefault="00E47D48" w:rsidP="00E47D48">
      <w:pPr>
        <w:ind w:firstLine="720"/>
        <w:jc w:val="center"/>
        <w:rPr>
          <w:b/>
          <w:bCs/>
          <w:sz w:val="28"/>
          <w:szCs w:val="28"/>
          <w:lang w:val="uk-UA"/>
        </w:rPr>
      </w:pPr>
    </w:p>
    <w:p w14:paraId="33857060" w14:textId="77777777" w:rsidR="001D6BCF" w:rsidRDefault="001D6BCF" w:rsidP="00A46E52">
      <w:pPr>
        <w:jc w:val="center"/>
        <w:rPr>
          <w:b/>
          <w:bCs/>
          <w:sz w:val="28"/>
          <w:szCs w:val="28"/>
          <w:lang w:val="uk-UA"/>
        </w:rPr>
      </w:pPr>
    </w:p>
    <w:p w14:paraId="7C7D8102" w14:textId="58913018" w:rsidR="00A46E52" w:rsidRDefault="00E47D48" w:rsidP="005458E9">
      <w:pPr>
        <w:jc w:val="center"/>
        <w:rPr>
          <w:b/>
          <w:bCs/>
          <w:sz w:val="28"/>
          <w:szCs w:val="28"/>
          <w:lang w:val="uk-UA"/>
        </w:rPr>
      </w:pPr>
      <w:r>
        <w:rPr>
          <w:b/>
          <w:bCs/>
          <w:sz w:val="28"/>
          <w:szCs w:val="28"/>
          <w:lang w:val="uk-UA"/>
        </w:rPr>
        <w:t>ІІ</w:t>
      </w:r>
      <w:r w:rsidR="005458E9">
        <w:rPr>
          <w:b/>
          <w:bCs/>
          <w:sz w:val="28"/>
          <w:szCs w:val="28"/>
          <w:lang w:val="uk-UA"/>
        </w:rPr>
        <w:t>І</w:t>
      </w:r>
      <w:r w:rsidR="00A46E52" w:rsidRPr="00DF0982">
        <w:rPr>
          <w:b/>
          <w:bCs/>
          <w:sz w:val="28"/>
          <w:szCs w:val="28"/>
          <w:lang w:val="uk-UA"/>
        </w:rPr>
        <w:t xml:space="preserve">. </w:t>
      </w:r>
      <w:r w:rsidR="005458E9">
        <w:rPr>
          <w:b/>
          <w:bCs/>
          <w:sz w:val="28"/>
          <w:szCs w:val="28"/>
          <w:lang w:val="uk-UA"/>
        </w:rPr>
        <w:t>Шляхи і способи розв’язання проблеми</w:t>
      </w:r>
    </w:p>
    <w:p w14:paraId="54EEEBFF" w14:textId="77777777" w:rsidR="001203AF" w:rsidRDefault="001203AF" w:rsidP="005458E9">
      <w:pPr>
        <w:jc w:val="center"/>
        <w:rPr>
          <w:b/>
          <w:bCs/>
          <w:sz w:val="28"/>
          <w:szCs w:val="28"/>
          <w:lang w:val="uk-UA"/>
        </w:rPr>
      </w:pPr>
    </w:p>
    <w:p w14:paraId="7D01205F" w14:textId="21EEE584" w:rsidR="001203AF" w:rsidRDefault="001203AF" w:rsidP="001203AF">
      <w:pPr>
        <w:ind w:firstLine="708"/>
        <w:jc w:val="both"/>
        <w:rPr>
          <w:sz w:val="28"/>
          <w:szCs w:val="28"/>
          <w:lang w:val="uk-UA"/>
        </w:rPr>
      </w:pPr>
      <w:r>
        <w:rPr>
          <w:sz w:val="28"/>
          <w:szCs w:val="28"/>
          <w:lang w:val="uk-UA"/>
        </w:rPr>
        <w:t>Проблему недостатньо ефективного механізму запобігання та протидії домашньому насильству та насильству за ознакою статі та забезпечення захисту прав осіб, які постраждали від домашнього насильства та насильства за ознакою статі передбачається розв’язати такими способами та шляхами:</w:t>
      </w:r>
    </w:p>
    <w:p w14:paraId="2246EFC9" w14:textId="77777777" w:rsidR="005458E9" w:rsidRPr="001203AF" w:rsidRDefault="005458E9" w:rsidP="001203AF">
      <w:pPr>
        <w:pStyle w:val="a3"/>
        <w:ind w:right="6" w:firstLine="708"/>
        <w:jc w:val="both"/>
        <w:rPr>
          <w:b w:val="0"/>
          <w:bCs/>
          <w:szCs w:val="28"/>
        </w:rPr>
      </w:pPr>
      <w:r w:rsidRPr="001203AF">
        <w:rPr>
          <w:b w:val="0"/>
          <w:bCs/>
          <w:szCs w:val="28"/>
        </w:rPr>
        <w:t>удосконалення механізму запобігання та протидії домашньому насильству та насильству за ознакою статі в умовах децентралізації з урахуванням міжнародних стандартів;</w:t>
      </w:r>
    </w:p>
    <w:p w14:paraId="1669ACB1" w14:textId="77777777" w:rsidR="005458E9" w:rsidRPr="001203AF" w:rsidRDefault="005458E9" w:rsidP="005458E9">
      <w:pPr>
        <w:pStyle w:val="a3"/>
        <w:ind w:right="6" w:firstLine="708"/>
        <w:jc w:val="both"/>
        <w:rPr>
          <w:b w:val="0"/>
          <w:bCs/>
          <w:szCs w:val="28"/>
        </w:rPr>
      </w:pPr>
      <w:r w:rsidRPr="001203AF">
        <w:rPr>
          <w:b w:val="0"/>
          <w:bCs/>
          <w:szCs w:val="28"/>
        </w:rPr>
        <w:lastRenderedPageBreak/>
        <w:t>формування в суспільстві нетерпимого ставлення до насильства та посилення готовності протидіяти його проявам, небайдужого ставлення до постраждалих осіб, насамперед дітей, усвідомлення домашнього насильства як порушення прав людини;</w:t>
      </w:r>
    </w:p>
    <w:p w14:paraId="6F12BE64" w14:textId="77777777" w:rsidR="005458E9" w:rsidRPr="001203AF" w:rsidRDefault="005458E9" w:rsidP="005458E9">
      <w:pPr>
        <w:pStyle w:val="ad"/>
        <w:jc w:val="both"/>
        <w:rPr>
          <w:rFonts w:ascii="Times New Roman" w:hAnsi="Times New Roman"/>
          <w:bCs/>
          <w:sz w:val="28"/>
          <w:szCs w:val="28"/>
        </w:rPr>
      </w:pPr>
      <w:r w:rsidRPr="001203AF">
        <w:rPr>
          <w:rFonts w:ascii="Times New Roman" w:hAnsi="Times New Roman"/>
          <w:bCs/>
          <w:sz w:val="28"/>
          <w:szCs w:val="28"/>
        </w:rPr>
        <w:t xml:space="preserve">забезпечення постраждалим особам незалежно від віку та стану </w:t>
      </w:r>
      <w:proofErr w:type="spellStart"/>
      <w:r w:rsidRPr="001203AF">
        <w:rPr>
          <w:rFonts w:ascii="Times New Roman" w:hAnsi="Times New Roman"/>
          <w:bCs/>
          <w:sz w:val="28"/>
          <w:szCs w:val="28"/>
        </w:rPr>
        <w:t>здоров</w:t>
      </w:r>
      <w:proofErr w:type="spellEnd"/>
      <w:r w:rsidRPr="001203AF">
        <w:rPr>
          <w:rFonts w:ascii="Times New Roman" w:hAnsi="Times New Roman"/>
          <w:bCs/>
          <w:sz w:val="28"/>
          <w:szCs w:val="28"/>
          <w:lang w:val="ru-RU"/>
        </w:rPr>
        <w:t>’</w:t>
      </w:r>
      <w:r w:rsidRPr="001203AF">
        <w:rPr>
          <w:rFonts w:ascii="Times New Roman" w:hAnsi="Times New Roman"/>
          <w:bCs/>
          <w:sz w:val="28"/>
          <w:szCs w:val="28"/>
        </w:rPr>
        <w:t>я доступності до комплексних послуг, орієнтованих на їх потреби, та отримання таких послуг;</w:t>
      </w:r>
    </w:p>
    <w:p w14:paraId="3D1EF618" w14:textId="77777777" w:rsidR="005458E9" w:rsidRPr="001203AF" w:rsidRDefault="005458E9" w:rsidP="005458E9">
      <w:pPr>
        <w:pStyle w:val="ad"/>
        <w:jc w:val="both"/>
        <w:rPr>
          <w:rFonts w:ascii="Times New Roman" w:hAnsi="Times New Roman"/>
          <w:bCs/>
          <w:sz w:val="28"/>
          <w:szCs w:val="28"/>
        </w:rPr>
      </w:pPr>
      <w:r w:rsidRPr="001203AF">
        <w:rPr>
          <w:rFonts w:ascii="Times New Roman" w:hAnsi="Times New Roman"/>
          <w:bCs/>
          <w:sz w:val="28"/>
          <w:szCs w:val="28"/>
        </w:rPr>
        <w:t xml:space="preserve">надання доступних якісних соціальних послуг постраждалим особам; </w:t>
      </w:r>
    </w:p>
    <w:p w14:paraId="67D3C29E" w14:textId="77777777" w:rsidR="005458E9" w:rsidRPr="001203AF" w:rsidRDefault="005458E9" w:rsidP="005458E9">
      <w:pPr>
        <w:pStyle w:val="ad"/>
        <w:jc w:val="both"/>
        <w:rPr>
          <w:rFonts w:ascii="Times New Roman" w:hAnsi="Times New Roman"/>
          <w:bCs/>
          <w:sz w:val="28"/>
          <w:szCs w:val="28"/>
        </w:rPr>
      </w:pPr>
      <w:r w:rsidRPr="001203AF">
        <w:rPr>
          <w:rFonts w:ascii="Times New Roman" w:hAnsi="Times New Roman"/>
          <w:bCs/>
          <w:sz w:val="28"/>
          <w:szCs w:val="28"/>
        </w:rPr>
        <w:t>забезпечення належного розслідування фактів домашнього насильства, притягнення кривдників до передбаченої законом відповідальності та змін їх поведінки на ненасильницьку;</w:t>
      </w:r>
    </w:p>
    <w:p w14:paraId="41DE27AD" w14:textId="77777777" w:rsidR="005458E9" w:rsidRPr="001203AF" w:rsidRDefault="005458E9" w:rsidP="005458E9">
      <w:pPr>
        <w:pStyle w:val="ad"/>
        <w:jc w:val="both"/>
        <w:rPr>
          <w:rFonts w:ascii="Times New Roman" w:hAnsi="Times New Roman"/>
          <w:bCs/>
          <w:sz w:val="28"/>
          <w:szCs w:val="28"/>
        </w:rPr>
      </w:pPr>
      <w:r w:rsidRPr="001203AF">
        <w:rPr>
          <w:rFonts w:ascii="Times New Roman" w:hAnsi="Times New Roman"/>
          <w:bCs/>
          <w:sz w:val="28"/>
          <w:szCs w:val="28"/>
        </w:rPr>
        <w:t>підвищення рівня поінформованості населення про форми, прояви, причини і наслідки домашнього насильства, розуміння суспільством непропорційного впливу домашнього насильства та насильства за ознакою статі на жінок і чоловіків, в тому числі на осіб з інвалідністю, вагітних жінок, дітей, недієздатних осіб, осіб похилого віку;</w:t>
      </w:r>
    </w:p>
    <w:p w14:paraId="02A4F07E" w14:textId="77777777" w:rsidR="005458E9" w:rsidRPr="001203AF" w:rsidRDefault="005458E9" w:rsidP="005458E9">
      <w:pPr>
        <w:pStyle w:val="ad"/>
        <w:jc w:val="both"/>
        <w:rPr>
          <w:rFonts w:ascii="Times New Roman" w:hAnsi="Times New Roman"/>
          <w:bCs/>
          <w:sz w:val="28"/>
          <w:szCs w:val="28"/>
        </w:rPr>
      </w:pPr>
      <w:r w:rsidRPr="001203AF">
        <w:rPr>
          <w:rFonts w:ascii="Times New Roman" w:hAnsi="Times New Roman"/>
          <w:bCs/>
          <w:sz w:val="28"/>
          <w:szCs w:val="28"/>
        </w:rPr>
        <w:t>забезпечення доступу до загальних та спеціалізованих служб підтримки постраждалих осіб для отримання соціальних послуг медичної, соціальної, психологічної допомоги, доступу до правосуддя та інших механізмів юридичного захисту; у разі потреби забезпечення тимчасового притулку для постраждалих осіб.</w:t>
      </w:r>
    </w:p>
    <w:p w14:paraId="0CAAC0AF" w14:textId="77777777" w:rsidR="005458E9" w:rsidRPr="001203AF" w:rsidRDefault="005458E9" w:rsidP="005458E9">
      <w:pPr>
        <w:pStyle w:val="ad"/>
        <w:jc w:val="both"/>
        <w:rPr>
          <w:rFonts w:ascii="Times New Roman" w:hAnsi="Times New Roman"/>
          <w:bCs/>
          <w:sz w:val="28"/>
          <w:szCs w:val="28"/>
        </w:rPr>
      </w:pPr>
      <w:r w:rsidRPr="001203AF">
        <w:rPr>
          <w:rFonts w:ascii="Times New Roman" w:hAnsi="Times New Roman"/>
          <w:bCs/>
          <w:sz w:val="28"/>
          <w:szCs w:val="28"/>
        </w:rPr>
        <w:t xml:space="preserve">Положення Програми спрямовані на забезпечення гендерної рівності, розширення прав і можливостей усіх жінок і </w:t>
      </w:r>
      <w:proofErr w:type="spellStart"/>
      <w:r w:rsidRPr="001203AF">
        <w:rPr>
          <w:rFonts w:ascii="Times New Roman" w:hAnsi="Times New Roman"/>
          <w:bCs/>
          <w:sz w:val="28"/>
          <w:szCs w:val="28"/>
        </w:rPr>
        <w:t>дівчаток</w:t>
      </w:r>
      <w:proofErr w:type="spellEnd"/>
      <w:r w:rsidRPr="001203AF">
        <w:rPr>
          <w:rFonts w:ascii="Times New Roman" w:hAnsi="Times New Roman"/>
          <w:bCs/>
          <w:sz w:val="28"/>
          <w:szCs w:val="28"/>
        </w:rPr>
        <w:t>, сприяння побудові миролюбного й відкритого суспільства в інтересах сталого розвитку, забезпечення доступу до правосуддя для всіх і створення ефективних, підзвітних та заснованих на широкій участі інституцій на всіх рівнях, визначених Указом Президента України від 30 вересня 2019 року № 722       "Про Цілі сталого розвитку України на період до 2030 року".</w:t>
      </w:r>
    </w:p>
    <w:p w14:paraId="05E27A09" w14:textId="77777777" w:rsidR="001D6BCF" w:rsidRPr="001203AF" w:rsidRDefault="001D6BCF" w:rsidP="001203AF">
      <w:pPr>
        <w:jc w:val="both"/>
        <w:rPr>
          <w:bCs/>
          <w:sz w:val="28"/>
          <w:szCs w:val="28"/>
          <w:lang w:val="uk-UA"/>
        </w:rPr>
      </w:pPr>
    </w:p>
    <w:p w14:paraId="6E70F5AB" w14:textId="5FCD444E" w:rsidR="00A46E52" w:rsidRDefault="001203AF" w:rsidP="001203AF">
      <w:pPr>
        <w:tabs>
          <w:tab w:val="left" w:pos="2835"/>
        </w:tabs>
        <w:jc w:val="center"/>
        <w:rPr>
          <w:b/>
          <w:sz w:val="28"/>
          <w:szCs w:val="28"/>
          <w:lang w:val="uk-UA"/>
        </w:rPr>
      </w:pPr>
      <w:r w:rsidRPr="001203AF">
        <w:rPr>
          <w:b/>
          <w:bCs/>
          <w:sz w:val="28"/>
          <w:szCs w:val="28"/>
          <w:lang w:val="uk-UA"/>
        </w:rPr>
        <w:t>І</w:t>
      </w:r>
      <w:r w:rsidRPr="001203AF">
        <w:rPr>
          <w:b/>
          <w:bCs/>
          <w:sz w:val="28"/>
          <w:szCs w:val="28"/>
          <w:lang w:val="en-US"/>
        </w:rPr>
        <w:t>V</w:t>
      </w:r>
      <w:r w:rsidRPr="007A7B9B">
        <w:rPr>
          <w:b/>
          <w:bCs/>
          <w:sz w:val="28"/>
          <w:szCs w:val="28"/>
        </w:rPr>
        <w:t>.</w:t>
      </w:r>
      <w:r w:rsidRPr="007A7B9B">
        <w:rPr>
          <w:sz w:val="28"/>
          <w:szCs w:val="28"/>
        </w:rPr>
        <w:t xml:space="preserve"> </w:t>
      </w:r>
      <w:r>
        <w:rPr>
          <w:b/>
          <w:sz w:val="28"/>
          <w:szCs w:val="28"/>
          <w:lang w:val="uk-UA"/>
        </w:rPr>
        <w:t>З</w:t>
      </w:r>
      <w:r w:rsidR="00A46E52" w:rsidRPr="00DF0982">
        <w:rPr>
          <w:b/>
          <w:sz w:val="28"/>
          <w:szCs w:val="28"/>
          <w:lang w:val="uk-UA"/>
        </w:rPr>
        <w:t>авдан</w:t>
      </w:r>
      <w:r>
        <w:rPr>
          <w:b/>
          <w:sz w:val="28"/>
          <w:szCs w:val="28"/>
          <w:lang w:val="uk-UA"/>
        </w:rPr>
        <w:t>ня</w:t>
      </w:r>
      <w:r w:rsidR="00A46E52" w:rsidRPr="00DF0982">
        <w:rPr>
          <w:b/>
          <w:sz w:val="28"/>
          <w:szCs w:val="28"/>
          <w:lang w:val="uk-UA"/>
        </w:rPr>
        <w:t xml:space="preserve"> та заход</w:t>
      </w:r>
      <w:r>
        <w:rPr>
          <w:b/>
          <w:sz w:val="28"/>
          <w:szCs w:val="28"/>
          <w:lang w:val="uk-UA"/>
        </w:rPr>
        <w:t>и</w:t>
      </w:r>
      <w:r w:rsidR="00A46E52" w:rsidRPr="00DF0982">
        <w:rPr>
          <w:b/>
          <w:sz w:val="28"/>
          <w:szCs w:val="28"/>
          <w:lang w:val="uk-UA"/>
        </w:rPr>
        <w:t xml:space="preserve"> Програми</w:t>
      </w:r>
    </w:p>
    <w:p w14:paraId="60C260B7" w14:textId="77777777" w:rsidR="001203AF" w:rsidRDefault="001203AF" w:rsidP="001203AF">
      <w:pPr>
        <w:tabs>
          <w:tab w:val="left" w:pos="2835"/>
        </w:tabs>
        <w:jc w:val="center"/>
        <w:rPr>
          <w:b/>
          <w:sz w:val="28"/>
          <w:szCs w:val="28"/>
          <w:lang w:val="uk-UA"/>
        </w:rPr>
      </w:pPr>
    </w:p>
    <w:p w14:paraId="390F9596" w14:textId="24B33173" w:rsidR="002C1080" w:rsidRPr="00DF0982" w:rsidRDefault="002C1080" w:rsidP="002C1080">
      <w:pPr>
        <w:shd w:val="clear" w:color="auto" w:fill="FFFFFF"/>
        <w:tabs>
          <w:tab w:val="left" w:pos="0"/>
          <w:tab w:val="left" w:pos="993"/>
        </w:tabs>
        <w:ind w:left="709"/>
        <w:jc w:val="both"/>
        <w:rPr>
          <w:sz w:val="28"/>
          <w:szCs w:val="28"/>
          <w:lang w:val="uk-UA"/>
        </w:rPr>
      </w:pPr>
      <w:r>
        <w:rPr>
          <w:sz w:val="28"/>
          <w:szCs w:val="28"/>
          <w:lang w:val="uk-UA"/>
        </w:rPr>
        <w:t xml:space="preserve">Перелік завдань і заходів </w:t>
      </w:r>
      <w:r w:rsidR="00D5530B">
        <w:rPr>
          <w:sz w:val="28"/>
          <w:szCs w:val="28"/>
          <w:lang w:val="uk-UA"/>
        </w:rPr>
        <w:t>та паспорт Програми наведено у додатках</w:t>
      </w:r>
      <w:r>
        <w:rPr>
          <w:sz w:val="28"/>
          <w:szCs w:val="28"/>
          <w:lang w:val="uk-UA"/>
        </w:rPr>
        <w:t xml:space="preserve"> 1</w:t>
      </w:r>
      <w:r w:rsidR="00D5530B">
        <w:rPr>
          <w:sz w:val="28"/>
          <w:szCs w:val="28"/>
          <w:lang w:val="uk-UA"/>
        </w:rPr>
        <w:t>,2.</w:t>
      </w:r>
    </w:p>
    <w:p w14:paraId="781CC5C4" w14:textId="77777777" w:rsidR="002C1080" w:rsidRPr="002C1080" w:rsidRDefault="002C1080" w:rsidP="002C1080">
      <w:pPr>
        <w:rPr>
          <w:b/>
          <w:sz w:val="28"/>
          <w:szCs w:val="28"/>
          <w:lang w:val="uk-UA"/>
        </w:rPr>
      </w:pPr>
    </w:p>
    <w:p w14:paraId="61984CE5" w14:textId="460F07F4" w:rsidR="00A46E52" w:rsidRDefault="001203AF" w:rsidP="001203AF">
      <w:pPr>
        <w:shd w:val="clear" w:color="auto" w:fill="FFFFFF"/>
        <w:jc w:val="center"/>
        <w:rPr>
          <w:b/>
          <w:bCs/>
          <w:sz w:val="28"/>
          <w:szCs w:val="28"/>
          <w:lang w:val="uk-UA"/>
        </w:rPr>
      </w:pPr>
      <w:r>
        <w:rPr>
          <w:b/>
          <w:bCs/>
          <w:sz w:val="28"/>
          <w:szCs w:val="28"/>
          <w:lang w:val="en-US"/>
        </w:rPr>
        <w:t>V</w:t>
      </w:r>
      <w:r w:rsidR="00A46E52" w:rsidRPr="00DF0982">
        <w:rPr>
          <w:b/>
          <w:bCs/>
          <w:sz w:val="28"/>
          <w:szCs w:val="28"/>
          <w:lang w:val="uk-UA"/>
        </w:rPr>
        <w:t>. Очікувані результати виконання Програми</w:t>
      </w:r>
    </w:p>
    <w:p w14:paraId="49B1018B" w14:textId="77777777" w:rsidR="001203AF" w:rsidRPr="00DF0982" w:rsidRDefault="001203AF" w:rsidP="001203AF">
      <w:pPr>
        <w:shd w:val="clear" w:color="auto" w:fill="FFFFFF"/>
        <w:jc w:val="center"/>
        <w:rPr>
          <w:b/>
          <w:bCs/>
          <w:sz w:val="28"/>
          <w:szCs w:val="28"/>
          <w:lang w:val="uk-UA"/>
        </w:rPr>
      </w:pPr>
    </w:p>
    <w:p w14:paraId="2ACACEAD" w14:textId="11B591C8" w:rsidR="00A46E52" w:rsidRPr="00DF0982" w:rsidRDefault="00A46E52" w:rsidP="00A46E52">
      <w:pPr>
        <w:shd w:val="clear" w:color="auto" w:fill="FFFFFF"/>
        <w:ind w:firstLine="709"/>
        <w:jc w:val="both"/>
        <w:rPr>
          <w:sz w:val="28"/>
          <w:szCs w:val="28"/>
          <w:lang w:val="uk-UA"/>
        </w:rPr>
      </w:pPr>
      <w:r w:rsidRPr="00DF0982">
        <w:rPr>
          <w:sz w:val="28"/>
          <w:szCs w:val="28"/>
          <w:lang w:val="uk-UA"/>
        </w:rPr>
        <w:t xml:space="preserve">Виконання Програми із запобігання та протидії </w:t>
      </w:r>
      <w:r w:rsidRPr="00DF0982">
        <w:rPr>
          <w:sz w:val="28"/>
          <w:szCs w:val="28"/>
          <w:lang w:val="uk-UA" w:eastAsia="ar-SA"/>
        </w:rPr>
        <w:t>домашньому насильству і насильству за ознакою статі</w:t>
      </w:r>
      <w:r w:rsidR="00885863" w:rsidRPr="007A7B9B">
        <w:rPr>
          <w:sz w:val="28"/>
          <w:szCs w:val="28"/>
          <w:lang w:eastAsia="ar-SA"/>
        </w:rPr>
        <w:t xml:space="preserve"> </w:t>
      </w:r>
      <w:r w:rsidR="00885863">
        <w:rPr>
          <w:sz w:val="28"/>
          <w:szCs w:val="28"/>
          <w:lang w:val="uk-UA" w:eastAsia="ar-SA"/>
        </w:rPr>
        <w:t>на період</w:t>
      </w:r>
      <w:r w:rsidRPr="00DF0982">
        <w:rPr>
          <w:sz w:val="28"/>
          <w:szCs w:val="28"/>
          <w:lang w:val="uk-UA"/>
        </w:rPr>
        <w:t xml:space="preserve"> до 202</w:t>
      </w:r>
      <w:r>
        <w:rPr>
          <w:sz w:val="28"/>
          <w:szCs w:val="28"/>
          <w:lang w:val="uk-UA"/>
        </w:rPr>
        <w:t>5</w:t>
      </w:r>
      <w:r w:rsidRPr="00DF0982">
        <w:rPr>
          <w:sz w:val="28"/>
          <w:szCs w:val="28"/>
          <w:lang w:val="uk-UA"/>
        </w:rPr>
        <w:t xml:space="preserve"> року дасть змогу:</w:t>
      </w:r>
    </w:p>
    <w:p w14:paraId="5FD10919" w14:textId="77777777" w:rsidR="00517B31" w:rsidRDefault="00517B31" w:rsidP="00517B31">
      <w:pPr>
        <w:pStyle w:val="ad"/>
        <w:jc w:val="both"/>
        <w:rPr>
          <w:rFonts w:ascii="Times New Roman" w:hAnsi="Times New Roman"/>
          <w:sz w:val="28"/>
          <w:szCs w:val="28"/>
        </w:rPr>
      </w:pPr>
      <w:r>
        <w:rPr>
          <w:rFonts w:ascii="Times New Roman" w:hAnsi="Times New Roman"/>
          <w:sz w:val="28"/>
          <w:szCs w:val="28"/>
        </w:rPr>
        <w:t>забезпечити</w:t>
      </w:r>
      <w:r w:rsidRPr="0057195B">
        <w:rPr>
          <w:rFonts w:ascii="Times New Roman" w:hAnsi="Times New Roman"/>
          <w:sz w:val="28"/>
          <w:szCs w:val="28"/>
        </w:rPr>
        <w:t xml:space="preserve"> постраждалим особам незалежно від віку та стану </w:t>
      </w:r>
      <w:proofErr w:type="spellStart"/>
      <w:r w:rsidRPr="0057195B">
        <w:rPr>
          <w:rFonts w:ascii="Times New Roman" w:hAnsi="Times New Roman"/>
          <w:sz w:val="28"/>
          <w:szCs w:val="28"/>
        </w:rPr>
        <w:t>здоров</w:t>
      </w:r>
      <w:proofErr w:type="spellEnd"/>
      <w:r w:rsidRPr="0057195B">
        <w:rPr>
          <w:rFonts w:ascii="Times New Roman" w:hAnsi="Times New Roman"/>
          <w:sz w:val="28"/>
          <w:szCs w:val="28"/>
          <w:lang w:val="ru-RU"/>
        </w:rPr>
        <w:t>’</w:t>
      </w:r>
      <w:r w:rsidRPr="0057195B">
        <w:rPr>
          <w:rFonts w:ascii="Times New Roman" w:hAnsi="Times New Roman"/>
          <w:sz w:val="28"/>
          <w:szCs w:val="28"/>
        </w:rPr>
        <w:t>я доступності до комплексних послуг, орієнтованих на їх потреби, та отримання таких послуг;</w:t>
      </w:r>
    </w:p>
    <w:p w14:paraId="7156DAEC" w14:textId="77777777" w:rsidR="00517B31" w:rsidRDefault="00517B31" w:rsidP="00517B31">
      <w:pPr>
        <w:pStyle w:val="ad"/>
        <w:ind w:firstLine="0"/>
        <w:jc w:val="both"/>
        <w:rPr>
          <w:rFonts w:ascii="Times New Roman" w:hAnsi="Times New Roman"/>
          <w:sz w:val="28"/>
          <w:szCs w:val="28"/>
        </w:rPr>
      </w:pPr>
      <w:r>
        <w:rPr>
          <w:rFonts w:ascii="Times New Roman" w:hAnsi="Times New Roman"/>
          <w:sz w:val="16"/>
          <w:szCs w:val="16"/>
        </w:rPr>
        <w:t xml:space="preserve">               </w:t>
      </w:r>
      <w:r>
        <w:rPr>
          <w:rFonts w:ascii="Times New Roman" w:hAnsi="Times New Roman"/>
          <w:sz w:val="28"/>
          <w:szCs w:val="28"/>
        </w:rPr>
        <w:t xml:space="preserve">забезпечити доступ до загальних та спеціалізованих служб підтримки постраждалих осіб для отримання соціальних послуг медичної, соціальної, </w:t>
      </w:r>
      <w:r>
        <w:rPr>
          <w:rFonts w:ascii="Times New Roman" w:hAnsi="Times New Roman"/>
          <w:sz w:val="28"/>
          <w:szCs w:val="28"/>
        </w:rPr>
        <w:lastRenderedPageBreak/>
        <w:t>психологічної допомоги, доступу до правосуддя та інших механізмів юридичного захисту; у разі потреби забезпечення тимчасового притулку для постраждалих осіб</w:t>
      </w:r>
      <w:r w:rsidRPr="0057195B">
        <w:rPr>
          <w:rFonts w:ascii="Times New Roman" w:hAnsi="Times New Roman"/>
          <w:sz w:val="28"/>
          <w:szCs w:val="28"/>
        </w:rPr>
        <w:t>;</w:t>
      </w:r>
    </w:p>
    <w:p w14:paraId="2C197D95" w14:textId="77777777" w:rsidR="00517B31" w:rsidRDefault="00517B31" w:rsidP="00517B31">
      <w:pPr>
        <w:spacing w:before="120"/>
        <w:jc w:val="both"/>
        <w:rPr>
          <w:sz w:val="28"/>
          <w:szCs w:val="28"/>
        </w:rPr>
      </w:pPr>
      <w:r>
        <w:rPr>
          <w:sz w:val="28"/>
          <w:szCs w:val="28"/>
        </w:rPr>
        <w:t xml:space="preserve">        </w:t>
      </w:r>
      <w:proofErr w:type="spellStart"/>
      <w:proofErr w:type="gramStart"/>
      <w:r>
        <w:rPr>
          <w:sz w:val="28"/>
          <w:szCs w:val="28"/>
        </w:rPr>
        <w:t>надавати</w:t>
      </w:r>
      <w:proofErr w:type="spellEnd"/>
      <w:proofErr w:type="gramEnd"/>
      <w:r>
        <w:rPr>
          <w:sz w:val="28"/>
          <w:szCs w:val="28"/>
        </w:rPr>
        <w:t xml:space="preserve"> </w:t>
      </w:r>
      <w:proofErr w:type="spellStart"/>
      <w:r>
        <w:rPr>
          <w:sz w:val="28"/>
          <w:szCs w:val="28"/>
        </w:rPr>
        <w:t>доступні</w:t>
      </w:r>
      <w:proofErr w:type="spellEnd"/>
      <w:r>
        <w:rPr>
          <w:sz w:val="28"/>
          <w:szCs w:val="28"/>
        </w:rPr>
        <w:t xml:space="preserve"> </w:t>
      </w:r>
      <w:proofErr w:type="spellStart"/>
      <w:r>
        <w:rPr>
          <w:sz w:val="28"/>
          <w:szCs w:val="28"/>
        </w:rPr>
        <w:t>якісні</w:t>
      </w:r>
      <w:proofErr w:type="spellEnd"/>
      <w:r>
        <w:rPr>
          <w:sz w:val="28"/>
          <w:szCs w:val="28"/>
        </w:rPr>
        <w:t xml:space="preserve"> </w:t>
      </w:r>
      <w:proofErr w:type="spellStart"/>
      <w:r>
        <w:rPr>
          <w:sz w:val="28"/>
          <w:szCs w:val="28"/>
        </w:rPr>
        <w:t>соціальні</w:t>
      </w:r>
      <w:proofErr w:type="spellEnd"/>
      <w:r w:rsidRPr="0057195B">
        <w:rPr>
          <w:sz w:val="28"/>
          <w:szCs w:val="28"/>
        </w:rPr>
        <w:t xml:space="preserve"> </w:t>
      </w:r>
      <w:proofErr w:type="spellStart"/>
      <w:r w:rsidRPr="0057195B">
        <w:rPr>
          <w:sz w:val="28"/>
          <w:szCs w:val="28"/>
        </w:rPr>
        <w:t>послуг</w:t>
      </w:r>
      <w:r>
        <w:rPr>
          <w:sz w:val="28"/>
          <w:szCs w:val="28"/>
        </w:rPr>
        <w:t>и</w:t>
      </w:r>
      <w:proofErr w:type="spellEnd"/>
      <w:r w:rsidRPr="0057195B">
        <w:rPr>
          <w:sz w:val="28"/>
          <w:szCs w:val="28"/>
        </w:rPr>
        <w:t xml:space="preserve"> </w:t>
      </w:r>
      <w:proofErr w:type="spellStart"/>
      <w:r w:rsidRPr="0057195B">
        <w:rPr>
          <w:sz w:val="28"/>
          <w:szCs w:val="28"/>
        </w:rPr>
        <w:t>постраждалим</w:t>
      </w:r>
      <w:proofErr w:type="spellEnd"/>
      <w:r w:rsidRPr="0057195B">
        <w:rPr>
          <w:sz w:val="28"/>
          <w:szCs w:val="28"/>
        </w:rPr>
        <w:t xml:space="preserve"> особам;</w:t>
      </w:r>
    </w:p>
    <w:p w14:paraId="68F37BB1" w14:textId="77777777" w:rsidR="00517B31" w:rsidRPr="00556EE2" w:rsidRDefault="00517B31" w:rsidP="00517B31">
      <w:pPr>
        <w:spacing w:before="120"/>
        <w:jc w:val="both"/>
        <w:rPr>
          <w:sz w:val="16"/>
          <w:szCs w:val="16"/>
        </w:rPr>
      </w:pPr>
    </w:p>
    <w:p w14:paraId="5FDD28D7" w14:textId="559A7A48" w:rsidR="00517B31" w:rsidRDefault="00517B31" w:rsidP="00517B31">
      <w:pPr>
        <w:jc w:val="both"/>
        <w:rPr>
          <w:sz w:val="28"/>
          <w:szCs w:val="28"/>
        </w:rPr>
      </w:pPr>
      <w:r w:rsidRPr="00556EE2">
        <w:rPr>
          <w:sz w:val="28"/>
          <w:szCs w:val="28"/>
        </w:rPr>
        <w:t xml:space="preserve">        </w:t>
      </w:r>
      <w:r>
        <w:rPr>
          <w:sz w:val="28"/>
          <w:szCs w:val="28"/>
          <w:lang w:val="uk-UA"/>
        </w:rPr>
        <w:t xml:space="preserve">Реалізація Програми також </w:t>
      </w:r>
      <w:proofErr w:type="spellStart"/>
      <w:r w:rsidRPr="00556EE2">
        <w:rPr>
          <w:sz w:val="28"/>
          <w:szCs w:val="28"/>
        </w:rPr>
        <w:t>сп</w:t>
      </w:r>
      <w:r w:rsidRPr="00B0115F">
        <w:rPr>
          <w:sz w:val="28"/>
          <w:szCs w:val="28"/>
        </w:rPr>
        <w:t>риятиме</w:t>
      </w:r>
      <w:proofErr w:type="spellEnd"/>
      <w:r w:rsidRPr="00B0115F">
        <w:rPr>
          <w:sz w:val="28"/>
          <w:szCs w:val="28"/>
        </w:rPr>
        <w:t>:</w:t>
      </w:r>
    </w:p>
    <w:p w14:paraId="42749D64" w14:textId="77777777" w:rsidR="00517B31" w:rsidRPr="00556EE2" w:rsidRDefault="00517B31" w:rsidP="00517B31">
      <w:pPr>
        <w:jc w:val="both"/>
        <w:rPr>
          <w:sz w:val="16"/>
          <w:szCs w:val="16"/>
        </w:rPr>
      </w:pPr>
      <w:r>
        <w:rPr>
          <w:sz w:val="28"/>
          <w:szCs w:val="28"/>
        </w:rPr>
        <w:t xml:space="preserve">         </w:t>
      </w:r>
    </w:p>
    <w:p w14:paraId="0EC6E4A4" w14:textId="77777777" w:rsidR="00517B31" w:rsidRDefault="00517B31" w:rsidP="00517B31">
      <w:pPr>
        <w:jc w:val="both"/>
        <w:rPr>
          <w:sz w:val="28"/>
          <w:szCs w:val="28"/>
        </w:rPr>
      </w:pPr>
      <w:r>
        <w:rPr>
          <w:sz w:val="28"/>
          <w:szCs w:val="28"/>
        </w:rPr>
        <w:t xml:space="preserve">         </w:t>
      </w:r>
      <w:proofErr w:type="spellStart"/>
      <w:proofErr w:type="gramStart"/>
      <w:r>
        <w:rPr>
          <w:sz w:val="28"/>
          <w:szCs w:val="28"/>
        </w:rPr>
        <w:t>удосконаленню</w:t>
      </w:r>
      <w:proofErr w:type="spellEnd"/>
      <w:proofErr w:type="gramEnd"/>
      <w:r>
        <w:rPr>
          <w:sz w:val="28"/>
          <w:szCs w:val="28"/>
        </w:rPr>
        <w:t xml:space="preserve"> </w:t>
      </w:r>
      <w:proofErr w:type="spellStart"/>
      <w:r>
        <w:rPr>
          <w:sz w:val="28"/>
          <w:szCs w:val="28"/>
        </w:rPr>
        <w:t>механізму</w:t>
      </w:r>
      <w:proofErr w:type="spellEnd"/>
      <w:r w:rsidRPr="0057195B">
        <w:rPr>
          <w:sz w:val="28"/>
          <w:szCs w:val="28"/>
        </w:rPr>
        <w:t xml:space="preserve"> </w:t>
      </w:r>
      <w:proofErr w:type="spellStart"/>
      <w:r w:rsidRPr="0057195B">
        <w:rPr>
          <w:sz w:val="28"/>
          <w:szCs w:val="28"/>
        </w:rPr>
        <w:t>запобігання</w:t>
      </w:r>
      <w:proofErr w:type="spellEnd"/>
      <w:r w:rsidRPr="0057195B">
        <w:rPr>
          <w:sz w:val="28"/>
          <w:szCs w:val="28"/>
        </w:rPr>
        <w:t xml:space="preserve"> та </w:t>
      </w:r>
      <w:proofErr w:type="spellStart"/>
      <w:r w:rsidRPr="0057195B">
        <w:rPr>
          <w:sz w:val="28"/>
          <w:szCs w:val="28"/>
        </w:rPr>
        <w:t>протидії</w:t>
      </w:r>
      <w:proofErr w:type="spellEnd"/>
      <w:r w:rsidRPr="0057195B">
        <w:rPr>
          <w:sz w:val="28"/>
          <w:szCs w:val="28"/>
        </w:rPr>
        <w:t xml:space="preserve"> </w:t>
      </w:r>
      <w:proofErr w:type="spellStart"/>
      <w:r w:rsidRPr="0057195B">
        <w:rPr>
          <w:sz w:val="28"/>
          <w:szCs w:val="28"/>
        </w:rPr>
        <w:t>домашньому</w:t>
      </w:r>
      <w:proofErr w:type="spellEnd"/>
      <w:r w:rsidRPr="0057195B">
        <w:rPr>
          <w:sz w:val="28"/>
          <w:szCs w:val="28"/>
        </w:rPr>
        <w:t xml:space="preserve"> </w:t>
      </w:r>
      <w:proofErr w:type="spellStart"/>
      <w:r w:rsidRPr="0057195B">
        <w:rPr>
          <w:sz w:val="28"/>
          <w:szCs w:val="28"/>
        </w:rPr>
        <w:t>насильству</w:t>
      </w:r>
      <w:proofErr w:type="spellEnd"/>
      <w:r w:rsidRPr="0057195B">
        <w:rPr>
          <w:sz w:val="28"/>
          <w:szCs w:val="28"/>
        </w:rPr>
        <w:t xml:space="preserve"> та </w:t>
      </w:r>
      <w:proofErr w:type="spellStart"/>
      <w:r w:rsidRPr="0057195B">
        <w:rPr>
          <w:sz w:val="28"/>
          <w:szCs w:val="28"/>
        </w:rPr>
        <w:t>насильству</w:t>
      </w:r>
      <w:proofErr w:type="spellEnd"/>
      <w:r w:rsidRPr="0057195B">
        <w:rPr>
          <w:sz w:val="28"/>
          <w:szCs w:val="28"/>
        </w:rPr>
        <w:t xml:space="preserve"> за </w:t>
      </w:r>
      <w:proofErr w:type="spellStart"/>
      <w:r w:rsidRPr="0057195B">
        <w:rPr>
          <w:sz w:val="28"/>
          <w:szCs w:val="28"/>
        </w:rPr>
        <w:t>ознакою</w:t>
      </w:r>
      <w:proofErr w:type="spellEnd"/>
      <w:r w:rsidRPr="0057195B">
        <w:rPr>
          <w:sz w:val="28"/>
          <w:szCs w:val="28"/>
        </w:rPr>
        <w:t xml:space="preserve"> </w:t>
      </w:r>
      <w:proofErr w:type="spellStart"/>
      <w:r w:rsidRPr="0057195B">
        <w:rPr>
          <w:sz w:val="28"/>
          <w:szCs w:val="28"/>
        </w:rPr>
        <w:t>статі</w:t>
      </w:r>
      <w:proofErr w:type="spellEnd"/>
      <w:r w:rsidRPr="0057195B">
        <w:rPr>
          <w:sz w:val="28"/>
          <w:szCs w:val="28"/>
        </w:rPr>
        <w:t xml:space="preserve"> в </w:t>
      </w:r>
      <w:proofErr w:type="spellStart"/>
      <w:r w:rsidRPr="0057195B">
        <w:rPr>
          <w:sz w:val="28"/>
          <w:szCs w:val="28"/>
        </w:rPr>
        <w:t>умовах</w:t>
      </w:r>
      <w:proofErr w:type="spellEnd"/>
      <w:r w:rsidRPr="0057195B">
        <w:rPr>
          <w:sz w:val="28"/>
          <w:szCs w:val="28"/>
        </w:rPr>
        <w:t xml:space="preserve"> </w:t>
      </w:r>
      <w:proofErr w:type="spellStart"/>
      <w:r w:rsidRPr="0057195B">
        <w:rPr>
          <w:sz w:val="28"/>
          <w:szCs w:val="28"/>
        </w:rPr>
        <w:t>децентралізації</w:t>
      </w:r>
      <w:proofErr w:type="spellEnd"/>
      <w:r w:rsidRPr="0057195B">
        <w:rPr>
          <w:sz w:val="28"/>
          <w:szCs w:val="28"/>
        </w:rPr>
        <w:t xml:space="preserve"> з </w:t>
      </w:r>
      <w:proofErr w:type="spellStart"/>
      <w:r w:rsidRPr="0057195B">
        <w:rPr>
          <w:sz w:val="28"/>
          <w:szCs w:val="28"/>
        </w:rPr>
        <w:t>урахуванням</w:t>
      </w:r>
      <w:proofErr w:type="spellEnd"/>
      <w:r w:rsidRPr="0057195B">
        <w:rPr>
          <w:sz w:val="28"/>
          <w:szCs w:val="28"/>
        </w:rPr>
        <w:t xml:space="preserve"> </w:t>
      </w:r>
      <w:proofErr w:type="spellStart"/>
      <w:r w:rsidRPr="0057195B">
        <w:rPr>
          <w:sz w:val="28"/>
          <w:szCs w:val="28"/>
        </w:rPr>
        <w:t>міжнародних</w:t>
      </w:r>
      <w:proofErr w:type="spellEnd"/>
      <w:r w:rsidRPr="0057195B">
        <w:rPr>
          <w:sz w:val="28"/>
          <w:szCs w:val="28"/>
        </w:rPr>
        <w:t xml:space="preserve"> </w:t>
      </w:r>
      <w:proofErr w:type="spellStart"/>
      <w:r w:rsidRPr="0057195B">
        <w:rPr>
          <w:sz w:val="28"/>
          <w:szCs w:val="28"/>
        </w:rPr>
        <w:t>стандартів</w:t>
      </w:r>
      <w:proofErr w:type="spellEnd"/>
      <w:r w:rsidRPr="0057195B">
        <w:rPr>
          <w:sz w:val="28"/>
          <w:szCs w:val="28"/>
        </w:rPr>
        <w:t>;</w:t>
      </w:r>
    </w:p>
    <w:p w14:paraId="7F3E1CD9" w14:textId="77777777" w:rsidR="00517B31" w:rsidRPr="0057195B" w:rsidRDefault="00517B31" w:rsidP="00517B31">
      <w:pPr>
        <w:jc w:val="both"/>
        <w:rPr>
          <w:sz w:val="28"/>
          <w:szCs w:val="28"/>
        </w:rPr>
      </w:pPr>
    </w:p>
    <w:p w14:paraId="0CE5B6A8" w14:textId="77777777" w:rsidR="00517B31" w:rsidRPr="00517B31" w:rsidRDefault="00517B31" w:rsidP="00517B31">
      <w:pPr>
        <w:pStyle w:val="a3"/>
        <w:ind w:right="6" w:firstLine="708"/>
        <w:jc w:val="both"/>
        <w:rPr>
          <w:b w:val="0"/>
          <w:bCs/>
          <w:szCs w:val="28"/>
        </w:rPr>
      </w:pPr>
      <w:r w:rsidRPr="00517B31">
        <w:rPr>
          <w:b w:val="0"/>
          <w:bCs/>
          <w:szCs w:val="28"/>
        </w:rPr>
        <w:t>формуванню в суспільстві нетерпимого ставлення до насильства та посилення готовності протидіяти його проявам, небайдужого ставлення до постраждалих осіб, насамперед дітей, усвідомлення домашнього насильства як порушення прав людини;</w:t>
      </w:r>
    </w:p>
    <w:p w14:paraId="639D0E64" w14:textId="77777777" w:rsidR="00517B31" w:rsidRDefault="00517B31" w:rsidP="00517B31">
      <w:pPr>
        <w:pStyle w:val="ad"/>
        <w:jc w:val="both"/>
        <w:rPr>
          <w:rFonts w:ascii="Times New Roman" w:hAnsi="Times New Roman"/>
          <w:sz w:val="28"/>
          <w:szCs w:val="28"/>
        </w:rPr>
      </w:pPr>
      <w:r>
        <w:rPr>
          <w:rFonts w:ascii="Times New Roman" w:hAnsi="Times New Roman"/>
          <w:sz w:val="28"/>
          <w:szCs w:val="28"/>
        </w:rPr>
        <w:t>запровадженню системного реагування на насильство, де кожен випадок отримує належну увагу суб’єктів, що здійснюють заходи у сфері запобігання та протидії домашньому насильству та насильству за ознакою статі, інших органів та установ, які виконують функції, пов’язані з проведенням заходів у сфері запобігання та протидії домашньому насильству та насильству за ознакою статі;</w:t>
      </w:r>
    </w:p>
    <w:p w14:paraId="1B3DF77C" w14:textId="77777777" w:rsidR="00517B31" w:rsidRDefault="00517B31" w:rsidP="00517B31">
      <w:pPr>
        <w:pStyle w:val="ad"/>
        <w:jc w:val="both"/>
        <w:rPr>
          <w:rFonts w:ascii="Times New Roman" w:hAnsi="Times New Roman"/>
          <w:sz w:val="28"/>
          <w:szCs w:val="28"/>
        </w:rPr>
      </w:pPr>
      <w:r>
        <w:rPr>
          <w:rFonts w:ascii="Times New Roman" w:hAnsi="Times New Roman"/>
          <w:sz w:val="28"/>
          <w:szCs w:val="28"/>
        </w:rPr>
        <w:t>підвищенню рівня поінформованості населення про форми, прояви, причини і наслідки домашнього насильства, розуміння суспільством непропорційного впливу домашнього насильства та насильства за ознакою статі на жінок і чоловіків, в тому числі на осіб з інвалідністю, вагітних жінок, дітей, недієздатних осіб, осіб похилого віку;</w:t>
      </w:r>
    </w:p>
    <w:p w14:paraId="527A18C0" w14:textId="1C3DB3E8" w:rsidR="00517B31" w:rsidRDefault="00517B31" w:rsidP="00517B31">
      <w:pPr>
        <w:shd w:val="clear" w:color="auto" w:fill="FFFFFF"/>
        <w:tabs>
          <w:tab w:val="left" w:pos="993"/>
        </w:tabs>
        <w:jc w:val="both"/>
        <w:rPr>
          <w:sz w:val="28"/>
          <w:szCs w:val="28"/>
          <w:lang w:val="uk-UA"/>
        </w:rPr>
      </w:pPr>
      <w:r>
        <w:rPr>
          <w:sz w:val="28"/>
          <w:szCs w:val="28"/>
          <w:lang w:val="uk-UA"/>
        </w:rPr>
        <w:t xml:space="preserve">         </w:t>
      </w:r>
      <w:r w:rsidR="00A46E52" w:rsidRPr="00DF0982">
        <w:rPr>
          <w:sz w:val="28"/>
          <w:szCs w:val="28"/>
          <w:lang w:val="uk-UA"/>
        </w:rPr>
        <w:t>посиленн</w:t>
      </w:r>
      <w:r>
        <w:rPr>
          <w:sz w:val="28"/>
          <w:szCs w:val="28"/>
          <w:lang w:val="uk-UA"/>
        </w:rPr>
        <w:t>ю</w:t>
      </w:r>
      <w:r w:rsidR="00A46E52" w:rsidRPr="00DF0982">
        <w:rPr>
          <w:sz w:val="28"/>
          <w:szCs w:val="28"/>
          <w:lang w:val="uk-UA"/>
        </w:rPr>
        <w:t xml:space="preserve"> відповідальності осіб, які вчиняють домашнє насильство, </w:t>
      </w:r>
    </w:p>
    <w:p w14:paraId="6F0AD3DD" w14:textId="2D22167E" w:rsidR="00A46E52" w:rsidRDefault="00A46E52" w:rsidP="00517B31">
      <w:pPr>
        <w:shd w:val="clear" w:color="auto" w:fill="FFFFFF"/>
        <w:tabs>
          <w:tab w:val="left" w:pos="993"/>
        </w:tabs>
        <w:jc w:val="both"/>
        <w:rPr>
          <w:sz w:val="28"/>
          <w:szCs w:val="28"/>
          <w:lang w:val="uk-UA"/>
        </w:rPr>
      </w:pPr>
      <w:r w:rsidRPr="00DF0982">
        <w:rPr>
          <w:sz w:val="28"/>
          <w:szCs w:val="28"/>
          <w:lang w:val="uk-UA"/>
        </w:rPr>
        <w:t>набуття ними навиків безконфліктного спілкування та відповідальності за свої вчинки і життя членів сім'ї</w:t>
      </w:r>
      <w:r w:rsidR="00517B31">
        <w:rPr>
          <w:sz w:val="28"/>
          <w:szCs w:val="28"/>
          <w:lang w:val="uk-UA"/>
        </w:rPr>
        <w:t>.</w:t>
      </w:r>
    </w:p>
    <w:p w14:paraId="0FC5BE1D" w14:textId="77777777" w:rsidR="00517B31" w:rsidRPr="00DF0982" w:rsidRDefault="00517B31" w:rsidP="00517B31">
      <w:pPr>
        <w:shd w:val="clear" w:color="auto" w:fill="FFFFFF"/>
        <w:tabs>
          <w:tab w:val="left" w:pos="993"/>
        </w:tabs>
        <w:jc w:val="both"/>
        <w:rPr>
          <w:sz w:val="28"/>
          <w:szCs w:val="28"/>
          <w:lang w:val="uk-UA"/>
        </w:rPr>
      </w:pPr>
    </w:p>
    <w:p w14:paraId="38F369D6" w14:textId="72B5BCA5" w:rsidR="001D6BCF" w:rsidRDefault="00885863" w:rsidP="001D6BCF">
      <w:pPr>
        <w:ind w:left="568"/>
        <w:jc w:val="center"/>
        <w:rPr>
          <w:b/>
          <w:sz w:val="28"/>
          <w:szCs w:val="28"/>
          <w:lang w:val="uk-UA"/>
        </w:rPr>
      </w:pPr>
      <w:r>
        <w:rPr>
          <w:b/>
          <w:sz w:val="28"/>
          <w:szCs w:val="28"/>
          <w:lang w:val="en-US"/>
        </w:rPr>
        <w:t>VI</w:t>
      </w:r>
      <w:r w:rsidR="001D6BCF">
        <w:rPr>
          <w:b/>
          <w:sz w:val="28"/>
          <w:szCs w:val="28"/>
          <w:lang w:val="uk-UA"/>
        </w:rPr>
        <w:t xml:space="preserve">. </w:t>
      </w:r>
      <w:r w:rsidR="001D6BCF" w:rsidRPr="002C1080">
        <w:rPr>
          <w:b/>
          <w:sz w:val="28"/>
          <w:szCs w:val="28"/>
          <w:lang w:val="uk-UA"/>
        </w:rPr>
        <w:t>Обсяги та джерела фінансування Програми</w:t>
      </w:r>
    </w:p>
    <w:p w14:paraId="41130DA3" w14:textId="77777777" w:rsidR="00885863" w:rsidRPr="002C1080" w:rsidRDefault="00885863" w:rsidP="001D6BCF">
      <w:pPr>
        <w:ind w:left="568"/>
        <w:jc w:val="center"/>
        <w:rPr>
          <w:b/>
          <w:sz w:val="28"/>
          <w:szCs w:val="28"/>
          <w:lang w:val="uk-UA"/>
        </w:rPr>
      </w:pPr>
    </w:p>
    <w:p w14:paraId="6D3012AD" w14:textId="33B9720B" w:rsidR="001D6BCF" w:rsidRDefault="001D6BCF" w:rsidP="001D6BCF">
      <w:pPr>
        <w:ind w:firstLine="709"/>
        <w:jc w:val="both"/>
        <w:rPr>
          <w:sz w:val="28"/>
          <w:szCs w:val="28"/>
          <w:lang w:val="uk-UA"/>
        </w:rPr>
      </w:pPr>
      <w:r>
        <w:rPr>
          <w:sz w:val="28"/>
          <w:szCs w:val="28"/>
          <w:lang w:val="uk-UA"/>
        </w:rPr>
        <w:t xml:space="preserve">Фінансування Програми здійснюється за рахунок коштів, передбачених у бюджеті </w:t>
      </w:r>
      <w:proofErr w:type="spellStart"/>
      <w:r>
        <w:rPr>
          <w:sz w:val="28"/>
          <w:szCs w:val="28"/>
          <w:lang w:val="uk-UA"/>
        </w:rPr>
        <w:t>Шпанівської</w:t>
      </w:r>
      <w:proofErr w:type="spellEnd"/>
      <w:r>
        <w:rPr>
          <w:sz w:val="28"/>
          <w:szCs w:val="28"/>
          <w:lang w:val="uk-UA"/>
        </w:rPr>
        <w:t xml:space="preserve"> територіальної громади,</w:t>
      </w:r>
      <w:r>
        <w:rPr>
          <w:sz w:val="28"/>
          <w:lang w:val="uk-UA"/>
        </w:rPr>
        <w:t xml:space="preserve"> а також з</w:t>
      </w:r>
      <w:r w:rsidR="00430A32">
        <w:rPr>
          <w:sz w:val="28"/>
          <w:lang w:val="uk-UA"/>
        </w:rPr>
        <w:t xml:space="preserve"> благодійних внесків,</w:t>
      </w:r>
      <w:r>
        <w:rPr>
          <w:sz w:val="28"/>
          <w:lang w:val="uk-UA"/>
        </w:rPr>
        <w:t xml:space="preserve"> інших джерел, не заборонених чинним законодавством.</w:t>
      </w:r>
    </w:p>
    <w:p w14:paraId="6849722D" w14:textId="5046F5D1" w:rsidR="001D6BCF" w:rsidRPr="00DF0982" w:rsidRDefault="001D6BCF" w:rsidP="001D6BCF">
      <w:pPr>
        <w:ind w:firstLine="720"/>
        <w:jc w:val="both"/>
        <w:rPr>
          <w:sz w:val="28"/>
          <w:szCs w:val="28"/>
          <w:lang w:val="uk-UA"/>
        </w:rPr>
      </w:pPr>
      <w:r>
        <w:rPr>
          <w:sz w:val="28"/>
          <w:szCs w:val="28"/>
          <w:lang w:val="uk-UA"/>
        </w:rPr>
        <w:t xml:space="preserve">Обсяги фінансування Програми визначаються при затвердженні бюджету </w:t>
      </w:r>
      <w:proofErr w:type="spellStart"/>
      <w:r>
        <w:rPr>
          <w:sz w:val="28"/>
          <w:szCs w:val="28"/>
          <w:lang w:val="uk-UA"/>
        </w:rPr>
        <w:t>Шпанівської</w:t>
      </w:r>
      <w:proofErr w:type="spellEnd"/>
      <w:r>
        <w:rPr>
          <w:sz w:val="28"/>
          <w:szCs w:val="28"/>
          <w:lang w:val="uk-UA"/>
        </w:rPr>
        <w:t xml:space="preserve"> територіальної громади, або при внесенні змін до нього </w:t>
      </w:r>
      <w:r w:rsidR="00430A32">
        <w:rPr>
          <w:sz w:val="28"/>
          <w:szCs w:val="28"/>
          <w:lang w:val="uk-UA"/>
        </w:rPr>
        <w:t>та</w:t>
      </w:r>
      <w:r w:rsidR="00430A32" w:rsidRPr="00430A32">
        <w:rPr>
          <w:color w:val="000000"/>
          <w:sz w:val="28"/>
          <w:szCs w:val="28"/>
          <w:lang w:val="uk-UA"/>
        </w:rPr>
        <w:t xml:space="preserve"> </w:t>
      </w:r>
      <w:proofErr w:type="spellStart"/>
      <w:r w:rsidR="00430A32" w:rsidRPr="00B0115F">
        <w:rPr>
          <w:color w:val="000000"/>
          <w:sz w:val="28"/>
          <w:szCs w:val="28"/>
          <w:lang w:val="uk-UA"/>
        </w:rPr>
        <w:t>уточню</w:t>
      </w:r>
      <w:r w:rsidR="00430A32">
        <w:rPr>
          <w:color w:val="000000"/>
          <w:sz w:val="28"/>
          <w:szCs w:val="28"/>
          <w:lang w:val="uk-UA"/>
        </w:rPr>
        <w:t>ю</w:t>
      </w:r>
      <w:r w:rsidR="00430A32" w:rsidRPr="00B0115F">
        <w:rPr>
          <w:color w:val="000000"/>
          <w:sz w:val="28"/>
          <w:szCs w:val="28"/>
          <w:lang w:val="uk-UA"/>
        </w:rPr>
        <w:t>ть</w:t>
      </w:r>
      <w:r w:rsidR="00430A32">
        <w:rPr>
          <w:color w:val="000000"/>
          <w:sz w:val="28"/>
          <w:szCs w:val="28"/>
          <w:lang w:val="uk-UA"/>
        </w:rPr>
        <w:t>ся</w:t>
      </w:r>
      <w:proofErr w:type="spellEnd"/>
      <w:r w:rsidR="00430A32">
        <w:rPr>
          <w:color w:val="000000"/>
          <w:sz w:val="28"/>
          <w:szCs w:val="28"/>
          <w:lang w:val="uk-UA"/>
        </w:rPr>
        <w:t xml:space="preserve"> щороку під час складання </w:t>
      </w:r>
      <w:proofErr w:type="spellStart"/>
      <w:r w:rsidR="00430A32">
        <w:rPr>
          <w:color w:val="000000"/>
          <w:sz w:val="28"/>
          <w:szCs w:val="28"/>
          <w:lang w:val="uk-UA"/>
        </w:rPr>
        <w:t>проє</w:t>
      </w:r>
      <w:r w:rsidR="00430A32" w:rsidRPr="00B0115F">
        <w:rPr>
          <w:color w:val="000000"/>
          <w:sz w:val="28"/>
          <w:szCs w:val="28"/>
          <w:lang w:val="uk-UA"/>
        </w:rPr>
        <w:t>ктів</w:t>
      </w:r>
      <w:proofErr w:type="spellEnd"/>
      <w:r w:rsidR="00430A32" w:rsidRPr="00B0115F">
        <w:rPr>
          <w:color w:val="000000"/>
          <w:sz w:val="28"/>
          <w:szCs w:val="28"/>
          <w:lang w:val="uk-UA"/>
        </w:rPr>
        <w:t xml:space="preserve"> місцев</w:t>
      </w:r>
      <w:r w:rsidR="00430A32">
        <w:rPr>
          <w:color w:val="000000"/>
          <w:sz w:val="28"/>
          <w:szCs w:val="28"/>
          <w:lang w:val="uk-UA"/>
        </w:rPr>
        <w:t>ого</w:t>
      </w:r>
      <w:r w:rsidR="00430A32" w:rsidRPr="00B0115F">
        <w:rPr>
          <w:color w:val="000000"/>
          <w:sz w:val="28"/>
          <w:szCs w:val="28"/>
          <w:lang w:val="uk-UA"/>
        </w:rPr>
        <w:t xml:space="preserve"> бюджет</w:t>
      </w:r>
      <w:r w:rsidR="00430A32">
        <w:rPr>
          <w:color w:val="000000"/>
          <w:sz w:val="28"/>
          <w:szCs w:val="28"/>
          <w:lang w:val="uk-UA"/>
        </w:rPr>
        <w:t>у</w:t>
      </w:r>
      <w:r w:rsidR="00430A32" w:rsidRPr="00B0115F">
        <w:rPr>
          <w:color w:val="000000"/>
          <w:sz w:val="28"/>
          <w:szCs w:val="28"/>
          <w:lang w:val="uk-UA"/>
        </w:rPr>
        <w:t xml:space="preserve"> на відповідний рік</w:t>
      </w:r>
      <w:r w:rsidR="00430A32">
        <w:rPr>
          <w:sz w:val="28"/>
          <w:szCs w:val="28"/>
          <w:lang w:val="uk-UA"/>
        </w:rPr>
        <w:t xml:space="preserve"> </w:t>
      </w:r>
      <w:r>
        <w:rPr>
          <w:sz w:val="28"/>
          <w:szCs w:val="28"/>
          <w:lang w:val="uk-UA"/>
        </w:rPr>
        <w:t>у межах наявних фінансових можливостей</w:t>
      </w:r>
      <w:r>
        <w:rPr>
          <w:sz w:val="28"/>
          <w:lang w:val="uk-UA"/>
        </w:rPr>
        <w:t>.</w:t>
      </w:r>
    </w:p>
    <w:p w14:paraId="41EF41AE" w14:textId="77777777" w:rsidR="00430A32" w:rsidRDefault="00430A32" w:rsidP="00F03C7D">
      <w:pPr>
        <w:rPr>
          <w:bCs/>
          <w:color w:val="000000"/>
          <w:sz w:val="28"/>
          <w:szCs w:val="28"/>
          <w:lang w:val="uk-UA"/>
        </w:rPr>
      </w:pPr>
    </w:p>
    <w:p w14:paraId="26D8DF27" w14:textId="77777777" w:rsidR="00430A32" w:rsidRDefault="00430A32" w:rsidP="00F03C7D">
      <w:pPr>
        <w:rPr>
          <w:bCs/>
          <w:color w:val="000000"/>
          <w:sz w:val="28"/>
          <w:szCs w:val="28"/>
          <w:lang w:val="uk-UA"/>
        </w:rPr>
      </w:pPr>
    </w:p>
    <w:p w14:paraId="447DCF87" w14:textId="77777777" w:rsidR="00A46E52" w:rsidRPr="00EA4A68" w:rsidRDefault="00A46E52" w:rsidP="00A46E52">
      <w:pPr>
        <w:shd w:val="clear" w:color="auto" w:fill="FFFFFF"/>
        <w:jc w:val="both"/>
        <w:rPr>
          <w:bCs/>
          <w:color w:val="000000"/>
          <w:sz w:val="28"/>
          <w:szCs w:val="28"/>
          <w:lang w:val="uk-UA"/>
        </w:rPr>
      </w:pPr>
      <w:r>
        <w:rPr>
          <w:bCs/>
          <w:color w:val="000000"/>
          <w:sz w:val="28"/>
          <w:szCs w:val="28"/>
          <w:lang w:val="uk-UA"/>
        </w:rPr>
        <w:tab/>
      </w:r>
    </w:p>
    <w:p w14:paraId="298F3647" w14:textId="77777777" w:rsidR="00A46E52" w:rsidRDefault="00A46E52" w:rsidP="00A46E52">
      <w:pPr>
        <w:shd w:val="clear" w:color="auto" w:fill="FFFFFF"/>
        <w:spacing w:before="100" w:beforeAutospacing="1" w:after="100" w:afterAutospacing="1"/>
        <w:ind w:firstLine="708"/>
        <w:jc w:val="both"/>
        <w:rPr>
          <w:b/>
          <w:bCs/>
          <w:color w:val="000000"/>
          <w:sz w:val="28"/>
          <w:szCs w:val="28"/>
          <w:lang w:val="uk-UA"/>
        </w:rPr>
      </w:pPr>
    </w:p>
    <w:p w14:paraId="1060A304" w14:textId="7AA4036A" w:rsidR="00A46E52" w:rsidRPr="00430A32" w:rsidRDefault="00F03C7D" w:rsidP="00430A32">
      <w:pPr>
        <w:rPr>
          <w:bCs/>
          <w:sz w:val="27"/>
          <w:szCs w:val="27"/>
          <w:lang w:val="uk-UA"/>
        </w:rPr>
        <w:sectPr w:rsidR="00A46E52" w:rsidRPr="00430A32" w:rsidSect="00261632">
          <w:headerReference w:type="default" r:id="rId8"/>
          <w:pgSz w:w="11906" w:h="16838"/>
          <w:pgMar w:top="709" w:right="567" w:bottom="1135" w:left="1701" w:header="397" w:footer="709" w:gutter="0"/>
          <w:cols w:space="708"/>
          <w:titlePg/>
          <w:docGrid w:linePitch="360"/>
        </w:sectPr>
      </w:pPr>
      <w:r>
        <w:rPr>
          <w:bCs/>
          <w:sz w:val="27"/>
          <w:szCs w:val="27"/>
          <w:lang w:val="uk-UA"/>
        </w:rPr>
        <w:t xml:space="preserve">                           </w:t>
      </w:r>
    </w:p>
    <w:p w14:paraId="4CE634F4" w14:textId="7643652A" w:rsidR="00623A56" w:rsidRPr="00623A56" w:rsidRDefault="00AF70FD" w:rsidP="00AF70FD">
      <w:pPr>
        <w:pStyle w:val="ab"/>
        <w:rPr>
          <w:rFonts w:eastAsia="Calibri"/>
          <w:bCs/>
          <w:color w:val="000000"/>
          <w:sz w:val="28"/>
          <w:szCs w:val="28"/>
          <w:lang w:val="uk-UA" w:eastAsia="uk-UA"/>
        </w:rPr>
      </w:pPr>
      <w:r w:rsidRPr="00F03C7D">
        <w:rPr>
          <w:rFonts w:eastAsia="Calibri"/>
          <w:bCs/>
          <w:color w:val="000000"/>
          <w:sz w:val="28"/>
          <w:szCs w:val="28"/>
          <w:lang w:val="uk-UA" w:eastAsia="uk-UA"/>
        </w:rPr>
        <w:lastRenderedPageBreak/>
        <w:t xml:space="preserve">                                                                              </w:t>
      </w:r>
      <w:r>
        <w:rPr>
          <w:rFonts w:eastAsia="Calibri"/>
          <w:bCs/>
          <w:color w:val="000000"/>
          <w:sz w:val="28"/>
          <w:szCs w:val="28"/>
          <w:lang w:val="uk-UA" w:eastAsia="uk-UA"/>
        </w:rPr>
        <w:t xml:space="preserve">                                                                         </w:t>
      </w:r>
      <w:r w:rsidR="00623A56">
        <w:rPr>
          <w:rFonts w:eastAsia="Calibri"/>
          <w:bCs/>
          <w:color w:val="000000"/>
          <w:sz w:val="28"/>
          <w:szCs w:val="28"/>
          <w:lang w:val="uk-UA" w:eastAsia="uk-UA"/>
        </w:rPr>
        <w:t xml:space="preserve">           </w:t>
      </w:r>
      <w:r>
        <w:rPr>
          <w:rFonts w:eastAsia="Calibri"/>
          <w:bCs/>
          <w:color w:val="000000"/>
          <w:sz w:val="28"/>
          <w:szCs w:val="28"/>
          <w:lang w:val="uk-UA" w:eastAsia="uk-UA"/>
        </w:rPr>
        <w:t xml:space="preserve"> </w:t>
      </w:r>
      <w:r w:rsidR="00623A56" w:rsidRPr="00623A56">
        <w:rPr>
          <w:rFonts w:eastAsia="Calibri"/>
          <w:bCs/>
          <w:color w:val="000000"/>
          <w:sz w:val="28"/>
          <w:szCs w:val="28"/>
          <w:lang w:val="uk-UA" w:eastAsia="uk-UA"/>
        </w:rPr>
        <w:t>Додаток 1</w:t>
      </w:r>
    </w:p>
    <w:p w14:paraId="43D3C469" w14:textId="0845BBD4" w:rsidR="00623A56" w:rsidRPr="00623A56" w:rsidRDefault="00623A56" w:rsidP="00623A56">
      <w:pPr>
        <w:jc w:val="center"/>
        <w:rPr>
          <w:sz w:val="28"/>
          <w:szCs w:val="28"/>
          <w:lang w:val="uk-UA"/>
        </w:rPr>
      </w:pPr>
      <w:r w:rsidRPr="00623A56">
        <w:rPr>
          <w:rFonts w:eastAsia="Calibri"/>
          <w:bCs/>
          <w:color w:val="000000"/>
          <w:sz w:val="28"/>
          <w:szCs w:val="28"/>
          <w:lang w:val="uk-UA" w:eastAsia="uk-UA"/>
        </w:rPr>
        <w:t xml:space="preserve">                                                                                                                                  до </w:t>
      </w:r>
      <w:r w:rsidRPr="00623A56">
        <w:rPr>
          <w:bCs/>
          <w:sz w:val="28"/>
          <w:szCs w:val="28"/>
          <w:lang w:val="uk-UA"/>
        </w:rPr>
        <w:t xml:space="preserve">програми  </w:t>
      </w:r>
    </w:p>
    <w:p w14:paraId="741FFD23" w14:textId="254D7C7E" w:rsidR="00623A56" w:rsidRPr="00623A56" w:rsidRDefault="00623A56" w:rsidP="00623A56">
      <w:pPr>
        <w:rPr>
          <w:spacing w:val="-4"/>
          <w:sz w:val="28"/>
          <w:szCs w:val="28"/>
          <w:lang w:val="uk-UA"/>
        </w:rPr>
      </w:pPr>
      <w:r w:rsidRPr="00623A56">
        <w:rPr>
          <w:spacing w:val="-4"/>
          <w:sz w:val="28"/>
          <w:szCs w:val="28"/>
          <w:lang w:val="uk-UA"/>
        </w:rPr>
        <w:t xml:space="preserve">                                                                                                                                                                             із запобігання та протидії </w:t>
      </w:r>
    </w:p>
    <w:p w14:paraId="001D85B3" w14:textId="6E5182C1" w:rsidR="00623A56" w:rsidRPr="00623A56" w:rsidRDefault="00623A56" w:rsidP="00623A56">
      <w:pPr>
        <w:rPr>
          <w:spacing w:val="-4"/>
          <w:sz w:val="28"/>
          <w:szCs w:val="28"/>
          <w:lang w:val="uk-UA"/>
        </w:rPr>
      </w:pPr>
      <w:r w:rsidRPr="00623A56">
        <w:rPr>
          <w:spacing w:val="-4"/>
          <w:sz w:val="28"/>
          <w:szCs w:val="28"/>
          <w:lang w:val="uk-UA"/>
        </w:rPr>
        <w:t xml:space="preserve">                                                                                                                                                                             домашньому насильству</w:t>
      </w:r>
    </w:p>
    <w:p w14:paraId="32416B3F" w14:textId="59C3F85A" w:rsidR="00623A56" w:rsidRPr="00623A56" w:rsidRDefault="00623A56" w:rsidP="00623A56">
      <w:pPr>
        <w:rPr>
          <w:spacing w:val="-4"/>
          <w:sz w:val="28"/>
          <w:szCs w:val="28"/>
          <w:lang w:val="uk-UA"/>
        </w:rPr>
      </w:pPr>
      <w:r w:rsidRPr="00623A56">
        <w:rPr>
          <w:spacing w:val="-4"/>
          <w:sz w:val="28"/>
          <w:szCs w:val="28"/>
          <w:lang w:val="uk-UA"/>
        </w:rPr>
        <w:t xml:space="preserve">                                                                                                                                                                      </w:t>
      </w:r>
      <w:r w:rsidR="006E5D59">
        <w:rPr>
          <w:spacing w:val="-4"/>
          <w:sz w:val="28"/>
          <w:szCs w:val="28"/>
          <w:lang w:val="uk-UA"/>
        </w:rPr>
        <w:t xml:space="preserve">      </w:t>
      </w:r>
      <w:r w:rsidRPr="00623A56">
        <w:rPr>
          <w:spacing w:val="-4"/>
          <w:sz w:val="28"/>
          <w:szCs w:val="28"/>
          <w:lang w:val="uk-UA"/>
        </w:rPr>
        <w:t xml:space="preserve"> і насильству за ознаками статі </w:t>
      </w:r>
    </w:p>
    <w:p w14:paraId="128D0275" w14:textId="2D90BCFC" w:rsidR="00623A56" w:rsidRDefault="00623A56" w:rsidP="00623A56">
      <w:pPr>
        <w:rPr>
          <w:spacing w:val="-4"/>
          <w:sz w:val="28"/>
          <w:szCs w:val="28"/>
          <w:lang w:val="uk-UA"/>
        </w:rPr>
      </w:pPr>
      <w:r w:rsidRPr="00623A56">
        <w:rPr>
          <w:spacing w:val="-4"/>
          <w:sz w:val="28"/>
          <w:szCs w:val="28"/>
          <w:lang w:val="uk-UA"/>
        </w:rPr>
        <w:t xml:space="preserve">                                                                                                                                               </w:t>
      </w:r>
      <w:r w:rsidR="006E5D59">
        <w:rPr>
          <w:spacing w:val="-4"/>
          <w:sz w:val="28"/>
          <w:szCs w:val="28"/>
          <w:lang w:val="uk-UA"/>
        </w:rPr>
        <w:t xml:space="preserve">                              </w:t>
      </w:r>
      <w:proofErr w:type="spellStart"/>
      <w:r w:rsidRPr="00623A56">
        <w:rPr>
          <w:spacing w:val="-4"/>
          <w:sz w:val="28"/>
          <w:szCs w:val="28"/>
          <w:lang w:val="uk-UA"/>
        </w:rPr>
        <w:t>Шпанівської</w:t>
      </w:r>
      <w:proofErr w:type="spellEnd"/>
      <w:r w:rsidRPr="00623A56">
        <w:rPr>
          <w:spacing w:val="-4"/>
          <w:sz w:val="28"/>
          <w:szCs w:val="28"/>
          <w:lang w:val="uk-UA"/>
        </w:rPr>
        <w:t xml:space="preserve"> </w:t>
      </w:r>
      <w:r w:rsidR="006E5D59">
        <w:rPr>
          <w:spacing w:val="-4"/>
          <w:sz w:val="28"/>
          <w:szCs w:val="28"/>
          <w:lang w:val="uk-UA"/>
        </w:rPr>
        <w:t xml:space="preserve">сільської ради </w:t>
      </w:r>
      <w:r>
        <w:rPr>
          <w:spacing w:val="-4"/>
          <w:sz w:val="28"/>
          <w:szCs w:val="28"/>
          <w:lang w:val="uk-UA"/>
        </w:rPr>
        <w:t xml:space="preserve">                  </w:t>
      </w:r>
    </w:p>
    <w:p w14:paraId="2E22D440" w14:textId="2641666C" w:rsidR="00623A56" w:rsidRPr="00623A56" w:rsidRDefault="00623A56" w:rsidP="00623A56">
      <w:pPr>
        <w:rPr>
          <w:spacing w:val="-4"/>
          <w:sz w:val="28"/>
          <w:szCs w:val="28"/>
          <w:lang w:val="uk-UA"/>
        </w:rPr>
      </w:pPr>
      <w:r>
        <w:rPr>
          <w:spacing w:val="-4"/>
          <w:sz w:val="28"/>
          <w:szCs w:val="28"/>
          <w:lang w:val="uk-UA"/>
        </w:rPr>
        <w:t xml:space="preserve">                                                                                                                                                                             </w:t>
      </w:r>
      <w:r w:rsidR="006E5D59">
        <w:rPr>
          <w:spacing w:val="-4"/>
          <w:sz w:val="28"/>
          <w:szCs w:val="28"/>
          <w:lang w:val="uk-UA"/>
        </w:rPr>
        <w:t>на</w:t>
      </w:r>
      <w:r>
        <w:rPr>
          <w:spacing w:val="-4"/>
          <w:sz w:val="28"/>
          <w:szCs w:val="28"/>
          <w:lang w:val="uk-UA"/>
        </w:rPr>
        <w:t xml:space="preserve"> </w:t>
      </w:r>
      <w:r w:rsidRPr="00623A56">
        <w:rPr>
          <w:spacing w:val="-4"/>
          <w:sz w:val="28"/>
          <w:szCs w:val="28"/>
          <w:lang w:val="uk-UA"/>
        </w:rPr>
        <w:t>період до 2025 року</w:t>
      </w:r>
    </w:p>
    <w:p w14:paraId="09356881" w14:textId="77777777" w:rsidR="00623A56" w:rsidRPr="00BF4B12" w:rsidRDefault="00623A56" w:rsidP="00623A56">
      <w:pPr>
        <w:rPr>
          <w:b/>
          <w:sz w:val="28"/>
          <w:szCs w:val="28"/>
          <w:lang w:val="uk-UA"/>
        </w:rPr>
      </w:pPr>
    </w:p>
    <w:p w14:paraId="42BDC2C1" w14:textId="7214E3E7" w:rsidR="00AF70FD" w:rsidRPr="00F03C7D" w:rsidRDefault="00AF70FD" w:rsidP="00623A56">
      <w:pPr>
        <w:pStyle w:val="ab"/>
        <w:rPr>
          <w:rFonts w:eastAsia="Calibri"/>
          <w:bCs/>
          <w:color w:val="000000"/>
          <w:sz w:val="28"/>
          <w:szCs w:val="28"/>
          <w:lang w:val="uk-UA" w:eastAsia="uk-UA"/>
        </w:rPr>
      </w:pPr>
    </w:p>
    <w:p w14:paraId="04E53CE2" w14:textId="77777777" w:rsidR="00A46E52" w:rsidRDefault="00A46E52" w:rsidP="00AF70FD">
      <w:pPr>
        <w:ind w:left="10773"/>
        <w:jc w:val="both"/>
        <w:rPr>
          <w:rFonts w:eastAsia="Calibri"/>
          <w:color w:val="000000"/>
          <w:sz w:val="28"/>
          <w:szCs w:val="28"/>
          <w:lang w:val="uk-UA" w:eastAsia="uk-UA"/>
        </w:rPr>
      </w:pPr>
    </w:p>
    <w:p w14:paraId="695D6A9D" w14:textId="77777777" w:rsidR="00A46E52" w:rsidRDefault="00A46E52" w:rsidP="00A46E52">
      <w:pPr>
        <w:jc w:val="center"/>
        <w:rPr>
          <w:b/>
          <w:bCs/>
          <w:sz w:val="28"/>
          <w:szCs w:val="28"/>
          <w:lang w:val="uk-UA"/>
        </w:rPr>
      </w:pPr>
      <w:r>
        <w:rPr>
          <w:b/>
          <w:bCs/>
          <w:sz w:val="28"/>
          <w:szCs w:val="28"/>
          <w:lang w:val="uk-UA"/>
        </w:rPr>
        <w:t>ЗАХОДИ</w:t>
      </w:r>
    </w:p>
    <w:p w14:paraId="3FCFF1EF" w14:textId="77777777" w:rsidR="00A46E52" w:rsidRDefault="00A46E52" w:rsidP="00A46E52">
      <w:pPr>
        <w:jc w:val="center"/>
        <w:rPr>
          <w:b/>
          <w:spacing w:val="-4"/>
          <w:sz w:val="28"/>
          <w:szCs w:val="28"/>
          <w:lang w:val="uk-UA"/>
        </w:rPr>
      </w:pPr>
      <w:r>
        <w:rPr>
          <w:b/>
          <w:bCs/>
          <w:sz w:val="28"/>
          <w:szCs w:val="28"/>
          <w:lang w:val="uk-UA"/>
        </w:rPr>
        <w:t>що</w:t>
      </w:r>
      <w:r w:rsidRPr="00CE4E25">
        <w:rPr>
          <w:b/>
          <w:bCs/>
          <w:sz w:val="28"/>
          <w:szCs w:val="28"/>
          <w:lang w:val="uk-UA"/>
        </w:rPr>
        <w:t xml:space="preserve">до </w:t>
      </w:r>
      <w:r>
        <w:rPr>
          <w:b/>
          <w:bCs/>
          <w:sz w:val="28"/>
          <w:szCs w:val="28"/>
          <w:lang w:val="uk-UA"/>
        </w:rPr>
        <w:t xml:space="preserve">реалізації </w:t>
      </w:r>
      <w:r w:rsidRPr="00804EA4">
        <w:rPr>
          <w:b/>
          <w:sz w:val="28"/>
          <w:szCs w:val="28"/>
          <w:lang w:val="uk-UA" w:eastAsia="ar-SA"/>
        </w:rPr>
        <w:t xml:space="preserve">Програми </w:t>
      </w:r>
      <w:r w:rsidRPr="00990F3B">
        <w:rPr>
          <w:b/>
          <w:spacing w:val="-4"/>
          <w:sz w:val="28"/>
          <w:szCs w:val="28"/>
          <w:lang w:val="uk-UA"/>
        </w:rPr>
        <w:t xml:space="preserve">із запобігання та протидії домашньому насильству і насильству за ознаками статі </w:t>
      </w:r>
    </w:p>
    <w:p w14:paraId="2781430E" w14:textId="792EDB98" w:rsidR="00A46E52" w:rsidRDefault="003A7D2F" w:rsidP="00A46E52">
      <w:pPr>
        <w:jc w:val="center"/>
        <w:rPr>
          <w:b/>
          <w:bCs/>
          <w:sz w:val="28"/>
          <w:szCs w:val="28"/>
          <w:lang w:val="uk-UA"/>
        </w:rPr>
      </w:pPr>
      <w:proofErr w:type="spellStart"/>
      <w:r>
        <w:rPr>
          <w:b/>
          <w:spacing w:val="-4"/>
          <w:sz w:val="28"/>
          <w:szCs w:val="28"/>
          <w:lang w:val="uk-UA"/>
        </w:rPr>
        <w:t>Шпанівс</w:t>
      </w:r>
      <w:r w:rsidR="00E53778">
        <w:rPr>
          <w:b/>
          <w:spacing w:val="-4"/>
          <w:sz w:val="28"/>
          <w:szCs w:val="28"/>
          <w:lang w:val="uk-UA"/>
        </w:rPr>
        <w:t>ької</w:t>
      </w:r>
      <w:proofErr w:type="spellEnd"/>
      <w:r w:rsidR="00E53778">
        <w:rPr>
          <w:b/>
          <w:spacing w:val="-4"/>
          <w:sz w:val="28"/>
          <w:szCs w:val="28"/>
          <w:lang w:val="uk-UA"/>
        </w:rPr>
        <w:t xml:space="preserve"> </w:t>
      </w:r>
      <w:r w:rsidR="00D344F8">
        <w:rPr>
          <w:b/>
          <w:spacing w:val="-4"/>
          <w:sz w:val="28"/>
          <w:szCs w:val="28"/>
          <w:lang w:val="uk-UA"/>
        </w:rPr>
        <w:t>сільської ради на період до 2025 року</w:t>
      </w:r>
    </w:p>
    <w:p w14:paraId="24F632C6" w14:textId="77777777" w:rsidR="00A46E52" w:rsidRPr="00211169" w:rsidRDefault="00A46E52" w:rsidP="00A46E52">
      <w:pPr>
        <w:jc w:val="center"/>
        <w:rPr>
          <w:sz w:val="28"/>
          <w:szCs w:val="28"/>
          <w:lang w:val="uk-UA"/>
        </w:rPr>
      </w:pPr>
    </w:p>
    <w:p w14:paraId="1406A2BC" w14:textId="1E26AED2" w:rsidR="00A46E52" w:rsidRDefault="00A46E52" w:rsidP="00A46E52">
      <w:pPr>
        <w:ind w:firstLine="540"/>
        <w:jc w:val="center"/>
        <w:rPr>
          <w:b/>
          <w:sz w:val="28"/>
          <w:szCs w:val="28"/>
          <w:lang w:val="uk-UA"/>
        </w:rPr>
      </w:pPr>
      <w:r w:rsidRPr="00507180">
        <w:rPr>
          <w:b/>
          <w:sz w:val="28"/>
          <w:szCs w:val="28"/>
          <w:lang w:val="uk-UA"/>
        </w:rPr>
        <w:t xml:space="preserve">І. </w:t>
      </w:r>
      <w:r w:rsidR="007A7B9B">
        <w:rPr>
          <w:b/>
          <w:sz w:val="28"/>
          <w:szCs w:val="28"/>
          <w:lang w:val="uk-UA"/>
        </w:rPr>
        <w:t>Запобігання домашньому насильству.</w:t>
      </w:r>
    </w:p>
    <w:p w14:paraId="0D55583C" w14:textId="123DEC28" w:rsidR="007A7B9B" w:rsidRDefault="007A7B9B" w:rsidP="00A46E52">
      <w:pPr>
        <w:ind w:firstLine="540"/>
        <w:jc w:val="center"/>
        <w:rPr>
          <w:b/>
          <w:sz w:val="28"/>
          <w:szCs w:val="28"/>
          <w:lang w:val="uk-UA"/>
        </w:rPr>
      </w:pPr>
      <w:r>
        <w:rPr>
          <w:b/>
          <w:sz w:val="28"/>
          <w:szCs w:val="28"/>
          <w:lang w:val="uk-UA"/>
        </w:rPr>
        <w:t>Подолання в українському суспільстві негативних стереотипів і формування нетерпимого ставлення до насильницької моделі поведінки</w:t>
      </w:r>
    </w:p>
    <w:p w14:paraId="7F371F80" w14:textId="77777777" w:rsidR="007A7B9B" w:rsidRDefault="007A7B9B" w:rsidP="00A46E52">
      <w:pPr>
        <w:ind w:firstLine="540"/>
        <w:jc w:val="center"/>
        <w:rPr>
          <w:b/>
          <w:bCs/>
          <w:sz w:val="27"/>
          <w:szCs w:val="27"/>
          <w:lang w:val="uk-UA"/>
        </w:rPr>
      </w:pPr>
    </w:p>
    <w:tbl>
      <w:tblPr>
        <w:tblW w:w="1630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0"/>
        <w:gridCol w:w="2977"/>
        <w:gridCol w:w="3543"/>
        <w:gridCol w:w="1134"/>
        <w:gridCol w:w="2835"/>
        <w:gridCol w:w="1276"/>
        <w:gridCol w:w="992"/>
        <w:gridCol w:w="567"/>
        <w:gridCol w:w="567"/>
        <w:gridCol w:w="567"/>
        <w:gridCol w:w="567"/>
        <w:gridCol w:w="567"/>
      </w:tblGrid>
      <w:tr w:rsidR="00BD2223" w:rsidRPr="00D31C95" w14:paraId="3488A79C" w14:textId="451B672F" w:rsidTr="00BD2223">
        <w:trPr>
          <w:trHeight w:val="444"/>
        </w:trPr>
        <w:tc>
          <w:tcPr>
            <w:tcW w:w="710" w:type="dxa"/>
            <w:vMerge w:val="restart"/>
            <w:tcMar>
              <w:top w:w="0" w:type="dxa"/>
              <w:left w:w="108" w:type="dxa"/>
              <w:bottom w:w="0" w:type="dxa"/>
              <w:right w:w="108" w:type="dxa"/>
            </w:tcMar>
          </w:tcPr>
          <w:p w14:paraId="5D9DC0BD" w14:textId="77777777" w:rsidR="00BD2223" w:rsidRPr="008E253E" w:rsidRDefault="00BD2223" w:rsidP="00BD2223">
            <w:pPr>
              <w:jc w:val="center"/>
              <w:rPr>
                <w:lang w:val="uk-UA"/>
              </w:rPr>
            </w:pPr>
            <w:r w:rsidRPr="008E253E">
              <w:rPr>
                <w:b/>
                <w:bCs/>
                <w:lang w:val="uk-UA"/>
              </w:rPr>
              <w:t>№ з/п</w:t>
            </w:r>
          </w:p>
        </w:tc>
        <w:tc>
          <w:tcPr>
            <w:tcW w:w="2977" w:type="dxa"/>
            <w:vMerge w:val="restart"/>
            <w:tcMar>
              <w:top w:w="0" w:type="dxa"/>
              <w:left w:w="108" w:type="dxa"/>
              <w:bottom w:w="0" w:type="dxa"/>
              <w:right w:w="108" w:type="dxa"/>
            </w:tcMar>
          </w:tcPr>
          <w:p w14:paraId="07F80694" w14:textId="30ADF6D6" w:rsidR="00BD2223" w:rsidRPr="008E253E" w:rsidRDefault="00BD2223" w:rsidP="00BD2223">
            <w:pPr>
              <w:jc w:val="center"/>
              <w:rPr>
                <w:lang w:val="uk-UA"/>
              </w:rPr>
            </w:pPr>
            <w:r>
              <w:rPr>
                <w:b/>
                <w:bCs/>
                <w:lang w:val="uk-UA"/>
              </w:rPr>
              <w:t>Найменування завдання</w:t>
            </w:r>
          </w:p>
        </w:tc>
        <w:tc>
          <w:tcPr>
            <w:tcW w:w="3543" w:type="dxa"/>
            <w:vMerge w:val="restart"/>
          </w:tcPr>
          <w:p w14:paraId="01D7DD0D" w14:textId="4FB507C7" w:rsidR="00BD2223" w:rsidRDefault="00BD2223" w:rsidP="00BD2223">
            <w:pPr>
              <w:jc w:val="center"/>
              <w:rPr>
                <w:b/>
                <w:bCs/>
                <w:lang w:val="uk-UA"/>
              </w:rPr>
            </w:pPr>
            <w:r>
              <w:rPr>
                <w:b/>
                <w:bCs/>
                <w:lang w:val="uk-UA"/>
              </w:rPr>
              <w:t>Найменування заходу</w:t>
            </w:r>
          </w:p>
        </w:tc>
        <w:tc>
          <w:tcPr>
            <w:tcW w:w="1134" w:type="dxa"/>
            <w:vMerge w:val="restart"/>
            <w:tcMar>
              <w:top w:w="0" w:type="dxa"/>
              <w:left w:w="108" w:type="dxa"/>
              <w:bottom w:w="0" w:type="dxa"/>
              <w:right w:w="108" w:type="dxa"/>
            </w:tcMar>
          </w:tcPr>
          <w:p w14:paraId="547FFB83" w14:textId="069E4C0A" w:rsidR="00BD2223" w:rsidRDefault="00BD2223" w:rsidP="00BD2223">
            <w:pPr>
              <w:jc w:val="center"/>
              <w:rPr>
                <w:b/>
                <w:bCs/>
                <w:lang w:val="uk-UA"/>
              </w:rPr>
            </w:pPr>
            <w:r>
              <w:rPr>
                <w:b/>
                <w:bCs/>
                <w:lang w:val="uk-UA"/>
              </w:rPr>
              <w:t>Термін</w:t>
            </w:r>
          </w:p>
          <w:p w14:paraId="51210F2A" w14:textId="6C9969E2" w:rsidR="00BD2223" w:rsidRPr="00106A70" w:rsidRDefault="00BD2223" w:rsidP="00BD2223">
            <w:pPr>
              <w:jc w:val="center"/>
              <w:rPr>
                <w:b/>
                <w:bCs/>
                <w:lang w:val="uk-UA"/>
              </w:rPr>
            </w:pPr>
            <w:r w:rsidRPr="00106A70">
              <w:rPr>
                <w:b/>
                <w:bCs/>
                <w:lang w:val="uk-UA"/>
              </w:rPr>
              <w:t>виконання</w:t>
            </w:r>
          </w:p>
        </w:tc>
        <w:tc>
          <w:tcPr>
            <w:tcW w:w="2835" w:type="dxa"/>
            <w:vMerge w:val="restart"/>
            <w:tcMar>
              <w:top w:w="0" w:type="dxa"/>
              <w:left w:w="108" w:type="dxa"/>
              <w:bottom w:w="0" w:type="dxa"/>
              <w:right w:w="108" w:type="dxa"/>
            </w:tcMar>
          </w:tcPr>
          <w:p w14:paraId="7C4FAF52" w14:textId="77777777" w:rsidR="00BD2223" w:rsidRPr="008E253E" w:rsidRDefault="00BD2223" w:rsidP="00BD2223">
            <w:pPr>
              <w:jc w:val="center"/>
              <w:rPr>
                <w:lang w:val="uk-UA"/>
              </w:rPr>
            </w:pPr>
            <w:r w:rsidRPr="008E253E">
              <w:rPr>
                <w:b/>
                <w:bCs/>
                <w:lang w:val="uk-UA"/>
              </w:rPr>
              <w:t>Виконавці</w:t>
            </w:r>
          </w:p>
        </w:tc>
        <w:tc>
          <w:tcPr>
            <w:tcW w:w="1276" w:type="dxa"/>
            <w:vMerge w:val="restart"/>
            <w:tcMar>
              <w:top w:w="0" w:type="dxa"/>
              <w:left w:w="108" w:type="dxa"/>
              <w:bottom w:w="0" w:type="dxa"/>
              <w:right w:w="108" w:type="dxa"/>
            </w:tcMar>
          </w:tcPr>
          <w:p w14:paraId="1805E0AA" w14:textId="1AB4F8E8" w:rsidR="00BD2223" w:rsidRPr="008E253E" w:rsidRDefault="00BD2223" w:rsidP="00BD2223">
            <w:pPr>
              <w:tabs>
                <w:tab w:val="left" w:pos="2443"/>
              </w:tabs>
              <w:rPr>
                <w:lang w:val="uk-UA"/>
              </w:rPr>
            </w:pPr>
            <w:r>
              <w:rPr>
                <w:b/>
                <w:bCs/>
                <w:lang w:val="uk-UA"/>
              </w:rPr>
              <w:t>Джерела</w:t>
            </w:r>
            <w:r w:rsidRPr="008E253E">
              <w:rPr>
                <w:b/>
                <w:bCs/>
                <w:lang w:val="uk-UA"/>
              </w:rPr>
              <w:t xml:space="preserve"> </w:t>
            </w:r>
            <w:proofErr w:type="spellStart"/>
            <w:r w:rsidRPr="008E253E">
              <w:rPr>
                <w:b/>
                <w:bCs/>
                <w:lang w:val="uk-UA"/>
              </w:rPr>
              <w:t>фінансу</w:t>
            </w:r>
            <w:r>
              <w:rPr>
                <w:b/>
                <w:bCs/>
                <w:lang w:val="uk-UA"/>
              </w:rPr>
              <w:t>-</w:t>
            </w:r>
            <w:r w:rsidRPr="008E253E">
              <w:rPr>
                <w:b/>
                <w:bCs/>
                <w:lang w:val="uk-UA"/>
              </w:rPr>
              <w:t>вання</w:t>
            </w:r>
            <w:proofErr w:type="spellEnd"/>
          </w:p>
        </w:tc>
        <w:tc>
          <w:tcPr>
            <w:tcW w:w="992" w:type="dxa"/>
            <w:vMerge w:val="restart"/>
          </w:tcPr>
          <w:p w14:paraId="6CC05921" w14:textId="039669DF" w:rsidR="00BD2223" w:rsidRPr="008E253E" w:rsidRDefault="00BD2223" w:rsidP="00BD2223">
            <w:pPr>
              <w:tabs>
                <w:tab w:val="left" w:pos="2443"/>
              </w:tabs>
              <w:rPr>
                <w:b/>
                <w:bCs/>
                <w:lang w:val="uk-UA"/>
              </w:rPr>
            </w:pPr>
            <w:proofErr w:type="spellStart"/>
            <w:r>
              <w:rPr>
                <w:b/>
                <w:bCs/>
                <w:lang w:val="uk-UA"/>
              </w:rPr>
              <w:t>Прог-нозний</w:t>
            </w:r>
            <w:proofErr w:type="spellEnd"/>
            <w:r>
              <w:rPr>
                <w:b/>
                <w:bCs/>
                <w:lang w:val="uk-UA"/>
              </w:rPr>
              <w:t xml:space="preserve"> обсяг фінансових </w:t>
            </w:r>
            <w:proofErr w:type="spellStart"/>
            <w:r>
              <w:rPr>
                <w:b/>
                <w:bCs/>
                <w:lang w:val="uk-UA"/>
              </w:rPr>
              <w:t>ресур</w:t>
            </w:r>
            <w:proofErr w:type="spellEnd"/>
            <w:r>
              <w:rPr>
                <w:b/>
                <w:bCs/>
                <w:lang w:val="uk-UA"/>
              </w:rPr>
              <w:t xml:space="preserve">-сів, </w:t>
            </w:r>
            <w:proofErr w:type="spellStart"/>
            <w:r>
              <w:rPr>
                <w:b/>
                <w:bCs/>
                <w:lang w:val="uk-UA"/>
              </w:rPr>
              <w:t>тис.грн</w:t>
            </w:r>
            <w:proofErr w:type="spellEnd"/>
          </w:p>
        </w:tc>
        <w:tc>
          <w:tcPr>
            <w:tcW w:w="2835" w:type="dxa"/>
            <w:gridSpan w:val="5"/>
          </w:tcPr>
          <w:p w14:paraId="47523F5B" w14:textId="67B10C78" w:rsidR="00BD2223" w:rsidRPr="008E253E" w:rsidRDefault="00BD2223" w:rsidP="00BD2223">
            <w:pPr>
              <w:tabs>
                <w:tab w:val="left" w:pos="2443"/>
              </w:tabs>
              <w:rPr>
                <w:b/>
                <w:bCs/>
                <w:lang w:val="uk-UA"/>
              </w:rPr>
            </w:pPr>
            <w:r>
              <w:rPr>
                <w:b/>
                <w:bCs/>
                <w:lang w:val="uk-UA"/>
              </w:rPr>
              <w:t xml:space="preserve"> У тому числі за роками</w:t>
            </w:r>
          </w:p>
        </w:tc>
      </w:tr>
      <w:tr w:rsidR="00BD2223" w:rsidRPr="00D31C95" w14:paraId="4C9356F9" w14:textId="77777777" w:rsidTr="00BD2223">
        <w:trPr>
          <w:trHeight w:val="1752"/>
        </w:trPr>
        <w:tc>
          <w:tcPr>
            <w:tcW w:w="710" w:type="dxa"/>
            <w:vMerge/>
            <w:tcMar>
              <w:top w:w="0" w:type="dxa"/>
              <w:left w:w="108" w:type="dxa"/>
              <w:bottom w:w="0" w:type="dxa"/>
              <w:right w:w="108" w:type="dxa"/>
            </w:tcMar>
          </w:tcPr>
          <w:p w14:paraId="51E49D70" w14:textId="77777777" w:rsidR="00BD2223" w:rsidRPr="008E253E" w:rsidRDefault="00BD2223" w:rsidP="00BD2223">
            <w:pPr>
              <w:jc w:val="center"/>
              <w:rPr>
                <w:b/>
                <w:bCs/>
                <w:lang w:val="uk-UA"/>
              </w:rPr>
            </w:pPr>
          </w:p>
        </w:tc>
        <w:tc>
          <w:tcPr>
            <w:tcW w:w="2977" w:type="dxa"/>
            <w:vMerge/>
            <w:tcMar>
              <w:top w:w="0" w:type="dxa"/>
              <w:left w:w="108" w:type="dxa"/>
              <w:bottom w:w="0" w:type="dxa"/>
              <w:right w:w="108" w:type="dxa"/>
            </w:tcMar>
          </w:tcPr>
          <w:p w14:paraId="4A78B139" w14:textId="77777777" w:rsidR="00BD2223" w:rsidRDefault="00BD2223" w:rsidP="00BD2223">
            <w:pPr>
              <w:jc w:val="center"/>
              <w:rPr>
                <w:b/>
                <w:bCs/>
                <w:lang w:val="uk-UA"/>
              </w:rPr>
            </w:pPr>
          </w:p>
        </w:tc>
        <w:tc>
          <w:tcPr>
            <w:tcW w:w="3543" w:type="dxa"/>
            <w:vMerge/>
          </w:tcPr>
          <w:p w14:paraId="1333A1E4" w14:textId="77777777" w:rsidR="00BD2223" w:rsidRDefault="00BD2223" w:rsidP="00BD2223">
            <w:pPr>
              <w:jc w:val="center"/>
              <w:rPr>
                <w:b/>
                <w:bCs/>
                <w:lang w:val="uk-UA"/>
              </w:rPr>
            </w:pPr>
          </w:p>
        </w:tc>
        <w:tc>
          <w:tcPr>
            <w:tcW w:w="1134" w:type="dxa"/>
            <w:vMerge/>
            <w:tcMar>
              <w:top w:w="0" w:type="dxa"/>
              <w:left w:w="108" w:type="dxa"/>
              <w:bottom w:w="0" w:type="dxa"/>
              <w:right w:w="108" w:type="dxa"/>
            </w:tcMar>
          </w:tcPr>
          <w:p w14:paraId="3ED65490" w14:textId="77777777" w:rsidR="00BD2223" w:rsidRDefault="00BD2223" w:rsidP="00BD2223">
            <w:pPr>
              <w:jc w:val="center"/>
              <w:rPr>
                <w:b/>
                <w:bCs/>
                <w:lang w:val="uk-UA"/>
              </w:rPr>
            </w:pPr>
          </w:p>
        </w:tc>
        <w:tc>
          <w:tcPr>
            <w:tcW w:w="2835" w:type="dxa"/>
            <w:vMerge/>
            <w:tcMar>
              <w:top w:w="0" w:type="dxa"/>
              <w:left w:w="108" w:type="dxa"/>
              <w:bottom w:w="0" w:type="dxa"/>
              <w:right w:w="108" w:type="dxa"/>
            </w:tcMar>
          </w:tcPr>
          <w:p w14:paraId="3F76DCA6" w14:textId="77777777" w:rsidR="00BD2223" w:rsidRPr="008E253E" w:rsidRDefault="00BD2223" w:rsidP="00BD2223">
            <w:pPr>
              <w:jc w:val="center"/>
              <w:rPr>
                <w:b/>
                <w:bCs/>
                <w:lang w:val="uk-UA"/>
              </w:rPr>
            </w:pPr>
          </w:p>
        </w:tc>
        <w:tc>
          <w:tcPr>
            <w:tcW w:w="1276" w:type="dxa"/>
            <w:vMerge/>
            <w:tcMar>
              <w:top w:w="0" w:type="dxa"/>
              <w:left w:w="108" w:type="dxa"/>
              <w:bottom w:w="0" w:type="dxa"/>
              <w:right w:w="108" w:type="dxa"/>
            </w:tcMar>
          </w:tcPr>
          <w:p w14:paraId="4DFB98F5" w14:textId="77777777" w:rsidR="00BD2223" w:rsidRDefault="00BD2223" w:rsidP="00BD2223">
            <w:pPr>
              <w:tabs>
                <w:tab w:val="left" w:pos="2443"/>
              </w:tabs>
              <w:rPr>
                <w:b/>
                <w:bCs/>
                <w:lang w:val="uk-UA"/>
              </w:rPr>
            </w:pPr>
          </w:p>
        </w:tc>
        <w:tc>
          <w:tcPr>
            <w:tcW w:w="992" w:type="dxa"/>
            <w:vMerge/>
          </w:tcPr>
          <w:p w14:paraId="4827C1E0" w14:textId="77777777" w:rsidR="00BD2223" w:rsidRDefault="00BD2223" w:rsidP="00BD2223">
            <w:pPr>
              <w:tabs>
                <w:tab w:val="left" w:pos="2443"/>
              </w:tabs>
              <w:rPr>
                <w:b/>
                <w:bCs/>
                <w:lang w:val="uk-UA"/>
              </w:rPr>
            </w:pPr>
          </w:p>
        </w:tc>
        <w:tc>
          <w:tcPr>
            <w:tcW w:w="567" w:type="dxa"/>
          </w:tcPr>
          <w:p w14:paraId="3845842B" w14:textId="0E38442B" w:rsidR="00BD2223" w:rsidRPr="008E253E" w:rsidRDefault="00BD2223" w:rsidP="00BD2223">
            <w:pPr>
              <w:tabs>
                <w:tab w:val="left" w:pos="2443"/>
              </w:tabs>
              <w:rPr>
                <w:b/>
                <w:bCs/>
                <w:lang w:val="uk-UA"/>
              </w:rPr>
            </w:pPr>
            <w:r>
              <w:rPr>
                <w:b/>
                <w:bCs/>
                <w:lang w:val="uk-UA"/>
              </w:rPr>
              <w:t>2021</w:t>
            </w:r>
          </w:p>
        </w:tc>
        <w:tc>
          <w:tcPr>
            <w:tcW w:w="567" w:type="dxa"/>
          </w:tcPr>
          <w:p w14:paraId="5DEC3EA2" w14:textId="1F9BE0AB" w:rsidR="00BD2223" w:rsidRPr="008E253E" w:rsidRDefault="00BD2223" w:rsidP="00BD2223">
            <w:pPr>
              <w:tabs>
                <w:tab w:val="left" w:pos="2443"/>
              </w:tabs>
              <w:rPr>
                <w:b/>
                <w:bCs/>
                <w:lang w:val="uk-UA"/>
              </w:rPr>
            </w:pPr>
            <w:r>
              <w:rPr>
                <w:b/>
                <w:bCs/>
                <w:lang w:val="uk-UA"/>
              </w:rPr>
              <w:t>2022</w:t>
            </w:r>
          </w:p>
        </w:tc>
        <w:tc>
          <w:tcPr>
            <w:tcW w:w="567" w:type="dxa"/>
          </w:tcPr>
          <w:p w14:paraId="4B2BC4F6" w14:textId="1E8AA592" w:rsidR="00BD2223" w:rsidRPr="008E253E" w:rsidRDefault="00BD2223" w:rsidP="00BD2223">
            <w:pPr>
              <w:tabs>
                <w:tab w:val="left" w:pos="2443"/>
              </w:tabs>
              <w:rPr>
                <w:b/>
                <w:bCs/>
                <w:lang w:val="uk-UA"/>
              </w:rPr>
            </w:pPr>
            <w:r>
              <w:rPr>
                <w:b/>
                <w:bCs/>
                <w:lang w:val="uk-UA"/>
              </w:rPr>
              <w:t>2023</w:t>
            </w:r>
          </w:p>
        </w:tc>
        <w:tc>
          <w:tcPr>
            <w:tcW w:w="567" w:type="dxa"/>
          </w:tcPr>
          <w:p w14:paraId="692FF1B9" w14:textId="279C5B4A" w:rsidR="00BD2223" w:rsidRPr="008E253E" w:rsidRDefault="00BD2223" w:rsidP="00BD2223">
            <w:pPr>
              <w:tabs>
                <w:tab w:val="left" w:pos="2443"/>
              </w:tabs>
              <w:rPr>
                <w:b/>
                <w:bCs/>
                <w:lang w:val="uk-UA"/>
              </w:rPr>
            </w:pPr>
            <w:r>
              <w:rPr>
                <w:b/>
                <w:bCs/>
                <w:lang w:val="uk-UA"/>
              </w:rPr>
              <w:t>2024</w:t>
            </w:r>
          </w:p>
        </w:tc>
        <w:tc>
          <w:tcPr>
            <w:tcW w:w="567" w:type="dxa"/>
          </w:tcPr>
          <w:p w14:paraId="6F5936AC" w14:textId="3466ECB1" w:rsidR="00BD2223" w:rsidRPr="008E253E" w:rsidRDefault="00BD2223" w:rsidP="00BD2223">
            <w:pPr>
              <w:tabs>
                <w:tab w:val="left" w:pos="2443"/>
              </w:tabs>
              <w:rPr>
                <w:b/>
                <w:bCs/>
                <w:lang w:val="uk-UA"/>
              </w:rPr>
            </w:pPr>
            <w:r>
              <w:rPr>
                <w:b/>
                <w:bCs/>
                <w:lang w:val="uk-UA"/>
              </w:rPr>
              <w:t>2025</w:t>
            </w:r>
          </w:p>
        </w:tc>
      </w:tr>
      <w:tr w:rsidR="002E2AFD" w:rsidRPr="00CE4E25" w14:paraId="362290E3" w14:textId="39555243" w:rsidTr="00BD2223">
        <w:tc>
          <w:tcPr>
            <w:tcW w:w="710" w:type="dxa"/>
            <w:vMerge w:val="restart"/>
            <w:tcMar>
              <w:top w:w="0" w:type="dxa"/>
              <w:left w:w="108" w:type="dxa"/>
              <w:bottom w:w="0" w:type="dxa"/>
              <w:right w:w="108" w:type="dxa"/>
            </w:tcMar>
          </w:tcPr>
          <w:p w14:paraId="42EAC393" w14:textId="77777777" w:rsidR="002E2AFD" w:rsidRPr="008E253E" w:rsidRDefault="002E2AFD" w:rsidP="002E2AFD">
            <w:pPr>
              <w:rPr>
                <w:lang w:val="uk-UA"/>
              </w:rPr>
            </w:pPr>
            <w:r>
              <w:rPr>
                <w:lang w:val="uk-UA"/>
              </w:rPr>
              <w:t>1.</w:t>
            </w:r>
          </w:p>
        </w:tc>
        <w:tc>
          <w:tcPr>
            <w:tcW w:w="2977" w:type="dxa"/>
            <w:vMerge w:val="restart"/>
            <w:tcMar>
              <w:top w:w="0" w:type="dxa"/>
              <w:left w:w="108" w:type="dxa"/>
              <w:bottom w:w="0" w:type="dxa"/>
              <w:right w:w="108" w:type="dxa"/>
            </w:tcMar>
          </w:tcPr>
          <w:p w14:paraId="435DBCAA" w14:textId="3E3A6011" w:rsidR="002E2AFD" w:rsidRPr="0061705B" w:rsidRDefault="002E2AFD" w:rsidP="002E2AFD">
            <w:pPr>
              <w:suppressAutoHyphens/>
              <w:jc w:val="both"/>
              <w:rPr>
                <w:lang w:val="uk-UA" w:eastAsia="ar-SA"/>
              </w:rPr>
            </w:pPr>
            <w:r w:rsidRPr="0061705B">
              <w:rPr>
                <w:sz w:val="23"/>
                <w:szCs w:val="23"/>
                <w:lang w:val="uk-UA" w:eastAsia="uk-UA"/>
              </w:rPr>
              <w:t xml:space="preserve">Підвищення рівня   </w:t>
            </w:r>
            <w:proofErr w:type="spellStart"/>
            <w:r w:rsidRPr="0061705B">
              <w:rPr>
                <w:sz w:val="23"/>
                <w:szCs w:val="23"/>
                <w:lang w:val="uk-UA" w:eastAsia="uk-UA"/>
              </w:rPr>
              <w:t>проінформованості</w:t>
            </w:r>
            <w:proofErr w:type="spellEnd"/>
            <w:r w:rsidRPr="0061705B">
              <w:rPr>
                <w:sz w:val="23"/>
                <w:szCs w:val="23"/>
                <w:lang w:val="uk-UA" w:eastAsia="uk-UA"/>
              </w:rPr>
              <w:t xml:space="preserve">  населення про форми, прояви, причини і наслідки домашнього насильства та/або насильства за ознакою статі; розуміння </w:t>
            </w:r>
            <w:r w:rsidRPr="0061705B">
              <w:rPr>
                <w:sz w:val="23"/>
                <w:szCs w:val="23"/>
                <w:lang w:val="uk-UA" w:eastAsia="uk-UA"/>
              </w:rPr>
              <w:lastRenderedPageBreak/>
              <w:t>суспільством природи домашнього насильства та/або насильства за ознакою статі, його непропорційного впливу на жінок і чоловіків, у тому</w:t>
            </w:r>
            <w:r>
              <w:rPr>
                <w:sz w:val="23"/>
                <w:szCs w:val="23"/>
                <w:lang w:val="uk-UA" w:eastAsia="uk-UA"/>
              </w:rPr>
              <w:t xml:space="preserve"> </w:t>
            </w:r>
            <w:r w:rsidRPr="0061705B">
              <w:rPr>
                <w:sz w:val="23"/>
                <w:szCs w:val="23"/>
                <w:lang w:val="uk-UA" w:eastAsia="uk-UA"/>
              </w:rPr>
              <w:t>числі на осіб з інвалідністю, вагітних жінок, дітей, недієздатних осіб, осіб похилого віку</w:t>
            </w:r>
          </w:p>
        </w:tc>
        <w:tc>
          <w:tcPr>
            <w:tcW w:w="3543" w:type="dxa"/>
          </w:tcPr>
          <w:p w14:paraId="488A7CE7" w14:textId="1BBAE3AA" w:rsidR="002E2AFD" w:rsidRDefault="002E2AFD" w:rsidP="002E2AFD">
            <w:pPr>
              <w:pStyle w:val="ad"/>
              <w:spacing w:line="228" w:lineRule="auto"/>
              <w:ind w:firstLine="0"/>
              <w:jc w:val="both"/>
              <w:rPr>
                <w:rFonts w:ascii="Times New Roman" w:hAnsi="Times New Roman"/>
                <w:sz w:val="23"/>
                <w:szCs w:val="23"/>
                <w:lang w:eastAsia="uk-UA"/>
              </w:rPr>
            </w:pPr>
            <w:r>
              <w:rPr>
                <w:rFonts w:ascii="Times New Roman" w:hAnsi="Times New Roman"/>
                <w:sz w:val="23"/>
                <w:szCs w:val="23"/>
                <w:lang w:eastAsia="uk-UA"/>
              </w:rPr>
              <w:lastRenderedPageBreak/>
              <w:t>1)</w:t>
            </w:r>
            <w:r w:rsidRPr="00944053">
              <w:rPr>
                <w:rFonts w:ascii="Times New Roman" w:hAnsi="Times New Roman"/>
                <w:sz w:val="23"/>
                <w:szCs w:val="23"/>
                <w:lang w:eastAsia="uk-UA"/>
              </w:rPr>
              <w:t xml:space="preserve">забезпечення  розповсюдження відповідно до законодавства інформації про домашнє насильство суб’єктами, що здійснюють заходи у сфері запобігання та протидії домашньому насильству та/або насильству за ознакою статі; про </w:t>
            </w:r>
            <w:r w:rsidRPr="00944053">
              <w:rPr>
                <w:rFonts w:ascii="Times New Roman" w:hAnsi="Times New Roman"/>
                <w:sz w:val="23"/>
                <w:szCs w:val="23"/>
                <w:lang w:eastAsia="uk-UA"/>
              </w:rPr>
              <w:lastRenderedPageBreak/>
              <w:t>права, заходи та соціальні послуги, які надають різні суб’єкти; категорії осіб, які можуть ними скористатися, та порядок отримання таких послуг; про відповідальність кривдників</w:t>
            </w:r>
          </w:p>
          <w:p w14:paraId="5BA79B7C" w14:textId="77777777" w:rsidR="002E2AFD" w:rsidRPr="00106A70" w:rsidRDefault="002E2AFD" w:rsidP="002E2AFD">
            <w:pPr>
              <w:suppressAutoHyphens/>
              <w:jc w:val="center"/>
              <w:rPr>
                <w:lang w:val="uk-UA" w:eastAsia="ar-SA"/>
              </w:rPr>
            </w:pPr>
          </w:p>
        </w:tc>
        <w:tc>
          <w:tcPr>
            <w:tcW w:w="1134" w:type="dxa"/>
            <w:tcMar>
              <w:top w:w="0" w:type="dxa"/>
              <w:left w:w="108" w:type="dxa"/>
              <w:bottom w:w="0" w:type="dxa"/>
              <w:right w:w="108" w:type="dxa"/>
            </w:tcMar>
          </w:tcPr>
          <w:p w14:paraId="7E1B8C90" w14:textId="6204D453" w:rsidR="002E2AFD" w:rsidRPr="00106A70" w:rsidRDefault="002E2AFD" w:rsidP="002E2AFD">
            <w:pPr>
              <w:suppressAutoHyphens/>
              <w:jc w:val="center"/>
              <w:rPr>
                <w:lang w:val="uk-UA" w:eastAsia="ar-SA"/>
              </w:rPr>
            </w:pPr>
            <w:r>
              <w:rPr>
                <w:lang w:val="uk-UA" w:eastAsia="ar-SA"/>
              </w:rPr>
              <w:lastRenderedPageBreak/>
              <w:t>постійно</w:t>
            </w:r>
          </w:p>
        </w:tc>
        <w:tc>
          <w:tcPr>
            <w:tcW w:w="2835" w:type="dxa"/>
            <w:tcMar>
              <w:top w:w="0" w:type="dxa"/>
              <w:left w:w="108" w:type="dxa"/>
              <w:bottom w:w="0" w:type="dxa"/>
              <w:right w:w="108" w:type="dxa"/>
            </w:tcMar>
          </w:tcPr>
          <w:p w14:paraId="01EC631B" w14:textId="1FCE2FA9" w:rsidR="002E2AFD" w:rsidRPr="00106A70" w:rsidRDefault="002E2AFD" w:rsidP="002E2AFD">
            <w:pPr>
              <w:suppressAutoHyphens/>
              <w:jc w:val="both"/>
              <w:rPr>
                <w:lang w:val="uk-UA" w:eastAsia="ar-SA"/>
              </w:rPr>
            </w:pPr>
            <w:r>
              <w:rPr>
                <w:lang w:val="uk-UA"/>
              </w:rPr>
              <w:t>відділ соціального захисту населення, відділ освіти, культури, молоді та спорту, служба</w:t>
            </w:r>
            <w:r w:rsidRPr="00106A70">
              <w:rPr>
                <w:lang w:val="uk-UA"/>
              </w:rPr>
              <w:t xml:space="preserve"> у справах дітей</w:t>
            </w:r>
            <w:r>
              <w:rPr>
                <w:lang w:val="uk-UA"/>
              </w:rPr>
              <w:t xml:space="preserve">, комунальний заклад </w:t>
            </w:r>
            <w:r w:rsidRPr="00572741">
              <w:rPr>
                <w:lang w:val="uk-UA"/>
              </w:rPr>
              <w:t>“</w:t>
            </w:r>
            <w:r>
              <w:rPr>
                <w:lang w:val="uk-UA"/>
              </w:rPr>
              <w:t xml:space="preserve">Центр надання </w:t>
            </w:r>
            <w:r>
              <w:rPr>
                <w:lang w:val="uk-UA"/>
              </w:rPr>
              <w:lastRenderedPageBreak/>
              <w:t>соціальних послуг</w:t>
            </w:r>
            <w:r w:rsidRPr="00572741">
              <w:rPr>
                <w:lang w:val="uk-UA"/>
              </w:rPr>
              <w:t>”</w:t>
            </w:r>
            <w:r>
              <w:rPr>
                <w:lang w:val="uk-UA"/>
              </w:rPr>
              <w:t xml:space="preserve"> </w:t>
            </w:r>
            <w:proofErr w:type="spellStart"/>
            <w:r>
              <w:rPr>
                <w:lang w:val="uk-UA"/>
              </w:rPr>
              <w:t>Шпанівської</w:t>
            </w:r>
            <w:proofErr w:type="spellEnd"/>
            <w:r>
              <w:rPr>
                <w:lang w:val="uk-UA"/>
              </w:rPr>
              <w:t xml:space="preserve"> сільської ради, поліцейські офіцери громади</w:t>
            </w:r>
          </w:p>
        </w:tc>
        <w:tc>
          <w:tcPr>
            <w:tcW w:w="1276" w:type="dxa"/>
            <w:tcMar>
              <w:top w:w="0" w:type="dxa"/>
              <w:left w:w="108" w:type="dxa"/>
              <w:bottom w:w="0" w:type="dxa"/>
              <w:right w:w="108" w:type="dxa"/>
            </w:tcMar>
          </w:tcPr>
          <w:p w14:paraId="64A2C0C6" w14:textId="0C62FF3B" w:rsidR="002E2AFD" w:rsidRDefault="002E2AFD" w:rsidP="002E2AFD">
            <w:pPr>
              <w:ind w:left="-534" w:firstLine="534"/>
              <w:jc w:val="center"/>
              <w:rPr>
                <w:lang w:val="uk-UA"/>
              </w:rPr>
            </w:pPr>
            <w:r>
              <w:rPr>
                <w:lang w:val="uk-UA"/>
              </w:rPr>
              <w:lastRenderedPageBreak/>
              <w:t>бюджет</w:t>
            </w:r>
          </w:p>
          <w:p w14:paraId="52CA4E16" w14:textId="07950E73" w:rsidR="002E2AFD" w:rsidRPr="008E253E" w:rsidRDefault="002E2AFD" w:rsidP="002E2AFD">
            <w:pPr>
              <w:ind w:left="-534" w:firstLine="534"/>
              <w:jc w:val="center"/>
              <w:rPr>
                <w:lang w:val="uk-UA"/>
              </w:rPr>
            </w:pPr>
            <w:r>
              <w:rPr>
                <w:lang w:val="uk-UA"/>
              </w:rPr>
              <w:t>громади</w:t>
            </w:r>
          </w:p>
        </w:tc>
        <w:tc>
          <w:tcPr>
            <w:tcW w:w="992" w:type="dxa"/>
          </w:tcPr>
          <w:p w14:paraId="61F02635" w14:textId="25B1A4F0" w:rsidR="002E2AFD" w:rsidRDefault="002E2AFD" w:rsidP="002E2AFD">
            <w:pPr>
              <w:ind w:left="-534" w:firstLine="534"/>
              <w:jc w:val="center"/>
              <w:rPr>
                <w:lang w:val="uk-UA"/>
              </w:rPr>
            </w:pPr>
            <w:r w:rsidRPr="00BF5ABF">
              <w:rPr>
                <w:lang w:val="uk-UA"/>
              </w:rPr>
              <w:t>-</w:t>
            </w:r>
          </w:p>
        </w:tc>
        <w:tc>
          <w:tcPr>
            <w:tcW w:w="567" w:type="dxa"/>
          </w:tcPr>
          <w:p w14:paraId="5193E859" w14:textId="2B115B5D" w:rsidR="002E2AFD" w:rsidRDefault="002E2AFD" w:rsidP="002E2AFD">
            <w:pPr>
              <w:ind w:left="-534" w:firstLine="534"/>
              <w:jc w:val="center"/>
              <w:rPr>
                <w:lang w:val="uk-UA"/>
              </w:rPr>
            </w:pPr>
            <w:r w:rsidRPr="00BF5ABF">
              <w:rPr>
                <w:lang w:val="uk-UA"/>
              </w:rPr>
              <w:t>-</w:t>
            </w:r>
          </w:p>
        </w:tc>
        <w:tc>
          <w:tcPr>
            <w:tcW w:w="567" w:type="dxa"/>
          </w:tcPr>
          <w:p w14:paraId="68AF632F" w14:textId="53EABFE6" w:rsidR="002E2AFD" w:rsidRDefault="002E2AFD" w:rsidP="002E2AFD">
            <w:pPr>
              <w:ind w:left="-534" w:firstLine="534"/>
              <w:jc w:val="center"/>
              <w:rPr>
                <w:lang w:val="uk-UA"/>
              </w:rPr>
            </w:pPr>
            <w:r w:rsidRPr="00BF5ABF">
              <w:rPr>
                <w:lang w:val="uk-UA"/>
              </w:rPr>
              <w:t>-</w:t>
            </w:r>
          </w:p>
        </w:tc>
        <w:tc>
          <w:tcPr>
            <w:tcW w:w="567" w:type="dxa"/>
          </w:tcPr>
          <w:p w14:paraId="347576DF" w14:textId="6FD0AE79" w:rsidR="002E2AFD" w:rsidRDefault="002E2AFD" w:rsidP="002E2AFD">
            <w:pPr>
              <w:ind w:left="-534" w:firstLine="534"/>
              <w:jc w:val="center"/>
              <w:rPr>
                <w:lang w:val="uk-UA"/>
              </w:rPr>
            </w:pPr>
            <w:r w:rsidRPr="00BF5ABF">
              <w:rPr>
                <w:lang w:val="uk-UA"/>
              </w:rPr>
              <w:t>-</w:t>
            </w:r>
          </w:p>
        </w:tc>
        <w:tc>
          <w:tcPr>
            <w:tcW w:w="567" w:type="dxa"/>
          </w:tcPr>
          <w:p w14:paraId="4845C592" w14:textId="33C24295" w:rsidR="002E2AFD" w:rsidRDefault="002E2AFD" w:rsidP="002E2AFD">
            <w:pPr>
              <w:ind w:left="-534" w:firstLine="534"/>
              <w:jc w:val="center"/>
              <w:rPr>
                <w:lang w:val="uk-UA"/>
              </w:rPr>
            </w:pPr>
            <w:r w:rsidRPr="00BF5ABF">
              <w:rPr>
                <w:lang w:val="uk-UA"/>
              </w:rPr>
              <w:t>-</w:t>
            </w:r>
          </w:p>
        </w:tc>
        <w:tc>
          <w:tcPr>
            <w:tcW w:w="567" w:type="dxa"/>
          </w:tcPr>
          <w:p w14:paraId="1941A3C4" w14:textId="3E8113E3" w:rsidR="002E2AFD" w:rsidRDefault="002E2AFD" w:rsidP="002E2AFD">
            <w:pPr>
              <w:ind w:left="-534" w:firstLine="534"/>
              <w:jc w:val="center"/>
              <w:rPr>
                <w:lang w:val="uk-UA"/>
              </w:rPr>
            </w:pPr>
            <w:r w:rsidRPr="00BF5ABF">
              <w:rPr>
                <w:lang w:val="uk-UA"/>
              </w:rPr>
              <w:t>-</w:t>
            </w:r>
          </w:p>
        </w:tc>
      </w:tr>
      <w:tr w:rsidR="002E2AFD" w:rsidRPr="00CE4E25" w14:paraId="5C67AC7B" w14:textId="06345E5D" w:rsidTr="00BD2223">
        <w:trPr>
          <w:trHeight w:val="57"/>
        </w:trPr>
        <w:tc>
          <w:tcPr>
            <w:tcW w:w="710" w:type="dxa"/>
            <w:vMerge/>
            <w:tcMar>
              <w:top w:w="0" w:type="dxa"/>
              <w:left w:w="108" w:type="dxa"/>
              <w:bottom w:w="0" w:type="dxa"/>
              <w:right w:w="108" w:type="dxa"/>
            </w:tcMar>
          </w:tcPr>
          <w:p w14:paraId="671D27B5" w14:textId="6BBCB70A" w:rsidR="002E2AFD" w:rsidRDefault="002E2AFD" w:rsidP="002E2AFD">
            <w:pPr>
              <w:jc w:val="center"/>
              <w:rPr>
                <w:lang w:val="uk-UA"/>
              </w:rPr>
            </w:pPr>
          </w:p>
        </w:tc>
        <w:tc>
          <w:tcPr>
            <w:tcW w:w="2977" w:type="dxa"/>
            <w:vMerge/>
            <w:tcMar>
              <w:top w:w="0" w:type="dxa"/>
              <w:left w:w="108" w:type="dxa"/>
              <w:bottom w:w="0" w:type="dxa"/>
              <w:right w:w="108" w:type="dxa"/>
            </w:tcMar>
          </w:tcPr>
          <w:p w14:paraId="64894363" w14:textId="66DCB510" w:rsidR="002E2AFD" w:rsidRPr="00E05249" w:rsidRDefault="002E2AFD" w:rsidP="002E2AFD">
            <w:pPr>
              <w:snapToGrid w:val="0"/>
              <w:jc w:val="both"/>
              <w:rPr>
                <w:lang w:val="uk-UA"/>
              </w:rPr>
            </w:pPr>
          </w:p>
        </w:tc>
        <w:tc>
          <w:tcPr>
            <w:tcW w:w="3543" w:type="dxa"/>
          </w:tcPr>
          <w:p w14:paraId="7D50CCF4" w14:textId="6DEA864F" w:rsidR="002E2AFD" w:rsidRPr="0061705B" w:rsidRDefault="002E2AFD" w:rsidP="002E2AFD">
            <w:pPr>
              <w:snapToGrid w:val="0"/>
              <w:jc w:val="both"/>
              <w:rPr>
                <w:lang w:val="uk-UA"/>
              </w:rPr>
            </w:pPr>
            <w:r>
              <w:rPr>
                <w:sz w:val="23"/>
                <w:szCs w:val="23"/>
                <w:lang w:val="uk-UA" w:eastAsia="uk-UA"/>
              </w:rPr>
              <w:t xml:space="preserve">2) </w:t>
            </w:r>
            <w:r w:rsidRPr="0061705B">
              <w:rPr>
                <w:sz w:val="23"/>
                <w:szCs w:val="23"/>
                <w:lang w:val="uk-UA" w:eastAsia="uk-UA"/>
              </w:rPr>
              <w:t>проведення скоординован</w:t>
            </w:r>
            <w:r>
              <w:rPr>
                <w:sz w:val="23"/>
                <w:szCs w:val="23"/>
                <w:lang w:val="uk-UA" w:eastAsia="uk-UA"/>
              </w:rPr>
              <w:t xml:space="preserve">их </w:t>
            </w:r>
            <w:r w:rsidRPr="0061705B">
              <w:rPr>
                <w:sz w:val="23"/>
                <w:szCs w:val="23"/>
                <w:lang w:val="uk-UA" w:eastAsia="uk-UA"/>
              </w:rPr>
              <w:t xml:space="preserve"> місцевих інформаційно-комунікаційних кампаній для дітей, молоді, осіб похилого віку, внутрішньо переміщених осіб, учасників антитерористичної операції/операції об’єднаних сил та членів їх родин, осіб з інвалідністю, інших соціальних груп, забезпечивши у разі необхідності осіб з порушенням слуху перекладачем жестової мови або онлайн-перекладом жестовою мовою із застосуванням мобільних додатків</w:t>
            </w:r>
          </w:p>
        </w:tc>
        <w:tc>
          <w:tcPr>
            <w:tcW w:w="1134" w:type="dxa"/>
            <w:tcMar>
              <w:top w:w="0" w:type="dxa"/>
              <w:left w:w="108" w:type="dxa"/>
              <w:bottom w:w="0" w:type="dxa"/>
              <w:right w:w="108" w:type="dxa"/>
            </w:tcMar>
          </w:tcPr>
          <w:p w14:paraId="00EB17BE" w14:textId="69FF12FB" w:rsidR="002E2AFD" w:rsidRPr="00A678A4" w:rsidRDefault="002E2AFD" w:rsidP="002E2AFD">
            <w:pPr>
              <w:snapToGrid w:val="0"/>
              <w:jc w:val="center"/>
              <w:rPr>
                <w:lang w:val="uk-UA"/>
              </w:rPr>
            </w:pPr>
            <w:r>
              <w:rPr>
                <w:lang w:val="uk-UA"/>
              </w:rPr>
              <w:t>постійно</w:t>
            </w:r>
          </w:p>
        </w:tc>
        <w:tc>
          <w:tcPr>
            <w:tcW w:w="2835" w:type="dxa"/>
            <w:tcMar>
              <w:top w:w="0" w:type="dxa"/>
              <w:left w:w="108" w:type="dxa"/>
              <w:bottom w:w="0" w:type="dxa"/>
              <w:right w:w="108" w:type="dxa"/>
            </w:tcMar>
          </w:tcPr>
          <w:p w14:paraId="55FA8147" w14:textId="4558B27C" w:rsidR="002E2AFD" w:rsidRPr="00106A70" w:rsidRDefault="002E2AFD" w:rsidP="002E2AFD">
            <w:pPr>
              <w:suppressAutoHyphens/>
              <w:jc w:val="both"/>
              <w:rPr>
                <w:lang w:val="uk-UA" w:eastAsia="ar-SA"/>
              </w:rPr>
            </w:pPr>
            <w:r>
              <w:rPr>
                <w:lang w:val="uk-UA"/>
              </w:rPr>
              <w:t>відділ освіти, культури, молоді та спорту, служба</w:t>
            </w:r>
            <w:r w:rsidRPr="00106A70">
              <w:rPr>
                <w:lang w:val="uk-UA"/>
              </w:rPr>
              <w:t xml:space="preserve"> у справах дітей</w:t>
            </w:r>
            <w:r>
              <w:rPr>
                <w:lang w:val="uk-UA"/>
              </w:rPr>
              <w:t xml:space="preserve">, комунальний заклад </w:t>
            </w:r>
            <w:r w:rsidRPr="00572741">
              <w:rPr>
                <w:lang w:val="uk-UA"/>
              </w:rPr>
              <w:t>“</w:t>
            </w:r>
            <w:r>
              <w:rPr>
                <w:lang w:val="uk-UA"/>
              </w:rPr>
              <w:t>Центр надання соціальних послуг</w:t>
            </w:r>
            <w:r w:rsidRPr="00572741">
              <w:rPr>
                <w:lang w:val="uk-UA"/>
              </w:rPr>
              <w:t>”</w:t>
            </w:r>
            <w:r>
              <w:rPr>
                <w:lang w:val="uk-UA"/>
              </w:rPr>
              <w:t xml:space="preserve"> </w:t>
            </w:r>
            <w:proofErr w:type="spellStart"/>
            <w:r>
              <w:rPr>
                <w:lang w:val="uk-UA"/>
              </w:rPr>
              <w:t>Шпанівської</w:t>
            </w:r>
            <w:proofErr w:type="spellEnd"/>
            <w:r>
              <w:rPr>
                <w:lang w:val="uk-UA"/>
              </w:rPr>
              <w:t xml:space="preserve"> сільської ради, поліцейські офіцери громади</w:t>
            </w:r>
            <w:r w:rsidR="008F1DB4">
              <w:rPr>
                <w:lang w:val="uk-UA"/>
              </w:rPr>
              <w:t xml:space="preserve">, громадська організація </w:t>
            </w:r>
            <w:r w:rsidR="008F1DB4" w:rsidRPr="009412E3">
              <w:rPr>
                <w:lang w:val="uk-UA"/>
              </w:rPr>
              <w:t>“</w:t>
            </w:r>
            <w:r w:rsidR="008F1DB4">
              <w:rPr>
                <w:lang w:val="uk-UA"/>
              </w:rPr>
              <w:t>Крила Є</w:t>
            </w:r>
            <w:r w:rsidR="008F1DB4" w:rsidRPr="009412E3">
              <w:rPr>
                <w:lang w:val="uk-UA"/>
              </w:rPr>
              <w:t>”</w:t>
            </w:r>
            <w:r w:rsidR="008F1DB4">
              <w:rPr>
                <w:lang w:val="uk-UA"/>
              </w:rPr>
              <w:t xml:space="preserve"> \за згодою\</w:t>
            </w:r>
          </w:p>
        </w:tc>
        <w:tc>
          <w:tcPr>
            <w:tcW w:w="1276" w:type="dxa"/>
            <w:tcMar>
              <w:top w:w="0" w:type="dxa"/>
              <w:left w:w="108" w:type="dxa"/>
              <w:bottom w:w="0" w:type="dxa"/>
              <w:right w:w="108" w:type="dxa"/>
            </w:tcMar>
          </w:tcPr>
          <w:p w14:paraId="063E75E9" w14:textId="66B79C8A" w:rsidR="002E2AFD" w:rsidRDefault="002E2AFD" w:rsidP="002E2AFD">
            <w:pPr>
              <w:jc w:val="center"/>
              <w:rPr>
                <w:lang w:val="uk-UA"/>
              </w:rPr>
            </w:pPr>
            <w:r>
              <w:rPr>
                <w:lang w:val="uk-UA"/>
              </w:rPr>
              <w:t>бюджет</w:t>
            </w:r>
          </w:p>
          <w:p w14:paraId="253E26EA" w14:textId="3CC30FBC" w:rsidR="002E2AFD" w:rsidRPr="008E253E" w:rsidRDefault="002E2AFD" w:rsidP="002E2AFD">
            <w:pPr>
              <w:jc w:val="center"/>
              <w:rPr>
                <w:lang w:val="uk-UA"/>
              </w:rPr>
            </w:pPr>
            <w:r>
              <w:rPr>
                <w:lang w:val="uk-UA"/>
              </w:rPr>
              <w:t>громади</w:t>
            </w:r>
            <w:r w:rsidR="008F1DB4">
              <w:rPr>
                <w:lang w:val="uk-UA"/>
              </w:rPr>
              <w:t>, інші</w:t>
            </w:r>
          </w:p>
        </w:tc>
        <w:tc>
          <w:tcPr>
            <w:tcW w:w="992" w:type="dxa"/>
          </w:tcPr>
          <w:p w14:paraId="15C60397" w14:textId="7B100B93" w:rsidR="002E2AFD" w:rsidRDefault="002E2AFD" w:rsidP="002E2AFD">
            <w:pPr>
              <w:jc w:val="center"/>
              <w:rPr>
                <w:lang w:val="uk-UA"/>
              </w:rPr>
            </w:pPr>
            <w:r w:rsidRPr="000646A8">
              <w:rPr>
                <w:lang w:val="uk-UA"/>
              </w:rPr>
              <w:t>-</w:t>
            </w:r>
          </w:p>
        </w:tc>
        <w:tc>
          <w:tcPr>
            <w:tcW w:w="567" w:type="dxa"/>
          </w:tcPr>
          <w:p w14:paraId="3113FFA5" w14:textId="31990E40" w:rsidR="002E2AFD" w:rsidRDefault="002E2AFD" w:rsidP="002E2AFD">
            <w:pPr>
              <w:jc w:val="center"/>
              <w:rPr>
                <w:lang w:val="uk-UA"/>
              </w:rPr>
            </w:pPr>
            <w:r w:rsidRPr="000646A8">
              <w:rPr>
                <w:lang w:val="uk-UA"/>
              </w:rPr>
              <w:t>-</w:t>
            </w:r>
          </w:p>
        </w:tc>
        <w:tc>
          <w:tcPr>
            <w:tcW w:w="567" w:type="dxa"/>
          </w:tcPr>
          <w:p w14:paraId="70AB8A90" w14:textId="57C46CDD" w:rsidR="002E2AFD" w:rsidRDefault="002E2AFD" w:rsidP="002E2AFD">
            <w:pPr>
              <w:jc w:val="center"/>
              <w:rPr>
                <w:lang w:val="uk-UA"/>
              </w:rPr>
            </w:pPr>
            <w:r w:rsidRPr="000646A8">
              <w:rPr>
                <w:lang w:val="uk-UA"/>
              </w:rPr>
              <w:t>-</w:t>
            </w:r>
          </w:p>
        </w:tc>
        <w:tc>
          <w:tcPr>
            <w:tcW w:w="567" w:type="dxa"/>
          </w:tcPr>
          <w:p w14:paraId="4B57B7C6" w14:textId="25913C4B" w:rsidR="002E2AFD" w:rsidRDefault="002E2AFD" w:rsidP="002E2AFD">
            <w:pPr>
              <w:jc w:val="center"/>
              <w:rPr>
                <w:lang w:val="uk-UA"/>
              </w:rPr>
            </w:pPr>
            <w:r w:rsidRPr="000646A8">
              <w:rPr>
                <w:lang w:val="uk-UA"/>
              </w:rPr>
              <w:t>-</w:t>
            </w:r>
          </w:p>
        </w:tc>
        <w:tc>
          <w:tcPr>
            <w:tcW w:w="567" w:type="dxa"/>
          </w:tcPr>
          <w:p w14:paraId="59815557" w14:textId="4FC2D333" w:rsidR="002E2AFD" w:rsidRDefault="002E2AFD" w:rsidP="002E2AFD">
            <w:pPr>
              <w:jc w:val="center"/>
              <w:rPr>
                <w:lang w:val="uk-UA"/>
              </w:rPr>
            </w:pPr>
            <w:r w:rsidRPr="000646A8">
              <w:rPr>
                <w:lang w:val="uk-UA"/>
              </w:rPr>
              <w:t>-</w:t>
            </w:r>
          </w:p>
        </w:tc>
        <w:tc>
          <w:tcPr>
            <w:tcW w:w="567" w:type="dxa"/>
          </w:tcPr>
          <w:p w14:paraId="2214C631" w14:textId="002D3016" w:rsidR="002E2AFD" w:rsidRDefault="002E2AFD" w:rsidP="002E2AFD">
            <w:pPr>
              <w:jc w:val="center"/>
              <w:rPr>
                <w:lang w:val="uk-UA"/>
              </w:rPr>
            </w:pPr>
            <w:r w:rsidRPr="000646A8">
              <w:rPr>
                <w:lang w:val="uk-UA"/>
              </w:rPr>
              <w:t>-</w:t>
            </w:r>
          </w:p>
        </w:tc>
      </w:tr>
      <w:tr w:rsidR="002E2AFD" w:rsidRPr="00CE4E25" w14:paraId="3CE2D9E5" w14:textId="12040651" w:rsidTr="00BD2223">
        <w:tc>
          <w:tcPr>
            <w:tcW w:w="710" w:type="dxa"/>
            <w:vMerge/>
            <w:tcMar>
              <w:top w:w="0" w:type="dxa"/>
              <w:left w:w="108" w:type="dxa"/>
              <w:bottom w:w="0" w:type="dxa"/>
              <w:right w:w="108" w:type="dxa"/>
            </w:tcMar>
          </w:tcPr>
          <w:p w14:paraId="1050E3D9" w14:textId="35001896" w:rsidR="002E2AFD" w:rsidRDefault="002E2AFD" w:rsidP="002E2AFD">
            <w:pPr>
              <w:jc w:val="center"/>
              <w:rPr>
                <w:lang w:val="uk-UA"/>
              </w:rPr>
            </w:pPr>
          </w:p>
        </w:tc>
        <w:tc>
          <w:tcPr>
            <w:tcW w:w="2977" w:type="dxa"/>
            <w:vMerge/>
            <w:tcMar>
              <w:top w:w="0" w:type="dxa"/>
              <w:left w:w="108" w:type="dxa"/>
              <w:bottom w:w="0" w:type="dxa"/>
              <w:right w:w="108" w:type="dxa"/>
            </w:tcMar>
          </w:tcPr>
          <w:p w14:paraId="0A41A44C" w14:textId="3C1B140F" w:rsidR="002E2AFD" w:rsidRPr="006907A2" w:rsidRDefault="002E2AFD" w:rsidP="002E2AFD">
            <w:pPr>
              <w:snapToGrid w:val="0"/>
              <w:jc w:val="both"/>
              <w:rPr>
                <w:color w:val="000000"/>
              </w:rPr>
            </w:pPr>
          </w:p>
        </w:tc>
        <w:tc>
          <w:tcPr>
            <w:tcW w:w="3543" w:type="dxa"/>
          </w:tcPr>
          <w:p w14:paraId="1860D7C9" w14:textId="5D558CEA" w:rsidR="002E2AFD" w:rsidRDefault="002E2AFD" w:rsidP="002E2AFD">
            <w:pPr>
              <w:snapToGrid w:val="0"/>
              <w:jc w:val="both"/>
              <w:rPr>
                <w:color w:val="000000"/>
                <w:lang w:val="uk-UA"/>
              </w:rPr>
            </w:pPr>
            <w:r>
              <w:rPr>
                <w:sz w:val="23"/>
                <w:szCs w:val="23"/>
                <w:lang w:val="uk-UA" w:eastAsia="uk-UA"/>
              </w:rPr>
              <w:t xml:space="preserve">3) </w:t>
            </w:r>
            <w:proofErr w:type="spellStart"/>
            <w:r w:rsidRPr="00944053">
              <w:rPr>
                <w:sz w:val="23"/>
                <w:szCs w:val="23"/>
                <w:lang w:eastAsia="uk-UA"/>
              </w:rPr>
              <w:t>оприлюднення</w:t>
            </w:r>
            <w:proofErr w:type="spellEnd"/>
            <w:r w:rsidRPr="00944053">
              <w:rPr>
                <w:sz w:val="23"/>
                <w:szCs w:val="23"/>
                <w:lang w:eastAsia="uk-UA"/>
              </w:rPr>
              <w:t xml:space="preserve"> </w:t>
            </w:r>
            <w:proofErr w:type="spellStart"/>
            <w:r w:rsidRPr="00944053">
              <w:rPr>
                <w:sz w:val="23"/>
                <w:szCs w:val="23"/>
                <w:lang w:eastAsia="uk-UA"/>
              </w:rPr>
              <w:t>даних</w:t>
            </w:r>
            <w:proofErr w:type="spellEnd"/>
            <w:r w:rsidRPr="00944053">
              <w:rPr>
                <w:sz w:val="23"/>
                <w:szCs w:val="23"/>
                <w:lang w:eastAsia="uk-UA"/>
              </w:rPr>
              <w:t xml:space="preserve"> про </w:t>
            </w:r>
            <w:proofErr w:type="spellStart"/>
            <w:r w:rsidRPr="00944053">
              <w:rPr>
                <w:sz w:val="23"/>
                <w:szCs w:val="23"/>
                <w:lang w:eastAsia="uk-UA"/>
              </w:rPr>
              <w:t>суб’єктів</w:t>
            </w:r>
            <w:proofErr w:type="spellEnd"/>
            <w:r w:rsidRPr="00944053">
              <w:rPr>
                <w:sz w:val="23"/>
                <w:szCs w:val="23"/>
                <w:lang w:eastAsia="uk-UA"/>
              </w:rPr>
              <w:t xml:space="preserve">, </w:t>
            </w:r>
            <w:proofErr w:type="spellStart"/>
            <w:r w:rsidRPr="00944053">
              <w:rPr>
                <w:sz w:val="23"/>
                <w:szCs w:val="23"/>
                <w:lang w:eastAsia="uk-UA"/>
              </w:rPr>
              <w:t>що</w:t>
            </w:r>
            <w:proofErr w:type="spellEnd"/>
            <w:r w:rsidRPr="00944053">
              <w:rPr>
                <w:sz w:val="23"/>
                <w:szCs w:val="23"/>
                <w:lang w:eastAsia="uk-UA"/>
              </w:rPr>
              <w:t xml:space="preserve"> </w:t>
            </w:r>
            <w:proofErr w:type="spellStart"/>
            <w:r w:rsidRPr="00944053">
              <w:rPr>
                <w:sz w:val="23"/>
                <w:szCs w:val="23"/>
                <w:lang w:eastAsia="uk-UA"/>
              </w:rPr>
              <w:t>здійснюють</w:t>
            </w:r>
            <w:proofErr w:type="spellEnd"/>
            <w:r w:rsidRPr="00944053">
              <w:rPr>
                <w:sz w:val="23"/>
                <w:szCs w:val="23"/>
                <w:lang w:eastAsia="uk-UA"/>
              </w:rPr>
              <w:t xml:space="preserve"> заходи у </w:t>
            </w:r>
            <w:proofErr w:type="spellStart"/>
            <w:r w:rsidRPr="00944053">
              <w:rPr>
                <w:sz w:val="23"/>
                <w:szCs w:val="23"/>
                <w:lang w:eastAsia="uk-UA"/>
              </w:rPr>
              <w:t>сфері</w:t>
            </w:r>
            <w:proofErr w:type="spellEnd"/>
            <w:r w:rsidRPr="00944053">
              <w:rPr>
                <w:sz w:val="23"/>
                <w:szCs w:val="23"/>
                <w:lang w:eastAsia="uk-UA"/>
              </w:rPr>
              <w:t xml:space="preserve"> </w:t>
            </w:r>
            <w:proofErr w:type="spellStart"/>
            <w:r w:rsidRPr="00944053">
              <w:rPr>
                <w:sz w:val="23"/>
                <w:szCs w:val="23"/>
                <w:lang w:eastAsia="uk-UA"/>
              </w:rPr>
              <w:t>запобігання</w:t>
            </w:r>
            <w:proofErr w:type="spellEnd"/>
            <w:r w:rsidRPr="00944053">
              <w:rPr>
                <w:sz w:val="23"/>
                <w:szCs w:val="23"/>
                <w:lang w:eastAsia="uk-UA"/>
              </w:rPr>
              <w:t xml:space="preserve"> та </w:t>
            </w:r>
            <w:proofErr w:type="spellStart"/>
            <w:r w:rsidRPr="00944053">
              <w:rPr>
                <w:sz w:val="23"/>
                <w:szCs w:val="23"/>
                <w:lang w:eastAsia="uk-UA"/>
              </w:rPr>
              <w:t>протидії</w:t>
            </w:r>
            <w:proofErr w:type="spellEnd"/>
            <w:r w:rsidRPr="00944053">
              <w:rPr>
                <w:sz w:val="23"/>
                <w:szCs w:val="23"/>
                <w:lang w:eastAsia="uk-UA"/>
              </w:rPr>
              <w:t xml:space="preserve"> </w:t>
            </w:r>
            <w:proofErr w:type="spellStart"/>
            <w:r w:rsidRPr="00944053">
              <w:rPr>
                <w:sz w:val="23"/>
                <w:szCs w:val="23"/>
                <w:lang w:eastAsia="uk-UA"/>
              </w:rPr>
              <w:t>домашньому</w:t>
            </w:r>
            <w:proofErr w:type="spellEnd"/>
            <w:r w:rsidRPr="00944053">
              <w:rPr>
                <w:sz w:val="23"/>
                <w:szCs w:val="23"/>
                <w:lang w:eastAsia="uk-UA"/>
              </w:rPr>
              <w:t xml:space="preserve"> </w:t>
            </w:r>
            <w:proofErr w:type="spellStart"/>
            <w:r w:rsidRPr="00944053">
              <w:rPr>
                <w:sz w:val="23"/>
                <w:szCs w:val="23"/>
                <w:lang w:eastAsia="uk-UA"/>
              </w:rPr>
              <w:t>насильству</w:t>
            </w:r>
            <w:proofErr w:type="spellEnd"/>
            <w:r w:rsidRPr="00944053">
              <w:rPr>
                <w:sz w:val="23"/>
                <w:szCs w:val="23"/>
                <w:lang w:eastAsia="uk-UA"/>
              </w:rPr>
              <w:t xml:space="preserve"> та/</w:t>
            </w:r>
            <w:proofErr w:type="spellStart"/>
            <w:r w:rsidRPr="00944053">
              <w:rPr>
                <w:sz w:val="23"/>
                <w:szCs w:val="23"/>
                <w:lang w:eastAsia="uk-UA"/>
              </w:rPr>
              <w:t>або</w:t>
            </w:r>
            <w:proofErr w:type="spellEnd"/>
            <w:r w:rsidRPr="00944053">
              <w:rPr>
                <w:sz w:val="23"/>
                <w:szCs w:val="23"/>
                <w:lang w:eastAsia="uk-UA"/>
              </w:rPr>
              <w:t xml:space="preserve"> </w:t>
            </w:r>
            <w:proofErr w:type="spellStart"/>
            <w:r w:rsidRPr="00944053">
              <w:rPr>
                <w:sz w:val="23"/>
                <w:szCs w:val="23"/>
                <w:lang w:eastAsia="uk-UA"/>
              </w:rPr>
              <w:t>насильству</w:t>
            </w:r>
            <w:proofErr w:type="spellEnd"/>
            <w:r w:rsidRPr="00944053">
              <w:rPr>
                <w:sz w:val="23"/>
                <w:szCs w:val="23"/>
                <w:lang w:eastAsia="uk-UA"/>
              </w:rPr>
              <w:t xml:space="preserve"> за </w:t>
            </w:r>
            <w:proofErr w:type="spellStart"/>
            <w:r w:rsidRPr="00944053">
              <w:rPr>
                <w:sz w:val="23"/>
                <w:szCs w:val="23"/>
                <w:lang w:eastAsia="uk-UA"/>
              </w:rPr>
              <w:t>ознакою</w:t>
            </w:r>
            <w:proofErr w:type="spellEnd"/>
            <w:r w:rsidRPr="00944053">
              <w:rPr>
                <w:sz w:val="23"/>
                <w:szCs w:val="23"/>
                <w:lang w:eastAsia="uk-UA"/>
              </w:rPr>
              <w:t xml:space="preserve"> </w:t>
            </w:r>
            <w:proofErr w:type="spellStart"/>
            <w:r w:rsidRPr="00944053">
              <w:rPr>
                <w:sz w:val="23"/>
                <w:szCs w:val="23"/>
                <w:lang w:eastAsia="uk-UA"/>
              </w:rPr>
              <w:t>статі</w:t>
            </w:r>
            <w:proofErr w:type="spellEnd"/>
            <w:r w:rsidRPr="00944053">
              <w:rPr>
                <w:sz w:val="23"/>
                <w:szCs w:val="23"/>
                <w:lang w:eastAsia="uk-UA"/>
              </w:rPr>
              <w:t xml:space="preserve"> на</w:t>
            </w:r>
            <w:r>
              <w:rPr>
                <w:sz w:val="23"/>
                <w:szCs w:val="23"/>
                <w:lang w:eastAsia="uk-UA"/>
              </w:rPr>
              <w:t xml:space="preserve"> </w:t>
            </w:r>
            <w:proofErr w:type="spellStart"/>
            <w:r>
              <w:rPr>
                <w:sz w:val="23"/>
                <w:szCs w:val="23"/>
                <w:lang w:eastAsia="uk-UA"/>
              </w:rPr>
              <w:t>місцевому</w:t>
            </w:r>
            <w:proofErr w:type="spellEnd"/>
            <w:r>
              <w:rPr>
                <w:sz w:val="23"/>
                <w:szCs w:val="23"/>
                <w:lang w:eastAsia="uk-UA"/>
              </w:rPr>
              <w:t xml:space="preserve"> </w:t>
            </w:r>
            <w:proofErr w:type="spellStart"/>
            <w:r>
              <w:rPr>
                <w:sz w:val="23"/>
                <w:szCs w:val="23"/>
                <w:lang w:eastAsia="uk-UA"/>
              </w:rPr>
              <w:t>рівнях</w:t>
            </w:r>
            <w:proofErr w:type="spellEnd"/>
            <w:r w:rsidRPr="00944053">
              <w:rPr>
                <w:sz w:val="23"/>
                <w:szCs w:val="23"/>
                <w:lang w:eastAsia="uk-UA"/>
              </w:rPr>
              <w:t xml:space="preserve">, та </w:t>
            </w:r>
            <w:proofErr w:type="spellStart"/>
            <w:r w:rsidRPr="00944053">
              <w:rPr>
                <w:sz w:val="23"/>
                <w:szCs w:val="23"/>
                <w:lang w:eastAsia="uk-UA"/>
              </w:rPr>
              <w:t>забезпечення</w:t>
            </w:r>
            <w:proofErr w:type="spellEnd"/>
            <w:r w:rsidRPr="00944053">
              <w:rPr>
                <w:sz w:val="23"/>
                <w:szCs w:val="23"/>
                <w:lang w:eastAsia="uk-UA"/>
              </w:rPr>
              <w:t xml:space="preserve"> </w:t>
            </w:r>
            <w:proofErr w:type="spellStart"/>
            <w:r w:rsidRPr="00944053">
              <w:rPr>
                <w:sz w:val="23"/>
                <w:szCs w:val="23"/>
                <w:lang w:eastAsia="uk-UA"/>
              </w:rPr>
              <w:t>доступності</w:t>
            </w:r>
            <w:proofErr w:type="spellEnd"/>
            <w:r w:rsidRPr="00944053">
              <w:rPr>
                <w:sz w:val="23"/>
                <w:szCs w:val="23"/>
                <w:lang w:eastAsia="uk-UA"/>
              </w:rPr>
              <w:t xml:space="preserve"> </w:t>
            </w:r>
            <w:proofErr w:type="spellStart"/>
            <w:r w:rsidRPr="00944053">
              <w:rPr>
                <w:sz w:val="23"/>
                <w:szCs w:val="23"/>
                <w:lang w:eastAsia="uk-UA"/>
              </w:rPr>
              <w:t>інформації</w:t>
            </w:r>
            <w:proofErr w:type="spellEnd"/>
            <w:r w:rsidRPr="00944053">
              <w:rPr>
                <w:sz w:val="23"/>
                <w:szCs w:val="23"/>
                <w:lang w:eastAsia="uk-UA"/>
              </w:rPr>
              <w:t xml:space="preserve"> про </w:t>
            </w:r>
            <w:proofErr w:type="spellStart"/>
            <w:r w:rsidRPr="00944053">
              <w:rPr>
                <w:sz w:val="23"/>
                <w:szCs w:val="23"/>
                <w:lang w:eastAsia="uk-UA"/>
              </w:rPr>
              <w:t>їх</w:t>
            </w:r>
            <w:proofErr w:type="spellEnd"/>
            <w:r w:rsidRPr="00944053">
              <w:rPr>
                <w:sz w:val="23"/>
                <w:szCs w:val="23"/>
                <w:lang w:eastAsia="uk-UA"/>
              </w:rPr>
              <w:t xml:space="preserve"> </w:t>
            </w:r>
            <w:proofErr w:type="spellStart"/>
            <w:r w:rsidRPr="00944053">
              <w:rPr>
                <w:sz w:val="23"/>
                <w:szCs w:val="23"/>
                <w:lang w:eastAsia="uk-UA"/>
              </w:rPr>
              <w:t>функції</w:t>
            </w:r>
            <w:proofErr w:type="spellEnd"/>
            <w:r w:rsidRPr="00944053">
              <w:rPr>
                <w:sz w:val="23"/>
                <w:szCs w:val="23"/>
                <w:lang w:eastAsia="uk-UA"/>
              </w:rPr>
              <w:t xml:space="preserve"> та </w:t>
            </w:r>
            <w:proofErr w:type="spellStart"/>
            <w:r w:rsidRPr="00944053">
              <w:rPr>
                <w:sz w:val="23"/>
                <w:szCs w:val="23"/>
                <w:lang w:eastAsia="uk-UA"/>
              </w:rPr>
              <w:t>обов’язки</w:t>
            </w:r>
            <w:proofErr w:type="spellEnd"/>
            <w:r w:rsidRPr="00944053">
              <w:rPr>
                <w:sz w:val="23"/>
                <w:szCs w:val="23"/>
                <w:lang w:eastAsia="uk-UA"/>
              </w:rPr>
              <w:t xml:space="preserve"> у </w:t>
            </w:r>
            <w:proofErr w:type="spellStart"/>
            <w:r w:rsidRPr="00944053">
              <w:rPr>
                <w:sz w:val="23"/>
                <w:szCs w:val="23"/>
                <w:lang w:eastAsia="uk-UA"/>
              </w:rPr>
              <w:t>запобіганні</w:t>
            </w:r>
            <w:proofErr w:type="spellEnd"/>
            <w:r w:rsidRPr="00944053">
              <w:rPr>
                <w:sz w:val="23"/>
                <w:szCs w:val="23"/>
                <w:lang w:eastAsia="uk-UA"/>
              </w:rPr>
              <w:t xml:space="preserve"> та </w:t>
            </w:r>
            <w:proofErr w:type="spellStart"/>
            <w:r w:rsidRPr="00944053">
              <w:rPr>
                <w:sz w:val="23"/>
                <w:szCs w:val="23"/>
                <w:lang w:eastAsia="uk-UA"/>
              </w:rPr>
              <w:t>протидії</w:t>
            </w:r>
            <w:proofErr w:type="spellEnd"/>
            <w:r w:rsidRPr="00944053">
              <w:rPr>
                <w:sz w:val="23"/>
                <w:szCs w:val="23"/>
                <w:lang w:eastAsia="uk-UA"/>
              </w:rPr>
              <w:t xml:space="preserve"> </w:t>
            </w:r>
            <w:proofErr w:type="spellStart"/>
            <w:r w:rsidRPr="00944053">
              <w:rPr>
                <w:sz w:val="23"/>
                <w:szCs w:val="23"/>
                <w:lang w:eastAsia="uk-UA"/>
              </w:rPr>
              <w:t>домашньому</w:t>
            </w:r>
            <w:proofErr w:type="spellEnd"/>
            <w:r w:rsidRPr="00944053">
              <w:rPr>
                <w:sz w:val="23"/>
                <w:szCs w:val="23"/>
                <w:lang w:eastAsia="uk-UA"/>
              </w:rPr>
              <w:t xml:space="preserve"> </w:t>
            </w:r>
            <w:proofErr w:type="spellStart"/>
            <w:r w:rsidRPr="00944053">
              <w:rPr>
                <w:sz w:val="23"/>
                <w:szCs w:val="23"/>
                <w:lang w:eastAsia="uk-UA"/>
              </w:rPr>
              <w:t>насильству</w:t>
            </w:r>
            <w:proofErr w:type="spellEnd"/>
          </w:p>
        </w:tc>
        <w:tc>
          <w:tcPr>
            <w:tcW w:w="1134" w:type="dxa"/>
            <w:tcMar>
              <w:top w:w="0" w:type="dxa"/>
              <w:left w:w="108" w:type="dxa"/>
              <w:bottom w:w="0" w:type="dxa"/>
              <w:right w:w="108" w:type="dxa"/>
            </w:tcMar>
          </w:tcPr>
          <w:p w14:paraId="1348AE63" w14:textId="7630E015" w:rsidR="002E2AFD" w:rsidRPr="006907A2" w:rsidRDefault="002E2AFD" w:rsidP="002E2AFD">
            <w:pPr>
              <w:snapToGrid w:val="0"/>
              <w:jc w:val="center"/>
              <w:rPr>
                <w:color w:val="000000"/>
              </w:rPr>
            </w:pPr>
            <w:r>
              <w:rPr>
                <w:color w:val="000000"/>
                <w:lang w:val="uk-UA"/>
              </w:rPr>
              <w:t>п</w:t>
            </w:r>
            <w:r w:rsidRPr="006907A2">
              <w:rPr>
                <w:color w:val="000000"/>
                <w:lang w:val="uk-UA"/>
              </w:rPr>
              <w:t>остійно</w:t>
            </w:r>
          </w:p>
        </w:tc>
        <w:tc>
          <w:tcPr>
            <w:tcW w:w="2835" w:type="dxa"/>
            <w:tcMar>
              <w:top w:w="0" w:type="dxa"/>
              <w:left w:w="108" w:type="dxa"/>
              <w:bottom w:w="0" w:type="dxa"/>
              <w:right w:w="108" w:type="dxa"/>
            </w:tcMar>
          </w:tcPr>
          <w:p w14:paraId="6656B6F9" w14:textId="2D313F3B" w:rsidR="002E2AFD" w:rsidRDefault="002E2AFD" w:rsidP="002E2AFD">
            <w:pPr>
              <w:jc w:val="both"/>
            </w:pPr>
            <w:r>
              <w:rPr>
                <w:lang w:val="uk-UA"/>
              </w:rPr>
              <w:t>відділ соціального захисту населення, служба</w:t>
            </w:r>
            <w:r w:rsidRPr="00106A70">
              <w:rPr>
                <w:lang w:val="uk-UA"/>
              </w:rPr>
              <w:t xml:space="preserve"> у справах дітей</w:t>
            </w:r>
            <w:r>
              <w:rPr>
                <w:lang w:val="uk-UA"/>
              </w:rPr>
              <w:t xml:space="preserve"> </w:t>
            </w:r>
            <w:proofErr w:type="spellStart"/>
            <w:r>
              <w:rPr>
                <w:lang w:val="uk-UA"/>
              </w:rPr>
              <w:t>Шпанівської</w:t>
            </w:r>
            <w:proofErr w:type="spellEnd"/>
            <w:r>
              <w:rPr>
                <w:lang w:val="uk-UA"/>
              </w:rPr>
              <w:t xml:space="preserve"> сільської ради</w:t>
            </w:r>
          </w:p>
        </w:tc>
        <w:tc>
          <w:tcPr>
            <w:tcW w:w="1276" w:type="dxa"/>
            <w:tcMar>
              <w:top w:w="0" w:type="dxa"/>
              <w:left w:w="108" w:type="dxa"/>
              <w:bottom w:w="0" w:type="dxa"/>
              <w:right w:w="108" w:type="dxa"/>
            </w:tcMar>
          </w:tcPr>
          <w:p w14:paraId="27B65257" w14:textId="2D4CCF95" w:rsidR="002E2AFD" w:rsidRDefault="002E2AFD" w:rsidP="002E2AFD">
            <w:pPr>
              <w:jc w:val="center"/>
              <w:rPr>
                <w:lang w:val="uk-UA"/>
              </w:rPr>
            </w:pPr>
            <w:r>
              <w:rPr>
                <w:lang w:val="uk-UA"/>
              </w:rPr>
              <w:t>бюджет</w:t>
            </w:r>
          </w:p>
          <w:p w14:paraId="18818BF4" w14:textId="77777777" w:rsidR="002E2AFD" w:rsidRPr="008E253E" w:rsidRDefault="002E2AFD" w:rsidP="002E2AFD">
            <w:pPr>
              <w:jc w:val="center"/>
              <w:rPr>
                <w:lang w:val="uk-UA"/>
              </w:rPr>
            </w:pPr>
            <w:r>
              <w:rPr>
                <w:lang w:val="uk-UA"/>
              </w:rPr>
              <w:t>громади</w:t>
            </w:r>
          </w:p>
        </w:tc>
        <w:tc>
          <w:tcPr>
            <w:tcW w:w="992" w:type="dxa"/>
          </w:tcPr>
          <w:p w14:paraId="3A7854AA" w14:textId="2654889E" w:rsidR="002E2AFD" w:rsidRDefault="002E2AFD" w:rsidP="002E2AFD">
            <w:pPr>
              <w:jc w:val="center"/>
              <w:rPr>
                <w:lang w:val="uk-UA"/>
              </w:rPr>
            </w:pPr>
            <w:r w:rsidRPr="006B6A40">
              <w:rPr>
                <w:lang w:val="uk-UA"/>
              </w:rPr>
              <w:t>-</w:t>
            </w:r>
          </w:p>
        </w:tc>
        <w:tc>
          <w:tcPr>
            <w:tcW w:w="567" w:type="dxa"/>
          </w:tcPr>
          <w:p w14:paraId="171559CA" w14:textId="1409E846" w:rsidR="002E2AFD" w:rsidRDefault="002E2AFD" w:rsidP="002E2AFD">
            <w:pPr>
              <w:jc w:val="center"/>
              <w:rPr>
                <w:lang w:val="uk-UA"/>
              </w:rPr>
            </w:pPr>
            <w:r w:rsidRPr="006B6A40">
              <w:rPr>
                <w:lang w:val="uk-UA"/>
              </w:rPr>
              <w:t>-</w:t>
            </w:r>
          </w:p>
        </w:tc>
        <w:tc>
          <w:tcPr>
            <w:tcW w:w="567" w:type="dxa"/>
          </w:tcPr>
          <w:p w14:paraId="2AAF9253" w14:textId="5B208BDC" w:rsidR="002E2AFD" w:rsidRDefault="002E2AFD" w:rsidP="002E2AFD">
            <w:pPr>
              <w:jc w:val="center"/>
              <w:rPr>
                <w:lang w:val="uk-UA"/>
              </w:rPr>
            </w:pPr>
            <w:r w:rsidRPr="006B6A40">
              <w:rPr>
                <w:lang w:val="uk-UA"/>
              </w:rPr>
              <w:t>-</w:t>
            </w:r>
          </w:p>
        </w:tc>
        <w:tc>
          <w:tcPr>
            <w:tcW w:w="567" w:type="dxa"/>
          </w:tcPr>
          <w:p w14:paraId="3AD60870" w14:textId="0AA26D3D" w:rsidR="002E2AFD" w:rsidRDefault="002E2AFD" w:rsidP="002E2AFD">
            <w:pPr>
              <w:jc w:val="center"/>
              <w:rPr>
                <w:lang w:val="uk-UA"/>
              </w:rPr>
            </w:pPr>
            <w:r w:rsidRPr="006B6A40">
              <w:rPr>
                <w:lang w:val="uk-UA"/>
              </w:rPr>
              <w:t>-</w:t>
            </w:r>
          </w:p>
        </w:tc>
        <w:tc>
          <w:tcPr>
            <w:tcW w:w="567" w:type="dxa"/>
          </w:tcPr>
          <w:p w14:paraId="7CB72AB7" w14:textId="1445695F" w:rsidR="002E2AFD" w:rsidRDefault="002E2AFD" w:rsidP="002E2AFD">
            <w:pPr>
              <w:jc w:val="center"/>
              <w:rPr>
                <w:lang w:val="uk-UA"/>
              </w:rPr>
            </w:pPr>
            <w:r w:rsidRPr="006B6A40">
              <w:rPr>
                <w:lang w:val="uk-UA"/>
              </w:rPr>
              <w:t>-</w:t>
            </w:r>
          </w:p>
        </w:tc>
        <w:tc>
          <w:tcPr>
            <w:tcW w:w="567" w:type="dxa"/>
          </w:tcPr>
          <w:p w14:paraId="3F7313F6" w14:textId="45E81B6E" w:rsidR="002E2AFD" w:rsidRDefault="002E2AFD" w:rsidP="002E2AFD">
            <w:pPr>
              <w:jc w:val="center"/>
              <w:rPr>
                <w:lang w:val="uk-UA"/>
              </w:rPr>
            </w:pPr>
            <w:r w:rsidRPr="006B6A40">
              <w:rPr>
                <w:lang w:val="uk-UA"/>
              </w:rPr>
              <w:t>-</w:t>
            </w:r>
          </w:p>
        </w:tc>
      </w:tr>
      <w:tr w:rsidR="002E2AFD" w:rsidRPr="00CE4E25" w14:paraId="525DC990" w14:textId="3CD1A999" w:rsidTr="00BD2223">
        <w:tc>
          <w:tcPr>
            <w:tcW w:w="710" w:type="dxa"/>
            <w:vMerge/>
            <w:tcMar>
              <w:top w:w="0" w:type="dxa"/>
              <w:left w:w="108" w:type="dxa"/>
              <w:bottom w:w="0" w:type="dxa"/>
              <w:right w:w="108" w:type="dxa"/>
            </w:tcMar>
          </w:tcPr>
          <w:p w14:paraId="65CE0041" w14:textId="4F240C7E" w:rsidR="002E2AFD" w:rsidRDefault="002E2AFD" w:rsidP="002E2AFD">
            <w:pPr>
              <w:jc w:val="center"/>
              <w:rPr>
                <w:lang w:val="uk-UA"/>
              </w:rPr>
            </w:pPr>
          </w:p>
        </w:tc>
        <w:tc>
          <w:tcPr>
            <w:tcW w:w="2977" w:type="dxa"/>
            <w:vMerge/>
            <w:tcMar>
              <w:top w:w="0" w:type="dxa"/>
              <w:left w:w="108" w:type="dxa"/>
              <w:bottom w:w="0" w:type="dxa"/>
              <w:right w:w="108" w:type="dxa"/>
            </w:tcMar>
          </w:tcPr>
          <w:p w14:paraId="2AECA431" w14:textId="75DD56D7" w:rsidR="002E2AFD" w:rsidRPr="008900CC" w:rsidRDefault="002E2AFD" w:rsidP="002E2AFD">
            <w:pPr>
              <w:pStyle w:val="a3"/>
              <w:snapToGrid w:val="0"/>
              <w:jc w:val="both"/>
              <w:rPr>
                <w:sz w:val="24"/>
                <w:szCs w:val="24"/>
              </w:rPr>
            </w:pPr>
          </w:p>
        </w:tc>
        <w:tc>
          <w:tcPr>
            <w:tcW w:w="3543" w:type="dxa"/>
          </w:tcPr>
          <w:p w14:paraId="61C045BF" w14:textId="4CB176B6" w:rsidR="002E2AFD" w:rsidRPr="00A678A4" w:rsidRDefault="002E2AFD" w:rsidP="002E2AFD">
            <w:pPr>
              <w:snapToGrid w:val="0"/>
              <w:jc w:val="both"/>
              <w:rPr>
                <w:lang w:val="uk-UA"/>
              </w:rPr>
            </w:pPr>
            <w:r>
              <w:rPr>
                <w:sz w:val="23"/>
                <w:szCs w:val="23"/>
                <w:lang w:val="uk-UA" w:eastAsia="uk-UA"/>
              </w:rPr>
              <w:t xml:space="preserve">4) </w:t>
            </w:r>
            <w:r w:rsidRPr="00A678A4">
              <w:rPr>
                <w:sz w:val="23"/>
                <w:szCs w:val="23"/>
                <w:lang w:val="uk-UA" w:eastAsia="uk-UA"/>
              </w:rPr>
              <w:t>ведення обліку даних про діяльність загальних та спеціалізованих служб підтримки постраждалих осіб на місцевому рівнях та системне поширення інформації про послуги, які вони надають, і можливості їх отримання</w:t>
            </w:r>
          </w:p>
        </w:tc>
        <w:tc>
          <w:tcPr>
            <w:tcW w:w="1134" w:type="dxa"/>
            <w:tcMar>
              <w:top w:w="0" w:type="dxa"/>
              <w:left w:w="108" w:type="dxa"/>
              <w:bottom w:w="0" w:type="dxa"/>
              <w:right w:w="108" w:type="dxa"/>
            </w:tcMar>
          </w:tcPr>
          <w:p w14:paraId="5363B8D4" w14:textId="58398343" w:rsidR="002E2AFD" w:rsidRPr="008900CC" w:rsidRDefault="002E2AFD" w:rsidP="002E2AFD">
            <w:pPr>
              <w:snapToGrid w:val="0"/>
              <w:jc w:val="center"/>
            </w:pPr>
            <w:r>
              <w:rPr>
                <w:lang w:val="uk-UA"/>
              </w:rPr>
              <w:t>п</w:t>
            </w:r>
            <w:r w:rsidRPr="008900CC">
              <w:rPr>
                <w:lang w:val="uk-UA"/>
              </w:rPr>
              <w:t>остійно</w:t>
            </w:r>
          </w:p>
        </w:tc>
        <w:tc>
          <w:tcPr>
            <w:tcW w:w="2835" w:type="dxa"/>
            <w:tcMar>
              <w:top w:w="0" w:type="dxa"/>
              <w:left w:w="108" w:type="dxa"/>
              <w:bottom w:w="0" w:type="dxa"/>
              <w:right w:w="108" w:type="dxa"/>
            </w:tcMar>
          </w:tcPr>
          <w:p w14:paraId="01757531" w14:textId="6A32C6E2" w:rsidR="002E2AFD" w:rsidRDefault="002E2AFD" w:rsidP="002E2AFD">
            <w:pPr>
              <w:jc w:val="both"/>
              <w:rPr>
                <w:lang w:val="uk-UA"/>
              </w:rPr>
            </w:pPr>
            <w:r>
              <w:rPr>
                <w:lang w:val="uk-UA"/>
              </w:rPr>
              <w:t xml:space="preserve">відділ соціального захисту населення, </w:t>
            </w:r>
            <w:r w:rsidR="00137F3D">
              <w:rPr>
                <w:lang w:val="uk-UA"/>
              </w:rPr>
              <w:t xml:space="preserve">комунальний заклад </w:t>
            </w:r>
            <w:r w:rsidR="00137F3D" w:rsidRPr="00572741">
              <w:rPr>
                <w:lang w:val="uk-UA"/>
              </w:rPr>
              <w:t>“</w:t>
            </w:r>
            <w:r w:rsidR="00137F3D">
              <w:rPr>
                <w:lang w:val="uk-UA"/>
              </w:rPr>
              <w:t>Центр надання соціальних послуг</w:t>
            </w:r>
            <w:r w:rsidR="00137F3D" w:rsidRPr="00572741">
              <w:rPr>
                <w:lang w:val="uk-UA"/>
              </w:rPr>
              <w:t>”</w:t>
            </w:r>
            <w:r w:rsidR="00137F3D">
              <w:rPr>
                <w:lang w:val="uk-UA"/>
              </w:rPr>
              <w:t xml:space="preserve"> </w:t>
            </w:r>
            <w:proofErr w:type="spellStart"/>
            <w:r>
              <w:rPr>
                <w:lang w:val="uk-UA"/>
              </w:rPr>
              <w:t>Шпанівської</w:t>
            </w:r>
            <w:proofErr w:type="spellEnd"/>
            <w:r>
              <w:rPr>
                <w:lang w:val="uk-UA"/>
              </w:rPr>
              <w:t xml:space="preserve"> сільської ради</w:t>
            </w:r>
          </w:p>
          <w:p w14:paraId="33B66C5E" w14:textId="725D543C" w:rsidR="002E2AFD" w:rsidRPr="00101F33" w:rsidRDefault="002E2AFD" w:rsidP="002E2AFD">
            <w:pPr>
              <w:jc w:val="both"/>
              <w:rPr>
                <w:lang w:val="uk-UA"/>
              </w:rPr>
            </w:pPr>
          </w:p>
        </w:tc>
        <w:tc>
          <w:tcPr>
            <w:tcW w:w="1276" w:type="dxa"/>
            <w:tcMar>
              <w:top w:w="0" w:type="dxa"/>
              <w:left w:w="108" w:type="dxa"/>
              <w:bottom w:w="0" w:type="dxa"/>
              <w:right w:w="108" w:type="dxa"/>
            </w:tcMar>
          </w:tcPr>
          <w:p w14:paraId="78681355" w14:textId="60A9B95E" w:rsidR="002E2AFD" w:rsidRDefault="002E2AFD" w:rsidP="002E2AFD">
            <w:pPr>
              <w:jc w:val="center"/>
              <w:rPr>
                <w:lang w:val="uk-UA"/>
              </w:rPr>
            </w:pPr>
            <w:r>
              <w:rPr>
                <w:lang w:val="uk-UA"/>
              </w:rPr>
              <w:lastRenderedPageBreak/>
              <w:t>бюджет</w:t>
            </w:r>
          </w:p>
          <w:p w14:paraId="4BBAA521" w14:textId="77777777" w:rsidR="002E2AFD" w:rsidRPr="008E253E" w:rsidRDefault="002E2AFD" w:rsidP="002E2AFD">
            <w:pPr>
              <w:jc w:val="center"/>
              <w:rPr>
                <w:lang w:val="uk-UA"/>
              </w:rPr>
            </w:pPr>
            <w:r>
              <w:rPr>
                <w:lang w:val="uk-UA"/>
              </w:rPr>
              <w:t>громади</w:t>
            </w:r>
          </w:p>
        </w:tc>
        <w:tc>
          <w:tcPr>
            <w:tcW w:w="992" w:type="dxa"/>
          </w:tcPr>
          <w:p w14:paraId="1247811C" w14:textId="4FF2D1B5" w:rsidR="002E2AFD" w:rsidRDefault="002E2AFD" w:rsidP="002E2AFD">
            <w:pPr>
              <w:jc w:val="center"/>
              <w:rPr>
                <w:lang w:val="uk-UA"/>
              </w:rPr>
            </w:pPr>
            <w:r w:rsidRPr="0044236A">
              <w:rPr>
                <w:lang w:val="uk-UA"/>
              </w:rPr>
              <w:t>-</w:t>
            </w:r>
          </w:p>
        </w:tc>
        <w:tc>
          <w:tcPr>
            <w:tcW w:w="567" w:type="dxa"/>
          </w:tcPr>
          <w:p w14:paraId="26E34223" w14:textId="3163F98D" w:rsidR="002E2AFD" w:rsidRDefault="002E2AFD" w:rsidP="002E2AFD">
            <w:pPr>
              <w:jc w:val="center"/>
              <w:rPr>
                <w:lang w:val="uk-UA"/>
              </w:rPr>
            </w:pPr>
            <w:r w:rsidRPr="0044236A">
              <w:rPr>
                <w:lang w:val="uk-UA"/>
              </w:rPr>
              <w:t>-</w:t>
            </w:r>
          </w:p>
        </w:tc>
        <w:tc>
          <w:tcPr>
            <w:tcW w:w="567" w:type="dxa"/>
          </w:tcPr>
          <w:p w14:paraId="427AA45D" w14:textId="6369662B" w:rsidR="002E2AFD" w:rsidRDefault="002E2AFD" w:rsidP="002E2AFD">
            <w:pPr>
              <w:jc w:val="center"/>
              <w:rPr>
                <w:lang w:val="uk-UA"/>
              </w:rPr>
            </w:pPr>
            <w:r w:rsidRPr="0044236A">
              <w:rPr>
                <w:lang w:val="uk-UA"/>
              </w:rPr>
              <w:t>-</w:t>
            </w:r>
          </w:p>
        </w:tc>
        <w:tc>
          <w:tcPr>
            <w:tcW w:w="567" w:type="dxa"/>
          </w:tcPr>
          <w:p w14:paraId="0A7D5C5B" w14:textId="5D81788E" w:rsidR="002E2AFD" w:rsidRDefault="002E2AFD" w:rsidP="002E2AFD">
            <w:pPr>
              <w:jc w:val="center"/>
              <w:rPr>
                <w:lang w:val="uk-UA"/>
              </w:rPr>
            </w:pPr>
            <w:r w:rsidRPr="0044236A">
              <w:rPr>
                <w:lang w:val="uk-UA"/>
              </w:rPr>
              <w:t>-</w:t>
            </w:r>
          </w:p>
        </w:tc>
        <w:tc>
          <w:tcPr>
            <w:tcW w:w="567" w:type="dxa"/>
          </w:tcPr>
          <w:p w14:paraId="739C4DBC" w14:textId="4AFABFDE" w:rsidR="002E2AFD" w:rsidRDefault="002E2AFD" w:rsidP="002E2AFD">
            <w:pPr>
              <w:jc w:val="center"/>
              <w:rPr>
                <w:lang w:val="uk-UA"/>
              </w:rPr>
            </w:pPr>
            <w:r w:rsidRPr="0044236A">
              <w:rPr>
                <w:lang w:val="uk-UA"/>
              </w:rPr>
              <w:t>-</w:t>
            </w:r>
          </w:p>
        </w:tc>
        <w:tc>
          <w:tcPr>
            <w:tcW w:w="567" w:type="dxa"/>
          </w:tcPr>
          <w:p w14:paraId="52641544" w14:textId="109F9127" w:rsidR="002E2AFD" w:rsidRDefault="002E2AFD" w:rsidP="002E2AFD">
            <w:pPr>
              <w:jc w:val="center"/>
              <w:rPr>
                <w:lang w:val="uk-UA"/>
              </w:rPr>
            </w:pPr>
            <w:r w:rsidRPr="0044236A">
              <w:rPr>
                <w:lang w:val="uk-UA"/>
              </w:rPr>
              <w:t>-</w:t>
            </w:r>
          </w:p>
        </w:tc>
      </w:tr>
      <w:tr w:rsidR="00137F3D" w:rsidRPr="00CE4E25" w14:paraId="37827D30" w14:textId="6490C4DE" w:rsidTr="00BD2223">
        <w:trPr>
          <w:trHeight w:val="4310"/>
        </w:trPr>
        <w:tc>
          <w:tcPr>
            <w:tcW w:w="710" w:type="dxa"/>
            <w:tcMar>
              <w:top w:w="0" w:type="dxa"/>
              <w:left w:w="108" w:type="dxa"/>
              <w:bottom w:w="0" w:type="dxa"/>
              <w:right w:w="108" w:type="dxa"/>
            </w:tcMar>
          </w:tcPr>
          <w:p w14:paraId="730A8CB3" w14:textId="0161ED2E" w:rsidR="00137F3D" w:rsidRDefault="00137F3D" w:rsidP="00137F3D">
            <w:pPr>
              <w:jc w:val="center"/>
              <w:rPr>
                <w:lang w:val="uk-UA"/>
              </w:rPr>
            </w:pPr>
            <w:r>
              <w:rPr>
                <w:lang w:val="uk-UA"/>
              </w:rPr>
              <w:lastRenderedPageBreak/>
              <w:t>2.</w:t>
            </w:r>
          </w:p>
        </w:tc>
        <w:tc>
          <w:tcPr>
            <w:tcW w:w="2977" w:type="dxa"/>
            <w:tcMar>
              <w:top w:w="0" w:type="dxa"/>
              <w:left w:w="108" w:type="dxa"/>
              <w:bottom w:w="0" w:type="dxa"/>
              <w:right w:w="108" w:type="dxa"/>
            </w:tcMar>
          </w:tcPr>
          <w:p w14:paraId="76C4A4BD" w14:textId="4DAAE3C4" w:rsidR="00137F3D" w:rsidRPr="00106A70" w:rsidRDefault="00137F3D" w:rsidP="00137F3D">
            <w:pPr>
              <w:jc w:val="both"/>
              <w:rPr>
                <w:lang w:val="uk-UA"/>
              </w:rPr>
            </w:pPr>
            <w:proofErr w:type="spellStart"/>
            <w:r w:rsidRPr="00944053">
              <w:rPr>
                <w:sz w:val="23"/>
                <w:szCs w:val="23"/>
                <w:lang w:eastAsia="uk-UA"/>
              </w:rPr>
              <w:t>Формування</w:t>
            </w:r>
            <w:proofErr w:type="spellEnd"/>
            <w:r w:rsidRPr="00944053">
              <w:rPr>
                <w:sz w:val="23"/>
                <w:szCs w:val="23"/>
                <w:lang w:eastAsia="uk-UA"/>
              </w:rPr>
              <w:t xml:space="preserve"> в </w:t>
            </w:r>
            <w:proofErr w:type="spellStart"/>
            <w:r w:rsidRPr="00944053">
              <w:rPr>
                <w:sz w:val="23"/>
                <w:szCs w:val="23"/>
                <w:lang w:eastAsia="uk-UA"/>
              </w:rPr>
              <w:t>суспільстві</w:t>
            </w:r>
            <w:proofErr w:type="spellEnd"/>
            <w:r w:rsidRPr="00944053">
              <w:rPr>
                <w:sz w:val="23"/>
                <w:szCs w:val="23"/>
                <w:lang w:eastAsia="uk-UA"/>
              </w:rPr>
              <w:t xml:space="preserve"> нетерпимого </w:t>
            </w:r>
            <w:proofErr w:type="spellStart"/>
            <w:r w:rsidRPr="00944053">
              <w:rPr>
                <w:sz w:val="23"/>
                <w:szCs w:val="23"/>
                <w:lang w:eastAsia="uk-UA"/>
              </w:rPr>
              <w:t>ставлення</w:t>
            </w:r>
            <w:proofErr w:type="spellEnd"/>
            <w:r w:rsidRPr="00944053">
              <w:rPr>
                <w:sz w:val="23"/>
                <w:szCs w:val="23"/>
                <w:lang w:eastAsia="uk-UA"/>
              </w:rPr>
              <w:t xml:space="preserve"> до </w:t>
            </w:r>
            <w:proofErr w:type="spellStart"/>
            <w:r w:rsidRPr="00944053">
              <w:rPr>
                <w:sz w:val="23"/>
                <w:szCs w:val="23"/>
                <w:lang w:eastAsia="uk-UA"/>
              </w:rPr>
              <w:t>насильницьких</w:t>
            </w:r>
            <w:proofErr w:type="spellEnd"/>
            <w:r w:rsidRPr="00944053">
              <w:rPr>
                <w:sz w:val="23"/>
                <w:szCs w:val="23"/>
                <w:lang w:eastAsia="uk-UA"/>
              </w:rPr>
              <w:t xml:space="preserve"> моделей </w:t>
            </w:r>
            <w:proofErr w:type="spellStart"/>
            <w:r w:rsidRPr="00944053">
              <w:rPr>
                <w:sz w:val="23"/>
                <w:szCs w:val="23"/>
                <w:lang w:eastAsia="uk-UA"/>
              </w:rPr>
              <w:t>поведінки</w:t>
            </w:r>
            <w:proofErr w:type="spellEnd"/>
            <w:r w:rsidRPr="00944053">
              <w:rPr>
                <w:sz w:val="23"/>
                <w:szCs w:val="23"/>
                <w:lang w:eastAsia="uk-UA"/>
              </w:rPr>
              <w:t xml:space="preserve">, </w:t>
            </w:r>
            <w:proofErr w:type="spellStart"/>
            <w:r w:rsidRPr="00944053">
              <w:rPr>
                <w:sz w:val="23"/>
                <w:szCs w:val="23"/>
                <w:lang w:eastAsia="uk-UA"/>
              </w:rPr>
              <w:t>небайдужого</w:t>
            </w:r>
            <w:proofErr w:type="spellEnd"/>
            <w:r w:rsidRPr="00944053">
              <w:rPr>
                <w:sz w:val="23"/>
                <w:szCs w:val="23"/>
                <w:lang w:eastAsia="uk-UA"/>
              </w:rPr>
              <w:t xml:space="preserve"> </w:t>
            </w:r>
            <w:proofErr w:type="spellStart"/>
            <w:r w:rsidRPr="00944053">
              <w:rPr>
                <w:sz w:val="23"/>
                <w:szCs w:val="23"/>
                <w:lang w:eastAsia="uk-UA"/>
              </w:rPr>
              <w:t>ставлення</w:t>
            </w:r>
            <w:proofErr w:type="spellEnd"/>
            <w:r w:rsidRPr="00944053">
              <w:rPr>
                <w:sz w:val="23"/>
                <w:szCs w:val="23"/>
                <w:lang w:eastAsia="uk-UA"/>
              </w:rPr>
              <w:t xml:space="preserve"> до </w:t>
            </w:r>
            <w:proofErr w:type="spellStart"/>
            <w:r w:rsidRPr="00944053">
              <w:rPr>
                <w:sz w:val="23"/>
                <w:szCs w:val="23"/>
                <w:lang w:eastAsia="uk-UA"/>
              </w:rPr>
              <w:t>постраждалих</w:t>
            </w:r>
            <w:proofErr w:type="spellEnd"/>
            <w:r w:rsidRPr="00944053">
              <w:rPr>
                <w:sz w:val="23"/>
                <w:szCs w:val="23"/>
                <w:lang w:eastAsia="uk-UA"/>
              </w:rPr>
              <w:t xml:space="preserve"> </w:t>
            </w:r>
            <w:proofErr w:type="spellStart"/>
            <w:r w:rsidRPr="00944053">
              <w:rPr>
                <w:sz w:val="23"/>
                <w:szCs w:val="23"/>
                <w:lang w:eastAsia="uk-UA"/>
              </w:rPr>
              <w:t>осіб</w:t>
            </w:r>
            <w:proofErr w:type="spellEnd"/>
            <w:r w:rsidRPr="00944053">
              <w:rPr>
                <w:sz w:val="23"/>
                <w:szCs w:val="23"/>
                <w:lang w:eastAsia="uk-UA"/>
              </w:rPr>
              <w:t xml:space="preserve">, </w:t>
            </w:r>
            <w:proofErr w:type="spellStart"/>
            <w:r w:rsidRPr="00944053">
              <w:rPr>
                <w:sz w:val="23"/>
                <w:szCs w:val="23"/>
                <w:lang w:eastAsia="uk-UA"/>
              </w:rPr>
              <w:t>насамперед</w:t>
            </w:r>
            <w:proofErr w:type="spellEnd"/>
            <w:r w:rsidRPr="00944053">
              <w:rPr>
                <w:sz w:val="23"/>
                <w:szCs w:val="23"/>
                <w:lang w:eastAsia="uk-UA"/>
              </w:rPr>
              <w:t xml:space="preserve"> </w:t>
            </w:r>
            <w:proofErr w:type="spellStart"/>
            <w:r w:rsidRPr="00944053">
              <w:rPr>
                <w:sz w:val="23"/>
                <w:szCs w:val="23"/>
                <w:lang w:eastAsia="uk-UA"/>
              </w:rPr>
              <w:t>постраждалих</w:t>
            </w:r>
            <w:proofErr w:type="spellEnd"/>
            <w:r w:rsidRPr="00944053">
              <w:rPr>
                <w:sz w:val="23"/>
                <w:szCs w:val="23"/>
                <w:lang w:eastAsia="uk-UA"/>
              </w:rPr>
              <w:t xml:space="preserve"> </w:t>
            </w:r>
            <w:proofErr w:type="spellStart"/>
            <w:r w:rsidRPr="00944053">
              <w:rPr>
                <w:sz w:val="23"/>
                <w:szCs w:val="23"/>
                <w:lang w:eastAsia="uk-UA"/>
              </w:rPr>
              <w:t>дітей</w:t>
            </w:r>
            <w:proofErr w:type="spellEnd"/>
            <w:r w:rsidRPr="00944053">
              <w:rPr>
                <w:sz w:val="23"/>
                <w:szCs w:val="23"/>
                <w:lang w:eastAsia="uk-UA"/>
              </w:rPr>
              <w:t xml:space="preserve">, </w:t>
            </w:r>
            <w:proofErr w:type="spellStart"/>
            <w:r w:rsidRPr="00944053">
              <w:rPr>
                <w:sz w:val="23"/>
                <w:szCs w:val="23"/>
                <w:lang w:eastAsia="uk-UA"/>
              </w:rPr>
              <w:t>усвідомлення</w:t>
            </w:r>
            <w:proofErr w:type="spellEnd"/>
            <w:r w:rsidRPr="00944053">
              <w:rPr>
                <w:sz w:val="23"/>
                <w:szCs w:val="23"/>
                <w:lang w:eastAsia="uk-UA"/>
              </w:rPr>
              <w:t xml:space="preserve"> </w:t>
            </w:r>
            <w:proofErr w:type="spellStart"/>
            <w:r w:rsidRPr="00944053">
              <w:rPr>
                <w:sz w:val="23"/>
                <w:szCs w:val="23"/>
                <w:lang w:eastAsia="uk-UA"/>
              </w:rPr>
              <w:t>домашнього</w:t>
            </w:r>
            <w:proofErr w:type="spellEnd"/>
            <w:r w:rsidRPr="00944053">
              <w:rPr>
                <w:sz w:val="23"/>
                <w:szCs w:val="23"/>
                <w:lang w:eastAsia="uk-UA"/>
              </w:rPr>
              <w:t xml:space="preserve"> </w:t>
            </w:r>
            <w:proofErr w:type="spellStart"/>
            <w:r w:rsidRPr="00944053">
              <w:rPr>
                <w:sz w:val="23"/>
                <w:szCs w:val="23"/>
                <w:lang w:eastAsia="uk-UA"/>
              </w:rPr>
              <w:t>насильства</w:t>
            </w:r>
            <w:proofErr w:type="spellEnd"/>
            <w:r w:rsidRPr="00944053">
              <w:rPr>
                <w:sz w:val="23"/>
                <w:szCs w:val="23"/>
                <w:lang w:eastAsia="uk-UA"/>
              </w:rPr>
              <w:t xml:space="preserve"> як </w:t>
            </w:r>
            <w:proofErr w:type="spellStart"/>
            <w:r w:rsidRPr="00944053">
              <w:rPr>
                <w:sz w:val="23"/>
                <w:szCs w:val="23"/>
                <w:lang w:eastAsia="uk-UA"/>
              </w:rPr>
              <w:t>порушення</w:t>
            </w:r>
            <w:proofErr w:type="spellEnd"/>
            <w:r w:rsidRPr="00944053">
              <w:rPr>
                <w:sz w:val="23"/>
                <w:szCs w:val="23"/>
                <w:lang w:eastAsia="uk-UA"/>
              </w:rPr>
              <w:t xml:space="preserve"> прав </w:t>
            </w:r>
            <w:proofErr w:type="spellStart"/>
            <w:r w:rsidRPr="00944053">
              <w:rPr>
                <w:sz w:val="23"/>
                <w:szCs w:val="23"/>
                <w:lang w:eastAsia="uk-UA"/>
              </w:rPr>
              <w:t>людини</w:t>
            </w:r>
            <w:proofErr w:type="spellEnd"/>
          </w:p>
        </w:tc>
        <w:tc>
          <w:tcPr>
            <w:tcW w:w="3543" w:type="dxa"/>
          </w:tcPr>
          <w:p w14:paraId="4FCFBB8F" w14:textId="111D2E9E" w:rsidR="00137F3D" w:rsidRPr="003A70A2" w:rsidRDefault="00137F3D" w:rsidP="00137F3D">
            <w:pPr>
              <w:pStyle w:val="ad"/>
              <w:spacing w:line="228" w:lineRule="auto"/>
              <w:ind w:firstLine="0"/>
              <w:jc w:val="both"/>
              <w:rPr>
                <w:rFonts w:ascii="Times New Roman" w:hAnsi="Times New Roman"/>
                <w:sz w:val="23"/>
                <w:szCs w:val="23"/>
                <w:lang w:eastAsia="uk-UA"/>
              </w:rPr>
            </w:pPr>
            <w:r w:rsidRPr="00944053">
              <w:rPr>
                <w:rFonts w:ascii="Times New Roman" w:hAnsi="Times New Roman"/>
                <w:sz w:val="23"/>
                <w:szCs w:val="23"/>
                <w:lang w:eastAsia="uk-UA"/>
              </w:rPr>
              <w:br w:type="page"/>
            </w:r>
            <w:r>
              <w:rPr>
                <w:rFonts w:ascii="Times New Roman" w:hAnsi="Times New Roman"/>
                <w:sz w:val="23"/>
                <w:szCs w:val="23"/>
                <w:lang w:eastAsia="uk-UA"/>
              </w:rPr>
              <w:t xml:space="preserve">1) </w:t>
            </w:r>
            <w:r w:rsidRPr="00944053">
              <w:rPr>
                <w:rFonts w:ascii="Times New Roman" w:hAnsi="Times New Roman"/>
                <w:sz w:val="23"/>
                <w:szCs w:val="23"/>
                <w:lang w:eastAsia="uk-UA"/>
              </w:rPr>
              <w:t>забезпечення включення до базового компонента дошкільної освіти положень щодо ціннісних орієнтирів, змісту, результатів навчання ненасильницькій поведінці, ефективній комунікації, управлінню конфліктами, емоційній грамотності, рівності та недискримінації, ненасильницькому розв’язанню конфліктів у сімейних та міжособистісних відносинах;  державного стандарту початкової освіти;</w:t>
            </w:r>
            <w:r w:rsidRPr="00944053">
              <w:rPr>
                <w:rFonts w:ascii="Times New Roman" w:hAnsi="Times New Roman"/>
                <w:sz w:val="23"/>
                <w:szCs w:val="23"/>
                <w:lang w:eastAsia="uk-UA"/>
              </w:rPr>
              <w:br w:type="page"/>
              <w:t xml:space="preserve"> державного стандарту базової середньої освіти;</w:t>
            </w:r>
            <w:r w:rsidRPr="00944053">
              <w:rPr>
                <w:rFonts w:ascii="Times New Roman" w:hAnsi="Times New Roman"/>
                <w:sz w:val="23"/>
                <w:szCs w:val="23"/>
                <w:lang w:eastAsia="uk-UA"/>
              </w:rPr>
              <w:br w:type="page"/>
              <w:t xml:space="preserve"> державного стандарту профільної середньої освіти;</w:t>
            </w:r>
            <w:r w:rsidRPr="00944053">
              <w:rPr>
                <w:rFonts w:ascii="Times New Roman" w:hAnsi="Times New Roman"/>
                <w:sz w:val="23"/>
                <w:szCs w:val="23"/>
                <w:lang w:eastAsia="uk-UA"/>
              </w:rPr>
              <w:br w:type="page"/>
              <w:t xml:space="preserve"> державних стандартів професійної (професійно-технічної) освіти;</w:t>
            </w:r>
            <w:r w:rsidRPr="00944053">
              <w:rPr>
                <w:rFonts w:ascii="Times New Roman" w:hAnsi="Times New Roman"/>
                <w:sz w:val="23"/>
                <w:szCs w:val="23"/>
                <w:lang w:eastAsia="uk-UA"/>
              </w:rPr>
              <w:br w:type="page"/>
              <w:t xml:space="preserve"> державних стандартів фахової </w:t>
            </w:r>
            <w:proofErr w:type="spellStart"/>
            <w:r w:rsidRPr="00944053">
              <w:rPr>
                <w:rFonts w:ascii="Times New Roman" w:hAnsi="Times New Roman"/>
                <w:sz w:val="23"/>
                <w:szCs w:val="23"/>
                <w:lang w:eastAsia="uk-UA"/>
              </w:rPr>
              <w:t>передвищої</w:t>
            </w:r>
            <w:proofErr w:type="spellEnd"/>
            <w:r w:rsidRPr="00944053">
              <w:rPr>
                <w:rFonts w:ascii="Times New Roman" w:hAnsi="Times New Roman"/>
                <w:sz w:val="23"/>
                <w:szCs w:val="23"/>
                <w:lang w:eastAsia="uk-UA"/>
              </w:rPr>
              <w:t xml:space="preserve"> освіти;</w:t>
            </w:r>
            <w:r w:rsidRPr="00944053">
              <w:rPr>
                <w:rFonts w:ascii="Times New Roman" w:hAnsi="Times New Roman"/>
                <w:sz w:val="23"/>
                <w:szCs w:val="23"/>
                <w:lang w:eastAsia="uk-UA"/>
              </w:rPr>
              <w:br w:type="page"/>
              <w:t xml:space="preserve"> стандартів вищої освіти</w:t>
            </w:r>
            <w:r w:rsidRPr="00944053">
              <w:rPr>
                <w:rFonts w:ascii="Times New Roman" w:hAnsi="Times New Roman"/>
                <w:sz w:val="23"/>
                <w:szCs w:val="23"/>
                <w:lang w:eastAsia="uk-UA"/>
              </w:rPr>
              <w:br w:type="page"/>
            </w:r>
          </w:p>
        </w:tc>
        <w:tc>
          <w:tcPr>
            <w:tcW w:w="1134" w:type="dxa"/>
            <w:tcMar>
              <w:top w:w="0" w:type="dxa"/>
              <w:left w:w="108" w:type="dxa"/>
              <w:bottom w:w="0" w:type="dxa"/>
              <w:right w:w="108" w:type="dxa"/>
            </w:tcMar>
          </w:tcPr>
          <w:p w14:paraId="70F0CE49" w14:textId="50F2FBAF" w:rsidR="00137F3D" w:rsidRPr="00106A70" w:rsidRDefault="00137F3D" w:rsidP="00137F3D">
            <w:pPr>
              <w:suppressAutoHyphens/>
              <w:jc w:val="center"/>
              <w:rPr>
                <w:lang w:val="uk-UA" w:eastAsia="ar-SA"/>
              </w:rPr>
            </w:pPr>
            <w:r>
              <w:rPr>
                <w:lang w:val="uk-UA"/>
              </w:rPr>
              <w:t>п</w:t>
            </w:r>
            <w:r w:rsidRPr="008900CC">
              <w:rPr>
                <w:lang w:val="uk-UA"/>
              </w:rPr>
              <w:t>остійно</w:t>
            </w:r>
          </w:p>
        </w:tc>
        <w:tc>
          <w:tcPr>
            <w:tcW w:w="2835" w:type="dxa"/>
            <w:tcMar>
              <w:top w:w="0" w:type="dxa"/>
              <w:left w:w="108" w:type="dxa"/>
              <w:bottom w:w="0" w:type="dxa"/>
              <w:right w:w="108" w:type="dxa"/>
            </w:tcMar>
          </w:tcPr>
          <w:p w14:paraId="6126A873" w14:textId="26FE3C47" w:rsidR="00137F3D" w:rsidRPr="00E53778" w:rsidRDefault="00137F3D" w:rsidP="00137F3D">
            <w:pPr>
              <w:jc w:val="both"/>
              <w:rPr>
                <w:lang w:val="uk-UA"/>
              </w:rPr>
            </w:pPr>
            <w:r>
              <w:rPr>
                <w:lang w:val="uk-UA"/>
              </w:rPr>
              <w:t xml:space="preserve">управління освіти і науки облдержадміністрації, відділ освіти, культури, молоді та спорту </w:t>
            </w:r>
            <w:proofErr w:type="spellStart"/>
            <w:r>
              <w:rPr>
                <w:lang w:val="uk-UA"/>
              </w:rPr>
              <w:t>Шпанівської</w:t>
            </w:r>
            <w:proofErr w:type="spellEnd"/>
            <w:r>
              <w:rPr>
                <w:lang w:val="uk-UA"/>
              </w:rPr>
              <w:t xml:space="preserve"> сільської ради</w:t>
            </w:r>
          </w:p>
        </w:tc>
        <w:tc>
          <w:tcPr>
            <w:tcW w:w="1276" w:type="dxa"/>
            <w:tcMar>
              <w:top w:w="0" w:type="dxa"/>
              <w:left w:w="108" w:type="dxa"/>
              <w:bottom w:w="0" w:type="dxa"/>
              <w:right w:w="108" w:type="dxa"/>
            </w:tcMar>
          </w:tcPr>
          <w:p w14:paraId="23192D34" w14:textId="2E11BB38" w:rsidR="00137F3D" w:rsidRDefault="00137F3D" w:rsidP="00137F3D">
            <w:pPr>
              <w:jc w:val="center"/>
              <w:rPr>
                <w:lang w:val="uk-UA"/>
              </w:rPr>
            </w:pPr>
            <w:r>
              <w:rPr>
                <w:lang w:val="uk-UA"/>
              </w:rPr>
              <w:t>бюджет</w:t>
            </w:r>
          </w:p>
          <w:p w14:paraId="17E7ED2C" w14:textId="5FB4F90B" w:rsidR="00137F3D" w:rsidRPr="008E253E" w:rsidRDefault="00137F3D" w:rsidP="00137F3D">
            <w:pPr>
              <w:jc w:val="center"/>
              <w:rPr>
                <w:lang w:val="uk-UA"/>
              </w:rPr>
            </w:pPr>
            <w:r>
              <w:rPr>
                <w:lang w:val="uk-UA"/>
              </w:rPr>
              <w:t>громади</w:t>
            </w:r>
            <w:r w:rsidR="008F1DB4">
              <w:rPr>
                <w:lang w:val="uk-UA"/>
              </w:rPr>
              <w:t>, інші</w:t>
            </w:r>
          </w:p>
        </w:tc>
        <w:tc>
          <w:tcPr>
            <w:tcW w:w="992" w:type="dxa"/>
          </w:tcPr>
          <w:p w14:paraId="59935ED7" w14:textId="51E49DEF" w:rsidR="00137F3D" w:rsidRDefault="00137F3D" w:rsidP="00137F3D">
            <w:pPr>
              <w:jc w:val="center"/>
              <w:rPr>
                <w:lang w:val="uk-UA"/>
              </w:rPr>
            </w:pPr>
            <w:r w:rsidRPr="00705BB9">
              <w:rPr>
                <w:lang w:val="uk-UA"/>
              </w:rPr>
              <w:t>-</w:t>
            </w:r>
          </w:p>
        </w:tc>
        <w:tc>
          <w:tcPr>
            <w:tcW w:w="567" w:type="dxa"/>
          </w:tcPr>
          <w:p w14:paraId="28D343CB" w14:textId="4A8BADF8" w:rsidR="00137F3D" w:rsidRDefault="00137F3D" w:rsidP="00137F3D">
            <w:pPr>
              <w:jc w:val="center"/>
              <w:rPr>
                <w:lang w:val="uk-UA"/>
              </w:rPr>
            </w:pPr>
            <w:r w:rsidRPr="00705BB9">
              <w:rPr>
                <w:lang w:val="uk-UA"/>
              </w:rPr>
              <w:t>-</w:t>
            </w:r>
          </w:p>
        </w:tc>
        <w:tc>
          <w:tcPr>
            <w:tcW w:w="567" w:type="dxa"/>
          </w:tcPr>
          <w:p w14:paraId="05B5E494" w14:textId="6B9DDC42" w:rsidR="00137F3D" w:rsidRDefault="00137F3D" w:rsidP="00137F3D">
            <w:pPr>
              <w:jc w:val="center"/>
              <w:rPr>
                <w:lang w:val="uk-UA"/>
              </w:rPr>
            </w:pPr>
            <w:r w:rsidRPr="00705BB9">
              <w:rPr>
                <w:lang w:val="uk-UA"/>
              </w:rPr>
              <w:t>-</w:t>
            </w:r>
          </w:p>
        </w:tc>
        <w:tc>
          <w:tcPr>
            <w:tcW w:w="567" w:type="dxa"/>
          </w:tcPr>
          <w:p w14:paraId="4848E508" w14:textId="2217AFAA" w:rsidR="00137F3D" w:rsidRDefault="00137F3D" w:rsidP="00137F3D">
            <w:pPr>
              <w:jc w:val="center"/>
              <w:rPr>
                <w:lang w:val="uk-UA"/>
              </w:rPr>
            </w:pPr>
            <w:r w:rsidRPr="00705BB9">
              <w:rPr>
                <w:lang w:val="uk-UA"/>
              </w:rPr>
              <w:t>-</w:t>
            </w:r>
          </w:p>
        </w:tc>
        <w:tc>
          <w:tcPr>
            <w:tcW w:w="567" w:type="dxa"/>
          </w:tcPr>
          <w:p w14:paraId="3034B398" w14:textId="01BABE97" w:rsidR="00137F3D" w:rsidRDefault="00137F3D" w:rsidP="00137F3D">
            <w:pPr>
              <w:jc w:val="center"/>
              <w:rPr>
                <w:lang w:val="uk-UA"/>
              </w:rPr>
            </w:pPr>
            <w:r w:rsidRPr="00705BB9">
              <w:rPr>
                <w:lang w:val="uk-UA"/>
              </w:rPr>
              <w:t>-</w:t>
            </w:r>
          </w:p>
        </w:tc>
        <w:tc>
          <w:tcPr>
            <w:tcW w:w="567" w:type="dxa"/>
          </w:tcPr>
          <w:p w14:paraId="20DD5975" w14:textId="742E5250" w:rsidR="00137F3D" w:rsidRDefault="00137F3D" w:rsidP="00137F3D">
            <w:pPr>
              <w:jc w:val="center"/>
              <w:rPr>
                <w:lang w:val="uk-UA"/>
              </w:rPr>
            </w:pPr>
            <w:r w:rsidRPr="00705BB9">
              <w:rPr>
                <w:lang w:val="uk-UA"/>
              </w:rPr>
              <w:t>-</w:t>
            </w:r>
          </w:p>
        </w:tc>
      </w:tr>
      <w:tr w:rsidR="00137F3D" w:rsidRPr="00CE4E25" w14:paraId="07D7BDB7" w14:textId="66BDAB0D" w:rsidTr="00BD2223">
        <w:tc>
          <w:tcPr>
            <w:tcW w:w="710" w:type="dxa"/>
            <w:vMerge w:val="restart"/>
            <w:tcMar>
              <w:top w:w="0" w:type="dxa"/>
              <w:left w:w="108" w:type="dxa"/>
              <w:bottom w:w="0" w:type="dxa"/>
              <w:right w:w="108" w:type="dxa"/>
            </w:tcMar>
          </w:tcPr>
          <w:p w14:paraId="240969DD" w14:textId="18E0A62B" w:rsidR="00137F3D" w:rsidRDefault="00137F3D" w:rsidP="00137F3D">
            <w:pPr>
              <w:jc w:val="center"/>
              <w:rPr>
                <w:lang w:val="uk-UA"/>
              </w:rPr>
            </w:pPr>
          </w:p>
        </w:tc>
        <w:tc>
          <w:tcPr>
            <w:tcW w:w="2977" w:type="dxa"/>
            <w:vMerge w:val="restart"/>
            <w:tcMar>
              <w:top w:w="0" w:type="dxa"/>
              <w:left w:w="108" w:type="dxa"/>
              <w:bottom w:w="0" w:type="dxa"/>
              <w:right w:w="108" w:type="dxa"/>
            </w:tcMar>
          </w:tcPr>
          <w:p w14:paraId="182F0B72" w14:textId="4F10DB61" w:rsidR="00137F3D" w:rsidRPr="006907A2" w:rsidRDefault="00137F3D" w:rsidP="00137F3D">
            <w:pPr>
              <w:pStyle w:val="a5"/>
              <w:snapToGrid w:val="0"/>
              <w:jc w:val="both"/>
              <w:rPr>
                <w:rFonts w:hint="eastAsia"/>
                <w:b/>
                <w:color w:val="000000"/>
                <w:sz w:val="24"/>
                <w:szCs w:val="24"/>
              </w:rPr>
            </w:pPr>
          </w:p>
        </w:tc>
        <w:tc>
          <w:tcPr>
            <w:tcW w:w="3543" w:type="dxa"/>
          </w:tcPr>
          <w:p w14:paraId="1B657D22" w14:textId="11C65153" w:rsidR="00137F3D" w:rsidRDefault="00137F3D" w:rsidP="00137F3D">
            <w:pPr>
              <w:snapToGrid w:val="0"/>
              <w:rPr>
                <w:color w:val="000000"/>
                <w:lang w:val="uk-UA"/>
              </w:rPr>
            </w:pPr>
            <w:r>
              <w:rPr>
                <w:color w:val="000000"/>
                <w:lang w:val="uk-UA"/>
              </w:rPr>
              <w:t xml:space="preserve">2) </w:t>
            </w:r>
            <w:proofErr w:type="spellStart"/>
            <w:r w:rsidRPr="00944053">
              <w:rPr>
                <w:sz w:val="23"/>
                <w:szCs w:val="23"/>
                <w:lang w:eastAsia="uk-UA"/>
              </w:rPr>
              <w:t>проведення</w:t>
            </w:r>
            <w:proofErr w:type="spellEnd"/>
            <w:r w:rsidRPr="00944053">
              <w:rPr>
                <w:sz w:val="23"/>
                <w:szCs w:val="23"/>
                <w:lang w:eastAsia="uk-UA"/>
              </w:rPr>
              <w:t xml:space="preserve"> </w:t>
            </w:r>
            <w:proofErr w:type="spellStart"/>
            <w:r w:rsidRPr="00944053">
              <w:rPr>
                <w:sz w:val="23"/>
                <w:szCs w:val="23"/>
                <w:lang w:eastAsia="uk-UA"/>
              </w:rPr>
              <w:t>навчальних</w:t>
            </w:r>
            <w:proofErr w:type="spellEnd"/>
            <w:r w:rsidRPr="00944053">
              <w:rPr>
                <w:sz w:val="23"/>
                <w:szCs w:val="23"/>
                <w:lang w:eastAsia="uk-UA"/>
              </w:rPr>
              <w:t xml:space="preserve"> </w:t>
            </w:r>
            <w:proofErr w:type="spellStart"/>
            <w:r w:rsidRPr="00944053">
              <w:rPr>
                <w:sz w:val="23"/>
                <w:szCs w:val="23"/>
                <w:lang w:eastAsia="uk-UA"/>
              </w:rPr>
              <w:t>семінар</w:t>
            </w:r>
            <w:r>
              <w:rPr>
                <w:sz w:val="23"/>
                <w:szCs w:val="23"/>
                <w:lang w:eastAsia="uk-UA"/>
              </w:rPr>
              <w:t>ів</w:t>
            </w:r>
            <w:proofErr w:type="spellEnd"/>
            <w:r>
              <w:rPr>
                <w:sz w:val="23"/>
                <w:szCs w:val="23"/>
                <w:lang w:eastAsia="uk-UA"/>
              </w:rPr>
              <w:t xml:space="preserve"> та </w:t>
            </w:r>
            <w:proofErr w:type="spellStart"/>
            <w:r>
              <w:rPr>
                <w:sz w:val="23"/>
                <w:szCs w:val="23"/>
                <w:lang w:eastAsia="uk-UA"/>
              </w:rPr>
              <w:t>тренінгів</w:t>
            </w:r>
            <w:proofErr w:type="spellEnd"/>
            <w:r>
              <w:rPr>
                <w:sz w:val="23"/>
                <w:szCs w:val="23"/>
                <w:lang w:eastAsia="uk-UA"/>
              </w:rPr>
              <w:t xml:space="preserve"> </w:t>
            </w:r>
            <w:r w:rsidRPr="00944053">
              <w:rPr>
                <w:sz w:val="23"/>
                <w:szCs w:val="23"/>
                <w:lang w:eastAsia="uk-UA"/>
              </w:rPr>
              <w:t xml:space="preserve">для </w:t>
            </w:r>
            <w:proofErr w:type="spellStart"/>
            <w:r w:rsidRPr="00944053">
              <w:rPr>
                <w:sz w:val="23"/>
                <w:szCs w:val="23"/>
                <w:lang w:eastAsia="uk-UA"/>
              </w:rPr>
              <w:t>педагогічних</w:t>
            </w:r>
            <w:proofErr w:type="spellEnd"/>
            <w:r w:rsidRPr="00944053">
              <w:rPr>
                <w:sz w:val="23"/>
                <w:szCs w:val="23"/>
                <w:lang w:eastAsia="uk-UA"/>
              </w:rPr>
              <w:t xml:space="preserve"> </w:t>
            </w:r>
            <w:proofErr w:type="spellStart"/>
            <w:r w:rsidRPr="00944053">
              <w:rPr>
                <w:sz w:val="23"/>
                <w:szCs w:val="23"/>
                <w:lang w:eastAsia="uk-UA"/>
              </w:rPr>
              <w:t>працівник</w:t>
            </w:r>
            <w:r>
              <w:rPr>
                <w:sz w:val="23"/>
                <w:szCs w:val="23"/>
                <w:lang w:eastAsia="uk-UA"/>
              </w:rPr>
              <w:t>ів</w:t>
            </w:r>
            <w:proofErr w:type="spellEnd"/>
            <w:r>
              <w:rPr>
                <w:sz w:val="23"/>
                <w:szCs w:val="23"/>
                <w:lang w:eastAsia="uk-UA"/>
              </w:rPr>
              <w:t xml:space="preserve"> за </w:t>
            </w:r>
            <w:proofErr w:type="spellStart"/>
            <w:r>
              <w:rPr>
                <w:sz w:val="23"/>
                <w:szCs w:val="23"/>
                <w:lang w:eastAsia="uk-UA"/>
              </w:rPr>
              <w:t>напрямом</w:t>
            </w:r>
            <w:proofErr w:type="spellEnd"/>
            <w:r>
              <w:rPr>
                <w:sz w:val="23"/>
                <w:szCs w:val="23"/>
                <w:lang w:eastAsia="uk-UA"/>
              </w:rPr>
              <w:t xml:space="preserve"> </w:t>
            </w:r>
            <w:proofErr w:type="spellStart"/>
            <w:r>
              <w:rPr>
                <w:sz w:val="23"/>
                <w:szCs w:val="23"/>
                <w:lang w:eastAsia="uk-UA"/>
              </w:rPr>
              <w:t>комунікаційної</w:t>
            </w:r>
            <w:proofErr w:type="spellEnd"/>
            <w:r>
              <w:rPr>
                <w:sz w:val="23"/>
                <w:szCs w:val="23"/>
                <w:lang w:eastAsia="uk-UA"/>
              </w:rPr>
              <w:t xml:space="preserve">, </w:t>
            </w:r>
            <w:proofErr w:type="spellStart"/>
            <w:r w:rsidRPr="00944053">
              <w:rPr>
                <w:sz w:val="23"/>
                <w:szCs w:val="23"/>
                <w:lang w:eastAsia="uk-UA"/>
              </w:rPr>
              <w:t>е</w:t>
            </w:r>
            <w:r>
              <w:rPr>
                <w:sz w:val="23"/>
                <w:szCs w:val="23"/>
                <w:lang w:eastAsia="uk-UA"/>
              </w:rPr>
              <w:t>моційно-етичної</w:t>
            </w:r>
            <w:proofErr w:type="spellEnd"/>
            <w:r>
              <w:rPr>
                <w:sz w:val="23"/>
                <w:szCs w:val="23"/>
                <w:lang w:eastAsia="uk-UA"/>
              </w:rPr>
              <w:t xml:space="preserve"> </w:t>
            </w:r>
            <w:proofErr w:type="spellStart"/>
            <w:r>
              <w:rPr>
                <w:sz w:val="23"/>
                <w:szCs w:val="23"/>
                <w:lang w:eastAsia="uk-UA"/>
              </w:rPr>
              <w:t>компетентності</w:t>
            </w:r>
            <w:proofErr w:type="spellEnd"/>
            <w:r>
              <w:rPr>
                <w:sz w:val="23"/>
                <w:szCs w:val="23"/>
                <w:lang w:eastAsia="uk-UA"/>
              </w:rPr>
              <w:t xml:space="preserve"> </w:t>
            </w:r>
            <w:r w:rsidRPr="00944053">
              <w:rPr>
                <w:sz w:val="23"/>
                <w:szCs w:val="23"/>
                <w:lang w:eastAsia="uk-UA"/>
              </w:rPr>
              <w:t>за т</w:t>
            </w:r>
            <w:r>
              <w:rPr>
                <w:sz w:val="23"/>
                <w:szCs w:val="23"/>
                <w:lang w:eastAsia="uk-UA"/>
              </w:rPr>
              <w:t>емою “</w:t>
            </w:r>
            <w:proofErr w:type="spellStart"/>
            <w:r>
              <w:rPr>
                <w:sz w:val="23"/>
                <w:szCs w:val="23"/>
                <w:lang w:eastAsia="uk-UA"/>
              </w:rPr>
              <w:t>Ненасильницька</w:t>
            </w:r>
            <w:proofErr w:type="spellEnd"/>
            <w:r>
              <w:rPr>
                <w:sz w:val="23"/>
                <w:szCs w:val="23"/>
                <w:lang w:eastAsia="uk-UA"/>
              </w:rPr>
              <w:t xml:space="preserve"> </w:t>
            </w:r>
            <w:proofErr w:type="spellStart"/>
            <w:r>
              <w:rPr>
                <w:sz w:val="23"/>
                <w:szCs w:val="23"/>
                <w:lang w:eastAsia="uk-UA"/>
              </w:rPr>
              <w:t>поведінка</w:t>
            </w:r>
            <w:proofErr w:type="spellEnd"/>
            <w:r>
              <w:rPr>
                <w:sz w:val="23"/>
                <w:szCs w:val="23"/>
                <w:lang w:eastAsia="uk-UA"/>
              </w:rPr>
              <w:t xml:space="preserve">, </w:t>
            </w:r>
            <w:proofErr w:type="spellStart"/>
            <w:r w:rsidRPr="00944053">
              <w:rPr>
                <w:sz w:val="23"/>
                <w:szCs w:val="23"/>
                <w:lang w:eastAsia="uk-UA"/>
              </w:rPr>
              <w:t>ненасильницьке</w:t>
            </w:r>
            <w:proofErr w:type="spellEnd"/>
            <w:r w:rsidRPr="00944053">
              <w:rPr>
                <w:sz w:val="23"/>
                <w:szCs w:val="23"/>
                <w:lang w:eastAsia="uk-UA"/>
              </w:rPr>
              <w:t xml:space="preserve"> </w:t>
            </w:r>
            <w:proofErr w:type="spellStart"/>
            <w:r w:rsidRPr="00944053">
              <w:rPr>
                <w:sz w:val="23"/>
                <w:szCs w:val="23"/>
                <w:lang w:eastAsia="uk-UA"/>
              </w:rPr>
              <w:t>розв’язання</w:t>
            </w:r>
            <w:proofErr w:type="spellEnd"/>
            <w:r w:rsidRPr="00944053">
              <w:rPr>
                <w:sz w:val="23"/>
                <w:szCs w:val="23"/>
                <w:lang w:eastAsia="uk-UA"/>
              </w:rPr>
              <w:t xml:space="preserve"> </w:t>
            </w:r>
            <w:proofErr w:type="spellStart"/>
            <w:r w:rsidRPr="00944053">
              <w:rPr>
                <w:sz w:val="23"/>
                <w:szCs w:val="23"/>
                <w:lang w:eastAsia="uk-UA"/>
              </w:rPr>
              <w:t>конфліктів</w:t>
            </w:r>
            <w:proofErr w:type="spellEnd"/>
            <w:r w:rsidRPr="00944053">
              <w:rPr>
                <w:sz w:val="23"/>
                <w:szCs w:val="23"/>
                <w:lang w:eastAsia="uk-UA"/>
              </w:rPr>
              <w:t xml:space="preserve"> у </w:t>
            </w:r>
            <w:proofErr w:type="spellStart"/>
            <w:r w:rsidRPr="00944053">
              <w:rPr>
                <w:sz w:val="23"/>
                <w:szCs w:val="23"/>
                <w:lang w:eastAsia="uk-UA"/>
              </w:rPr>
              <w:t>сімейних</w:t>
            </w:r>
            <w:proofErr w:type="spellEnd"/>
            <w:r w:rsidRPr="00944053">
              <w:rPr>
                <w:sz w:val="23"/>
                <w:szCs w:val="23"/>
                <w:lang w:eastAsia="uk-UA"/>
              </w:rPr>
              <w:t xml:space="preserve"> та </w:t>
            </w:r>
            <w:proofErr w:type="spellStart"/>
            <w:r w:rsidRPr="00944053">
              <w:rPr>
                <w:sz w:val="23"/>
                <w:szCs w:val="23"/>
                <w:lang w:eastAsia="uk-UA"/>
              </w:rPr>
              <w:t>міжособистісних</w:t>
            </w:r>
            <w:proofErr w:type="spellEnd"/>
            <w:r w:rsidRPr="00944053">
              <w:rPr>
                <w:sz w:val="23"/>
                <w:szCs w:val="23"/>
                <w:lang w:eastAsia="uk-UA"/>
              </w:rPr>
              <w:t xml:space="preserve"> </w:t>
            </w:r>
            <w:proofErr w:type="spellStart"/>
            <w:r w:rsidRPr="00944053">
              <w:rPr>
                <w:sz w:val="23"/>
                <w:szCs w:val="23"/>
                <w:lang w:eastAsia="uk-UA"/>
              </w:rPr>
              <w:t>відносинах</w:t>
            </w:r>
            <w:proofErr w:type="spellEnd"/>
            <w:r w:rsidRPr="00944053">
              <w:rPr>
                <w:sz w:val="23"/>
                <w:szCs w:val="23"/>
                <w:lang w:eastAsia="uk-UA"/>
              </w:rPr>
              <w:t>”</w:t>
            </w:r>
          </w:p>
        </w:tc>
        <w:tc>
          <w:tcPr>
            <w:tcW w:w="1134" w:type="dxa"/>
            <w:tcMar>
              <w:top w:w="0" w:type="dxa"/>
              <w:left w:w="108" w:type="dxa"/>
              <w:bottom w:w="0" w:type="dxa"/>
              <w:right w:w="108" w:type="dxa"/>
            </w:tcMar>
          </w:tcPr>
          <w:p w14:paraId="5FD6C4D1" w14:textId="7BD212B4" w:rsidR="00137F3D" w:rsidRPr="006907A2" w:rsidRDefault="00137F3D" w:rsidP="00137F3D">
            <w:pPr>
              <w:snapToGrid w:val="0"/>
              <w:jc w:val="center"/>
              <w:rPr>
                <w:color w:val="000000"/>
                <w:lang w:val="uk-UA"/>
              </w:rPr>
            </w:pPr>
            <w:r>
              <w:rPr>
                <w:lang w:val="uk-UA"/>
              </w:rPr>
              <w:t>п</w:t>
            </w:r>
            <w:r w:rsidRPr="008900CC">
              <w:rPr>
                <w:lang w:val="uk-UA"/>
              </w:rPr>
              <w:t>остійно</w:t>
            </w:r>
          </w:p>
        </w:tc>
        <w:tc>
          <w:tcPr>
            <w:tcW w:w="2835" w:type="dxa"/>
            <w:tcMar>
              <w:top w:w="0" w:type="dxa"/>
              <w:left w:w="108" w:type="dxa"/>
              <w:bottom w:w="0" w:type="dxa"/>
              <w:right w:w="108" w:type="dxa"/>
            </w:tcMar>
          </w:tcPr>
          <w:p w14:paraId="4D496CCD" w14:textId="7E0C8012" w:rsidR="00137F3D" w:rsidRPr="00E53778" w:rsidRDefault="00137F3D" w:rsidP="00137F3D">
            <w:pPr>
              <w:jc w:val="both"/>
              <w:rPr>
                <w:lang w:val="uk-UA"/>
              </w:rPr>
            </w:pPr>
            <w:r>
              <w:rPr>
                <w:lang w:val="uk-UA"/>
              </w:rPr>
              <w:t xml:space="preserve">управління освіти і науки облдержадміністрації, відділ освіти, культури, молоді та спорту </w:t>
            </w:r>
            <w:proofErr w:type="spellStart"/>
            <w:r>
              <w:rPr>
                <w:lang w:val="uk-UA"/>
              </w:rPr>
              <w:t>Шпанівської</w:t>
            </w:r>
            <w:proofErr w:type="spellEnd"/>
            <w:r>
              <w:rPr>
                <w:lang w:val="uk-UA"/>
              </w:rPr>
              <w:t xml:space="preserve"> сільської ради, громадська організація </w:t>
            </w:r>
            <w:r w:rsidRPr="00E53778">
              <w:rPr>
                <w:b/>
                <w:color w:val="000000"/>
                <w:lang w:val="uk-UA"/>
              </w:rPr>
              <w:t>«</w:t>
            </w:r>
            <w:r>
              <w:rPr>
                <w:lang w:val="uk-UA"/>
              </w:rPr>
              <w:t>Центр Чайка</w:t>
            </w:r>
            <w:r w:rsidRPr="00E53778">
              <w:rPr>
                <w:b/>
                <w:color w:val="000000"/>
                <w:lang w:val="uk-UA"/>
              </w:rPr>
              <w:t>»</w:t>
            </w:r>
            <w:r>
              <w:rPr>
                <w:lang w:val="uk-UA"/>
              </w:rPr>
              <w:t xml:space="preserve">  \за згодою\</w:t>
            </w:r>
          </w:p>
        </w:tc>
        <w:tc>
          <w:tcPr>
            <w:tcW w:w="1276" w:type="dxa"/>
            <w:tcMar>
              <w:top w:w="0" w:type="dxa"/>
              <w:left w:w="108" w:type="dxa"/>
              <w:bottom w:w="0" w:type="dxa"/>
              <w:right w:w="108" w:type="dxa"/>
            </w:tcMar>
          </w:tcPr>
          <w:p w14:paraId="14DFDD60" w14:textId="51F73540" w:rsidR="00137F3D" w:rsidRDefault="00137F3D" w:rsidP="00137F3D">
            <w:pPr>
              <w:jc w:val="center"/>
              <w:rPr>
                <w:lang w:val="uk-UA"/>
              </w:rPr>
            </w:pPr>
            <w:r>
              <w:rPr>
                <w:lang w:val="uk-UA"/>
              </w:rPr>
              <w:t>бюджет</w:t>
            </w:r>
          </w:p>
          <w:p w14:paraId="6B3C6ABD" w14:textId="693635A5" w:rsidR="00137F3D" w:rsidRPr="008E253E" w:rsidRDefault="00137F3D" w:rsidP="00137F3D">
            <w:pPr>
              <w:jc w:val="center"/>
              <w:rPr>
                <w:lang w:val="uk-UA"/>
              </w:rPr>
            </w:pPr>
            <w:r>
              <w:rPr>
                <w:lang w:val="uk-UA"/>
              </w:rPr>
              <w:t>громади</w:t>
            </w:r>
            <w:r w:rsidR="008F1DB4">
              <w:rPr>
                <w:lang w:val="uk-UA"/>
              </w:rPr>
              <w:t>, інші</w:t>
            </w:r>
          </w:p>
        </w:tc>
        <w:tc>
          <w:tcPr>
            <w:tcW w:w="992" w:type="dxa"/>
          </w:tcPr>
          <w:p w14:paraId="710E0F9B" w14:textId="7B691EB7" w:rsidR="00137F3D" w:rsidRDefault="00137F3D" w:rsidP="00137F3D">
            <w:pPr>
              <w:jc w:val="center"/>
              <w:rPr>
                <w:lang w:val="uk-UA"/>
              </w:rPr>
            </w:pPr>
            <w:r w:rsidRPr="007B7078">
              <w:rPr>
                <w:lang w:val="uk-UA"/>
              </w:rPr>
              <w:t>-</w:t>
            </w:r>
          </w:p>
        </w:tc>
        <w:tc>
          <w:tcPr>
            <w:tcW w:w="567" w:type="dxa"/>
          </w:tcPr>
          <w:p w14:paraId="671A1310" w14:textId="0ACC3E02" w:rsidR="00137F3D" w:rsidRDefault="00137F3D" w:rsidP="00137F3D">
            <w:pPr>
              <w:jc w:val="center"/>
              <w:rPr>
                <w:lang w:val="uk-UA"/>
              </w:rPr>
            </w:pPr>
            <w:r w:rsidRPr="007B7078">
              <w:rPr>
                <w:lang w:val="uk-UA"/>
              </w:rPr>
              <w:t>-</w:t>
            </w:r>
          </w:p>
        </w:tc>
        <w:tc>
          <w:tcPr>
            <w:tcW w:w="567" w:type="dxa"/>
          </w:tcPr>
          <w:p w14:paraId="05D5D6FE" w14:textId="58737904" w:rsidR="00137F3D" w:rsidRDefault="00137F3D" w:rsidP="00137F3D">
            <w:pPr>
              <w:jc w:val="center"/>
              <w:rPr>
                <w:lang w:val="uk-UA"/>
              </w:rPr>
            </w:pPr>
            <w:r w:rsidRPr="007B7078">
              <w:rPr>
                <w:lang w:val="uk-UA"/>
              </w:rPr>
              <w:t>-</w:t>
            </w:r>
          </w:p>
        </w:tc>
        <w:tc>
          <w:tcPr>
            <w:tcW w:w="567" w:type="dxa"/>
          </w:tcPr>
          <w:p w14:paraId="700874B2" w14:textId="60F66152" w:rsidR="00137F3D" w:rsidRDefault="00137F3D" w:rsidP="00137F3D">
            <w:pPr>
              <w:jc w:val="center"/>
              <w:rPr>
                <w:lang w:val="uk-UA"/>
              </w:rPr>
            </w:pPr>
            <w:r w:rsidRPr="007B7078">
              <w:rPr>
                <w:lang w:val="uk-UA"/>
              </w:rPr>
              <w:t>-</w:t>
            </w:r>
          </w:p>
        </w:tc>
        <w:tc>
          <w:tcPr>
            <w:tcW w:w="567" w:type="dxa"/>
          </w:tcPr>
          <w:p w14:paraId="0E62C527" w14:textId="670082F1" w:rsidR="00137F3D" w:rsidRDefault="00137F3D" w:rsidP="00137F3D">
            <w:pPr>
              <w:jc w:val="center"/>
              <w:rPr>
                <w:lang w:val="uk-UA"/>
              </w:rPr>
            </w:pPr>
            <w:r w:rsidRPr="007B7078">
              <w:rPr>
                <w:lang w:val="uk-UA"/>
              </w:rPr>
              <w:t>-</w:t>
            </w:r>
          </w:p>
        </w:tc>
        <w:tc>
          <w:tcPr>
            <w:tcW w:w="567" w:type="dxa"/>
          </w:tcPr>
          <w:p w14:paraId="155811DA" w14:textId="19AC56EE" w:rsidR="00137F3D" w:rsidRDefault="00137F3D" w:rsidP="00137F3D">
            <w:pPr>
              <w:jc w:val="center"/>
              <w:rPr>
                <w:lang w:val="uk-UA"/>
              </w:rPr>
            </w:pPr>
            <w:r w:rsidRPr="007B7078">
              <w:rPr>
                <w:lang w:val="uk-UA"/>
              </w:rPr>
              <w:t>-</w:t>
            </w:r>
          </w:p>
        </w:tc>
      </w:tr>
      <w:tr w:rsidR="00137F3D" w:rsidRPr="00CE4E25" w14:paraId="56544C57" w14:textId="6EB1A2E5" w:rsidTr="00BD2223">
        <w:tc>
          <w:tcPr>
            <w:tcW w:w="710" w:type="dxa"/>
            <w:vMerge/>
            <w:tcMar>
              <w:top w:w="0" w:type="dxa"/>
              <w:left w:w="108" w:type="dxa"/>
              <w:bottom w:w="0" w:type="dxa"/>
              <w:right w:w="108" w:type="dxa"/>
            </w:tcMar>
          </w:tcPr>
          <w:p w14:paraId="7A95BC11" w14:textId="4160A82B" w:rsidR="00137F3D" w:rsidRDefault="00137F3D" w:rsidP="00137F3D">
            <w:pPr>
              <w:jc w:val="center"/>
              <w:rPr>
                <w:lang w:val="uk-UA"/>
              </w:rPr>
            </w:pPr>
          </w:p>
        </w:tc>
        <w:tc>
          <w:tcPr>
            <w:tcW w:w="2977" w:type="dxa"/>
            <w:vMerge/>
            <w:tcMar>
              <w:top w:w="0" w:type="dxa"/>
              <w:left w:w="108" w:type="dxa"/>
              <w:bottom w:w="0" w:type="dxa"/>
              <w:right w:w="108" w:type="dxa"/>
            </w:tcMar>
          </w:tcPr>
          <w:p w14:paraId="5D5CC6EB" w14:textId="13EAA850" w:rsidR="00137F3D" w:rsidRPr="00593200" w:rsidRDefault="00137F3D" w:rsidP="00137F3D">
            <w:pPr>
              <w:tabs>
                <w:tab w:val="left" w:pos="0"/>
                <w:tab w:val="left" w:pos="720"/>
                <w:tab w:val="left" w:pos="7088"/>
              </w:tabs>
              <w:jc w:val="both"/>
              <w:rPr>
                <w:lang w:val="uk-UA"/>
              </w:rPr>
            </w:pPr>
          </w:p>
        </w:tc>
        <w:tc>
          <w:tcPr>
            <w:tcW w:w="3543" w:type="dxa"/>
          </w:tcPr>
          <w:p w14:paraId="4869F2ED" w14:textId="6BB6C085" w:rsidR="00137F3D" w:rsidRPr="003F3AF1" w:rsidRDefault="00137F3D" w:rsidP="00137F3D">
            <w:pPr>
              <w:tabs>
                <w:tab w:val="left" w:pos="0"/>
                <w:tab w:val="left" w:pos="720"/>
                <w:tab w:val="left" w:pos="7088"/>
              </w:tabs>
              <w:jc w:val="both"/>
              <w:rPr>
                <w:lang w:val="uk-UA"/>
              </w:rPr>
            </w:pPr>
            <w:r>
              <w:rPr>
                <w:sz w:val="23"/>
                <w:szCs w:val="23"/>
                <w:lang w:val="uk-UA" w:eastAsia="uk-UA"/>
              </w:rPr>
              <w:t xml:space="preserve">3) </w:t>
            </w:r>
            <w:r w:rsidRPr="003F3AF1">
              <w:rPr>
                <w:sz w:val="23"/>
                <w:szCs w:val="23"/>
                <w:lang w:val="uk-UA" w:eastAsia="uk-UA"/>
              </w:rPr>
              <w:t xml:space="preserve">розроблення та впровадження програм попередження домашнього насильства, в тому числі для учасників бойових дій, родин ветеранів антитерористичної операції/операції об’єднаних сил, </w:t>
            </w:r>
            <w:r w:rsidRPr="003F3AF1">
              <w:rPr>
                <w:sz w:val="23"/>
                <w:szCs w:val="23"/>
                <w:lang w:val="uk-UA" w:eastAsia="uk-UA"/>
              </w:rPr>
              <w:lastRenderedPageBreak/>
              <w:t>внутрішньо переміщених осіб, осіб з інвалідністю, недієздатних осіб та осіб  похилого віку</w:t>
            </w:r>
          </w:p>
        </w:tc>
        <w:tc>
          <w:tcPr>
            <w:tcW w:w="1134" w:type="dxa"/>
            <w:tcMar>
              <w:top w:w="0" w:type="dxa"/>
              <w:left w:w="108" w:type="dxa"/>
              <w:bottom w:w="0" w:type="dxa"/>
              <w:right w:w="108" w:type="dxa"/>
            </w:tcMar>
          </w:tcPr>
          <w:p w14:paraId="4B481131" w14:textId="236660BA" w:rsidR="00137F3D" w:rsidRPr="00593200" w:rsidRDefault="00137F3D" w:rsidP="00137F3D">
            <w:pPr>
              <w:tabs>
                <w:tab w:val="left" w:pos="0"/>
                <w:tab w:val="left" w:pos="720"/>
                <w:tab w:val="left" w:pos="7088"/>
              </w:tabs>
              <w:jc w:val="center"/>
              <w:rPr>
                <w:lang w:val="uk-UA"/>
              </w:rPr>
            </w:pPr>
            <w:r>
              <w:rPr>
                <w:lang w:val="uk-UA"/>
              </w:rPr>
              <w:lastRenderedPageBreak/>
              <w:t>протягом 2021 року</w:t>
            </w:r>
          </w:p>
        </w:tc>
        <w:tc>
          <w:tcPr>
            <w:tcW w:w="2835" w:type="dxa"/>
            <w:tcMar>
              <w:top w:w="0" w:type="dxa"/>
              <w:left w:w="108" w:type="dxa"/>
              <w:bottom w:w="0" w:type="dxa"/>
              <w:right w:w="108" w:type="dxa"/>
            </w:tcMar>
          </w:tcPr>
          <w:p w14:paraId="26C86D41" w14:textId="30D35AE5" w:rsidR="00137F3D" w:rsidRPr="00E53778" w:rsidRDefault="00137F3D" w:rsidP="00137F3D">
            <w:pPr>
              <w:jc w:val="both"/>
              <w:rPr>
                <w:lang w:val="uk-UA"/>
              </w:rPr>
            </w:pPr>
            <w:r>
              <w:rPr>
                <w:lang w:val="uk-UA"/>
              </w:rPr>
              <w:t>відділ соціального захисту населення, служба</w:t>
            </w:r>
            <w:r w:rsidRPr="00106A70">
              <w:rPr>
                <w:lang w:val="uk-UA"/>
              </w:rPr>
              <w:t xml:space="preserve"> у справах дітей</w:t>
            </w:r>
            <w:r>
              <w:rPr>
                <w:lang w:val="uk-UA"/>
              </w:rPr>
              <w:t xml:space="preserve">, комунальний заклад </w:t>
            </w:r>
            <w:r w:rsidRPr="00572741">
              <w:rPr>
                <w:lang w:val="uk-UA"/>
              </w:rPr>
              <w:t>“</w:t>
            </w:r>
            <w:r>
              <w:rPr>
                <w:lang w:val="uk-UA"/>
              </w:rPr>
              <w:t>Центр надання соціальних послуг</w:t>
            </w:r>
            <w:r w:rsidRPr="00572741">
              <w:rPr>
                <w:lang w:val="uk-UA"/>
              </w:rPr>
              <w:t>”</w:t>
            </w:r>
            <w:r>
              <w:rPr>
                <w:lang w:val="uk-UA"/>
              </w:rPr>
              <w:t xml:space="preserve">    </w:t>
            </w:r>
            <w:proofErr w:type="spellStart"/>
            <w:r>
              <w:rPr>
                <w:lang w:val="uk-UA"/>
              </w:rPr>
              <w:lastRenderedPageBreak/>
              <w:t>Шпанівської</w:t>
            </w:r>
            <w:proofErr w:type="spellEnd"/>
            <w:r>
              <w:rPr>
                <w:lang w:val="uk-UA"/>
              </w:rPr>
              <w:t xml:space="preserve"> сільської ради</w:t>
            </w:r>
          </w:p>
        </w:tc>
        <w:tc>
          <w:tcPr>
            <w:tcW w:w="1276" w:type="dxa"/>
            <w:tcMar>
              <w:top w:w="0" w:type="dxa"/>
              <w:left w:w="108" w:type="dxa"/>
              <w:bottom w:w="0" w:type="dxa"/>
              <w:right w:w="108" w:type="dxa"/>
            </w:tcMar>
          </w:tcPr>
          <w:p w14:paraId="72141207" w14:textId="65F65EDA" w:rsidR="00137F3D" w:rsidRDefault="00137F3D" w:rsidP="00137F3D">
            <w:pPr>
              <w:jc w:val="center"/>
              <w:rPr>
                <w:lang w:val="uk-UA"/>
              </w:rPr>
            </w:pPr>
            <w:r>
              <w:rPr>
                <w:lang w:val="uk-UA"/>
              </w:rPr>
              <w:lastRenderedPageBreak/>
              <w:t>бюджет</w:t>
            </w:r>
          </w:p>
          <w:p w14:paraId="07049853" w14:textId="77777777" w:rsidR="00137F3D" w:rsidRPr="008E253E" w:rsidRDefault="00137F3D" w:rsidP="00137F3D">
            <w:pPr>
              <w:jc w:val="center"/>
              <w:rPr>
                <w:lang w:val="uk-UA"/>
              </w:rPr>
            </w:pPr>
            <w:r>
              <w:rPr>
                <w:lang w:val="uk-UA"/>
              </w:rPr>
              <w:t>громади</w:t>
            </w:r>
          </w:p>
        </w:tc>
        <w:tc>
          <w:tcPr>
            <w:tcW w:w="992" w:type="dxa"/>
          </w:tcPr>
          <w:p w14:paraId="2BAF4709" w14:textId="08A63124" w:rsidR="00137F3D" w:rsidRDefault="00137F3D" w:rsidP="00137F3D">
            <w:pPr>
              <w:jc w:val="center"/>
              <w:rPr>
                <w:lang w:val="uk-UA"/>
              </w:rPr>
            </w:pPr>
            <w:r w:rsidRPr="00A82EBE">
              <w:rPr>
                <w:lang w:val="uk-UA"/>
              </w:rPr>
              <w:t>-</w:t>
            </w:r>
          </w:p>
        </w:tc>
        <w:tc>
          <w:tcPr>
            <w:tcW w:w="567" w:type="dxa"/>
          </w:tcPr>
          <w:p w14:paraId="1572505B" w14:textId="6AB7DCEF" w:rsidR="00137F3D" w:rsidRDefault="00137F3D" w:rsidP="00137F3D">
            <w:pPr>
              <w:jc w:val="center"/>
              <w:rPr>
                <w:lang w:val="uk-UA"/>
              </w:rPr>
            </w:pPr>
            <w:r w:rsidRPr="00A82EBE">
              <w:rPr>
                <w:lang w:val="uk-UA"/>
              </w:rPr>
              <w:t>-</w:t>
            </w:r>
          </w:p>
        </w:tc>
        <w:tc>
          <w:tcPr>
            <w:tcW w:w="567" w:type="dxa"/>
          </w:tcPr>
          <w:p w14:paraId="22783F8C" w14:textId="2AA3B922" w:rsidR="00137F3D" w:rsidRDefault="00137F3D" w:rsidP="00137F3D">
            <w:pPr>
              <w:jc w:val="center"/>
              <w:rPr>
                <w:lang w:val="uk-UA"/>
              </w:rPr>
            </w:pPr>
            <w:r w:rsidRPr="00A82EBE">
              <w:rPr>
                <w:lang w:val="uk-UA"/>
              </w:rPr>
              <w:t>-</w:t>
            </w:r>
          </w:p>
        </w:tc>
        <w:tc>
          <w:tcPr>
            <w:tcW w:w="567" w:type="dxa"/>
          </w:tcPr>
          <w:p w14:paraId="1D131EA3" w14:textId="66020DF0" w:rsidR="00137F3D" w:rsidRDefault="00137F3D" w:rsidP="00137F3D">
            <w:pPr>
              <w:jc w:val="center"/>
              <w:rPr>
                <w:lang w:val="uk-UA"/>
              </w:rPr>
            </w:pPr>
            <w:r w:rsidRPr="00A82EBE">
              <w:rPr>
                <w:lang w:val="uk-UA"/>
              </w:rPr>
              <w:t>-</w:t>
            </w:r>
          </w:p>
        </w:tc>
        <w:tc>
          <w:tcPr>
            <w:tcW w:w="567" w:type="dxa"/>
          </w:tcPr>
          <w:p w14:paraId="6364F8E8" w14:textId="77DDA00D" w:rsidR="00137F3D" w:rsidRDefault="00137F3D" w:rsidP="00137F3D">
            <w:pPr>
              <w:jc w:val="center"/>
              <w:rPr>
                <w:lang w:val="uk-UA"/>
              </w:rPr>
            </w:pPr>
            <w:r w:rsidRPr="00A82EBE">
              <w:rPr>
                <w:lang w:val="uk-UA"/>
              </w:rPr>
              <w:t>-</w:t>
            </w:r>
          </w:p>
        </w:tc>
        <w:tc>
          <w:tcPr>
            <w:tcW w:w="567" w:type="dxa"/>
          </w:tcPr>
          <w:p w14:paraId="2FC32F11" w14:textId="0C521A32" w:rsidR="00137F3D" w:rsidRDefault="00137F3D" w:rsidP="00137F3D">
            <w:pPr>
              <w:jc w:val="center"/>
              <w:rPr>
                <w:lang w:val="uk-UA"/>
              </w:rPr>
            </w:pPr>
            <w:r w:rsidRPr="00A82EBE">
              <w:rPr>
                <w:lang w:val="uk-UA"/>
              </w:rPr>
              <w:t>-</w:t>
            </w:r>
          </w:p>
        </w:tc>
      </w:tr>
      <w:tr w:rsidR="00137F3D" w:rsidRPr="00CE4E25" w14:paraId="46C56BAB" w14:textId="6DF16D06" w:rsidTr="00BD2223">
        <w:tc>
          <w:tcPr>
            <w:tcW w:w="710" w:type="dxa"/>
            <w:vMerge/>
            <w:tcMar>
              <w:top w:w="0" w:type="dxa"/>
              <w:left w:w="108" w:type="dxa"/>
              <w:bottom w:w="0" w:type="dxa"/>
              <w:right w:w="108" w:type="dxa"/>
            </w:tcMar>
          </w:tcPr>
          <w:p w14:paraId="7B019B8A" w14:textId="09786975" w:rsidR="00137F3D" w:rsidRDefault="00137F3D" w:rsidP="00137F3D">
            <w:pPr>
              <w:jc w:val="center"/>
              <w:rPr>
                <w:lang w:val="uk-UA"/>
              </w:rPr>
            </w:pPr>
          </w:p>
        </w:tc>
        <w:tc>
          <w:tcPr>
            <w:tcW w:w="2977" w:type="dxa"/>
            <w:vMerge/>
            <w:tcMar>
              <w:top w:w="0" w:type="dxa"/>
              <w:left w:w="108" w:type="dxa"/>
              <w:bottom w:w="0" w:type="dxa"/>
              <w:right w:w="108" w:type="dxa"/>
            </w:tcMar>
          </w:tcPr>
          <w:p w14:paraId="07B8F998" w14:textId="6ECDE460" w:rsidR="00137F3D" w:rsidRPr="00593200" w:rsidRDefault="00137F3D" w:rsidP="00137F3D">
            <w:pPr>
              <w:tabs>
                <w:tab w:val="left" w:pos="0"/>
                <w:tab w:val="left" w:pos="720"/>
                <w:tab w:val="left" w:pos="7088"/>
              </w:tabs>
              <w:jc w:val="both"/>
              <w:rPr>
                <w:lang w:val="uk-UA"/>
              </w:rPr>
            </w:pPr>
          </w:p>
        </w:tc>
        <w:tc>
          <w:tcPr>
            <w:tcW w:w="3543" w:type="dxa"/>
          </w:tcPr>
          <w:p w14:paraId="4D88AFE8" w14:textId="668BB661" w:rsidR="00137F3D" w:rsidRPr="00593200" w:rsidRDefault="00137F3D" w:rsidP="00137F3D">
            <w:pPr>
              <w:tabs>
                <w:tab w:val="left" w:pos="0"/>
                <w:tab w:val="left" w:pos="720"/>
                <w:tab w:val="left" w:pos="7088"/>
              </w:tabs>
              <w:jc w:val="both"/>
              <w:rPr>
                <w:lang w:val="uk-UA"/>
              </w:rPr>
            </w:pPr>
            <w:r>
              <w:rPr>
                <w:lang w:val="uk-UA"/>
              </w:rPr>
              <w:t xml:space="preserve">4) </w:t>
            </w:r>
            <w:proofErr w:type="spellStart"/>
            <w:r w:rsidRPr="00944053">
              <w:rPr>
                <w:sz w:val="23"/>
                <w:szCs w:val="23"/>
                <w:lang w:eastAsia="uk-UA"/>
              </w:rPr>
              <w:t>проведення</w:t>
            </w:r>
            <w:proofErr w:type="spellEnd"/>
            <w:r w:rsidRPr="00944053">
              <w:rPr>
                <w:sz w:val="23"/>
                <w:szCs w:val="23"/>
                <w:lang w:eastAsia="uk-UA"/>
              </w:rPr>
              <w:t xml:space="preserve"> </w:t>
            </w:r>
            <w:proofErr w:type="spellStart"/>
            <w:r w:rsidRPr="00944053">
              <w:rPr>
                <w:sz w:val="23"/>
                <w:szCs w:val="23"/>
                <w:lang w:eastAsia="uk-UA"/>
              </w:rPr>
              <w:t>інноваційних</w:t>
            </w:r>
            <w:proofErr w:type="spellEnd"/>
            <w:r w:rsidRPr="00944053">
              <w:rPr>
                <w:sz w:val="23"/>
                <w:szCs w:val="23"/>
                <w:lang w:eastAsia="uk-UA"/>
              </w:rPr>
              <w:t xml:space="preserve"> </w:t>
            </w:r>
            <w:proofErr w:type="spellStart"/>
            <w:r w:rsidRPr="00944053">
              <w:rPr>
                <w:sz w:val="23"/>
                <w:szCs w:val="23"/>
                <w:lang w:eastAsia="uk-UA"/>
              </w:rPr>
              <w:t>заходів</w:t>
            </w:r>
            <w:proofErr w:type="spellEnd"/>
            <w:r w:rsidRPr="00944053">
              <w:rPr>
                <w:sz w:val="23"/>
                <w:szCs w:val="23"/>
                <w:lang w:eastAsia="uk-UA"/>
              </w:rPr>
              <w:t xml:space="preserve"> </w:t>
            </w:r>
            <w:proofErr w:type="spellStart"/>
            <w:r w:rsidRPr="00944053">
              <w:rPr>
                <w:sz w:val="23"/>
                <w:szCs w:val="23"/>
                <w:lang w:eastAsia="uk-UA"/>
              </w:rPr>
              <w:t>із</w:t>
            </w:r>
            <w:proofErr w:type="spellEnd"/>
            <w:r w:rsidRPr="00944053">
              <w:rPr>
                <w:sz w:val="23"/>
                <w:szCs w:val="23"/>
                <w:lang w:eastAsia="uk-UA"/>
              </w:rPr>
              <w:t xml:space="preserve"> </w:t>
            </w:r>
            <w:proofErr w:type="spellStart"/>
            <w:r w:rsidRPr="00944053">
              <w:rPr>
                <w:sz w:val="23"/>
                <w:szCs w:val="23"/>
                <w:lang w:eastAsia="uk-UA"/>
              </w:rPr>
              <w:t>залучення</w:t>
            </w:r>
            <w:proofErr w:type="spellEnd"/>
            <w:r w:rsidRPr="00944053">
              <w:rPr>
                <w:sz w:val="23"/>
                <w:szCs w:val="23"/>
                <w:lang w:eastAsia="uk-UA"/>
              </w:rPr>
              <w:t xml:space="preserve"> </w:t>
            </w:r>
            <w:proofErr w:type="spellStart"/>
            <w:r w:rsidRPr="00944053">
              <w:rPr>
                <w:sz w:val="23"/>
                <w:szCs w:val="23"/>
                <w:lang w:eastAsia="uk-UA"/>
              </w:rPr>
              <w:t>відомих</w:t>
            </w:r>
            <w:proofErr w:type="spellEnd"/>
            <w:r w:rsidRPr="00944053">
              <w:rPr>
                <w:sz w:val="23"/>
                <w:szCs w:val="23"/>
                <w:lang w:eastAsia="uk-UA"/>
              </w:rPr>
              <w:t xml:space="preserve"> </w:t>
            </w:r>
            <w:proofErr w:type="spellStart"/>
            <w:r w:rsidRPr="00944053">
              <w:rPr>
                <w:sz w:val="23"/>
                <w:szCs w:val="23"/>
                <w:lang w:eastAsia="uk-UA"/>
              </w:rPr>
              <w:t>осіб</w:t>
            </w:r>
            <w:proofErr w:type="spellEnd"/>
            <w:r w:rsidRPr="00944053">
              <w:rPr>
                <w:sz w:val="23"/>
                <w:szCs w:val="23"/>
                <w:lang w:eastAsia="uk-UA"/>
              </w:rPr>
              <w:t xml:space="preserve"> до </w:t>
            </w:r>
            <w:proofErr w:type="spellStart"/>
            <w:r w:rsidRPr="00944053">
              <w:rPr>
                <w:sz w:val="23"/>
                <w:szCs w:val="23"/>
                <w:lang w:eastAsia="uk-UA"/>
              </w:rPr>
              <w:t>виконання</w:t>
            </w:r>
            <w:proofErr w:type="spellEnd"/>
            <w:r w:rsidRPr="00944053">
              <w:rPr>
                <w:sz w:val="23"/>
                <w:szCs w:val="23"/>
                <w:lang w:eastAsia="uk-UA"/>
              </w:rPr>
              <w:t xml:space="preserve">  </w:t>
            </w:r>
            <w:proofErr w:type="spellStart"/>
            <w:r w:rsidRPr="00944053">
              <w:rPr>
                <w:sz w:val="23"/>
                <w:szCs w:val="23"/>
                <w:lang w:eastAsia="uk-UA"/>
              </w:rPr>
              <w:t>програм</w:t>
            </w:r>
            <w:proofErr w:type="spellEnd"/>
            <w:r w:rsidRPr="00944053">
              <w:rPr>
                <w:sz w:val="23"/>
                <w:szCs w:val="23"/>
                <w:lang w:eastAsia="uk-UA"/>
              </w:rPr>
              <w:t xml:space="preserve"> </w:t>
            </w:r>
            <w:proofErr w:type="spellStart"/>
            <w:r w:rsidRPr="00944053">
              <w:rPr>
                <w:sz w:val="23"/>
                <w:szCs w:val="23"/>
                <w:lang w:eastAsia="uk-UA"/>
              </w:rPr>
              <w:t>запобігання</w:t>
            </w:r>
            <w:proofErr w:type="spellEnd"/>
            <w:r w:rsidRPr="00944053">
              <w:rPr>
                <w:sz w:val="23"/>
                <w:szCs w:val="23"/>
                <w:lang w:eastAsia="uk-UA"/>
              </w:rPr>
              <w:t xml:space="preserve"> та </w:t>
            </w:r>
            <w:proofErr w:type="spellStart"/>
            <w:r w:rsidRPr="00944053">
              <w:rPr>
                <w:sz w:val="23"/>
                <w:szCs w:val="23"/>
                <w:lang w:eastAsia="uk-UA"/>
              </w:rPr>
              <w:t>протидії</w:t>
            </w:r>
            <w:proofErr w:type="spellEnd"/>
            <w:r w:rsidRPr="00944053">
              <w:rPr>
                <w:sz w:val="23"/>
                <w:szCs w:val="23"/>
                <w:lang w:eastAsia="uk-UA"/>
              </w:rPr>
              <w:t xml:space="preserve"> </w:t>
            </w:r>
            <w:proofErr w:type="spellStart"/>
            <w:r w:rsidRPr="00944053">
              <w:rPr>
                <w:sz w:val="23"/>
                <w:szCs w:val="23"/>
                <w:lang w:eastAsia="uk-UA"/>
              </w:rPr>
              <w:t>домашньому</w:t>
            </w:r>
            <w:proofErr w:type="spellEnd"/>
            <w:r w:rsidRPr="00944053">
              <w:rPr>
                <w:sz w:val="23"/>
                <w:szCs w:val="23"/>
                <w:lang w:eastAsia="uk-UA"/>
              </w:rPr>
              <w:t xml:space="preserve"> </w:t>
            </w:r>
            <w:proofErr w:type="spellStart"/>
            <w:r w:rsidRPr="00944053">
              <w:rPr>
                <w:sz w:val="23"/>
                <w:szCs w:val="23"/>
                <w:lang w:eastAsia="uk-UA"/>
              </w:rPr>
              <w:t>насильству</w:t>
            </w:r>
            <w:proofErr w:type="spellEnd"/>
          </w:p>
        </w:tc>
        <w:tc>
          <w:tcPr>
            <w:tcW w:w="1134" w:type="dxa"/>
            <w:tcMar>
              <w:top w:w="0" w:type="dxa"/>
              <w:left w:w="108" w:type="dxa"/>
              <w:bottom w:w="0" w:type="dxa"/>
              <w:right w:w="108" w:type="dxa"/>
            </w:tcMar>
          </w:tcPr>
          <w:p w14:paraId="5E4BE474" w14:textId="7D856820" w:rsidR="00137F3D" w:rsidRPr="00593200" w:rsidRDefault="00137F3D" w:rsidP="00137F3D">
            <w:pPr>
              <w:tabs>
                <w:tab w:val="left" w:pos="0"/>
                <w:tab w:val="left" w:pos="720"/>
                <w:tab w:val="left" w:pos="7088"/>
              </w:tabs>
              <w:jc w:val="center"/>
              <w:rPr>
                <w:lang w:val="uk-UA"/>
              </w:rPr>
            </w:pPr>
            <w:r>
              <w:rPr>
                <w:lang w:val="uk-UA"/>
              </w:rPr>
              <w:t>П</w:t>
            </w:r>
            <w:r w:rsidRPr="008900CC">
              <w:rPr>
                <w:lang w:val="uk-UA"/>
              </w:rPr>
              <w:t>остійно</w:t>
            </w:r>
          </w:p>
        </w:tc>
        <w:tc>
          <w:tcPr>
            <w:tcW w:w="2835" w:type="dxa"/>
            <w:tcMar>
              <w:top w:w="0" w:type="dxa"/>
              <w:left w:w="108" w:type="dxa"/>
              <w:bottom w:w="0" w:type="dxa"/>
              <w:right w:w="108" w:type="dxa"/>
            </w:tcMar>
          </w:tcPr>
          <w:p w14:paraId="208824BD" w14:textId="6F31D6A5" w:rsidR="00137F3D" w:rsidRPr="00E53778" w:rsidRDefault="00137F3D" w:rsidP="00137F3D">
            <w:pPr>
              <w:jc w:val="both"/>
              <w:rPr>
                <w:lang w:val="uk-UA"/>
              </w:rPr>
            </w:pPr>
            <w:r>
              <w:rPr>
                <w:lang w:val="uk-UA"/>
              </w:rPr>
              <w:t>відділ соціального захисту населення, служба</w:t>
            </w:r>
            <w:r w:rsidRPr="00106A70">
              <w:rPr>
                <w:lang w:val="uk-UA"/>
              </w:rPr>
              <w:t xml:space="preserve"> у справах дітей</w:t>
            </w:r>
            <w:r>
              <w:rPr>
                <w:lang w:val="uk-UA"/>
              </w:rPr>
              <w:t xml:space="preserve"> </w:t>
            </w:r>
            <w:proofErr w:type="spellStart"/>
            <w:r>
              <w:rPr>
                <w:lang w:val="uk-UA"/>
              </w:rPr>
              <w:t>Шпанівської</w:t>
            </w:r>
            <w:proofErr w:type="spellEnd"/>
            <w:r>
              <w:rPr>
                <w:lang w:val="uk-UA"/>
              </w:rPr>
              <w:t xml:space="preserve"> сільської </w:t>
            </w:r>
            <w:proofErr w:type="spellStart"/>
            <w:r>
              <w:rPr>
                <w:lang w:val="uk-UA"/>
              </w:rPr>
              <w:t>ради,громадська</w:t>
            </w:r>
            <w:proofErr w:type="spellEnd"/>
            <w:r>
              <w:rPr>
                <w:lang w:val="uk-UA"/>
              </w:rPr>
              <w:t xml:space="preserve"> організація </w:t>
            </w:r>
            <w:r w:rsidRPr="00E53778">
              <w:rPr>
                <w:b/>
                <w:color w:val="000000"/>
                <w:lang w:val="uk-UA"/>
              </w:rPr>
              <w:t>«</w:t>
            </w:r>
            <w:r>
              <w:rPr>
                <w:lang w:val="uk-UA"/>
              </w:rPr>
              <w:t>Центр Чайка</w:t>
            </w:r>
            <w:r w:rsidRPr="00E53778">
              <w:rPr>
                <w:b/>
                <w:color w:val="000000"/>
                <w:lang w:val="uk-UA"/>
              </w:rPr>
              <w:t>»</w:t>
            </w:r>
            <w:r>
              <w:rPr>
                <w:lang w:val="uk-UA"/>
              </w:rPr>
              <w:t xml:space="preserve">  \за згодою\</w:t>
            </w:r>
          </w:p>
        </w:tc>
        <w:tc>
          <w:tcPr>
            <w:tcW w:w="1276" w:type="dxa"/>
            <w:tcMar>
              <w:top w:w="0" w:type="dxa"/>
              <w:left w:w="108" w:type="dxa"/>
              <w:bottom w:w="0" w:type="dxa"/>
              <w:right w:w="108" w:type="dxa"/>
            </w:tcMar>
          </w:tcPr>
          <w:p w14:paraId="21F61E09" w14:textId="610E3A30" w:rsidR="00137F3D" w:rsidRDefault="00137F3D" w:rsidP="00137F3D">
            <w:pPr>
              <w:jc w:val="center"/>
              <w:rPr>
                <w:lang w:val="uk-UA"/>
              </w:rPr>
            </w:pPr>
            <w:r>
              <w:rPr>
                <w:lang w:val="uk-UA"/>
              </w:rPr>
              <w:t>бюджет</w:t>
            </w:r>
          </w:p>
          <w:p w14:paraId="79EAFBA9" w14:textId="700ACBB8" w:rsidR="00137F3D" w:rsidRPr="008E253E" w:rsidRDefault="00137F3D" w:rsidP="00137F3D">
            <w:pPr>
              <w:jc w:val="center"/>
              <w:rPr>
                <w:lang w:val="uk-UA"/>
              </w:rPr>
            </w:pPr>
            <w:r>
              <w:rPr>
                <w:lang w:val="uk-UA"/>
              </w:rPr>
              <w:t>громади</w:t>
            </w:r>
            <w:r w:rsidR="008F1DB4">
              <w:rPr>
                <w:lang w:val="uk-UA"/>
              </w:rPr>
              <w:t>, інші</w:t>
            </w:r>
          </w:p>
        </w:tc>
        <w:tc>
          <w:tcPr>
            <w:tcW w:w="992" w:type="dxa"/>
          </w:tcPr>
          <w:p w14:paraId="33601D30" w14:textId="65F3B00A" w:rsidR="00137F3D" w:rsidRDefault="00137F3D" w:rsidP="00137F3D">
            <w:pPr>
              <w:jc w:val="center"/>
              <w:rPr>
                <w:lang w:val="uk-UA"/>
              </w:rPr>
            </w:pPr>
            <w:r w:rsidRPr="003D4327">
              <w:rPr>
                <w:lang w:val="uk-UA"/>
              </w:rPr>
              <w:t>-</w:t>
            </w:r>
          </w:p>
        </w:tc>
        <w:tc>
          <w:tcPr>
            <w:tcW w:w="567" w:type="dxa"/>
          </w:tcPr>
          <w:p w14:paraId="4C74B755" w14:textId="50B55CBA" w:rsidR="00137F3D" w:rsidRDefault="00137F3D" w:rsidP="00137F3D">
            <w:pPr>
              <w:jc w:val="center"/>
              <w:rPr>
                <w:lang w:val="uk-UA"/>
              </w:rPr>
            </w:pPr>
            <w:r w:rsidRPr="003D4327">
              <w:rPr>
                <w:lang w:val="uk-UA"/>
              </w:rPr>
              <w:t>-</w:t>
            </w:r>
          </w:p>
        </w:tc>
        <w:tc>
          <w:tcPr>
            <w:tcW w:w="567" w:type="dxa"/>
          </w:tcPr>
          <w:p w14:paraId="4F63D2E9" w14:textId="58B33764" w:rsidR="00137F3D" w:rsidRDefault="00137F3D" w:rsidP="00137F3D">
            <w:pPr>
              <w:jc w:val="center"/>
              <w:rPr>
                <w:lang w:val="uk-UA"/>
              </w:rPr>
            </w:pPr>
            <w:r w:rsidRPr="003D4327">
              <w:rPr>
                <w:lang w:val="uk-UA"/>
              </w:rPr>
              <w:t>-</w:t>
            </w:r>
          </w:p>
        </w:tc>
        <w:tc>
          <w:tcPr>
            <w:tcW w:w="567" w:type="dxa"/>
          </w:tcPr>
          <w:p w14:paraId="51B6F5FE" w14:textId="6E60DFC7" w:rsidR="00137F3D" w:rsidRDefault="00137F3D" w:rsidP="00137F3D">
            <w:pPr>
              <w:jc w:val="center"/>
              <w:rPr>
                <w:lang w:val="uk-UA"/>
              </w:rPr>
            </w:pPr>
            <w:r w:rsidRPr="003D4327">
              <w:rPr>
                <w:lang w:val="uk-UA"/>
              </w:rPr>
              <w:t>-</w:t>
            </w:r>
          </w:p>
        </w:tc>
        <w:tc>
          <w:tcPr>
            <w:tcW w:w="567" w:type="dxa"/>
          </w:tcPr>
          <w:p w14:paraId="2A8C90CC" w14:textId="1575B714" w:rsidR="00137F3D" w:rsidRDefault="00137F3D" w:rsidP="00137F3D">
            <w:pPr>
              <w:jc w:val="center"/>
              <w:rPr>
                <w:lang w:val="uk-UA"/>
              </w:rPr>
            </w:pPr>
            <w:r w:rsidRPr="003D4327">
              <w:rPr>
                <w:lang w:val="uk-UA"/>
              </w:rPr>
              <w:t>-</w:t>
            </w:r>
          </w:p>
        </w:tc>
        <w:tc>
          <w:tcPr>
            <w:tcW w:w="567" w:type="dxa"/>
          </w:tcPr>
          <w:p w14:paraId="61F074D1" w14:textId="5FFD2F63" w:rsidR="00137F3D" w:rsidRDefault="00137F3D" w:rsidP="00137F3D">
            <w:pPr>
              <w:jc w:val="center"/>
              <w:rPr>
                <w:lang w:val="uk-UA"/>
              </w:rPr>
            </w:pPr>
            <w:r w:rsidRPr="003D4327">
              <w:rPr>
                <w:lang w:val="uk-UA"/>
              </w:rPr>
              <w:t>-</w:t>
            </w:r>
          </w:p>
        </w:tc>
      </w:tr>
      <w:tr w:rsidR="00137F3D" w:rsidRPr="00CE4E25" w14:paraId="2B4C0884" w14:textId="60BE56A8" w:rsidTr="00BD2223">
        <w:trPr>
          <w:trHeight w:val="1615"/>
        </w:trPr>
        <w:tc>
          <w:tcPr>
            <w:tcW w:w="710" w:type="dxa"/>
            <w:vMerge w:val="restart"/>
            <w:tcMar>
              <w:top w:w="0" w:type="dxa"/>
              <w:left w:w="108" w:type="dxa"/>
              <w:bottom w:w="0" w:type="dxa"/>
              <w:right w:w="108" w:type="dxa"/>
            </w:tcMar>
          </w:tcPr>
          <w:p w14:paraId="1EC060E8" w14:textId="6832B2FC" w:rsidR="00137F3D" w:rsidRDefault="00137F3D" w:rsidP="00137F3D">
            <w:pPr>
              <w:jc w:val="center"/>
              <w:rPr>
                <w:lang w:val="uk-UA"/>
              </w:rPr>
            </w:pPr>
            <w:r>
              <w:rPr>
                <w:lang w:val="uk-UA"/>
              </w:rPr>
              <w:t>3.</w:t>
            </w:r>
          </w:p>
        </w:tc>
        <w:tc>
          <w:tcPr>
            <w:tcW w:w="2977" w:type="dxa"/>
            <w:vMerge w:val="restart"/>
            <w:tcMar>
              <w:top w:w="0" w:type="dxa"/>
              <w:left w:w="108" w:type="dxa"/>
              <w:bottom w:w="0" w:type="dxa"/>
              <w:right w:w="108" w:type="dxa"/>
            </w:tcMar>
          </w:tcPr>
          <w:p w14:paraId="55525954" w14:textId="0A883641" w:rsidR="00137F3D" w:rsidRPr="00D57FDB" w:rsidRDefault="00137F3D" w:rsidP="00137F3D">
            <w:pPr>
              <w:snapToGrid w:val="0"/>
              <w:jc w:val="both"/>
              <w:rPr>
                <w:lang w:val="uk-UA"/>
              </w:rPr>
            </w:pPr>
            <w:proofErr w:type="spellStart"/>
            <w:r w:rsidRPr="00944053">
              <w:rPr>
                <w:sz w:val="23"/>
                <w:szCs w:val="23"/>
                <w:lang w:eastAsia="uk-UA"/>
              </w:rPr>
              <w:t>Заохочення</w:t>
            </w:r>
            <w:proofErr w:type="spellEnd"/>
            <w:r w:rsidRPr="00944053">
              <w:rPr>
                <w:sz w:val="23"/>
                <w:szCs w:val="23"/>
                <w:lang w:eastAsia="uk-UA"/>
              </w:rPr>
              <w:t xml:space="preserve"> </w:t>
            </w:r>
            <w:proofErr w:type="spellStart"/>
            <w:r w:rsidRPr="00944053">
              <w:rPr>
                <w:sz w:val="23"/>
                <w:szCs w:val="23"/>
                <w:lang w:eastAsia="uk-UA"/>
              </w:rPr>
              <w:t>всіх</w:t>
            </w:r>
            <w:proofErr w:type="spellEnd"/>
            <w:r w:rsidRPr="00944053">
              <w:rPr>
                <w:sz w:val="23"/>
                <w:szCs w:val="23"/>
                <w:lang w:eastAsia="uk-UA"/>
              </w:rPr>
              <w:t xml:space="preserve"> </w:t>
            </w:r>
            <w:proofErr w:type="spellStart"/>
            <w:r w:rsidRPr="00944053">
              <w:rPr>
                <w:sz w:val="23"/>
                <w:szCs w:val="23"/>
                <w:lang w:eastAsia="uk-UA"/>
              </w:rPr>
              <w:t>членів</w:t>
            </w:r>
            <w:proofErr w:type="spellEnd"/>
            <w:r w:rsidRPr="00944053">
              <w:rPr>
                <w:sz w:val="23"/>
                <w:szCs w:val="23"/>
                <w:lang w:eastAsia="uk-UA"/>
              </w:rPr>
              <w:t xml:space="preserve"> </w:t>
            </w:r>
            <w:proofErr w:type="spellStart"/>
            <w:r w:rsidRPr="00944053">
              <w:rPr>
                <w:sz w:val="23"/>
                <w:szCs w:val="23"/>
                <w:lang w:eastAsia="uk-UA"/>
              </w:rPr>
              <w:t>суспільства</w:t>
            </w:r>
            <w:proofErr w:type="spellEnd"/>
            <w:r w:rsidRPr="00944053">
              <w:rPr>
                <w:sz w:val="23"/>
                <w:szCs w:val="23"/>
                <w:lang w:eastAsia="uk-UA"/>
              </w:rPr>
              <w:t xml:space="preserve">, </w:t>
            </w:r>
            <w:proofErr w:type="spellStart"/>
            <w:r w:rsidRPr="00944053">
              <w:rPr>
                <w:sz w:val="23"/>
                <w:szCs w:val="23"/>
                <w:lang w:eastAsia="uk-UA"/>
              </w:rPr>
              <w:t>насамперед</w:t>
            </w:r>
            <w:proofErr w:type="spellEnd"/>
            <w:r w:rsidRPr="00944053">
              <w:rPr>
                <w:sz w:val="23"/>
                <w:szCs w:val="23"/>
                <w:lang w:eastAsia="uk-UA"/>
              </w:rPr>
              <w:t xml:space="preserve"> </w:t>
            </w:r>
            <w:proofErr w:type="spellStart"/>
            <w:r w:rsidRPr="00944053">
              <w:rPr>
                <w:sz w:val="23"/>
                <w:szCs w:val="23"/>
                <w:lang w:eastAsia="uk-UA"/>
              </w:rPr>
              <w:t>чоловіків</w:t>
            </w:r>
            <w:proofErr w:type="spellEnd"/>
            <w:r w:rsidRPr="00944053">
              <w:rPr>
                <w:sz w:val="23"/>
                <w:szCs w:val="23"/>
                <w:lang w:eastAsia="uk-UA"/>
              </w:rPr>
              <w:t xml:space="preserve"> і </w:t>
            </w:r>
            <w:proofErr w:type="spellStart"/>
            <w:r w:rsidRPr="00944053">
              <w:rPr>
                <w:sz w:val="23"/>
                <w:szCs w:val="23"/>
                <w:lang w:eastAsia="uk-UA"/>
              </w:rPr>
              <w:t>хлопців</w:t>
            </w:r>
            <w:proofErr w:type="spellEnd"/>
            <w:r w:rsidRPr="00944053">
              <w:rPr>
                <w:sz w:val="23"/>
                <w:szCs w:val="23"/>
                <w:lang w:eastAsia="uk-UA"/>
              </w:rPr>
              <w:t xml:space="preserve">, до активного </w:t>
            </w:r>
            <w:proofErr w:type="spellStart"/>
            <w:r w:rsidRPr="00944053">
              <w:rPr>
                <w:sz w:val="23"/>
                <w:szCs w:val="23"/>
                <w:lang w:eastAsia="uk-UA"/>
              </w:rPr>
              <w:t>сприяння</w:t>
            </w:r>
            <w:proofErr w:type="spellEnd"/>
            <w:r w:rsidRPr="00944053">
              <w:rPr>
                <w:sz w:val="23"/>
                <w:szCs w:val="23"/>
                <w:lang w:eastAsia="uk-UA"/>
              </w:rPr>
              <w:t xml:space="preserve"> </w:t>
            </w:r>
            <w:proofErr w:type="spellStart"/>
            <w:r w:rsidRPr="00944053">
              <w:rPr>
                <w:sz w:val="23"/>
                <w:szCs w:val="23"/>
                <w:lang w:eastAsia="uk-UA"/>
              </w:rPr>
              <w:t>запобіганню</w:t>
            </w:r>
            <w:proofErr w:type="spellEnd"/>
            <w:r w:rsidRPr="00944053">
              <w:rPr>
                <w:sz w:val="23"/>
                <w:szCs w:val="23"/>
                <w:lang w:eastAsia="uk-UA"/>
              </w:rPr>
              <w:t xml:space="preserve"> </w:t>
            </w:r>
            <w:proofErr w:type="spellStart"/>
            <w:r w:rsidRPr="00944053">
              <w:rPr>
                <w:sz w:val="23"/>
                <w:szCs w:val="23"/>
                <w:lang w:eastAsia="uk-UA"/>
              </w:rPr>
              <w:t>домашньому</w:t>
            </w:r>
            <w:proofErr w:type="spellEnd"/>
            <w:r w:rsidRPr="00944053">
              <w:rPr>
                <w:sz w:val="23"/>
                <w:szCs w:val="23"/>
                <w:lang w:eastAsia="uk-UA"/>
              </w:rPr>
              <w:t xml:space="preserve"> </w:t>
            </w:r>
            <w:proofErr w:type="spellStart"/>
            <w:r w:rsidRPr="00944053">
              <w:rPr>
                <w:sz w:val="23"/>
                <w:szCs w:val="23"/>
                <w:lang w:eastAsia="uk-UA"/>
              </w:rPr>
              <w:t>насильству</w:t>
            </w:r>
            <w:proofErr w:type="spellEnd"/>
            <w:r w:rsidRPr="00944053">
              <w:rPr>
                <w:sz w:val="23"/>
                <w:szCs w:val="23"/>
                <w:lang w:eastAsia="uk-UA"/>
              </w:rPr>
              <w:t xml:space="preserve"> та/</w:t>
            </w:r>
            <w:proofErr w:type="spellStart"/>
            <w:r w:rsidRPr="00944053">
              <w:rPr>
                <w:sz w:val="23"/>
                <w:szCs w:val="23"/>
                <w:lang w:eastAsia="uk-UA"/>
              </w:rPr>
              <w:t>або</w:t>
            </w:r>
            <w:proofErr w:type="spellEnd"/>
            <w:r w:rsidRPr="00944053">
              <w:rPr>
                <w:sz w:val="23"/>
                <w:szCs w:val="23"/>
                <w:lang w:eastAsia="uk-UA"/>
              </w:rPr>
              <w:t xml:space="preserve"> </w:t>
            </w:r>
            <w:proofErr w:type="spellStart"/>
            <w:r w:rsidRPr="00944053">
              <w:rPr>
                <w:sz w:val="23"/>
                <w:szCs w:val="23"/>
                <w:lang w:eastAsia="uk-UA"/>
              </w:rPr>
              <w:t>насильству</w:t>
            </w:r>
            <w:proofErr w:type="spellEnd"/>
            <w:r w:rsidRPr="00944053">
              <w:rPr>
                <w:sz w:val="23"/>
                <w:szCs w:val="23"/>
                <w:lang w:eastAsia="uk-UA"/>
              </w:rPr>
              <w:t xml:space="preserve"> за </w:t>
            </w:r>
            <w:proofErr w:type="spellStart"/>
            <w:r w:rsidRPr="00944053">
              <w:rPr>
                <w:sz w:val="23"/>
                <w:szCs w:val="23"/>
                <w:lang w:eastAsia="uk-UA"/>
              </w:rPr>
              <w:t>ознакою</w:t>
            </w:r>
            <w:proofErr w:type="spellEnd"/>
            <w:r w:rsidRPr="00944053">
              <w:rPr>
                <w:sz w:val="23"/>
                <w:szCs w:val="23"/>
                <w:lang w:eastAsia="uk-UA"/>
              </w:rPr>
              <w:t xml:space="preserve"> </w:t>
            </w:r>
            <w:proofErr w:type="spellStart"/>
            <w:r w:rsidRPr="00944053">
              <w:rPr>
                <w:sz w:val="23"/>
                <w:szCs w:val="23"/>
                <w:lang w:eastAsia="uk-UA"/>
              </w:rPr>
              <w:t>статі</w:t>
            </w:r>
            <w:proofErr w:type="spellEnd"/>
          </w:p>
        </w:tc>
        <w:tc>
          <w:tcPr>
            <w:tcW w:w="3543" w:type="dxa"/>
          </w:tcPr>
          <w:p w14:paraId="680E3BA8" w14:textId="53A56CD7" w:rsidR="00137F3D" w:rsidRPr="009412E3" w:rsidRDefault="00137F3D" w:rsidP="00137F3D">
            <w:pPr>
              <w:snapToGrid w:val="0"/>
              <w:jc w:val="both"/>
              <w:rPr>
                <w:lang w:val="uk-UA"/>
              </w:rPr>
            </w:pPr>
            <w:r>
              <w:rPr>
                <w:sz w:val="23"/>
                <w:szCs w:val="23"/>
                <w:lang w:val="uk-UA" w:eastAsia="uk-UA"/>
              </w:rPr>
              <w:t>1)</w:t>
            </w:r>
            <w:proofErr w:type="spellStart"/>
            <w:r w:rsidRPr="009412E3">
              <w:rPr>
                <w:sz w:val="23"/>
                <w:szCs w:val="23"/>
                <w:lang w:eastAsia="uk-UA"/>
              </w:rPr>
              <w:t>залучення</w:t>
            </w:r>
            <w:proofErr w:type="spellEnd"/>
            <w:r w:rsidRPr="009412E3">
              <w:rPr>
                <w:sz w:val="23"/>
                <w:szCs w:val="23"/>
                <w:lang w:eastAsia="uk-UA"/>
              </w:rPr>
              <w:t xml:space="preserve"> </w:t>
            </w:r>
            <w:proofErr w:type="spellStart"/>
            <w:r w:rsidRPr="009412E3">
              <w:rPr>
                <w:sz w:val="23"/>
                <w:szCs w:val="23"/>
                <w:lang w:eastAsia="uk-UA"/>
              </w:rPr>
              <w:t>чоловіків</w:t>
            </w:r>
            <w:proofErr w:type="spellEnd"/>
            <w:r w:rsidRPr="009412E3">
              <w:rPr>
                <w:sz w:val="23"/>
                <w:szCs w:val="23"/>
                <w:lang w:eastAsia="uk-UA"/>
              </w:rPr>
              <w:t xml:space="preserve"> і </w:t>
            </w:r>
            <w:proofErr w:type="spellStart"/>
            <w:r w:rsidRPr="009412E3">
              <w:rPr>
                <w:sz w:val="23"/>
                <w:szCs w:val="23"/>
                <w:lang w:eastAsia="uk-UA"/>
              </w:rPr>
              <w:t>хлопців</w:t>
            </w:r>
            <w:proofErr w:type="spellEnd"/>
            <w:r w:rsidRPr="009412E3">
              <w:rPr>
                <w:sz w:val="23"/>
                <w:szCs w:val="23"/>
                <w:lang w:eastAsia="uk-UA"/>
              </w:rPr>
              <w:t xml:space="preserve"> до </w:t>
            </w:r>
            <w:proofErr w:type="spellStart"/>
            <w:r w:rsidRPr="009412E3">
              <w:rPr>
                <w:sz w:val="23"/>
                <w:szCs w:val="23"/>
                <w:lang w:eastAsia="uk-UA"/>
              </w:rPr>
              <w:t>заходів</w:t>
            </w:r>
            <w:proofErr w:type="spellEnd"/>
            <w:r w:rsidRPr="009412E3">
              <w:rPr>
                <w:sz w:val="23"/>
                <w:szCs w:val="23"/>
                <w:lang w:eastAsia="uk-UA"/>
              </w:rPr>
              <w:t xml:space="preserve"> </w:t>
            </w:r>
            <w:proofErr w:type="spellStart"/>
            <w:r w:rsidRPr="009412E3">
              <w:rPr>
                <w:sz w:val="23"/>
                <w:szCs w:val="23"/>
                <w:lang w:eastAsia="uk-UA"/>
              </w:rPr>
              <w:t>із</w:t>
            </w:r>
            <w:proofErr w:type="spellEnd"/>
            <w:r w:rsidRPr="009412E3">
              <w:rPr>
                <w:sz w:val="23"/>
                <w:szCs w:val="23"/>
                <w:lang w:eastAsia="uk-UA"/>
              </w:rPr>
              <w:t xml:space="preserve"> </w:t>
            </w:r>
            <w:proofErr w:type="spellStart"/>
            <w:r w:rsidRPr="009412E3">
              <w:rPr>
                <w:sz w:val="23"/>
                <w:szCs w:val="23"/>
                <w:lang w:eastAsia="uk-UA"/>
              </w:rPr>
              <w:t>формування</w:t>
            </w:r>
            <w:proofErr w:type="spellEnd"/>
            <w:r w:rsidRPr="009412E3">
              <w:rPr>
                <w:sz w:val="23"/>
                <w:szCs w:val="23"/>
                <w:lang w:eastAsia="uk-UA"/>
              </w:rPr>
              <w:t xml:space="preserve"> в </w:t>
            </w:r>
            <w:proofErr w:type="spellStart"/>
            <w:r w:rsidRPr="009412E3">
              <w:rPr>
                <w:sz w:val="23"/>
                <w:szCs w:val="23"/>
                <w:lang w:eastAsia="uk-UA"/>
              </w:rPr>
              <w:t>суспільстві</w:t>
            </w:r>
            <w:proofErr w:type="spellEnd"/>
            <w:r w:rsidRPr="009412E3">
              <w:rPr>
                <w:sz w:val="23"/>
                <w:szCs w:val="23"/>
                <w:lang w:eastAsia="uk-UA"/>
              </w:rPr>
              <w:t xml:space="preserve"> </w:t>
            </w:r>
            <w:proofErr w:type="spellStart"/>
            <w:r w:rsidRPr="009412E3">
              <w:rPr>
                <w:sz w:val="23"/>
                <w:szCs w:val="23"/>
                <w:lang w:eastAsia="uk-UA"/>
              </w:rPr>
              <w:t>нульової</w:t>
            </w:r>
            <w:proofErr w:type="spellEnd"/>
            <w:r w:rsidRPr="009412E3">
              <w:rPr>
                <w:sz w:val="23"/>
                <w:szCs w:val="23"/>
                <w:lang w:eastAsia="uk-UA"/>
              </w:rPr>
              <w:t xml:space="preserve"> </w:t>
            </w:r>
            <w:proofErr w:type="spellStart"/>
            <w:r w:rsidRPr="009412E3">
              <w:rPr>
                <w:sz w:val="23"/>
                <w:szCs w:val="23"/>
                <w:lang w:eastAsia="uk-UA"/>
              </w:rPr>
              <w:t>толерантності</w:t>
            </w:r>
            <w:proofErr w:type="spellEnd"/>
            <w:r w:rsidRPr="009412E3">
              <w:rPr>
                <w:sz w:val="23"/>
                <w:szCs w:val="23"/>
                <w:lang w:eastAsia="uk-UA"/>
              </w:rPr>
              <w:t xml:space="preserve"> до </w:t>
            </w:r>
            <w:proofErr w:type="spellStart"/>
            <w:r w:rsidRPr="009412E3">
              <w:rPr>
                <w:sz w:val="23"/>
                <w:szCs w:val="23"/>
                <w:lang w:eastAsia="uk-UA"/>
              </w:rPr>
              <w:t>домашнього</w:t>
            </w:r>
            <w:proofErr w:type="spellEnd"/>
            <w:r w:rsidRPr="009412E3">
              <w:rPr>
                <w:sz w:val="23"/>
                <w:szCs w:val="23"/>
                <w:lang w:eastAsia="uk-UA"/>
              </w:rPr>
              <w:t xml:space="preserve"> </w:t>
            </w:r>
            <w:proofErr w:type="spellStart"/>
            <w:r w:rsidRPr="009412E3">
              <w:rPr>
                <w:sz w:val="23"/>
                <w:szCs w:val="23"/>
                <w:lang w:eastAsia="uk-UA"/>
              </w:rPr>
              <w:t>насильства</w:t>
            </w:r>
            <w:proofErr w:type="spellEnd"/>
            <w:r w:rsidRPr="009412E3">
              <w:rPr>
                <w:sz w:val="23"/>
                <w:szCs w:val="23"/>
                <w:lang w:eastAsia="uk-UA"/>
              </w:rPr>
              <w:t xml:space="preserve"> та/</w:t>
            </w:r>
            <w:proofErr w:type="spellStart"/>
            <w:r w:rsidRPr="009412E3">
              <w:rPr>
                <w:sz w:val="23"/>
                <w:szCs w:val="23"/>
                <w:lang w:eastAsia="uk-UA"/>
              </w:rPr>
              <w:t>або</w:t>
            </w:r>
            <w:proofErr w:type="spellEnd"/>
            <w:r w:rsidRPr="009412E3">
              <w:rPr>
                <w:sz w:val="23"/>
                <w:szCs w:val="23"/>
                <w:lang w:eastAsia="uk-UA"/>
              </w:rPr>
              <w:t xml:space="preserve"> </w:t>
            </w:r>
            <w:proofErr w:type="spellStart"/>
            <w:r w:rsidRPr="009412E3">
              <w:rPr>
                <w:sz w:val="23"/>
                <w:szCs w:val="23"/>
                <w:lang w:eastAsia="uk-UA"/>
              </w:rPr>
              <w:t>насильства</w:t>
            </w:r>
            <w:proofErr w:type="spellEnd"/>
            <w:r w:rsidRPr="009412E3">
              <w:rPr>
                <w:sz w:val="23"/>
                <w:szCs w:val="23"/>
                <w:lang w:eastAsia="uk-UA"/>
              </w:rPr>
              <w:t xml:space="preserve"> за </w:t>
            </w:r>
            <w:proofErr w:type="spellStart"/>
            <w:r w:rsidRPr="009412E3">
              <w:rPr>
                <w:sz w:val="23"/>
                <w:szCs w:val="23"/>
                <w:lang w:eastAsia="uk-UA"/>
              </w:rPr>
              <w:t>ознакою</w:t>
            </w:r>
            <w:proofErr w:type="spellEnd"/>
            <w:r w:rsidRPr="009412E3">
              <w:rPr>
                <w:sz w:val="23"/>
                <w:szCs w:val="23"/>
                <w:lang w:eastAsia="uk-UA"/>
              </w:rPr>
              <w:t xml:space="preserve"> </w:t>
            </w:r>
            <w:proofErr w:type="spellStart"/>
            <w:r w:rsidRPr="009412E3">
              <w:rPr>
                <w:sz w:val="23"/>
                <w:szCs w:val="23"/>
                <w:lang w:eastAsia="uk-UA"/>
              </w:rPr>
              <w:t>статі</w:t>
            </w:r>
            <w:proofErr w:type="spellEnd"/>
          </w:p>
        </w:tc>
        <w:tc>
          <w:tcPr>
            <w:tcW w:w="1134" w:type="dxa"/>
            <w:tcMar>
              <w:top w:w="0" w:type="dxa"/>
              <w:left w:w="108" w:type="dxa"/>
              <w:bottom w:w="0" w:type="dxa"/>
              <w:right w:w="108" w:type="dxa"/>
            </w:tcMar>
          </w:tcPr>
          <w:p w14:paraId="5339DC6F" w14:textId="0012F733" w:rsidR="00137F3D" w:rsidRPr="009412E3" w:rsidRDefault="00137F3D" w:rsidP="00137F3D">
            <w:pPr>
              <w:snapToGrid w:val="0"/>
              <w:jc w:val="center"/>
              <w:rPr>
                <w:lang w:val="uk-UA"/>
              </w:rPr>
            </w:pPr>
            <w:r>
              <w:rPr>
                <w:lang w:val="uk-UA"/>
              </w:rPr>
              <w:t>п</w:t>
            </w:r>
            <w:r w:rsidRPr="008900CC">
              <w:rPr>
                <w:lang w:val="uk-UA"/>
              </w:rPr>
              <w:t>остійно</w:t>
            </w:r>
          </w:p>
        </w:tc>
        <w:tc>
          <w:tcPr>
            <w:tcW w:w="2835" w:type="dxa"/>
            <w:tcMar>
              <w:top w:w="0" w:type="dxa"/>
              <w:left w:w="108" w:type="dxa"/>
              <w:bottom w:w="0" w:type="dxa"/>
              <w:right w:w="108" w:type="dxa"/>
            </w:tcMar>
          </w:tcPr>
          <w:p w14:paraId="6DCA5DE5" w14:textId="301FB0A4" w:rsidR="00137F3D" w:rsidRPr="009412E3" w:rsidRDefault="00137F3D" w:rsidP="00137F3D">
            <w:pPr>
              <w:jc w:val="both"/>
              <w:rPr>
                <w:lang w:val="uk-UA"/>
              </w:rPr>
            </w:pPr>
            <w:r>
              <w:rPr>
                <w:lang w:val="uk-UA"/>
              </w:rPr>
              <w:t>відділ соціального захисту населення, служба</w:t>
            </w:r>
            <w:r w:rsidRPr="00106A70">
              <w:rPr>
                <w:lang w:val="uk-UA"/>
              </w:rPr>
              <w:t xml:space="preserve"> у справах дітей</w:t>
            </w:r>
            <w:r>
              <w:rPr>
                <w:lang w:val="uk-UA"/>
              </w:rPr>
              <w:t xml:space="preserve">, поліцейські офіцери </w:t>
            </w:r>
            <w:proofErr w:type="spellStart"/>
            <w:r>
              <w:rPr>
                <w:lang w:val="uk-UA"/>
              </w:rPr>
              <w:t>Шпанівської</w:t>
            </w:r>
            <w:proofErr w:type="spellEnd"/>
            <w:r>
              <w:rPr>
                <w:lang w:val="uk-UA"/>
              </w:rPr>
              <w:t xml:space="preserve"> сільської ради, громадська організація </w:t>
            </w:r>
            <w:r w:rsidRPr="009412E3">
              <w:rPr>
                <w:lang w:val="uk-UA"/>
              </w:rPr>
              <w:t>“</w:t>
            </w:r>
            <w:r>
              <w:rPr>
                <w:lang w:val="uk-UA"/>
              </w:rPr>
              <w:t>Крила Є</w:t>
            </w:r>
            <w:r w:rsidRPr="009412E3">
              <w:rPr>
                <w:lang w:val="uk-UA"/>
              </w:rPr>
              <w:t>”</w:t>
            </w:r>
            <w:r>
              <w:rPr>
                <w:lang w:val="uk-UA"/>
              </w:rPr>
              <w:t xml:space="preserve"> \за згодою\</w:t>
            </w:r>
          </w:p>
        </w:tc>
        <w:tc>
          <w:tcPr>
            <w:tcW w:w="1276" w:type="dxa"/>
            <w:tcMar>
              <w:top w:w="0" w:type="dxa"/>
              <w:left w:w="108" w:type="dxa"/>
              <w:bottom w:w="0" w:type="dxa"/>
              <w:right w:w="108" w:type="dxa"/>
            </w:tcMar>
          </w:tcPr>
          <w:p w14:paraId="078116A7" w14:textId="3F44A904" w:rsidR="00137F3D" w:rsidRDefault="00137F3D" w:rsidP="00137F3D">
            <w:pPr>
              <w:jc w:val="center"/>
              <w:rPr>
                <w:lang w:val="uk-UA"/>
              </w:rPr>
            </w:pPr>
            <w:r>
              <w:rPr>
                <w:lang w:val="uk-UA"/>
              </w:rPr>
              <w:t>бюджет</w:t>
            </w:r>
          </w:p>
          <w:p w14:paraId="7E4EACE7" w14:textId="583E7B3E" w:rsidR="00137F3D" w:rsidRPr="008E253E" w:rsidRDefault="00137F3D" w:rsidP="00137F3D">
            <w:pPr>
              <w:jc w:val="center"/>
              <w:rPr>
                <w:lang w:val="uk-UA"/>
              </w:rPr>
            </w:pPr>
            <w:r>
              <w:rPr>
                <w:lang w:val="uk-UA"/>
              </w:rPr>
              <w:t>громади</w:t>
            </w:r>
            <w:r w:rsidR="008F1DB4">
              <w:rPr>
                <w:lang w:val="uk-UA"/>
              </w:rPr>
              <w:t>, інші</w:t>
            </w:r>
          </w:p>
        </w:tc>
        <w:tc>
          <w:tcPr>
            <w:tcW w:w="992" w:type="dxa"/>
          </w:tcPr>
          <w:p w14:paraId="57CA9185" w14:textId="20BCEABD" w:rsidR="00137F3D" w:rsidRDefault="00137F3D" w:rsidP="00137F3D">
            <w:pPr>
              <w:jc w:val="center"/>
              <w:rPr>
                <w:lang w:val="uk-UA"/>
              </w:rPr>
            </w:pPr>
            <w:r w:rsidRPr="00E83A3F">
              <w:rPr>
                <w:lang w:val="uk-UA"/>
              </w:rPr>
              <w:t>-</w:t>
            </w:r>
          </w:p>
        </w:tc>
        <w:tc>
          <w:tcPr>
            <w:tcW w:w="567" w:type="dxa"/>
          </w:tcPr>
          <w:p w14:paraId="7B9ECFB4" w14:textId="0A8613AE" w:rsidR="00137F3D" w:rsidRDefault="00137F3D" w:rsidP="00137F3D">
            <w:pPr>
              <w:jc w:val="center"/>
              <w:rPr>
                <w:lang w:val="uk-UA"/>
              </w:rPr>
            </w:pPr>
            <w:r w:rsidRPr="00E83A3F">
              <w:rPr>
                <w:lang w:val="uk-UA"/>
              </w:rPr>
              <w:t>-</w:t>
            </w:r>
          </w:p>
        </w:tc>
        <w:tc>
          <w:tcPr>
            <w:tcW w:w="567" w:type="dxa"/>
          </w:tcPr>
          <w:p w14:paraId="4B09598B" w14:textId="54ADA478" w:rsidR="00137F3D" w:rsidRDefault="00137F3D" w:rsidP="00137F3D">
            <w:pPr>
              <w:jc w:val="center"/>
              <w:rPr>
                <w:lang w:val="uk-UA"/>
              </w:rPr>
            </w:pPr>
            <w:r w:rsidRPr="00E83A3F">
              <w:rPr>
                <w:lang w:val="uk-UA"/>
              </w:rPr>
              <w:t>-</w:t>
            </w:r>
          </w:p>
        </w:tc>
        <w:tc>
          <w:tcPr>
            <w:tcW w:w="567" w:type="dxa"/>
          </w:tcPr>
          <w:p w14:paraId="1299EBC0" w14:textId="248B7A85" w:rsidR="00137F3D" w:rsidRDefault="00137F3D" w:rsidP="00137F3D">
            <w:pPr>
              <w:jc w:val="center"/>
              <w:rPr>
                <w:lang w:val="uk-UA"/>
              </w:rPr>
            </w:pPr>
            <w:r w:rsidRPr="00E83A3F">
              <w:rPr>
                <w:lang w:val="uk-UA"/>
              </w:rPr>
              <w:t>-</w:t>
            </w:r>
          </w:p>
        </w:tc>
        <w:tc>
          <w:tcPr>
            <w:tcW w:w="567" w:type="dxa"/>
          </w:tcPr>
          <w:p w14:paraId="07F108B3" w14:textId="15E7FB83" w:rsidR="00137F3D" w:rsidRDefault="00137F3D" w:rsidP="00137F3D">
            <w:pPr>
              <w:jc w:val="center"/>
              <w:rPr>
                <w:lang w:val="uk-UA"/>
              </w:rPr>
            </w:pPr>
            <w:r w:rsidRPr="00E83A3F">
              <w:rPr>
                <w:lang w:val="uk-UA"/>
              </w:rPr>
              <w:t>-</w:t>
            </w:r>
          </w:p>
        </w:tc>
        <w:tc>
          <w:tcPr>
            <w:tcW w:w="567" w:type="dxa"/>
          </w:tcPr>
          <w:p w14:paraId="010F57FB" w14:textId="7FA89718" w:rsidR="00137F3D" w:rsidRDefault="00137F3D" w:rsidP="00137F3D">
            <w:pPr>
              <w:jc w:val="center"/>
              <w:rPr>
                <w:lang w:val="uk-UA"/>
              </w:rPr>
            </w:pPr>
            <w:r w:rsidRPr="00E83A3F">
              <w:rPr>
                <w:lang w:val="uk-UA"/>
              </w:rPr>
              <w:t>-</w:t>
            </w:r>
          </w:p>
        </w:tc>
      </w:tr>
      <w:tr w:rsidR="00137F3D" w:rsidRPr="00CE4E25" w14:paraId="025A2606" w14:textId="44AEEFB5" w:rsidTr="00BD2223">
        <w:tc>
          <w:tcPr>
            <w:tcW w:w="710" w:type="dxa"/>
            <w:vMerge/>
            <w:tcMar>
              <w:top w:w="0" w:type="dxa"/>
              <w:left w:w="108" w:type="dxa"/>
              <w:bottom w:w="0" w:type="dxa"/>
              <w:right w:w="108" w:type="dxa"/>
            </w:tcMar>
          </w:tcPr>
          <w:p w14:paraId="1EEF6754" w14:textId="2FBFB2DE" w:rsidR="00137F3D" w:rsidRDefault="00137F3D" w:rsidP="00137F3D">
            <w:pPr>
              <w:jc w:val="center"/>
              <w:rPr>
                <w:lang w:val="uk-UA"/>
              </w:rPr>
            </w:pPr>
          </w:p>
        </w:tc>
        <w:tc>
          <w:tcPr>
            <w:tcW w:w="2977" w:type="dxa"/>
            <w:vMerge/>
            <w:tcMar>
              <w:top w:w="0" w:type="dxa"/>
              <w:left w:w="108" w:type="dxa"/>
              <w:bottom w:w="0" w:type="dxa"/>
              <w:right w:w="108" w:type="dxa"/>
            </w:tcMar>
          </w:tcPr>
          <w:p w14:paraId="615BBDE8" w14:textId="20B6B731" w:rsidR="00137F3D" w:rsidRPr="00BB3A1A" w:rsidRDefault="00137F3D" w:rsidP="00137F3D">
            <w:pPr>
              <w:pStyle w:val="a3"/>
              <w:snapToGrid w:val="0"/>
              <w:jc w:val="both"/>
              <w:rPr>
                <w:color w:val="000000"/>
              </w:rPr>
            </w:pPr>
          </w:p>
        </w:tc>
        <w:tc>
          <w:tcPr>
            <w:tcW w:w="3543" w:type="dxa"/>
          </w:tcPr>
          <w:p w14:paraId="5744762E" w14:textId="4A5829BB" w:rsidR="00137F3D" w:rsidRDefault="00137F3D" w:rsidP="00137F3D">
            <w:pPr>
              <w:snapToGrid w:val="0"/>
              <w:jc w:val="both"/>
              <w:rPr>
                <w:lang w:val="uk-UA"/>
              </w:rPr>
            </w:pPr>
            <w:r>
              <w:rPr>
                <w:lang w:val="uk-UA"/>
              </w:rPr>
              <w:t>2</w:t>
            </w:r>
            <w:r w:rsidRPr="00F41771">
              <w:rPr>
                <w:lang w:val="uk-UA"/>
              </w:rPr>
              <w:t xml:space="preserve">) </w:t>
            </w:r>
            <w:proofErr w:type="spellStart"/>
            <w:r w:rsidRPr="00F41771">
              <w:rPr>
                <w:lang w:eastAsia="uk-UA"/>
              </w:rPr>
              <w:t>залучення</w:t>
            </w:r>
            <w:proofErr w:type="spellEnd"/>
            <w:r w:rsidRPr="00F41771">
              <w:rPr>
                <w:lang w:eastAsia="uk-UA"/>
              </w:rPr>
              <w:t xml:space="preserve"> </w:t>
            </w:r>
            <w:proofErr w:type="spellStart"/>
            <w:r w:rsidRPr="00F41771">
              <w:rPr>
                <w:lang w:eastAsia="uk-UA"/>
              </w:rPr>
              <w:t>бізнесу</w:t>
            </w:r>
            <w:proofErr w:type="spellEnd"/>
            <w:r w:rsidRPr="00F41771">
              <w:rPr>
                <w:lang w:eastAsia="uk-UA"/>
              </w:rPr>
              <w:t xml:space="preserve"> в </w:t>
            </w:r>
            <w:proofErr w:type="spellStart"/>
            <w:r w:rsidRPr="00F41771">
              <w:rPr>
                <w:lang w:eastAsia="uk-UA"/>
              </w:rPr>
              <w:t>розбудову</w:t>
            </w:r>
            <w:proofErr w:type="spellEnd"/>
            <w:r w:rsidRPr="00F41771">
              <w:rPr>
                <w:lang w:eastAsia="uk-UA"/>
              </w:rPr>
              <w:t xml:space="preserve"> </w:t>
            </w:r>
            <w:proofErr w:type="spellStart"/>
            <w:r w:rsidRPr="00F41771">
              <w:rPr>
                <w:lang w:eastAsia="uk-UA"/>
              </w:rPr>
              <w:t>системи</w:t>
            </w:r>
            <w:proofErr w:type="spellEnd"/>
            <w:r w:rsidRPr="00F41771">
              <w:rPr>
                <w:lang w:eastAsia="uk-UA"/>
              </w:rPr>
              <w:t xml:space="preserve"> </w:t>
            </w:r>
            <w:proofErr w:type="spellStart"/>
            <w:r w:rsidRPr="00F41771">
              <w:rPr>
                <w:lang w:eastAsia="uk-UA"/>
              </w:rPr>
              <w:t>запобігання</w:t>
            </w:r>
            <w:proofErr w:type="spellEnd"/>
            <w:r w:rsidRPr="00F41771">
              <w:rPr>
                <w:lang w:eastAsia="uk-UA"/>
              </w:rPr>
              <w:t xml:space="preserve"> та </w:t>
            </w:r>
            <w:proofErr w:type="spellStart"/>
            <w:r w:rsidRPr="00F41771">
              <w:rPr>
                <w:lang w:eastAsia="uk-UA"/>
              </w:rPr>
              <w:t>протидії</w:t>
            </w:r>
            <w:proofErr w:type="spellEnd"/>
            <w:r w:rsidRPr="00F41771">
              <w:rPr>
                <w:lang w:eastAsia="uk-UA"/>
              </w:rPr>
              <w:t xml:space="preserve"> </w:t>
            </w:r>
            <w:proofErr w:type="spellStart"/>
            <w:r w:rsidRPr="00F41771">
              <w:rPr>
                <w:lang w:eastAsia="uk-UA"/>
              </w:rPr>
              <w:t>насильству</w:t>
            </w:r>
            <w:proofErr w:type="spellEnd"/>
            <w:r w:rsidRPr="00F41771">
              <w:rPr>
                <w:lang w:eastAsia="uk-UA"/>
              </w:rPr>
              <w:t xml:space="preserve"> та/</w:t>
            </w:r>
            <w:proofErr w:type="spellStart"/>
            <w:r w:rsidRPr="00F41771">
              <w:rPr>
                <w:lang w:eastAsia="uk-UA"/>
              </w:rPr>
              <w:t>або</w:t>
            </w:r>
            <w:proofErr w:type="spellEnd"/>
            <w:r w:rsidRPr="00F41771">
              <w:rPr>
                <w:lang w:eastAsia="uk-UA"/>
              </w:rPr>
              <w:t xml:space="preserve"> </w:t>
            </w:r>
            <w:proofErr w:type="spellStart"/>
            <w:r w:rsidRPr="00F41771">
              <w:rPr>
                <w:lang w:eastAsia="uk-UA"/>
              </w:rPr>
              <w:t>насильству</w:t>
            </w:r>
            <w:proofErr w:type="spellEnd"/>
            <w:r w:rsidRPr="00F41771">
              <w:rPr>
                <w:lang w:eastAsia="uk-UA"/>
              </w:rPr>
              <w:t xml:space="preserve"> за </w:t>
            </w:r>
            <w:proofErr w:type="spellStart"/>
            <w:r w:rsidRPr="00F41771">
              <w:rPr>
                <w:lang w:eastAsia="uk-UA"/>
              </w:rPr>
              <w:t>ознакою</w:t>
            </w:r>
            <w:proofErr w:type="spellEnd"/>
            <w:r w:rsidRPr="00F41771">
              <w:rPr>
                <w:lang w:eastAsia="uk-UA"/>
              </w:rPr>
              <w:t xml:space="preserve"> </w:t>
            </w:r>
            <w:proofErr w:type="spellStart"/>
            <w:r w:rsidRPr="00F41771">
              <w:rPr>
                <w:lang w:eastAsia="uk-UA"/>
              </w:rPr>
              <w:t>статі</w:t>
            </w:r>
            <w:proofErr w:type="spellEnd"/>
            <w:r w:rsidRPr="00F41771">
              <w:rPr>
                <w:lang w:eastAsia="uk-UA"/>
              </w:rPr>
              <w:t xml:space="preserve">, в тому </w:t>
            </w:r>
            <w:proofErr w:type="spellStart"/>
            <w:r w:rsidRPr="00F41771">
              <w:rPr>
                <w:lang w:eastAsia="uk-UA"/>
              </w:rPr>
              <w:t>числі</w:t>
            </w:r>
            <w:proofErr w:type="spellEnd"/>
            <w:r w:rsidRPr="00F41771">
              <w:rPr>
                <w:lang w:eastAsia="uk-UA"/>
              </w:rPr>
              <w:t xml:space="preserve"> </w:t>
            </w:r>
            <w:proofErr w:type="spellStart"/>
            <w:r w:rsidRPr="00F41771">
              <w:rPr>
                <w:lang w:eastAsia="uk-UA"/>
              </w:rPr>
              <w:t>запобігання</w:t>
            </w:r>
            <w:proofErr w:type="spellEnd"/>
            <w:r w:rsidRPr="00F41771">
              <w:rPr>
                <w:lang w:eastAsia="uk-UA"/>
              </w:rPr>
              <w:t xml:space="preserve"> </w:t>
            </w:r>
            <w:proofErr w:type="spellStart"/>
            <w:r w:rsidRPr="00F41771">
              <w:rPr>
                <w:lang w:eastAsia="uk-UA"/>
              </w:rPr>
              <w:t>насильству</w:t>
            </w:r>
            <w:proofErr w:type="spellEnd"/>
            <w:r w:rsidRPr="00F41771">
              <w:rPr>
                <w:lang w:eastAsia="uk-UA"/>
              </w:rPr>
              <w:t xml:space="preserve"> в </w:t>
            </w:r>
            <w:proofErr w:type="spellStart"/>
            <w:r w:rsidRPr="00F41771">
              <w:rPr>
                <w:lang w:eastAsia="uk-UA"/>
              </w:rPr>
              <w:t>трудових</w:t>
            </w:r>
            <w:proofErr w:type="spellEnd"/>
            <w:r w:rsidRPr="00F41771">
              <w:rPr>
                <w:lang w:eastAsia="uk-UA"/>
              </w:rPr>
              <w:t xml:space="preserve"> </w:t>
            </w:r>
            <w:proofErr w:type="spellStart"/>
            <w:r w:rsidRPr="00F41771">
              <w:rPr>
                <w:lang w:eastAsia="uk-UA"/>
              </w:rPr>
              <w:t>колективах</w:t>
            </w:r>
            <w:proofErr w:type="spellEnd"/>
            <w:r w:rsidRPr="00F41771">
              <w:rPr>
                <w:lang w:eastAsia="uk-UA"/>
              </w:rPr>
              <w:t xml:space="preserve">, як </w:t>
            </w:r>
            <w:proofErr w:type="spellStart"/>
            <w:r w:rsidRPr="00F41771">
              <w:rPr>
                <w:lang w:eastAsia="uk-UA"/>
              </w:rPr>
              <w:t>частини</w:t>
            </w:r>
            <w:proofErr w:type="spellEnd"/>
            <w:r w:rsidRPr="00F41771">
              <w:rPr>
                <w:lang w:eastAsia="uk-UA"/>
              </w:rPr>
              <w:t xml:space="preserve"> </w:t>
            </w:r>
            <w:proofErr w:type="spellStart"/>
            <w:r w:rsidRPr="00F41771">
              <w:rPr>
                <w:lang w:eastAsia="uk-UA"/>
              </w:rPr>
              <w:t>корпоративної</w:t>
            </w:r>
            <w:proofErr w:type="spellEnd"/>
            <w:r w:rsidRPr="00F41771">
              <w:rPr>
                <w:lang w:eastAsia="uk-UA"/>
              </w:rPr>
              <w:t xml:space="preserve"> </w:t>
            </w:r>
            <w:proofErr w:type="spellStart"/>
            <w:r w:rsidRPr="00F41771">
              <w:rPr>
                <w:lang w:eastAsia="uk-UA"/>
              </w:rPr>
              <w:t>соціальної</w:t>
            </w:r>
            <w:proofErr w:type="spellEnd"/>
            <w:r w:rsidRPr="00F41771">
              <w:rPr>
                <w:lang w:eastAsia="uk-UA"/>
              </w:rPr>
              <w:t xml:space="preserve"> </w:t>
            </w:r>
            <w:proofErr w:type="spellStart"/>
            <w:r w:rsidRPr="00F41771">
              <w:rPr>
                <w:lang w:eastAsia="uk-UA"/>
              </w:rPr>
              <w:t>відповідальності</w:t>
            </w:r>
            <w:proofErr w:type="spellEnd"/>
          </w:p>
        </w:tc>
        <w:tc>
          <w:tcPr>
            <w:tcW w:w="1134" w:type="dxa"/>
            <w:tcMar>
              <w:top w:w="0" w:type="dxa"/>
              <w:left w:w="108" w:type="dxa"/>
              <w:bottom w:w="0" w:type="dxa"/>
              <w:right w:w="108" w:type="dxa"/>
            </w:tcMar>
          </w:tcPr>
          <w:p w14:paraId="1791568F" w14:textId="4BD76088" w:rsidR="00137F3D" w:rsidRPr="009412E3" w:rsidRDefault="00137F3D" w:rsidP="00137F3D">
            <w:pPr>
              <w:snapToGrid w:val="0"/>
              <w:jc w:val="center"/>
              <w:rPr>
                <w:lang w:val="uk-UA"/>
              </w:rPr>
            </w:pPr>
            <w:r>
              <w:rPr>
                <w:lang w:val="uk-UA"/>
              </w:rPr>
              <w:t>постійно</w:t>
            </w:r>
          </w:p>
        </w:tc>
        <w:tc>
          <w:tcPr>
            <w:tcW w:w="2835" w:type="dxa"/>
            <w:tcMar>
              <w:top w:w="0" w:type="dxa"/>
              <w:left w:w="108" w:type="dxa"/>
              <w:bottom w:w="0" w:type="dxa"/>
              <w:right w:w="108" w:type="dxa"/>
            </w:tcMar>
          </w:tcPr>
          <w:p w14:paraId="3DB2674B" w14:textId="7C6FE1B1" w:rsidR="00137F3D" w:rsidRPr="009412E3" w:rsidRDefault="00137F3D" w:rsidP="00137F3D">
            <w:pPr>
              <w:jc w:val="both"/>
              <w:rPr>
                <w:lang w:val="uk-UA"/>
              </w:rPr>
            </w:pPr>
            <w:r>
              <w:rPr>
                <w:lang w:val="uk-UA"/>
              </w:rPr>
              <w:t>Відділ соціального захисту населення, служба</w:t>
            </w:r>
            <w:r w:rsidRPr="00106A70">
              <w:rPr>
                <w:lang w:val="uk-UA"/>
              </w:rPr>
              <w:t xml:space="preserve"> у справах дітей</w:t>
            </w:r>
            <w:r>
              <w:rPr>
                <w:lang w:val="uk-UA"/>
              </w:rPr>
              <w:t xml:space="preserve">, виконавчий комітет </w:t>
            </w:r>
            <w:proofErr w:type="spellStart"/>
            <w:r>
              <w:rPr>
                <w:lang w:val="uk-UA"/>
              </w:rPr>
              <w:t>Шпанівської</w:t>
            </w:r>
            <w:proofErr w:type="spellEnd"/>
            <w:r>
              <w:rPr>
                <w:lang w:val="uk-UA"/>
              </w:rPr>
              <w:t xml:space="preserve"> сільської ради, громадська організація </w:t>
            </w:r>
            <w:r w:rsidRPr="009412E3">
              <w:rPr>
                <w:lang w:val="uk-UA"/>
              </w:rPr>
              <w:t>“</w:t>
            </w:r>
            <w:r>
              <w:rPr>
                <w:lang w:val="uk-UA"/>
              </w:rPr>
              <w:t>Крила Є</w:t>
            </w:r>
            <w:r w:rsidRPr="009412E3">
              <w:rPr>
                <w:lang w:val="uk-UA"/>
              </w:rPr>
              <w:t>”</w:t>
            </w:r>
            <w:r>
              <w:rPr>
                <w:lang w:val="uk-UA"/>
              </w:rPr>
              <w:t xml:space="preserve"> \за згодою\</w:t>
            </w:r>
          </w:p>
        </w:tc>
        <w:tc>
          <w:tcPr>
            <w:tcW w:w="1276" w:type="dxa"/>
            <w:tcMar>
              <w:top w:w="0" w:type="dxa"/>
              <w:left w:w="108" w:type="dxa"/>
              <w:bottom w:w="0" w:type="dxa"/>
              <w:right w:w="108" w:type="dxa"/>
            </w:tcMar>
          </w:tcPr>
          <w:p w14:paraId="00317CB2" w14:textId="19EBCDCA" w:rsidR="00137F3D" w:rsidRDefault="00137F3D" w:rsidP="00137F3D">
            <w:pPr>
              <w:jc w:val="center"/>
              <w:rPr>
                <w:lang w:val="uk-UA"/>
              </w:rPr>
            </w:pPr>
            <w:r>
              <w:rPr>
                <w:lang w:val="uk-UA"/>
              </w:rPr>
              <w:t>бюджет</w:t>
            </w:r>
          </w:p>
          <w:p w14:paraId="058960FB" w14:textId="7C58082C" w:rsidR="00137F3D" w:rsidRPr="008E253E" w:rsidRDefault="00137F3D" w:rsidP="00137F3D">
            <w:pPr>
              <w:jc w:val="center"/>
              <w:rPr>
                <w:lang w:val="uk-UA"/>
              </w:rPr>
            </w:pPr>
            <w:r>
              <w:rPr>
                <w:lang w:val="uk-UA"/>
              </w:rPr>
              <w:t>громади</w:t>
            </w:r>
            <w:r w:rsidR="008F1DB4">
              <w:rPr>
                <w:lang w:val="uk-UA"/>
              </w:rPr>
              <w:t>, інші</w:t>
            </w:r>
          </w:p>
        </w:tc>
        <w:tc>
          <w:tcPr>
            <w:tcW w:w="992" w:type="dxa"/>
          </w:tcPr>
          <w:p w14:paraId="7D965345" w14:textId="09D15780" w:rsidR="00137F3D" w:rsidRDefault="00137F3D" w:rsidP="00137F3D">
            <w:pPr>
              <w:jc w:val="center"/>
              <w:rPr>
                <w:lang w:val="uk-UA"/>
              </w:rPr>
            </w:pPr>
            <w:r w:rsidRPr="00C95E1A">
              <w:rPr>
                <w:lang w:val="uk-UA"/>
              </w:rPr>
              <w:t>-</w:t>
            </w:r>
          </w:p>
        </w:tc>
        <w:tc>
          <w:tcPr>
            <w:tcW w:w="567" w:type="dxa"/>
          </w:tcPr>
          <w:p w14:paraId="242BB71C" w14:textId="3F168D16" w:rsidR="00137F3D" w:rsidRDefault="00137F3D" w:rsidP="00137F3D">
            <w:pPr>
              <w:jc w:val="center"/>
              <w:rPr>
                <w:lang w:val="uk-UA"/>
              </w:rPr>
            </w:pPr>
            <w:r w:rsidRPr="00C95E1A">
              <w:rPr>
                <w:lang w:val="uk-UA"/>
              </w:rPr>
              <w:t>-</w:t>
            </w:r>
          </w:p>
        </w:tc>
        <w:tc>
          <w:tcPr>
            <w:tcW w:w="567" w:type="dxa"/>
          </w:tcPr>
          <w:p w14:paraId="2CE29B2D" w14:textId="5F2F58AF" w:rsidR="00137F3D" w:rsidRDefault="00137F3D" w:rsidP="00137F3D">
            <w:pPr>
              <w:jc w:val="center"/>
              <w:rPr>
                <w:lang w:val="uk-UA"/>
              </w:rPr>
            </w:pPr>
            <w:r w:rsidRPr="00C95E1A">
              <w:rPr>
                <w:lang w:val="uk-UA"/>
              </w:rPr>
              <w:t>-</w:t>
            </w:r>
          </w:p>
        </w:tc>
        <w:tc>
          <w:tcPr>
            <w:tcW w:w="567" w:type="dxa"/>
          </w:tcPr>
          <w:p w14:paraId="3591626E" w14:textId="366A2DA8" w:rsidR="00137F3D" w:rsidRDefault="00137F3D" w:rsidP="00137F3D">
            <w:pPr>
              <w:jc w:val="center"/>
              <w:rPr>
                <w:lang w:val="uk-UA"/>
              </w:rPr>
            </w:pPr>
            <w:r w:rsidRPr="00C95E1A">
              <w:rPr>
                <w:lang w:val="uk-UA"/>
              </w:rPr>
              <w:t>-</w:t>
            </w:r>
          </w:p>
        </w:tc>
        <w:tc>
          <w:tcPr>
            <w:tcW w:w="567" w:type="dxa"/>
          </w:tcPr>
          <w:p w14:paraId="7BC6B0B5" w14:textId="22665814" w:rsidR="00137F3D" w:rsidRDefault="00137F3D" w:rsidP="00137F3D">
            <w:pPr>
              <w:jc w:val="center"/>
              <w:rPr>
                <w:lang w:val="uk-UA"/>
              </w:rPr>
            </w:pPr>
            <w:r w:rsidRPr="00C95E1A">
              <w:rPr>
                <w:lang w:val="uk-UA"/>
              </w:rPr>
              <w:t>-</w:t>
            </w:r>
          </w:p>
        </w:tc>
        <w:tc>
          <w:tcPr>
            <w:tcW w:w="567" w:type="dxa"/>
          </w:tcPr>
          <w:p w14:paraId="062EBD16" w14:textId="4B4DCD22" w:rsidR="00137F3D" w:rsidRDefault="00137F3D" w:rsidP="00137F3D">
            <w:pPr>
              <w:jc w:val="center"/>
              <w:rPr>
                <w:lang w:val="uk-UA"/>
              </w:rPr>
            </w:pPr>
            <w:r w:rsidRPr="00C95E1A">
              <w:rPr>
                <w:lang w:val="uk-UA"/>
              </w:rPr>
              <w:t>-</w:t>
            </w:r>
          </w:p>
        </w:tc>
      </w:tr>
    </w:tbl>
    <w:p w14:paraId="58AAE54D" w14:textId="77777777" w:rsidR="00A46E52" w:rsidRDefault="00A46E52" w:rsidP="00A46E52">
      <w:pPr>
        <w:jc w:val="center"/>
        <w:rPr>
          <w:b/>
          <w:sz w:val="28"/>
          <w:szCs w:val="28"/>
          <w:lang w:val="uk-UA"/>
        </w:rPr>
      </w:pPr>
    </w:p>
    <w:p w14:paraId="7DE8AAE7" w14:textId="77777777" w:rsidR="005F23B1" w:rsidRDefault="00A46E52" w:rsidP="005F23B1">
      <w:pPr>
        <w:jc w:val="center"/>
        <w:rPr>
          <w:b/>
          <w:sz w:val="28"/>
          <w:szCs w:val="28"/>
          <w:lang w:val="uk-UA"/>
        </w:rPr>
      </w:pPr>
      <w:r w:rsidRPr="00D57FDB">
        <w:rPr>
          <w:b/>
          <w:sz w:val="28"/>
          <w:szCs w:val="28"/>
          <w:lang w:val="uk-UA"/>
        </w:rPr>
        <w:t xml:space="preserve">ІІ. </w:t>
      </w:r>
      <w:r w:rsidR="005F23B1">
        <w:rPr>
          <w:b/>
          <w:sz w:val="28"/>
          <w:szCs w:val="28"/>
          <w:lang w:val="uk-UA"/>
        </w:rPr>
        <w:t xml:space="preserve">Реагування на факти домашнього насильства та насильства за ознакою статі. </w:t>
      </w:r>
    </w:p>
    <w:p w14:paraId="3931BC1E" w14:textId="056B86B8" w:rsidR="00A46E52" w:rsidRDefault="005F23B1" w:rsidP="005F23B1">
      <w:pPr>
        <w:jc w:val="center"/>
        <w:rPr>
          <w:b/>
          <w:sz w:val="28"/>
          <w:szCs w:val="28"/>
          <w:lang w:val="uk-UA"/>
        </w:rPr>
      </w:pPr>
      <w:r>
        <w:rPr>
          <w:b/>
          <w:sz w:val="28"/>
          <w:szCs w:val="28"/>
          <w:lang w:val="uk-UA"/>
        </w:rPr>
        <w:t>Розбудова нової системи реагування на насильство</w:t>
      </w:r>
    </w:p>
    <w:tbl>
      <w:tblPr>
        <w:tblW w:w="1630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2977"/>
        <w:gridCol w:w="3543"/>
        <w:gridCol w:w="1134"/>
        <w:gridCol w:w="2835"/>
        <w:gridCol w:w="1276"/>
        <w:gridCol w:w="992"/>
        <w:gridCol w:w="567"/>
        <w:gridCol w:w="567"/>
        <w:gridCol w:w="567"/>
        <w:gridCol w:w="567"/>
        <w:gridCol w:w="567"/>
      </w:tblGrid>
      <w:tr w:rsidR="003E2685" w:rsidRPr="006369E4" w14:paraId="69865B8B" w14:textId="77777777" w:rsidTr="00AA0AE0">
        <w:trPr>
          <w:trHeight w:val="492"/>
        </w:trPr>
        <w:tc>
          <w:tcPr>
            <w:tcW w:w="710" w:type="dxa"/>
            <w:vMerge w:val="restart"/>
          </w:tcPr>
          <w:p w14:paraId="470BDEC9" w14:textId="3F773CC3" w:rsidR="003E2685" w:rsidRPr="00F41771" w:rsidRDefault="003E2685" w:rsidP="00F41771">
            <w:pPr>
              <w:jc w:val="center"/>
              <w:rPr>
                <w:b/>
                <w:lang w:val="uk-UA"/>
              </w:rPr>
            </w:pPr>
            <w:r w:rsidRPr="00F41771">
              <w:rPr>
                <w:b/>
                <w:lang w:val="uk-UA"/>
              </w:rPr>
              <w:t>№ п/п</w:t>
            </w:r>
          </w:p>
        </w:tc>
        <w:tc>
          <w:tcPr>
            <w:tcW w:w="2977" w:type="dxa"/>
            <w:vMerge w:val="restart"/>
            <w:tcBorders>
              <w:right w:val="single" w:sz="4" w:space="0" w:color="auto"/>
            </w:tcBorders>
          </w:tcPr>
          <w:p w14:paraId="2D6EA0CF" w14:textId="57DD4CB1" w:rsidR="003E2685" w:rsidRPr="00F41771" w:rsidRDefault="003E2685" w:rsidP="00F41771">
            <w:pPr>
              <w:jc w:val="center"/>
              <w:rPr>
                <w:b/>
                <w:sz w:val="23"/>
                <w:szCs w:val="23"/>
                <w:lang w:val="uk-UA" w:eastAsia="uk-UA"/>
              </w:rPr>
            </w:pPr>
            <w:r w:rsidRPr="00F41771">
              <w:rPr>
                <w:b/>
                <w:sz w:val="23"/>
                <w:szCs w:val="23"/>
                <w:lang w:val="uk-UA" w:eastAsia="uk-UA"/>
              </w:rPr>
              <w:t>Назва завдання</w:t>
            </w:r>
          </w:p>
        </w:tc>
        <w:tc>
          <w:tcPr>
            <w:tcW w:w="3543" w:type="dxa"/>
            <w:vMerge w:val="restart"/>
            <w:tcBorders>
              <w:left w:val="single" w:sz="4" w:space="0" w:color="auto"/>
            </w:tcBorders>
          </w:tcPr>
          <w:p w14:paraId="081BEC3C" w14:textId="5A9130FB" w:rsidR="003E2685" w:rsidRPr="00F41771" w:rsidRDefault="003E2685" w:rsidP="00F41771">
            <w:pPr>
              <w:jc w:val="center"/>
              <w:rPr>
                <w:b/>
                <w:sz w:val="23"/>
                <w:szCs w:val="23"/>
                <w:lang w:val="uk-UA" w:eastAsia="uk-UA"/>
              </w:rPr>
            </w:pPr>
            <w:r w:rsidRPr="00F41771">
              <w:rPr>
                <w:b/>
                <w:sz w:val="23"/>
                <w:szCs w:val="23"/>
                <w:lang w:val="uk-UA" w:eastAsia="uk-UA"/>
              </w:rPr>
              <w:t>Назва заходу</w:t>
            </w:r>
          </w:p>
        </w:tc>
        <w:tc>
          <w:tcPr>
            <w:tcW w:w="1134" w:type="dxa"/>
            <w:vMerge w:val="restart"/>
          </w:tcPr>
          <w:p w14:paraId="324274C4" w14:textId="173F1A0F" w:rsidR="003E2685" w:rsidRPr="00F41771" w:rsidRDefault="003E2685" w:rsidP="00F41771">
            <w:pPr>
              <w:suppressAutoHyphens/>
              <w:jc w:val="center"/>
              <w:rPr>
                <w:b/>
                <w:lang w:val="uk-UA"/>
              </w:rPr>
            </w:pPr>
            <w:r w:rsidRPr="00F41771">
              <w:rPr>
                <w:b/>
                <w:lang w:val="uk-UA"/>
              </w:rPr>
              <w:t>Термін виконання</w:t>
            </w:r>
          </w:p>
        </w:tc>
        <w:tc>
          <w:tcPr>
            <w:tcW w:w="2835" w:type="dxa"/>
            <w:vMerge w:val="restart"/>
          </w:tcPr>
          <w:p w14:paraId="3A865B2B" w14:textId="6835BC81" w:rsidR="003E2685" w:rsidRPr="00F41771" w:rsidRDefault="003E2685" w:rsidP="00F41771">
            <w:pPr>
              <w:suppressAutoHyphens/>
              <w:jc w:val="center"/>
              <w:rPr>
                <w:b/>
                <w:lang w:val="uk-UA"/>
              </w:rPr>
            </w:pPr>
            <w:r w:rsidRPr="00F41771">
              <w:rPr>
                <w:b/>
                <w:lang w:val="uk-UA"/>
              </w:rPr>
              <w:t>Виконавці</w:t>
            </w:r>
          </w:p>
        </w:tc>
        <w:tc>
          <w:tcPr>
            <w:tcW w:w="1276" w:type="dxa"/>
            <w:vMerge w:val="restart"/>
          </w:tcPr>
          <w:p w14:paraId="4F6463E7" w14:textId="5FCF827C" w:rsidR="003E2685" w:rsidRDefault="003E2685" w:rsidP="004D00EF">
            <w:pPr>
              <w:jc w:val="center"/>
              <w:rPr>
                <w:lang w:val="uk-UA"/>
              </w:rPr>
            </w:pPr>
            <w:r>
              <w:rPr>
                <w:b/>
                <w:bCs/>
                <w:lang w:val="uk-UA"/>
              </w:rPr>
              <w:t>Джерела</w:t>
            </w:r>
            <w:r w:rsidRPr="008E253E">
              <w:rPr>
                <w:b/>
                <w:bCs/>
                <w:lang w:val="uk-UA"/>
              </w:rPr>
              <w:t xml:space="preserve"> </w:t>
            </w:r>
            <w:proofErr w:type="spellStart"/>
            <w:r w:rsidRPr="008E253E">
              <w:rPr>
                <w:b/>
                <w:bCs/>
                <w:lang w:val="uk-UA"/>
              </w:rPr>
              <w:t>фінансу</w:t>
            </w:r>
            <w:r>
              <w:rPr>
                <w:b/>
                <w:bCs/>
                <w:lang w:val="uk-UA"/>
              </w:rPr>
              <w:t>-</w:t>
            </w:r>
            <w:r w:rsidRPr="008E253E">
              <w:rPr>
                <w:b/>
                <w:bCs/>
                <w:lang w:val="uk-UA"/>
              </w:rPr>
              <w:t>вання</w:t>
            </w:r>
            <w:proofErr w:type="spellEnd"/>
          </w:p>
        </w:tc>
        <w:tc>
          <w:tcPr>
            <w:tcW w:w="992" w:type="dxa"/>
            <w:vMerge w:val="restart"/>
          </w:tcPr>
          <w:p w14:paraId="5959623E" w14:textId="7EF85240" w:rsidR="003E2685" w:rsidRDefault="003E2685" w:rsidP="003E2685">
            <w:pPr>
              <w:ind w:left="-108"/>
              <w:rPr>
                <w:lang w:val="uk-UA"/>
              </w:rPr>
            </w:pPr>
            <w:proofErr w:type="spellStart"/>
            <w:r>
              <w:rPr>
                <w:b/>
                <w:bCs/>
                <w:lang w:val="uk-UA"/>
              </w:rPr>
              <w:t>Прог-нозний</w:t>
            </w:r>
            <w:proofErr w:type="spellEnd"/>
            <w:r>
              <w:rPr>
                <w:b/>
                <w:bCs/>
                <w:lang w:val="uk-UA"/>
              </w:rPr>
              <w:t xml:space="preserve"> обсяг фінансових </w:t>
            </w:r>
            <w:proofErr w:type="spellStart"/>
            <w:r>
              <w:rPr>
                <w:b/>
                <w:bCs/>
                <w:lang w:val="uk-UA"/>
              </w:rPr>
              <w:t>ресур</w:t>
            </w:r>
            <w:proofErr w:type="spellEnd"/>
            <w:r>
              <w:rPr>
                <w:b/>
                <w:bCs/>
                <w:lang w:val="uk-UA"/>
              </w:rPr>
              <w:t>-</w:t>
            </w:r>
            <w:r>
              <w:rPr>
                <w:b/>
                <w:bCs/>
                <w:lang w:val="uk-UA"/>
              </w:rPr>
              <w:lastRenderedPageBreak/>
              <w:t xml:space="preserve">сів, </w:t>
            </w:r>
            <w:proofErr w:type="spellStart"/>
            <w:r>
              <w:rPr>
                <w:b/>
                <w:bCs/>
                <w:lang w:val="uk-UA"/>
              </w:rPr>
              <w:t>тис.грн</w:t>
            </w:r>
            <w:proofErr w:type="spellEnd"/>
          </w:p>
        </w:tc>
        <w:tc>
          <w:tcPr>
            <w:tcW w:w="2835" w:type="dxa"/>
            <w:gridSpan w:val="5"/>
            <w:tcBorders>
              <w:bottom w:val="single" w:sz="4" w:space="0" w:color="auto"/>
            </w:tcBorders>
          </w:tcPr>
          <w:p w14:paraId="11A45CBC" w14:textId="71521C22" w:rsidR="003E2685" w:rsidRPr="003E2685" w:rsidRDefault="003E2685" w:rsidP="004D00EF">
            <w:pPr>
              <w:jc w:val="center"/>
              <w:rPr>
                <w:b/>
                <w:lang w:val="uk-UA"/>
              </w:rPr>
            </w:pPr>
            <w:r w:rsidRPr="003E2685">
              <w:rPr>
                <w:b/>
                <w:lang w:val="uk-UA"/>
              </w:rPr>
              <w:lastRenderedPageBreak/>
              <w:t>У тому числі за роками</w:t>
            </w:r>
          </w:p>
        </w:tc>
      </w:tr>
      <w:tr w:rsidR="003E2685" w:rsidRPr="003E2685" w14:paraId="755443AB" w14:textId="77777777" w:rsidTr="003E2685">
        <w:trPr>
          <w:trHeight w:val="1176"/>
        </w:trPr>
        <w:tc>
          <w:tcPr>
            <w:tcW w:w="710" w:type="dxa"/>
            <w:vMerge/>
          </w:tcPr>
          <w:p w14:paraId="0FAF0937" w14:textId="77777777" w:rsidR="003E2685" w:rsidRPr="00F41771" w:rsidRDefault="003E2685" w:rsidP="00F41771">
            <w:pPr>
              <w:jc w:val="center"/>
              <w:rPr>
                <w:b/>
                <w:lang w:val="uk-UA"/>
              </w:rPr>
            </w:pPr>
          </w:p>
        </w:tc>
        <w:tc>
          <w:tcPr>
            <w:tcW w:w="2977" w:type="dxa"/>
            <w:vMerge/>
            <w:tcBorders>
              <w:right w:val="single" w:sz="4" w:space="0" w:color="auto"/>
            </w:tcBorders>
          </w:tcPr>
          <w:p w14:paraId="49013DE0" w14:textId="77777777" w:rsidR="003E2685" w:rsidRPr="00F41771" w:rsidRDefault="003E2685" w:rsidP="00F41771">
            <w:pPr>
              <w:jc w:val="center"/>
              <w:rPr>
                <w:b/>
                <w:sz w:val="23"/>
                <w:szCs w:val="23"/>
                <w:lang w:val="uk-UA" w:eastAsia="uk-UA"/>
              </w:rPr>
            </w:pPr>
          </w:p>
        </w:tc>
        <w:tc>
          <w:tcPr>
            <w:tcW w:w="3543" w:type="dxa"/>
            <w:vMerge/>
            <w:tcBorders>
              <w:left w:val="single" w:sz="4" w:space="0" w:color="auto"/>
            </w:tcBorders>
          </w:tcPr>
          <w:p w14:paraId="4FAF8B5F" w14:textId="77777777" w:rsidR="003E2685" w:rsidRPr="00F41771" w:rsidRDefault="003E2685" w:rsidP="00F41771">
            <w:pPr>
              <w:jc w:val="center"/>
              <w:rPr>
                <w:b/>
                <w:sz w:val="23"/>
                <w:szCs w:val="23"/>
                <w:lang w:val="uk-UA" w:eastAsia="uk-UA"/>
              </w:rPr>
            </w:pPr>
          </w:p>
        </w:tc>
        <w:tc>
          <w:tcPr>
            <w:tcW w:w="1134" w:type="dxa"/>
            <w:vMerge/>
          </w:tcPr>
          <w:p w14:paraId="1C82A2EA" w14:textId="77777777" w:rsidR="003E2685" w:rsidRPr="00F41771" w:rsidRDefault="003E2685" w:rsidP="00F41771">
            <w:pPr>
              <w:suppressAutoHyphens/>
              <w:jc w:val="center"/>
              <w:rPr>
                <w:b/>
                <w:lang w:val="uk-UA"/>
              </w:rPr>
            </w:pPr>
          </w:p>
        </w:tc>
        <w:tc>
          <w:tcPr>
            <w:tcW w:w="2835" w:type="dxa"/>
            <w:vMerge/>
          </w:tcPr>
          <w:p w14:paraId="5AB0B7F5" w14:textId="77777777" w:rsidR="003E2685" w:rsidRPr="00F41771" w:rsidRDefault="003E2685" w:rsidP="00F41771">
            <w:pPr>
              <w:suppressAutoHyphens/>
              <w:jc w:val="center"/>
              <w:rPr>
                <w:b/>
                <w:lang w:val="uk-UA"/>
              </w:rPr>
            </w:pPr>
          </w:p>
        </w:tc>
        <w:tc>
          <w:tcPr>
            <w:tcW w:w="1276" w:type="dxa"/>
            <w:vMerge/>
          </w:tcPr>
          <w:p w14:paraId="488E20BF" w14:textId="77777777" w:rsidR="003E2685" w:rsidRDefault="003E2685" w:rsidP="004D00EF">
            <w:pPr>
              <w:jc w:val="center"/>
              <w:rPr>
                <w:b/>
                <w:bCs/>
                <w:lang w:val="uk-UA"/>
              </w:rPr>
            </w:pPr>
          </w:p>
        </w:tc>
        <w:tc>
          <w:tcPr>
            <w:tcW w:w="992" w:type="dxa"/>
            <w:vMerge/>
          </w:tcPr>
          <w:p w14:paraId="0F8B2B10" w14:textId="77777777" w:rsidR="003E2685" w:rsidRDefault="003E2685" w:rsidP="003E2685">
            <w:pPr>
              <w:ind w:left="-108"/>
              <w:rPr>
                <w:b/>
                <w:bCs/>
                <w:lang w:val="uk-UA"/>
              </w:rPr>
            </w:pPr>
          </w:p>
        </w:tc>
        <w:tc>
          <w:tcPr>
            <w:tcW w:w="567" w:type="dxa"/>
            <w:tcBorders>
              <w:top w:val="single" w:sz="4" w:space="0" w:color="auto"/>
            </w:tcBorders>
          </w:tcPr>
          <w:p w14:paraId="68FFB8F6" w14:textId="760E34F7" w:rsidR="003E2685" w:rsidRPr="003E2685" w:rsidRDefault="003E2685" w:rsidP="003E2685">
            <w:pPr>
              <w:ind w:left="-249" w:right="-108" w:firstLine="141"/>
              <w:jc w:val="center"/>
              <w:rPr>
                <w:b/>
                <w:lang w:val="uk-UA"/>
              </w:rPr>
            </w:pPr>
            <w:r w:rsidRPr="003E2685">
              <w:rPr>
                <w:b/>
                <w:lang w:val="uk-UA"/>
              </w:rPr>
              <w:t>2021</w:t>
            </w:r>
          </w:p>
        </w:tc>
        <w:tc>
          <w:tcPr>
            <w:tcW w:w="567" w:type="dxa"/>
            <w:tcBorders>
              <w:top w:val="single" w:sz="4" w:space="0" w:color="auto"/>
            </w:tcBorders>
          </w:tcPr>
          <w:p w14:paraId="35679F64" w14:textId="3A546882" w:rsidR="003E2685" w:rsidRPr="003E2685" w:rsidRDefault="003E2685" w:rsidP="003E2685">
            <w:pPr>
              <w:ind w:left="-108" w:right="-108"/>
              <w:jc w:val="center"/>
              <w:rPr>
                <w:b/>
                <w:lang w:val="uk-UA"/>
              </w:rPr>
            </w:pPr>
            <w:r w:rsidRPr="003E2685">
              <w:rPr>
                <w:b/>
                <w:lang w:val="uk-UA"/>
              </w:rPr>
              <w:t>2022</w:t>
            </w:r>
          </w:p>
        </w:tc>
        <w:tc>
          <w:tcPr>
            <w:tcW w:w="567" w:type="dxa"/>
            <w:tcBorders>
              <w:top w:val="single" w:sz="4" w:space="0" w:color="auto"/>
            </w:tcBorders>
          </w:tcPr>
          <w:p w14:paraId="635A99FD" w14:textId="533A1BB7" w:rsidR="003E2685" w:rsidRPr="003E2685" w:rsidRDefault="003E2685" w:rsidP="003E2685">
            <w:pPr>
              <w:ind w:left="-108" w:right="-108"/>
              <w:jc w:val="center"/>
              <w:rPr>
                <w:b/>
                <w:lang w:val="uk-UA"/>
              </w:rPr>
            </w:pPr>
            <w:r w:rsidRPr="003E2685">
              <w:rPr>
                <w:b/>
                <w:lang w:val="uk-UA"/>
              </w:rPr>
              <w:t>2023</w:t>
            </w:r>
          </w:p>
        </w:tc>
        <w:tc>
          <w:tcPr>
            <w:tcW w:w="567" w:type="dxa"/>
            <w:tcBorders>
              <w:top w:val="single" w:sz="4" w:space="0" w:color="auto"/>
            </w:tcBorders>
          </w:tcPr>
          <w:p w14:paraId="25D276DF" w14:textId="7746292C" w:rsidR="003E2685" w:rsidRPr="003E2685" w:rsidRDefault="003E2685" w:rsidP="003E2685">
            <w:pPr>
              <w:ind w:left="-108" w:right="-108"/>
              <w:jc w:val="center"/>
              <w:rPr>
                <w:b/>
                <w:lang w:val="uk-UA"/>
              </w:rPr>
            </w:pPr>
            <w:r w:rsidRPr="003E2685">
              <w:rPr>
                <w:b/>
                <w:lang w:val="uk-UA"/>
              </w:rPr>
              <w:t>2024</w:t>
            </w:r>
          </w:p>
        </w:tc>
        <w:tc>
          <w:tcPr>
            <w:tcW w:w="567" w:type="dxa"/>
            <w:tcBorders>
              <w:top w:val="single" w:sz="4" w:space="0" w:color="auto"/>
            </w:tcBorders>
          </w:tcPr>
          <w:p w14:paraId="16271B70" w14:textId="59A67A30" w:rsidR="003E2685" w:rsidRPr="003E2685" w:rsidRDefault="003E2685" w:rsidP="003E2685">
            <w:pPr>
              <w:ind w:left="-108" w:right="-108"/>
              <w:jc w:val="center"/>
              <w:rPr>
                <w:b/>
                <w:lang w:val="uk-UA"/>
              </w:rPr>
            </w:pPr>
            <w:r w:rsidRPr="003E2685">
              <w:rPr>
                <w:b/>
                <w:lang w:val="uk-UA"/>
              </w:rPr>
              <w:t>2025</w:t>
            </w:r>
          </w:p>
        </w:tc>
      </w:tr>
      <w:tr w:rsidR="00137F3D" w:rsidRPr="006369E4" w14:paraId="5CDD373C" w14:textId="5C886BAC" w:rsidTr="00F41771">
        <w:tc>
          <w:tcPr>
            <w:tcW w:w="710" w:type="dxa"/>
          </w:tcPr>
          <w:p w14:paraId="001AE694" w14:textId="0E5F37A6" w:rsidR="00137F3D" w:rsidRDefault="00137F3D" w:rsidP="00137F3D">
            <w:pPr>
              <w:jc w:val="center"/>
              <w:rPr>
                <w:lang w:val="uk-UA"/>
              </w:rPr>
            </w:pPr>
            <w:r>
              <w:rPr>
                <w:lang w:val="uk-UA"/>
              </w:rPr>
              <w:lastRenderedPageBreak/>
              <w:t>5.</w:t>
            </w:r>
          </w:p>
        </w:tc>
        <w:tc>
          <w:tcPr>
            <w:tcW w:w="2977" w:type="dxa"/>
            <w:tcBorders>
              <w:right w:val="single" w:sz="4" w:space="0" w:color="auto"/>
            </w:tcBorders>
          </w:tcPr>
          <w:p w14:paraId="230C79BC" w14:textId="2EFA85E1" w:rsidR="00137F3D" w:rsidRPr="000D7E15" w:rsidRDefault="00137F3D" w:rsidP="00137F3D">
            <w:pPr>
              <w:jc w:val="both"/>
              <w:rPr>
                <w:lang w:val="uk-UA"/>
              </w:rPr>
            </w:pPr>
            <w:r w:rsidRPr="000D7E15">
              <w:rPr>
                <w:sz w:val="23"/>
                <w:szCs w:val="23"/>
                <w:lang w:val="uk-UA" w:eastAsia="uk-UA"/>
              </w:rPr>
              <w:t>Забезпечення координації та ефективної взаємодії спеціально уповноважених органів, що здійснюють заходи у сфері запобігання та протидії домашньому насильству, інших органів та установ, які виконують функції, пов’язані з проведенням заходів у сфері запобігання та протидії домашньому насильству та насильству за ознакою статі</w:t>
            </w:r>
          </w:p>
        </w:tc>
        <w:tc>
          <w:tcPr>
            <w:tcW w:w="3543" w:type="dxa"/>
            <w:tcBorders>
              <w:left w:val="single" w:sz="4" w:space="0" w:color="auto"/>
            </w:tcBorders>
          </w:tcPr>
          <w:p w14:paraId="70EDD9D7" w14:textId="37518C87" w:rsidR="00137F3D" w:rsidRPr="000D7E15" w:rsidRDefault="00137F3D" w:rsidP="00137F3D">
            <w:pPr>
              <w:jc w:val="both"/>
              <w:rPr>
                <w:lang w:val="uk-UA"/>
              </w:rPr>
            </w:pPr>
            <w:r>
              <w:rPr>
                <w:sz w:val="23"/>
                <w:szCs w:val="23"/>
                <w:lang w:val="uk-UA" w:eastAsia="uk-UA"/>
              </w:rPr>
              <w:t>1)</w:t>
            </w:r>
            <w:r w:rsidRPr="000D7E15">
              <w:rPr>
                <w:sz w:val="23"/>
                <w:szCs w:val="23"/>
                <w:lang w:val="uk-UA" w:eastAsia="uk-UA"/>
              </w:rPr>
              <w:t>узгодження завдань із запобігання та протидії домашньому насильству та/або насильству за ознакою статі між суб’єктами взаємодії і затвердження відповідних програм/заходів</w:t>
            </w:r>
          </w:p>
        </w:tc>
        <w:tc>
          <w:tcPr>
            <w:tcW w:w="1134" w:type="dxa"/>
          </w:tcPr>
          <w:p w14:paraId="30A6DD18" w14:textId="4E88F71A" w:rsidR="00137F3D" w:rsidRDefault="00137F3D" w:rsidP="00137F3D">
            <w:pPr>
              <w:suppressAutoHyphens/>
              <w:jc w:val="center"/>
              <w:rPr>
                <w:lang w:val="uk-UA"/>
              </w:rPr>
            </w:pPr>
            <w:r>
              <w:rPr>
                <w:lang w:val="uk-UA"/>
              </w:rPr>
              <w:t>постійно</w:t>
            </w:r>
          </w:p>
        </w:tc>
        <w:tc>
          <w:tcPr>
            <w:tcW w:w="2835" w:type="dxa"/>
          </w:tcPr>
          <w:p w14:paraId="0C7CA1A3" w14:textId="773D4D52" w:rsidR="00137F3D" w:rsidRDefault="00137F3D" w:rsidP="00137F3D">
            <w:pPr>
              <w:suppressAutoHyphens/>
              <w:jc w:val="both"/>
              <w:rPr>
                <w:lang w:val="uk-UA"/>
              </w:rPr>
            </w:pPr>
            <w:r>
              <w:rPr>
                <w:lang w:val="uk-UA"/>
              </w:rPr>
              <w:t>відділ соціального захисту населення, відділ освіти, культури, молоді та спорту, служба</w:t>
            </w:r>
            <w:r w:rsidRPr="00106A70">
              <w:rPr>
                <w:lang w:val="uk-UA"/>
              </w:rPr>
              <w:t xml:space="preserve"> у справах дітей</w:t>
            </w:r>
            <w:r>
              <w:rPr>
                <w:lang w:val="uk-UA"/>
              </w:rPr>
              <w:t xml:space="preserve">, комунальний заклад </w:t>
            </w:r>
            <w:r w:rsidRPr="00572741">
              <w:rPr>
                <w:lang w:val="uk-UA"/>
              </w:rPr>
              <w:t>“</w:t>
            </w:r>
            <w:r>
              <w:rPr>
                <w:lang w:val="uk-UA"/>
              </w:rPr>
              <w:t>Центр надання соціальних послуг</w:t>
            </w:r>
            <w:r w:rsidRPr="00572741">
              <w:rPr>
                <w:lang w:val="uk-UA"/>
              </w:rPr>
              <w:t>”</w:t>
            </w:r>
            <w:r>
              <w:rPr>
                <w:lang w:val="uk-UA"/>
              </w:rPr>
              <w:t xml:space="preserve">, заклади охорони здоров’я </w:t>
            </w:r>
            <w:proofErr w:type="spellStart"/>
            <w:r>
              <w:rPr>
                <w:lang w:val="uk-UA"/>
              </w:rPr>
              <w:t>Шпанівської</w:t>
            </w:r>
            <w:proofErr w:type="spellEnd"/>
            <w:r>
              <w:rPr>
                <w:lang w:val="uk-UA"/>
              </w:rPr>
              <w:t xml:space="preserve"> сільської ради, поліцейські офіцери громади</w:t>
            </w:r>
          </w:p>
        </w:tc>
        <w:tc>
          <w:tcPr>
            <w:tcW w:w="1276" w:type="dxa"/>
          </w:tcPr>
          <w:p w14:paraId="24519B5F" w14:textId="1A9A2637" w:rsidR="00137F3D" w:rsidRDefault="00137F3D" w:rsidP="00137F3D">
            <w:pPr>
              <w:jc w:val="center"/>
              <w:rPr>
                <w:lang w:val="uk-UA"/>
              </w:rPr>
            </w:pPr>
            <w:r>
              <w:rPr>
                <w:lang w:val="uk-UA"/>
              </w:rPr>
              <w:t>бюджет</w:t>
            </w:r>
          </w:p>
          <w:p w14:paraId="69C244FB" w14:textId="77777777" w:rsidR="00137F3D" w:rsidRPr="008E253E" w:rsidRDefault="00137F3D" w:rsidP="00137F3D">
            <w:pPr>
              <w:jc w:val="center"/>
              <w:rPr>
                <w:lang w:val="uk-UA"/>
              </w:rPr>
            </w:pPr>
            <w:r>
              <w:rPr>
                <w:lang w:val="uk-UA"/>
              </w:rPr>
              <w:t>громади</w:t>
            </w:r>
          </w:p>
        </w:tc>
        <w:tc>
          <w:tcPr>
            <w:tcW w:w="992" w:type="dxa"/>
          </w:tcPr>
          <w:p w14:paraId="7CB3DAA0" w14:textId="26CDA231" w:rsidR="00137F3D" w:rsidRDefault="00137F3D" w:rsidP="00137F3D">
            <w:pPr>
              <w:jc w:val="center"/>
              <w:rPr>
                <w:lang w:val="uk-UA"/>
              </w:rPr>
            </w:pPr>
            <w:r w:rsidRPr="003B7472">
              <w:rPr>
                <w:lang w:val="uk-UA"/>
              </w:rPr>
              <w:t>-</w:t>
            </w:r>
          </w:p>
        </w:tc>
        <w:tc>
          <w:tcPr>
            <w:tcW w:w="567" w:type="dxa"/>
          </w:tcPr>
          <w:p w14:paraId="54886030" w14:textId="39D3E713" w:rsidR="00137F3D" w:rsidRDefault="00137F3D" w:rsidP="00137F3D">
            <w:pPr>
              <w:jc w:val="center"/>
              <w:rPr>
                <w:lang w:val="uk-UA"/>
              </w:rPr>
            </w:pPr>
            <w:r w:rsidRPr="003B7472">
              <w:rPr>
                <w:lang w:val="uk-UA"/>
              </w:rPr>
              <w:t>-</w:t>
            </w:r>
          </w:p>
        </w:tc>
        <w:tc>
          <w:tcPr>
            <w:tcW w:w="567" w:type="dxa"/>
          </w:tcPr>
          <w:p w14:paraId="5E1E9F6F" w14:textId="1154A35D" w:rsidR="00137F3D" w:rsidRDefault="00137F3D" w:rsidP="00137F3D">
            <w:pPr>
              <w:jc w:val="center"/>
              <w:rPr>
                <w:lang w:val="uk-UA"/>
              </w:rPr>
            </w:pPr>
            <w:r w:rsidRPr="003B7472">
              <w:rPr>
                <w:lang w:val="uk-UA"/>
              </w:rPr>
              <w:t>-</w:t>
            </w:r>
          </w:p>
        </w:tc>
        <w:tc>
          <w:tcPr>
            <w:tcW w:w="567" w:type="dxa"/>
          </w:tcPr>
          <w:p w14:paraId="1A663E47" w14:textId="770BE9FE" w:rsidR="00137F3D" w:rsidRDefault="00137F3D" w:rsidP="00137F3D">
            <w:pPr>
              <w:jc w:val="center"/>
              <w:rPr>
                <w:lang w:val="uk-UA"/>
              </w:rPr>
            </w:pPr>
            <w:r w:rsidRPr="003B7472">
              <w:rPr>
                <w:lang w:val="uk-UA"/>
              </w:rPr>
              <w:t>-</w:t>
            </w:r>
          </w:p>
        </w:tc>
        <w:tc>
          <w:tcPr>
            <w:tcW w:w="567" w:type="dxa"/>
          </w:tcPr>
          <w:p w14:paraId="26821713" w14:textId="1F1CB2DB" w:rsidR="00137F3D" w:rsidRDefault="00137F3D" w:rsidP="00137F3D">
            <w:pPr>
              <w:jc w:val="center"/>
              <w:rPr>
                <w:lang w:val="uk-UA"/>
              </w:rPr>
            </w:pPr>
            <w:r w:rsidRPr="003B7472">
              <w:rPr>
                <w:lang w:val="uk-UA"/>
              </w:rPr>
              <w:t>-</w:t>
            </w:r>
          </w:p>
        </w:tc>
        <w:tc>
          <w:tcPr>
            <w:tcW w:w="567" w:type="dxa"/>
          </w:tcPr>
          <w:p w14:paraId="78978850" w14:textId="2B063F85" w:rsidR="00137F3D" w:rsidRDefault="00137F3D" w:rsidP="00137F3D">
            <w:pPr>
              <w:jc w:val="center"/>
              <w:rPr>
                <w:lang w:val="uk-UA"/>
              </w:rPr>
            </w:pPr>
            <w:r w:rsidRPr="003B7472">
              <w:rPr>
                <w:lang w:val="uk-UA"/>
              </w:rPr>
              <w:t>-</w:t>
            </w:r>
          </w:p>
        </w:tc>
      </w:tr>
      <w:tr w:rsidR="00137F3D" w:rsidRPr="006369E4" w14:paraId="7FA2F990" w14:textId="6855554E" w:rsidTr="00F41771">
        <w:tc>
          <w:tcPr>
            <w:tcW w:w="710" w:type="dxa"/>
          </w:tcPr>
          <w:p w14:paraId="2D9CE1C6" w14:textId="49ABB79E" w:rsidR="00137F3D" w:rsidRDefault="00137F3D" w:rsidP="00137F3D">
            <w:pPr>
              <w:jc w:val="center"/>
              <w:rPr>
                <w:lang w:val="uk-UA"/>
              </w:rPr>
            </w:pPr>
          </w:p>
        </w:tc>
        <w:tc>
          <w:tcPr>
            <w:tcW w:w="2977" w:type="dxa"/>
            <w:tcBorders>
              <w:right w:val="single" w:sz="4" w:space="0" w:color="auto"/>
            </w:tcBorders>
          </w:tcPr>
          <w:p w14:paraId="768E2EC3" w14:textId="337985B7" w:rsidR="00137F3D" w:rsidRPr="00BB3A1A" w:rsidRDefault="00137F3D" w:rsidP="00137F3D">
            <w:pPr>
              <w:jc w:val="both"/>
              <w:rPr>
                <w:lang w:val="uk-UA"/>
              </w:rPr>
            </w:pPr>
          </w:p>
        </w:tc>
        <w:tc>
          <w:tcPr>
            <w:tcW w:w="3543" w:type="dxa"/>
            <w:tcBorders>
              <w:left w:val="single" w:sz="4" w:space="0" w:color="auto"/>
            </w:tcBorders>
          </w:tcPr>
          <w:p w14:paraId="0153F957" w14:textId="0AFF4CD9" w:rsidR="00137F3D" w:rsidRPr="000D7E15" w:rsidRDefault="00137F3D" w:rsidP="00137F3D">
            <w:pPr>
              <w:jc w:val="both"/>
              <w:rPr>
                <w:lang w:val="uk-UA"/>
              </w:rPr>
            </w:pPr>
            <w:r>
              <w:rPr>
                <w:lang w:val="uk-UA"/>
              </w:rPr>
              <w:t xml:space="preserve">2) </w:t>
            </w:r>
            <w:r w:rsidRPr="000D7E15">
              <w:rPr>
                <w:sz w:val="23"/>
                <w:szCs w:val="23"/>
                <w:lang w:val="uk-UA" w:eastAsia="uk-UA"/>
              </w:rPr>
              <w:t xml:space="preserve">визначення на рівні  заступника голови </w:t>
            </w:r>
            <w:proofErr w:type="spellStart"/>
            <w:r>
              <w:rPr>
                <w:sz w:val="23"/>
                <w:szCs w:val="23"/>
                <w:lang w:val="uk-UA" w:eastAsia="uk-UA"/>
              </w:rPr>
              <w:t>Шпанівської</w:t>
            </w:r>
            <w:proofErr w:type="spellEnd"/>
            <w:r>
              <w:rPr>
                <w:sz w:val="23"/>
                <w:szCs w:val="23"/>
                <w:lang w:val="uk-UA" w:eastAsia="uk-UA"/>
              </w:rPr>
              <w:t xml:space="preserve"> сільської ради </w:t>
            </w:r>
            <w:r w:rsidRPr="000D7E15">
              <w:rPr>
                <w:sz w:val="23"/>
                <w:szCs w:val="23"/>
                <w:lang w:val="uk-UA" w:eastAsia="uk-UA"/>
              </w:rPr>
              <w:t>уповноваженої посадової особи з питань забезпечення рівних прав та можливостей жінок та чоловіків, запобігання та протидії насильству за ознакою статі, відповідальної за координацію заходів у сфері запобігання та протидії домашньому насильству та/або насильству за ознакою статі</w:t>
            </w:r>
            <w:r>
              <w:rPr>
                <w:sz w:val="23"/>
                <w:szCs w:val="23"/>
                <w:lang w:val="uk-UA" w:eastAsia="uk-UA"/>
              </w:rPr>
              <w:t xml:space="preserve"> на території відповідної а</w:t>
            </w:r>
          </w:p>
        </w:tc>
        <w:tc>
          <w:tcPr>
            <w:tcW w:w="1134" w:type="dxa"/>
          </w:tcPr>
          <w:p w14:paraId="47A4D3C5" w14:textId="13DC4671" w:rsidR="00137F3D" w:rsidRPr="00BB3A1A" w:rsidRDefault="00137F3D" w:rsidP="00137F3D">
            <w:pPr>
              <w:jc w:val="center"/>
              <w:rPr>
                <w:lang w:val="uk-UA"/>
              </w:rPr>
            </w:pPr>
            <w:r>
              <w:rPr>
                <w:lang w:val="uk-UA"/>
              </w:rPr>
              <w:t>протягом 2021 року</w:t>
            </w:r>
          </w:p>
        </w:tc>
        <w:tc>
          <w:tcPr>
            <w:tcW w:w="2835" w:type="dxa"/>
          </w:tcPr>
          <w:p w14:paraId="195CF9D2" w14:textId="1FD6305B" w:rsidR="00137F3D" w:rsidRPr="00BB3A1A" w:rsidRDefault="00137F3D" w:rsidP="00137F3D">
            <w:pPr>
              <w:jc w:val="both"/>
              <w:rPr>
                <w:lang w:val="uk-UA"/>
              </w:rPr>
            </w:pPr>
            <w:r>
              <w:rPr>
                <w:lang w:val="uk-UA"/>
              </w:rPr>
              <w:t xml:space="preserve">сільський голова, виконавчий комітет </w:t>
            </w:r>
            <w:proofErr w:type="spellStart"/>
            <w:r>
              <w:rPr>
                <w:lang w:val="uk-UA"/>
              </w:rPr>
              <w:t>Шпанівської</w:t>
            </w:r>
            <w:proofErr w:type="spellEnd"/>
            <w:r>
              <w:rPr>
                <w:lang w:val="uk-UA"/>
              </w:rPr>
              <w:t xml:space="preserve"> сільської ради</w:t>
            </w:r>
          </w:p>
        </w:tc>
        <w:tc>
          <w:tcPr>
            <w:tcW w:w="1276" w:type="dxa"/>
          </w:tcPr>
          <w:p w14:paraId="1EE8AB2F" w14:textId="6BB64854" w:rsidR="00137F3D" w:rsidRDefault="00137F3D" w:rsidP="00137F3D">
            <w:pPr>
              <w:jc w:val="center"/>
              <w:rPr>
                <w:lang w:val="uk-UA"/>
              </w:rPr>
            </w:pPr>
            <w:r>
              <w:rPr>
                <w:lang w:val="uk-UA"/>
              </w:rPr>
              <w:t>бюджет</w:t>
            </w:r>
          </w:p>
          <w:p w14:paraId="5EFBDEE6" w14:textId="77777777" w:rsidR="00137F3D" w:rsidRPr="00E213C5" w:rsidRDefault="00137F3D" w:rsidP="00137F3D">
            <w:pPr>
              <w:jc w:val="center"/>
              <w:rPr>
                <w:lang w:val="uk-UA"/>
              </w:rPr>
            </w:pPr>
            <w:r>
              <w:rPr>
                <w:lang w:val="uk-UA"/>
              </w:rPr>
              <w:t>громади</w:t>
            </w:r>
          </w:p>
        </w:tc>
        <w:tc>
          <w:tcPr>
            <w:tcW w:w="992" w:type="dxa"/>
          </w:tcPr>
          <w:p w14:paraId="4BB28580" w14:textId="34C0A4C8" w:rsidR="00137F3D" w:rsidRDefault="00137F3D" w:rsidP="00137F3D">
            <w:pPr>
              <w:jc w:val="center"/>
              <w:rPr>
                <w:lang w:val="uk-UA"/>
              </w:rPr>
            </w:pPr>
            <w:r w:rsidRPr="00D15563">
              <w:rPr>
                <w:lang w:val="uk-UA"/>
              </w:rPr>
              <w:t>-</w:t>
            </w:r>
          </w:p>
        </w:tc>
        <w:tc>
          <w:tcPr>
            <w:tcW w:w="567" w:type="dxa"/>
          </w:tcPr>
          <w:p w14:paraId="1C6FEC60" w14:textId="5D7E6ED0" w:rsidR="00137F3D" w:rsidRDefault="00137F3D" w:rsidP="00137F3D">
            <w:pPr>
              <w:jc w:val="center"/>
              <w:rPr>
                <w:lang w:val="uk-UA"/>
              </w:rPr>
            </w:pPr>
            <w:r w:rsidRPr="00D15563">
              <w:rPr>
                <w:lang w:val="uk-UA"/>
              </w:rPr>
              <w:t>-</w:t>
            </w:r>
          </w:p>
        </w:tc>
        <w:tc>
          <w:tcPr>
            <w:tcW w:w="567" w:type="dxa"/>
          </w:tcPr>
          <w:p w14:paraId="77852117" w14:textId="566DF974" w:rsidR="00137F3D" w:rsidRDefault="00137F3D" w:rsidP="00137F3D">
            <w:pPr>
              <w:jc w:val="center"/>
              <w:rPr>
                <w:lang w:val="uk-UA"/>
              </w:rPr>
            </w:pPr>
            <w:r w:rsidRPr="00D15563">
              <w:rPr>
                <w:lang w:val="uk-UA"/>
              </w:rPr>
              <w:t>-</w:t>
            </w:r>
          </w:p>
        </w:tc>
        <w:tc>
          <w:tcPr>
            <w:tcW w:w="567" w:type="dxa"/>
          </w:tcPr>
          <w:p w14:paraId="66371BCF" w14:textId="5407B374" w:rsidR="00137F3D" w:rsidRDefault="00137F3D" w:rsidP="00137F3D">
            <w:pPr>
              <w:jc w:val="center"/>
              <w:rPr>
                <w:lang w:val="uk-UA"/>
              </w:rPr>
            </w:pPr>
            <w:r w:rsidRPr="00D15563">
              <w:rPr>
                <w:lang w:val="uk-UA"/>
              </w:rPr>
              <w:t>-</w:t>
            </w:r>
          </w:p>
        </w:tc>
        <w:tc>
          <w:tcPr>
            <w:tcW w:w="567" w:type="dxa"/>
          </w:tcPr>
          <w:p w14:paraId="329378C7" w14:textId="467C3A96" w:rsidR="00137F3D" w:rsidRDefault="00137F3D" w:rsidP="00137F3D">
            <w:pPr>
              <w:jc w:val="center"/>
              <w:rPr>
                <w:lang w:val="uk-UA"/>
              </w:rPr>
            </w:pPr>
            <w:r w:rsidRPr="00D15563">
              <w:rPr>
                <w:lang w:val="uk-UA"/>
              </w:rPr>
              <w:t>-</w:t>
            </w:r>
          </w:p>
        </w:tc>
        <w:tc>
          <w:tcPr>
            <w:tcW w:w="567" w:type="dxa"/>
          </w:tcPr>
          <w:p w14:paraId="2CB66F13" w14:textId="26E07757" w:rsidR="00137F3D" w:rsidRDefault="00137F3D" w:rsidP="00137F3D">
            <w:pPr>
              <w:jc w:val="center"/>
              <w:rPr>
                <w:lang w:val="uk-UA"/>
              </w:rPr>
            </w:pPr>
            <w:r w:rsidRPr="00D15563">
              <w:rPr>
                <w:lang w:val="uk-UA"/>
              </w:rPr>
              <w:t>-</w:t>
            </w:r>
          </w:p>
        </w:tc>
      </w:tr>
      <w:tr w:rsidR="00137F3D" w:rsidRPr="006369E4" w14:paraId="45537D5E" w14:textId="6DCFE84B" w:rsidTr="00F41771">
        <w:tc>
          <w:tcPr>
            <w:tcW w:w="710" w:type="dxa"/>
          </w:tcPr>
          <w:p w14:paraId="2A4D0B9D" w14:textId="5BB0090E" w:rsidR="00137F3D" w:rsidRPr="006369E4" w:rsidRDefault="00137F3D" w:rsidP="00137F3D">
            <w:pPr>
              <w:jc w:val="center"/>
              <w:rPr>
                <w:lang w:val="uk-UA"/>
              </w:rPr>
            </w:pPr>
          </w:p>
        </w:tc>
        <w:tc>
          <w:tcPr>
            <w:tcW w:w="2977" w:type="dxa"/>
            <w:tcBorders>
              <w:right w:val="single" w:sz="4" w:space="0" w:color="auto"/>
            </w:tcBorders>
          </w:tcPr>
          <w:p w14:paraId="68C35B14" w14:textId="2947127A" w:rsidR="00137F3D" w:rsidRPr="00106A70" w:rsidRDefault="00137F3D" w:rsidP="00137F3D">
            <w:pPr>
              <w:jc w:val="both"/>
              <w:rPr>
                <w:lang w:val="uk-UA"/>
              </w:rPr>
            </w:pPr>
          </w:p>
        </w:tc>
        <w:tc>
          <w:tcPr>
            <w:tcW w:w="3543" w:type="dxa"/>
            <w:tcBorders>
              <w:left w:val="single" w:sz="4" w:space="0" w:color="auto"/>
            </w:tcBorders>
          </w:tcPr>
          <w:p w14:paraId="2BC92EC6" w14:textId="2B618699" w:rsidR="00137F3D" w:rsidRPr="00106A70" w:rsidRDefault="00137F3D" w:rsidP="00137F3D">
            <w:pPr>
              <w:jc w:val="both"/>
              <w:rPr>
                <w:lang w:val="uk-UA"/>
              </w:rPr>
            </w:pPr>
            <w:r>
              <w:rPr>
                <w:lang w:val="uk-UA"/>
              </w:rPr>
              <w:t xml:space="preserve">3) </w:t>
            </w:r>
            <w:proofErr w:type="spellStart"/>
            <w:r w:rsidRPr="00944053">
              <w:rPr>
                <w:sz w:val="23"/>
                <w:szCs w:val="23"/>
                <w:lang w:eastAsia="uk-UA"/>
              </w:rPr>
              <w:t>забезпече</w:t>
            </w:r>
            <w:r>
              <w:rPr>
                <w:sz w:val="23"/>
                <w:szCs w:val="23"/>
                <w:lang w:eastAsia="uk-UA"/>
              </w:rPr>
              <w:t>ння</w:t>
            </w:r>
            <w:proofErr w:type="spellEnd"/>
            <w:r>
              <w:rPr>
                <w:sz w:val="23"/>
                <w:szCs w:val="23"/>
                <w:lang w:eastAsia="uk-UA"/>
              </w:rPr>
              <w:t xml:space="preserve"> </w:t>
            </w:r>
            <w:proofErr w:type="spellStart"/>
            <w:r>
              <w:rPr>
                <w:sz w:val="23"/>
                <w:szCs w:val="23"/>
                <w:lang w:eastAsia="uk-UA"/>
              </w:rPr>
              <w:t>діяльності</w:t>
            </w:r>
            <w:proofErr w:type="spellEnd"/>
            <w:r>
              <w:rPr>
                <w:sz w:val="23"/>
                <w:szCs w:val="23"/>
                <w:lang w:eastAsia="uk-UA"/>
              </w:rPr>
              <w:t xml:space="preserve">  </w:t>
            </w:r>
            <w:proofErr w:type="spellStart"/>
            <w:r w:rsidRPr="00944053">
              <w:rPr>
                <w:sz w:val="23"/>
                <w:szCs w:val="23"/>
                <w:lang w:eastAsia="uk-UA"/>
              </w:rPr>
              <w:t>місцевих</w:t>
            </w:r>
            <w:proofErr w:type="spellEnd"/>
            <w:r w:rsidRPr="00944053">
              <w:rPr>
                <w:sz w:val="23"/>
                <w:szCs w:val="23"/>
                <w:lang w:eastAsia="uk-UA"/>
              </w:rPr>
              <w:t xml:space="preserve"> </w:t>
            </w:r>
            <w:proofErr w:type="spellStart"/>
            <w:r w:rsidRPr="00944053">
              <w:rPr>
                <w:sz w:val="23"/>
                <w:szCs w:val="23"/>
                <w:lang w:eastAsia="uk-UA"/>
              </w:rPr>
              <w:t>координаційних</w:t>
            </w:r>
            <w:proofErr w:type="spellEnd"/>
            <w:r w:rsidRPr="00944053">
              <w:rPr>
                <w:sz w:val="23"/>
                <w:szCs w:val="23"/>
                <w:lang w:eastAsia="uk-UA"/>
              </w:rPr>
              <w:t xml:space="preserve"> рад</w:t>
            </w:r>
            <w:r>
              <w:rPr>
                <w:lang w:val="uk-UA"/>
              </w:rPr>
              <w:t xml:space="preserve"> </w:t>
            </w:r>
          </w:p>
        </w:tc>
        <w:tc>
          <w:tcPr>
            <w:tcW w:w="1134" w:type="dxa"/>
          </w:tcPr>
          <w:p w14:paraId="2989EE53" w14:textId="4B21ED45" w:rsidR="00137F3D" w:rsidRPr="00106A70" w:rsidRDefault="00137F3D" w:rsidP="00137F3D">
            <w:pPr>
              <w:suppressAutoHyphens/>
              <w:jc w:val="center"/>
              <w:rPr>
                <w:lang w:val="uk-UA" w:eastAsia="ar-SA"/>
              </w:rPr>
            </w:pPr>
            <w:r>
              <w:rPr>
                <w:lang w:val="uk-UA" w:eastAsia="ar-SA"/>
              </w:rPr>
              <w:t>постійно</w:t>
            </w:r>
          </w:p>
        </w:tc>
        <w:tc>
          <w:tcPr>
            <w:tcW w:w="2835" w:type="dxa"/>
          </w:tcPr>
          <w:p w14:paraId="2B88BABF" w14:textId="4CFE2859" w:rsidR="00137F3D" w:rsidRPr="00106A70" w:rsidRDefault="00137F3D" w:rsidP="00137F3D">
            <w:pPr>
              <w:suppressAutoHyphens/>
              <w:jc w:val="both"/>
              <w:rPr>
                <w:lang w:val="uk-UA" w:eastAsia="ar-SA"/>
              </w:rPr>
            </w:pPr>
            <w:r>
              <w:rPr>
                <w:lang w:val="uk-UA" w:eastAsia="ar-SA"/>
              </w:rPr>
              <w:t xml:space="preserve">заступник сільського голови, відділ соціального захисту населення </w:t>
            </w:r>
            <w:proofErr w:type="spellStart"/>
            <w:r>
              <w:rPr>
                <w:lang w:val="uk-UA" w:eastAsia="ar-SA"/>
              </w:rPr>
              <w:t>Шпанівської</w:t>
            </w:r>
            <w:proofErr w:type="spellEnd"/>
            <w:r>
              <w:rPr>
                <w:lang w:val="uk-UA" w:eastAsia="ar-SA"/>
              </w:rPr>
              <w:t xml:space="preserve"> сільської ради</w:t>
            </w:r>
          </w:p>
        </w:tc>
        <w:tc>
          <w:tcPr>
            <w:tcW w:w="1276" w:type="dxa"/>
          </w:tcPr>
          <w:p w14:paraId="37710E00" w14:textId="66D56983" w:rsidR="00137F3D" w:rsidRDefault="00137F3D" w:rsidP="00137F3D">
            <w:pPr>
              <w:jc w:val="center"/>
              <w:rPr>
                <w:lang w:val="uk-UA"/>
              </w:rPr>
            </w:pPr>
            <w:r>
              <w:rPr>
                <w:lang w:val="uk-UA"/>
              </w:rPr>
              <w:t>бюджет</w:t>
            </w:r>
          </w:p>
          <w:p w14:paraId="0732DCF6" w14:textId="77777777" w:rsidR="00137F3D" w:rsidRDefault="00137F3D" w:rsidP="00137F3D">
            <w:pPr>
              <w:jc w:val="center"/>
            </w:pPr>
            <w:r>
              <w:rPr>
                <w:lang w:val="uk-UA"/>
              </w:rPr>
              <w:t>громади</w:t>
            </w:r>
          </w:p>
        </w:tc>
        <w:tc>
          <w:tcPr>
            <w:tcW w:w="992" w:type="dxa"/>
          </w:tcPr>
          <w:p w14:paraId="2F1CBB33" w14:textId="7446290D" w:rsidR="00137F3D" w:rsidRDefault="00137F3D" w:rsidP="00137F3D">
            <w:pPr>
              <w:jc w:val="center"/>
              <w:rPr>
                <w:lang w:val="uk-UA"/>
              </w:rPr>
            </w:pPr>
            <w:r w:rsidRPr="008C006F">
              <w:rPr>
                <w:lang w:val="uk-UA"/>
              </w:rPr>
              <w:t>-</w:t>
            </w:r>
          </w:p>
        </w:tc>
        <w:tc>
          <w:tcPr>
            <w:tcW w:w="567" w:type="dxa"/>
          </w:tcPr>
          <w:p w14:paraId="06456AD9" w14:textId="42A1D36E" w:rsidR="00137F3D" w:rsidRDefault="00137F3D" w:rsidP="00137F3D">
            <w:pPr>
              <w:jc w:val="center"/>
              <w:rPr>
                <w:lang w:val="uk-UA"/>
              </w:rPr>
            </w:pPr>
            <w:r w:rsidRPr="008C006F">
              <w:rPr>
                <w:lang w:val="uk-UA"/>
              </w:rPr>
              <w:t>-</w:t>
            </w:r>
          </w:p>
        </w:tc>
        <w:tc>
          <w:tcPr>
            <w:tcW w:w="567" w:type="dxa"/>
          </w:tcPr>
          <w:p w14:paraId="20A97599" w14:textId="5538F89A" w:rsidR="00137F3D" w:rsidRDefault="00137F3D" w:rsidP="00137F3D">
            <w:pPr>
              <w:jc w:val="center"/>
              <w:rPr>
                <w:lang w:val="uk-UA"/>
              </w:rPr>
            </w:pPr>
            <w:r w:rsidRPr="008C006F">
              <w:rPr>
                <w:lang w:val="uk-UA"/>
              </w:rPr>
              <w:t>-</w:t>
            </w:r>
          </w:p>
        </w:tc>
        <w:tc>
          <w:tcPr>
            <w:tcW w:w="567" w:type="dxa"/>
          </w:tcPr>
          <w:p w14:paraId="13681A81" w14:textId="05A61D64" w:rsidR="00137F3D" w:rsidRDefault="00137F3D" w:rsidP="00137F3D">
            <w:pPr>
              <w:jc w:val="center"/>
              <w:rPr>
                <w:lang w:val="uk-UA"/>
              </w:rPr>
            </w:pPr>
            <w:r w:rsidRPr="008C006F">
              <w:rPr>
                <w:lang w:val="uk-UA"/>
              </w:rPr>
              <w:t>-</w:t>
            </w:r>
          </w:p>
        </w:tc>
        <w:tc>
          <w:tcPr>
            <w:tcW w:w="567" w:type="dxa"/>
          </w:tcPr>
          <w:p w14:paraId="6998DF42" w14:textId="50C238F4" w:rsidR="00137F3D" w:rsidRDefault="00137F3D" w:rsidP="00137F3D">
            <w:pPr>
              <w:jc w:val="center"/>
              <w:rPr>
                <w:lang w:val="uk-UA"/>
              </w:rPr>
            </w:pPr>
            <w:r w:rsidRPr="008C006F">
              <w:rPr>
                <w:lang w:val="uk-UA"/>
              </w:rPr>
              <w:t>-</w:t>
            </w:r>
          </w:p>
        </w:tc>
        <w:tc>
          <w:tcPr>
            <w:tcW w:w="567" w:type="dxa"/>
          </w:tcPr>
          <w:p w14:paraId="5C0F6E85" w14:textId="460FC840" w:rsidR="00137F3D" w:rsidRDefault="00137F3D" w:rsidP="00137F3D">
            <w:pPr>
              <w:jc w:val="center"/>
              <w:rPr>
                <w:lang w:val="uk-UA"/>
              </w:rPr>
            </w:pPr>
            <w:r w:rsidRPr="008C006F">
              <w:rPr>
                <w:lang w:val="uk-UA"/>
              </w:rPr>
              <w:t>-</w:t>
            </w:r>
          </w:p>
        </w:tc>
      </w:tr>
      <w:tr w:rsidR="00137F3D" w:rsidRPr="006369E4" w14:paraId="5EBDCD96" w14:textId="570FC619" w:rsidTr="00F41771">
        <w:trPr>
          <w:trHeight w:val="625"/>
        </w:trPr>
        <w:tc>
          <w:tcPr>
            <w:tcW w:w="710" w:type="dxa"/>
            <w:tcBorders>
              <w:bottom w:val="single" w:sz="4" w:space="0" w:color="auto"/>
            </w:tcBorders>
          </w:tcPr>
          <w:p w14:paraId="2EFD5B3D" w14:textId="0B584411" w:rsidR="00137F3D" w:rsidRPr="006369E4" w:rsidRDefault="00137F3D" w:rsidP="00137F3D">
            <w:pPr>
              <w:jc w:val="center"/>
              <w:rPr>
                <w:lang w:val="uk-UA"/>
              </w:rPr>
            </w:pPr>
          </w:p>
        </w:tc>
        <w:tc>
          <w:tcPr>
            <w:tcW w:w="2977" w:type="dxa"/>
            <w:tcBorders>
              <w:bottom w:val="single" w:sz="4" w:space="0" w:color="auto"/>
              <w:right w:val="single" w:sz="4" w:space="0" w:color="auto"/>
            </w:tcBorders>
          </w:tcPr>
          <w:p w14:paraId="48A1EFB4" w14:textId="7E26BE1A" w:rsidR="00137F3D" w:rsidRPr="00106A70" w:rsidRDefault="00137F3D" w:rsidP="00137F3D">
            <w:pPr>
              <w:jc w:val="both"/>
              <w:rPr>
                <w:lang w:val="uk-UA"/>
              </w:rPr>
            </w:pPr>
          </w:p>
        </w:tc>
        <w:tc>
          <w:tcPr>
            <w:tcW w:w="3543" w:type="dxa"/>
            <w:tcBorders>
              <w:left w:val="single" w:sz="4" w:space="0" w:color="auto"/>
              <w:bottom w:val="single" w:sz="4" w:space="0" w:color="auto"/>
            </w:tcBorders>
          </w:tcPr>
          <w:p w14:paraId="76016B02" w14:textId="10622B33" w:rsidR="00137F3D" w:rsidRPr="00DA0B0A" w:rsidRDefault="00137F3D" w:rsidP="00137F3D">
            <w:pPr>
              <w:jc w:val="both"/>
              <w:rPr>
                <w:lang w:val="uk-UA"/>
              </w:rPr>
            </w:pPr>
            <w:r>
              <w:rPr>
                <w:lang w:val="uk-UA"/>
              </w:rPr>
              <w:t xml:space="preserve">4) </w:t>
            </w:r>
            <w:r w:rsidRPr="00DA0B0A">
              <w:rPr>
                <w:sz w:val="23"/>
                <w:szCs w:val="23"/>
                <w:lang w:val="uk-UA" w:eastAsia="uk-UA"/>
              </w:rPr>
              <w:t>визначення відповідальних працівників виконавч</w:t>
            </w:r>
            <w:r>
              <w:rPr>
                <w:sz w:val="23"/>
                <w:szCs w:val="23"/>
                <w:lang w:val="uk-UA" w:eastAsia="uk-UA"/>
              </w:rPr>
              <w:t xml:space="preserve">ого комітету сільської </w:t>
            </w:r>
            <w:r w:rsidRPr="00DA0B0A">
              <w:rPr>
                <w:sz w:val="23"/>
                <w:szCs w:val="23"/>
                <w:lang w:val="uk-UA" w:eastAsia="uk-UA"/>
              </w:rPr>
              <w:t>ради, які приймають та реєструють заяви і повідомлення про вчинення домашнього насильства та/або насильства за ознакою статі, координацію заходів реагування на факти вчинення такого насильства, надання допомоги і захисту постраждалим особам, роботи з кривдниками на те</w:t>
            </w:r>
            <w:r>
              <w:rPr>
                <w:sz w:val="23"/>
                <w:szCs w:val="23"/>
                <w:lang w:val="uk-UA" w:eastAsia="uk-UA"/>
              </w:rPr>
              <w:t xml:space="preserve">риторії </w:t>
            </w:r>
            <w:proofErr w:type="spellStart"/>
            <w:r>
              <w:rPr>
                <w:sz w:val="23"/>
                <w:szCs w:val="23"/>
                <w:lang w:val="uk-UA" w:eastAsia="uk-UA"/>
              </w:rPr>
              <w:t>Шпанівської</w:t>
            </w:r>
            <w:proofErr w:type="spellEnd"/>
            <w:r>
              <w:rPr>
                <w:sz w:val="23"/>
                <w:szCs w:val="23"/>
                <w:lang w:val="uk-UA" w:eastAsia="uk-UA"/>
              </w:rPr>
              <w:t xml:space="preserve"> сільської ради</w:t>
            </w:r>
          </w:p>
        </w:tc>
        <w:tc>
          <w:tcPr>
            <w:tcW w:w="1134" w:type="dxa"/>
            <w:tcBorders>
              <w:bottom w:val="single" w:sz="4" w:space="0" w:color="auto"/>
            </w:tcBorders>
          </w:tcPr>
          <w:p w14:paraId="07759D3E" w14:textId="3ED6EC48" w:rsidR="00137F3D" w:rsidRPr="00106A70" w:rsidRDefault="00137F3D" w:rsidP="00137F3D">
            <w:pPr>
              <w:suppressAutoHyphens/>
              <w:jc w:val="center"/>
              <w:rPr>
                <w:lang w:val="uk-UA" w:eastAsia="ar-SA"/>
              </w:rPr>
            </w:pPr>
            <w:r>
              <w:rPr>
                <w:lang w:val="uk-UA" w:eastAsia="ar-SA"/>
              </w:rPr>
              <w:t>постійно</w:t>
            </w:r>
          </w:p>
        </w:tc>
        <w:tc>
          <w:tcPr>
            <w:tcW w:w="2835" w:type="dxa"/>
            <w:tcBorders>
              <w:bottom w:val="single" w:sz="4" w:space="0" w:color="auto"/>
            </w:tcBorders>
          </w:tcPr>
          <w:p w14:paraId="461E06A0" w14:textId="4450D2BA" w:rsidR="00137F3D" w:rsidRPr="002D5D2C" w:rsidRDefault="00137F3D" w:rsidP="00137F3D">
            <w:pPr>
              <w:suppressAutoHyphens/>
              <w:jc w:val="both"/>
              <w:rPr>
                <w:lang w:val="uk-UA" w:eastAsia="ar-SA"/>
              </w:rPr>
            </w:pPr>
            <w:r>
              <w:rPr>
                <w:lang w:val="uk-UA" w:eastAsia="ar-SA"/>
              </w:rPr>
              <w:t xml:space="preserve">сільський голова, виконавчий комітет </w:t>
            </w:r>
            <w:proofErr w:type="spellStart"/>
            <w:r>
              <w:rPr>
                <w:lang w:val="uk-UA" w:eastAsia="ar-SA"/>
              </w:rPr>
              <w:t>Шпанівської</w:t>
            </w:r>
            <w:proofErr w:type="spellEnd"/>
            <w:r>
              <w:rPr>
                <w:lang w:val="uk-UA" w:eastAsia="ar-SA"/>
              </w:rPr>
              <w:t xml:space="preserve"> сільської ради</w:t>
            </w:r>
          </w:p>
        </w:tc>
        <w:tc>
          <w:tcPr>
            <w:tcW w:w="1276" w:type="dxa"/>
            <w:tcBorders>
              <w:bottom w:val="single" w:sz="4" w:space="0" w:color="auto"/>
            </w:tcBorders>
          </w:tcPr>
          <w:p w14:paraId="08F0FD52" w14:textId="1E94DB92" w:rsidR="00137F3D" w:rsidRDefault="00137F3D" w:rsidP="00137F3D">
            <w:pPr>
              <w:jc w:val="center"/>
              <w:rPr>
                <w:lang w:val="uk-UA"/>
              </w:rPr>
            </w:pPr>
            <w:r>
              <w:rPr>
                <w:lang w:val="uk-UA"/>
              </w:rPr>
              <w:t>бюджет</w:t>
            </w:r>
          </w:p>
          <w:p w14:paraId="2032FA6C" w14:textId="77777777" w:rsidR="00137F3D" w:rsidRPr="008E253E" w:rsidRDefault="00137F3D" w:rsidP="00137F3D">
            <w:pPr>
              <w:jc w:val="center"/>
              <w:rPr>
                <w:lang w:val="uk-UA"/>
              </w:rPr>
            </w:pPr>
            <w:r>
              <w:rPr>
                <w:lang w:val="uk-UA"/>
              </w:rPr>
              <w:t>громади</w:t>
            </w:r>
          </w:p>
        </w:tc>
        <w:tc>
          <w:tcPr>
            <w:tcW w:w="992" w:type="dxa"/>
            <w:tcBorders>
              <w:bottom w:val="single" w:sz="4" w:space="0" w:color="auto"/>
            </w:tcBorders>
          </w:tcPr>
          <w:p w14:paraId="31DF035A" w14:textId="61DE3B08" w:rsidR="00137F3D" w:rsidRDefault="00137F3D" w:rsidP="00137F3D">
            <w:pPr>
              <w:jc w:val="center"/>
              <w:rPr>
                <w:lang w:val="uk-UA"/>
              </w:rPr>
            </w:pPr>
            <w:r w:rsidRPr="004D52AC">
              <w:rPr>
                <w:lang w:val="uk-UA"/>
              </w:rPr>
              <w:t>-</w:t>
            </w:r>
          </w:p>
        </w:tc>
        <w:tc>
          <w:tcPr>
            <w:tcW w:w="567" w:type="dxa"/>
            <w:tcBorders>
              <w:bottom w:val="single" w:sz="4" w:space="0" w:color="auto"/>
            </w:tcBorders>
          </w:tcPr>
          <w:p w14:paraId="739AEEBB" w14:textId="258B91ED" w:rsidR="00137F3D" w:rsidRDefault="00137F3D" w:rsidP="00137F3D">
            <w:pPr>
              <w:jc w:val="center"/>
              <w:rPr>
                <w:lang w:val="uk-UA"/>
              </w:rPr>
            </w:pPr>
            <w:r w:rsidRPr="004D52AC">
              <w:rPr>
                <w:lang w:val="uk-UA"/>
              </w:rPr>
              <w:t>-</w:t>
            </w:r>
          </w:p>
        </w:tc>
        <w:tc>
          <w:tcPr>
            <w:tcW w:w="567" w:type="dxa"/>
            <w:tcBorders>
              <w:bottom w:val="single" w:sz="4" w:space="0" w:color="auto"/>
            </w:tcBorders>
          </w:tcPr>
          <w:p w14:paraId="4EF7ECBB" w14:textId="7669F9C6" w:rsidR="00137F3D" w:rsidRDefault="00137F3D" w:rsidP="00137F3D">
            <w:pPr>
              <w:jc w:val="center"/>
              <w:rPr>
                <w:lang w:val="uk-UA"/>
              </w:rPr>
            </w:pPr>
            <w:r w:rsidRPr="004D52AC">
              <w:rPr>
                <w:lang w:val="uk-UA"/>
              </w:rPr>
              <w:t>-</w:t>
            </w:r>
          </w:p>
        </w:tc>
        <w:tc>
          <w:tcPr>
            <w:tcW w:w="567" w:type="dxa"/>
            <w:tcBorders>
              <w:bottom w:val="single" w:sz="4" w:space="0" w:color="auto"/>
            </w:tcBorders>
          </w:tcPr>
          <w:p w14:paraId="36E655BE" w14:textId="5AA02879" w:rsidR="00137F3D" w:rsidRDefault="00137F3D" w:rsidP="00137F3D">
            <w:pPr>
              <w:jc w:val="center"/>
              <w:rPr>
                <w:lang w:val="uk-UA"/>
              </w:rPr>
            </w:pPr>
            <w:r w:rsidRPr="004D52AC">
              <w:rPr>
                <w:lang w:val="uk-UA"/>
              </w:rPr>
              <w:t>-</w:t>
            </w:r>
          </w:p>
        </w:tc>
        <w:tc>
          <w:tcPr>
            <w:tcW w:w="567" w:type="dxa"/>
            <w:tcBorders>
              <w:bottom w:val="single" w:sz="4" w:space="0" w:color="auto"/>
            </w:tcBorders>
          </w:tcPr>
          <w:p w14:paraId="7C939C26" w14:textId="4D3D9A6D" w:rsidR="00137F3D" w:rsidRDefault="00137F3D" w:rsidP="00137F3D">
            <w:pPr>
              <w:jc w:val="center"/>
              <w:rPr>
                <w:lang w:val="uk-UA"/>
              </w:rPr>
            </w:pPr>
            <w:r w:rsidRPr="004D52AC">
              <w:rPr>
                <w:lang w:val="uk-UA"/>
              </w:rPr>
              <w:t>-</w:t>
            </w:r>
          </w:p>
        </w:tc>
        <w:tc>
          <w:tcPr>
            <w:tcW w:w="567" w:type="dxa"/>
            <w:tcBorders>
              <w:bottom w:val="single" w:sz="4" w:space="0" w:color="auto"/>
            </w:tcBorders>
          </w:tcPr>
          <w:p w14:paraId="132F887F" w14:textId="4F5A13B9" w:rsidR="00137F3D" w:rsidRDefault="00137F3D" w:rsidP="00137F3D">
            <w:pPr>
              <w:jc w:val="center"/>
              <w:rPr>
                <w:lang w:val="uk-UA"/>
              </w:rPr>
            </w:pPr>
            <w:r w:rsidRPr="004D52AC">
              <w:rPr>
                <w:lang w:val="uk-UA"/>
              </w:rPr>
              <w:t>-</w:t>
            </w:r>
          </w:p>
        </w:tc>
      </w:tr>
      <w:tr w:rsidR="00137F3D" w:rsidRPr="006369E4" w14:paraId="03986CCF" w14:textId="21943AB1" w:rsidTr="00F41771">
        <w:trPr>
          <w:trHeight w:val="1258"/>
        </w:trPr>
        <w:tc>
          <w:tcPr>
            <w:tcW w:w="710" w:type="dxa"/>
            <w:tcBorders>
              <w:top w:val="single" w:sz="4" w:space="0" w:color="auto"/>
            </w:tcBorders>
          </w:tcPr>
          <w:p w14:paraId="3284D0DB" w14:textId="5437FBD1" w:rsidR="00137F3D" w:rsidRPr="006369E4" w:rsidRDefault="00137F3D" w:rsidP="00137F3D">
            <w:pPr>
              <w:jc w:val="center"/>
              <w:rPr>
                <w:lang w:val="uk-UA"/>
              </w:rPr>
            </w:pPr>
          </w:p>
        </w:tc>
        <w:tc>
          <w:tcPr>
            <w:tcW w:w="2977" w:type="dxa"/>
            <w:tcBorders>
              <w:top w:val="single" w:sz="4" w:space="0" w:color="auto"/>
              <w:right w:val="single" w:sz="4" w:space="0" w:color="auto"/>
            </w:tcBorders>
          </w:tcPr>
          <w:p w14:paraId="2C4D2179" w14:textId="6DCD3344" w:rsidR="00137F3D" w:rsidRPr="00106A70" w:rsidRDefault="00137F3D" w:rsidP="00137F3D">
            <w:pPr>
              <w:jc w:val="both"/>
              <w:rPr>
                <w:lang w:val="uk-UA"/>
              </w:rPr>
            </w:pPr>
          </w:p>
        </w:tc>
        <w:tc>
          <w:tcPr>
            <w:tcW w:w="3543" w:type="dxa"/>
            <w:tcBorders>
              <w:top w:val="single" w:sz="4" w:space="0" w:color="auto"/>
              <w:left w:val="single" w:sz="4" w:space="0" w:color="auto"/>
            </w:tcBorders>
          </w:tcPr>
          <w:p w14:paraId="014350FF" w14:textId="3F44ACFA" w:rsidR="00137F3D" w:rsidRPr="00106A70" w:rsidRDefault="00137F3D" w:rsidP="00137F3D">
            <w:pPr>
              <w:jc w:val="both"/>
              <w:rPr>
                <w:lang w:val="uk-UA"/>
              </w:rPr>
            </w:pPr>
            <w:r>
              <w:rPr>
                <w:lang w:val="uk-UA"/>
              </w:rPr>
              <w:t xml:space="preserve">5) </w:t>
            </w:r>
            <w:proofErr w:type="spellStart"/>
            <w:r w:rsidRPr="00944053">
              <w:rPr>
                <w:sz w:val="23"/>
                <w:szCs w:val="23"/>
                <w:lang w:eastAsia="uk-UA"/>
              </w:rPr>
              <w:t>визначення</w:t>
            </w:r>
            <w:proofErr w:type="spellEnd"/>
            <w:r w:rsidRPr="00944053">
              <w:rPr>
                <w:sz w:val="23"/>
                <w:szCs w:val="23"/>
                <w:lang w:eastAsia="uk-UA"/>
              </w:rPr>
              <w:t xml:space="preserve"> потреб </w:t>
            </w:r>
            <w:proofErr w:type="spellStart"/>
            <w:r w:rsidRPr="00944053">
              <w:rPr>
                <w:sz w:val="23"/>
                <w:szCs w:val="23"/>
                <w:lang w:eastAsia="uk-UA"/>
              </w:rPr>
              <w:t>територіальної</w:t>
            </w:r>
            <w:proofErr w:type="spellEnd"/>
            <w:r w:rsidRPr="00944053">
              <w:rPr>
                <w:sz w:val="23"/>
                <w:szCs w:val="23"/>
                <w:lang w:eastAsia="uk-UA"/>
              </w:rPr>
              <w:t xml:space="preserve"> </w:t>
            </w:r>
            <w:proofErr w:type="spellStart"/>
            <w:r w:rsidRPr="00944053">
              <w:rPr>
                <w:sz w:val="23"/>
                <w:szCs w:val="23"/>
                <w:lang w:eastAsia="uk-UA"/>
              </w:rPr>
              <w:t>громади</w:t>
            </w:r>
            <w:proofErr w:type="spellEnd"/>
            <w:r w:rsidRPr="00944053">
              <w:rPr>
                <w:sz w:val="23"/>
                <w:szCs w:val="23"/>
                <w:lang w:eastAsia="uk-UA"/>
              </w:rPr>
              <w:t xml:space="preserve"> у </w:t>
            </w:r>
            <w:proofErr w:type="spellStart"/>
            <w:r w:rsidRPr="00944053">
              <w:rPr>
                <w:sz w:val="23"/>
                <w:szCs w:val="23"/>
                <w:lang w:eastAsia="uk-UA"/>
              </w:rPr>
              <w:t>соціальних</w:t>
            </w:r>
            <w:proofErr w:type="spellEnd"/>
            <w:r w:rsidRPr="00944053">
              <w:rPr>
                <w:sz w:val="23"/>
                <w:szCs w:val="23"/>
                <w:lang w:eastAsia="uk-UA"/>
              </w:rPr>
              <w:t xml:space="preserve"> </w:t>
            </w:r>
            <w:proofErr w:type="spellStart"/>
            <w:r w:rsidRPr="00944053">
              <w:rPr>
                <w:sz w:val="23"/>
                <w:szCs w:val="23"/>
                <w:lang w:eastAsia="uk-UA"/>
              </w:rPr>
              <w:t>послугах</w:t>
            </w:r>
            <w:proofErr w:type="spellEnd"/>
            <w:r w:rsidRPr="00944053">
              <w:rPr>
                <w:sz w:val="23"/>
                <w:szCs w:val="23"/>
                <w:lang w:eastAsia="uk-UA"/>
              </w:rPr>
              <w:t xml:space="preserve">, </w:t>
            </w:r>
            <w:proofErr w:type="spellStart"/>
            <w:r w:rsidRPr="00944053">
              <w:rPr>
                <w:sz w:val="23"/>
                <w:szCs w:val="23"/>
                <w:lang w:eastAsia="uk-UA"/>
              </w:rPr>
              <w:t>зокрема</w:t>
            </w:r>
            <w:proofErr w:type="spellEnd"/>
            <w:r w:rsidRPr="00944053">
              <w:rPr>
                <w:sz w:val="23"/>
                <w:szCs w:val="23"/>
                <w:lang w:eastAsia="uk-UA"/>
              </w:rPr>
              <w:t xml:space="preserve"> у </w:t>
            </w:r>
            <w:proofErr w:type="spellStart"/>
            <w:r w:rsidRPr="00944053">
              <w:rPr>
                <w:sz w:val="23"/>
                <w:szCs w:val="23"/>
                <w:lang w:eastAsia="uk-UA"/>
              </w:rPr>
              <w:t>соціальній</w:t>
            </w:r>
            <w:proofErr w:type="spellEnd"/>
            <w:r w:rsidRPr="00944053">
              <w:rPr>
                <w:sz w:val="23"/>
                <w:szCs w:val="23"/>
                <w:lang w:eastAsia="uk-UA"/>
              </w:rPr>
              <w:t xml:space="preserve"> </w:t>
            </w:r>
            <w:proofErr w:type="spellStart"/>
            <w:r w:rsidRPr="00944053">
              <w:rPr>
                <w:sz w:val="23"/>
                <w:szCs w:val="23"/>
                <w:lang w:eastAsia="uk-UA"/>
              </w:rPr>
              <w:t>профілактиці</w:t>
            </w:r>
            <w:proofErr w:type="spellEnd"/>
            <w:r w:rsidRPr="00944053">
              <w:rPr>
                <w:sz w:val="23"/>
                <w:szCs w:val="23"/>
                <w:lang w:eastAsia="uk-UA"/>
              </w:rPr>
              <w:t xml:space="preserve">, з метою </w:t>
            </w:r>
            <w:proofErr w:type="spellStart"/>
            <w:r w:rsidRPr="00944053">
              <w:rPr>
                <w:sz w:val="23"/>
                <w:szCs w:val="23"/>
                <w:lang w:eastAsia="uk-UA"/>
              </w:rPr>
              <w:t>запобігання</w:t>
            </w:r>
            <w:proofErr w:type="spellEnd"/>
            <w:r w:rsidRPr="00944053">
              <w:rPr>
                <w:sz w:val="23"/>
                <w:szCs w:val="23"/>
                <w:lang w:eastAsia="uk-UA"/>
              </w:rPr>
              <w:t xml:space="preserve"> </w:t>
            </w:r>
            <w:proofErr w:type="spellStart"/>
            <w:r w:rsidRPr="00944053">
              <w:rPr>
                <w:sz w:val="23"/>
                <w:szCs w:val="23"/>
                <w:lang w:eastAsia="uk-UA"/>
              </w:rPr>
              <w:t>насильству</w:t>
            </w:r>
            <w:proofErr w:type="spellEnd"/>
            <w:r w:rsidRPr="00944053">
              <w:rPr>
                <w:sz w:val="23"/>
                <w:szCs w:val="23"/>
                <w:lang w:eastAsia="uk-UA"/>
              </w:rPr>
              <w:t xml:space="preserve">, </w:t>
            </w:r>
            <w:proofErr w:type="spellStart"/>
            <w:r w:rsidRPr="00944053">
              <w:rPr>
                <w:sz w:val="23"/>
                <w:szCs w:val="23"/>
                <w:lang w:eastAsia="uk-UA"/>
              </w:rPr>
              <w:t>планування</w:t>
            </w:r>
            <w:proofErr w:type="spellEnd"/>
            <w:r w:rsidRPr="00944053">
              <w:rPr>
                <w:sz w:val="23"/>
                <w:szCs w:val="23"/>
                <w:lang w:eastAsia="uk-UA"/>
              </w:rPr>
              <w:t xml:space="preserve"> </w:t>
            </w:r>
            <w:proofErr w:type="spellStart"/>
            <w:r w:rsidRPr="00944053">
              <w:rPr>
                <w:sz w:val="23"/>
                <w:szCs w:val="23"/>
                <w:lang w:eastAsia="uk-UA"/>
              </w:rPr>
              <w:t>надання</w:t>
            </w:r>
            <w:proofErr w:type="spellEnd"/>
            <w:r w:rsidRPr="00944053">
              <w:rPr>
                <w:sz w:val="23"/>
                <w:szCs w:val="23"/>
                <w:lang w:eastAsia="uk-UA"/>
              </w:rPr>
              <w:t xml:space="preserve"> </w:t>
            </w:r>
            <w:proofErr w:type="spellStart"/>
            <w:r w:rsidRPr="00944053">
              <w:rPr>
                <w:sz w:val="23"/>
                <w:szCs w:val="23"/>
                <w:lang w:eastAsia="uk-UA"/>
              </w:rPr>
              <w:t>соціальних</w:t>
            </w:r>
            <w:proofErr w:type="spellEnd"/>
            <w:r w:rsidRPr="00944053">
              <w:rPr>
                <w:sz w:val="23"/>
                <w:szCs w:val="23"/>
                <w:lang w:eastAsia="uk-UA"/>
              </w:rPr>
              <w:t xml:space="preserve"> </w:t>
            </w:r>
            <w:proofErr w:type="spellStart"/>
            <w:r w:rsidRPr="00944053">
              <w:rPr>
                <w:sz w:val="23"/>
                <w:szCs w:val="23"/>
                <w:lang w:eastAsia="uk-UA"/>
              </w:rPr>
              <w:t>послуг</w:t>
            </w:r>
            <w:proofErr w:type="spellEnd"/>
            <w:r w:rsidRPr="00944053">
              <w:rPr>
                <w:sz w:val="23"/>
                <w:szCs w:val="23"/>
                <w:lang w:eastAsia="uk-UA"/>
              </w:rPr>
              <w:t xml:space="preserve"> для </w:t>
            </w:r>
            <w:proofErr w:type="spellStart"/>
            <w:r w:rsidRPr="00944053">
              <w:rPr>
                <w:sz w:val="23"/>
                <w:szCs w:val="23"/>
                <w:lang w:eastAsia="uk-UA"/>
              </w:rPr>
              <w:t>постраждалих</w:t>
            </w:r>
            <w:proofErr w:type="spellEnd"/>
            <w:r w:rsidRPr="00944053">
              <w:rPr>
                <w:sz w:val="23"/>
                <w:szCs w:val="23"/>
                <w:lang w:eastAsia="uk-UA"/>
              </w:rPr>
              <w:t xml:space="preserve"> </w:t>
            </w:r>
            <w:proofErr w:type="spellStart"/>
            <w:r w:rsidRPr="00944053">
              <w:rPr>
                <w:sz w:val="23"/>
                <w:szCs w:val="23"/>
                <w:lang w:eastAsia="uk-UA"/>
              </w:rPr>
              <w:t>осіб</w:t>
            </w:r>
            <w:proofErr w:type="spellEnd"/>
            <w:r w:rsidRPr="00944053">
              <w:rPr>
                <w:sz w:val="23"/>
                <w:szCs w:val="23"/>
                <w:lang w:eastAsia="uk-UA"/>
              </w:rPr>
              <w:t xml:space="preserve"> </w:t>
            </w:r>
            <w:proofErr w:type="spellStart"/>
            <w:r w:rsidRPr="00944053">
              <w:rPr>
                <w:sz w:val="23"/>
                <w:szCs w:val="23"/>
                <w:lang w:eastAsia="uk-UA"/>
              </w:rPr>
              <w:t>відповідно</w:t>
            </w:r>
            <w:proofErr w:type="spellEnd"/>
            <w:r w:rsidRPr="00944053">
              <w:rPr>
                <w:sz w:val="23"/>
                <w:szCs w:val="23"/>
                <w:lang w:eastAsia="uk-UA"/>
              </w:rPr>
              <w:t xml:space="preserve"> до </w:t>
            </w:r>
            <w:proofErr w:type="spellStart"/>
            <w:r w:rsidRPr="00944053">
              <w:rPr>
                <w:sz w:val="23"/>
                <w:szCs w:val="23"/>
                <w:lang w:eastAsia="uk-UA"/>
              </w:rPr>
              <w:t>оцінки</w:t>
            </w:r>
            <w:proofErr w:type="spellEnd"/>
            <w:r w:rsidRPr="00944053">
              <w:rPr>
                <w:sz w:val="23"/>
                <w:szCs w:val="23"/>
                <w:lang w:eastAsia="uk-UA"/>
              </w:rPr>
              <w:t xml:space="preserve"> потреб, </w:t>
            </w:r>
            <w:proofErr w:type="spellStart"/>
            <w:r w:rsidRPr="00944053">
              <w:rPr>
                <w:sz w:val="23"/>
                <w:szCs w:val="23"/>
                <w:lang w:eastAsia="uk-UA"/>
              </w:rPr>
              <w:t>визначення</w:t>
            </w:r>
            <w:proofErr w:type="spellEnd"/>
            <w:r w:rsidRPr="00944053">
              <w:rPr>
                <w:sz w:val="23"/>
                <w:szCs w:val="23"/>
                <w:lang w:eastAsia="uk-UA"/>
              </w:rPr>
              <w:t xml:space="preserve"> потреб у </w:t>
            </w:r>
            <w:proofErr w:type="spellStart"/>
            <w:r w:rsidRPr="00944053">
              <w:rPr>
                <w:sz w:val="23"/>
                <w:szCs w:val="23"/>
                <w:lang w:eastAsia="uk-UA"/>
              </w:rPr>
              <w:t>фінансуванні</w:t>
            </w:r>
            <w:proofErr w:type="spellEnd"/>
          </w:p>
        </w:tc>
        <w:tc>
          <w:tcPr>
            <w:tcW w:w="1134" w:type="dxa"/>
            <w:tcBorders>
              <w:top w:val="single" w:sz="4" w:space="0" w:color="auto"/>
            </w:tcBorders>
          </w:tcPr>
          <w:p w14:paraId="2609F67A" w14:textId="0E29F1F7" w:rsidR="00137F3D" w:rsidRPr="00106A70" w:rsidRDefault="00137F3D" w:rsidP="00137F3D">
            <w:pPr>
              <w:suppressAutoHyphens/>
              <w:jc w:val="center"/>
              <w:rPr>
                <w:lang w:val="uk-UA" w:eastAsia="ar-SA"/>
              </w:rPr>
            </w:pPr>
            <w:r>
              <w:rPr>
                <w:lang w:val="uk-UA" w:eastAsia="ar-SA"/>
              </w:rPr>
              <w:t>на початку року</w:t>
            </w:r>
          </w:p>
        </w:tc>
        <w:tc>
          <w:tcPr>
            <w:tcW w:w="2835" w:type="dxa"/>
            <w:tcBorders>
              <w:top w:val="single" w:sz="4" w:space="0" w:color="auto"/>
            </w:tcBorders>
          </w:tcPr>
          <w:p w14:paraId="67415FCA" w14:textId="749D2D0C" w:rsidR="00137F3D" w:rsidRPr="002D5D2C" w:rsidRDefault="00137F3D" w:rsidP="00137F3D">
            <w:pPr>
              <w:tabs>
                <w:tab w:val="left" w:pos="0"/>
                <w:tab w:val="left" w:pos="720"/>
                <w:tab w:val="left" w:pos="7088"/>
              </w:tabs>
              <w:jc w:val="both"/>
              <w:rPr>
                <w:lang w:val="uk-UA" w:eastAsia="ar-SA"/>
              </w:rPr>
            </w:pPr>
            <w:r>
              <w:rPr>
                <w:lang w:val="uk-UA" w:eastAsia="ar-SA"/>
              </w:rPr>
              <w:t xml:space="preserve">відділ соціального захисту населення </w:t>
            </w:r>
            <w:proofErr w:type="spellStart"/>
            <w:r>
              <w:rPr>
                <w:lang w:val="uk-UA" w:eastAsia="ar-SA"/>
              </w:rPr>
              <w:t>Шпанівської</w:t>
            </w:r>
            <w:proofErr w:type="spellEnd"/>
            <w:r>
              <w:rPr>
                <w:lang w:val="uk-UA" w:eastAsia="ar-SA"/>
              </w:rPr>
              <w:t xml:space="preserve"> сільської ради</w:t>
            </w:r>
          </w:p>
        </w:tc>
        <w:tc>
          <w:tcPr>
            <w:tcW w:w="1276" w:type="dxa"/>
            <w:tcBorders>
              <w:top w:val="single" w:sz="4" w:space="0" w:color="auto"/>
            </w:tcBorders>
          </w:tcPr>
          <w:p w14:paraId="5204AE6F" w14:textId="421468A6" w:rsidR="00137F3D" w:rsidRDefault="00137F3D" w:rsidP="00137F3D">
            <w:pPr>
              <w:jc w:val="center"/>
              <w:rPr>
                <w:lang w:val="uk-UA"/>
              </w:rPr>
            </w:pPr>
            <w:r>
              <w:rPr>
                <w:lang w:val="uk-UA"/>
              </w:rPr>
              <w:t>бюджет</w:t>
            </w:r>
          </w:p>
          <w:p w14:paraId="18A4C14D" w14:textId="77777777" w:rsidR="00137F3D" w:rsidRPr="008E253E" w:rsidRDefault="00137F3D" w:rsidP="00137F3D">
            <w:pPr>
              <w:jc w:val="center"/>
              <w:rPr>
                <w:lang w:val="uk-UA"/>
              </w:rPr>
            </w:pPr>
            <w:r>
              <w:rPr>
                <w:lang w:val="uk-UA"/>
              </w:rPr>
              <w:t>громади</w:t>
            </w:r>
          </w:p>
        </w:tc>
        <w:tc>
          <w:tcPr>
            <w:tcW w:w="992" w:type="dxa"/>
            <w:tcBorders>
              <w:top w:val="single" w:sz="4" w:space="0" w:color="auto"/>
            </w:tcBorders>
          </w:tcPr>
          <w:p w14:paraId="64E4082B" w14:textId="2C69E41B" w:rsidR="00137F3D" w:rsidRDefault="00137F3D" w:rsidP="00137F3D">
            <w:pPr>
              <w:jc w:val="center"/>
              <w:rPr>
                <w:lang w:val="uk-UA"/>
              </w:rPr>
            </w:pPr>
            <w:r w:rsidRPr="00C97E22">
              <w:rPr>
                <w:lang w:val="uk-UA"/>
              </w:rPr>
              <w:t>-</w:t>
            </w:r>
          </w:p>
        </w:tc>
        <w:tc>
          <w:tcPr>
            <w:tcW w:w="567" w:type="dxa"/>
            <w:tcBorders>
              <w:top w:val="single" w:sz="4" w:space="0" w:color="auto"/>
            </w:tcBorders>
          </w:tcPr>
          <w:p w14:paraId="444FC978" w14:textId="75609980" w:rsidR="00137F3D" w:rsidRDefault="00137F3D" w:rsidP="00137F3D">
            <w:pPr>
              <w:jc w:val="center"/>
              <w:rPr>
                <w:lang w:val="uk-UA"/>
              </w:rPr>
            </w:pPr>
            <w:r w:rsidRPr="00C97E22">
              <w:rPr>
                <w:lang w:val="uk-UA"/>
              </w:rPr>
              <w:t>-</w:t>
            </w:r>
          </w:p>
        </w:tc>
        <w:tc>
          <w:tcPr>
            <w:tcW w:w="567" w:type="dxa"/>
            <w:tcBorders>
              <w:top w:val="single" w:sz="4" w:space="0" w:color="auto"/>
            </w:tcBorders>
          </w:tcPr>
          <w:p w14:paraId="26893D8C" w14:textId="15EDBE76" w:rsidR="00137F3D" w:rsidRDefault="00137F3D" w:rsidP="00137F3D">
            <w:pPr>
              <w:jc w:val="center"/>
              <w:rPr>
                <w:lang w:val="uk-UA"/>
              </w:rPr>
            </w:pPr>
            <w:r w:rsidRPr="00C97E22">
              <w:rPr>
                <w:lang w:val="uk-UA"/>
              </w:rPr>
              <w:t>-</w:t>
            </w:r>
          </w:p>
        </w:tc>
        <w:tc>
          <w:tcPr>
            <w:tcW w:w="567" w:type="dxa"/>
            <w:tcBorders>
              <w:top w:val="single" w:sz="4" w:space="0" w:color="auto"/>
            </w:tcBorders>
          </w:tcPr>
          <w:p w14:paraId="2ABA9C34" w14:textId="5CB06B30" w:rsidR="00137F3D" w:rsidRDefault="00137F3D" w:rsidP="00137F3D">
            <w:pPr>
              <w:jc w:val="center"/>
              <w:rPr>
                <w:lang w:val="uk-UA"/>
              </w:rPr>
            </w:pPr>
            <w:r w:rsidRPr="00C97E22">
              <w:rPr>
                <w:lang w:val="uk-UA"/>
              </w:rPr>
              <w:t>-</w:t>
            </w:r>
          </w:p>
        </w:tc>
        <w:tc>
          <w:tcPr>
            <w:tcW w:w="567" w:type="dxa"/>
            <w:tcBorders>
              <w:top w:val="single" w:sz="4" w:space="0" w:color="auto"/>
            </w:tcBorders>
          </w:tcPr>
          <w:p w14:paraId="669FD5AC" w14:textId="770D04B9" w:rsidR="00137F3D" w:rsidRDefault="00137F3D" w:rsidP="00137F3D">
            <w:pPr>
              <w:jc w:val="center"/>
              <w:rPr>
                <w:lang w:val="uk-UA"/>
              </w:rPr>
            </w:pPr>
            <w:r w:rsidRPr="00C97E22">
              <w:rPr>
                <w:lang w:val="uk-UA"/>
              </w:rPr>
              <w:t>-</w:t>
            </w:r>
          </w:p>
        </w:tc>
        <w:tc>
          <w:tcPr>
            <w:tcW w:w="567" w:type="dxa"/>
            <w:tcBorders>
              <w:top w:val="single" w:sz="4" w:space="0" w:color="auto"/>
            </w:tcBorders>
          </w:tcPr>
          <w:p w14:paraId="4E9C67E0" w14:textId="497B29D0" w:rsidR="00137F3D" w:rsidRDefault="00137F3D" w:rsidP="00137F3D">
            <w:pPr>
              <w:jc w:val="center"/>
              <w:rPr>
                <w:lang w:val="uk-UA"/>
              </w:rPr>
            </w:pPr>
            <w:r w:rsidRPr="00C97E22">
              <w:rPr>
                <w:lang w:val="uk-UA"/>
              </w:rPr>
              <w:t>-</w:t>
            </w:r>
          </w:p>
        </w:tc>
      </w:tr>
      <w:tr w:rsidR="00137F3D" w:rsidRPr="006369E4" w14:paraId="23D99400" w14:textId="6149D277" w:rsidTr="00F41771">
        <w:tc>
          <w:tcPr>
            <w:tcW w:w="710" w:type="dxa"/>
          </w:tcPr>
          <w:p w14:paraId="0992FFC5" w14:textId="02C4713F" w:rsidR="00137F3D" w:rsidRPr="006369E4" w:rsidRDefault="00137F3D" w:rsidP="00137F3D">
            <w:pPr>
              <w:jc w:val="center"/>
              <w:rPr>
                <w:lang w:val="uk-UA"/>
              </w:rPr>
            </w:pPr>
          </w:p>
        </w:tc>
        <w:tc>
          <w:tcPr>
            <w:tcW w:w="2977" w:type="dxa"/>
            <w:tcBorders>
              <w:right w:val="single" w:sz="4" w:space="0" w:color="auto"/>
            </w:tcBorders>
          </w:tcPr>
          <w:p w14:paraId="676ACF61" w14:textId="0BDA3CE3" w:rsidR="00137F3D" w:rsidRPr="00ED5437" w:rsidRDefault="00137F3D" w:rsidP="00137F3D">
            <w:pPr>
              <w:tabs>
                <w:tab w:val="left" w:pos="0"/>
                <w:tab w:val="left" w:pos="720"/>
                <w:tab w:val="left" w:pos="7088"/>
              </w:tabs>
              <w:jc w:val="both"/>
              <w:rPr>
                <w:lang w:val="uk-UA"/>
              </w:rPr>
            </w:pPr>
          </w:p>
        </w:tc>
        <w:tc>
          <w:tcPr>
            <w:tcW w:w="3543" w:type="dxa"/>
            <w:tcBorders>
              <w:left w:val="single" w:sz="4" w:space="0" w:color="auto"/>
            </w:tcBorders>
          </w:tcPr>
          <w:p w14:paraId="7EA938EC" w14:textId="3B25D2E4" w:rsidR="00137F3D" w:rsidRPr="00ED5437" w:rsidRDefault="00137F3D" w:rsidP="00137F3D">
            <w:pPr>
              <w:tabs>
                <w:tab w:val="left" w:pos="0"/>
                <w:tab w:val="left" w:pos="720"/>
                <w:tab w:val="left" w:pos="7088"/>
              </w:tabs>
              <w:jc w:val="both"/>
              <w:rPr>
                <w:lang w:val="uk-UA"/>
              </w:rPr>
            </w:pPr>
            <w:r>
              <w:rPr>
                <w:lang w:val="uk-UA"/>
              </w:rPr>
              <w:t xml:space="preserve">6) </w:t>
            </w:r>
            <w:proofErr w:type="spellStart"/>
            <w:r w:rsidRPr="00944053">
              <w:rPr>
                <w:sz w:val="23"/>
                <w:szCs w:val="23"/>
                <w:lang w:eastAsia="uk-UA"/>
              </w:rPr>
              <w:t>вико</w:t>
            </w:r>
            <w:r>
              <w:rPr>
                <w:sz w:val="23"/>
                <w:szCs w:val="23"/>
                <w:lang w:eastAsia="uk-UA"/>
              </w:rPr>
              <w:t>ристання</w:t>
            </w:r>
            <w:proofErr w:type="spellEnd"/>
            <w:r>
              <w:rPr>
                <w:sz w:val="23"/>
                <w:szCs w:val="23"/>
                <w:lang w:eastAsia="uk-UA"/>
              </w:rPr>
              <w:t xml:space="preserve"> </w:t>
            </w:r>
            <w:proofErr w:type="spellStart"/>
            <w:r>
              <w:rPr>
                <w:sz w:val="23"/>
                <w:szCs w:val="23"/>
                <w:lang w:eastAsia="uk-UA"/>
              </w:rPr>
              <w:t>соціального</w:t>
            </w:r>
            <w:proofErr w:type="spellEnd"/>
            <w:r>
              <w:rPr>
                <w:sz w:val="23"/>
                <w:szCs w:val="23"/>
                <w:lang w:eastAsia="uk-UA"/>
              </w:rPr>
              <w:t xml:space="preserve"> </w:t>
            </w:r>
            <w:proofErr w:type="spellStart"/>
            <w:r>
              <w:rPr>
                <w:sz w:val="23"/>
                <w:szCs w:val="23"/>
                <w:lang w:eastAsia="uk-UA"/>
              </w:rPr>
              <w:t>замовлення</w:t>
            </w:r>
            <w:proofErr w:type="spellEnd"/>
            <w:r>
              <w:rPr>
                <w:sz w:val="23"/>
                <w:szCs w:val="23"/>
                <w:lang w:eastAsia="uk-UA"/>
              </w:rPr>
              <w:t xml:space="preserve"> </w:t>
            </w:r>
            <w:r w:rsidRPr="00944053">
              <w:rPr>
                <w:sz w:val="23"/>
                <w:szCs w:val="23"/>
                <w:lang w:eastAsia="uk-UA"/>
              </w:rPr>
              <w:t xml:space="preserve">та </w:t>
            </w:r>
            <w:proofErr w:type="spellStart"/>
            <w:r w:rsidRPr="00944053">
              <w:rPr>
                <w:sz w:val="23"/>
                <w:szCs w:val="23"/>
                <w:lang w:eastAsia="uk-UA"/>
              </w:rPr>
              <w:t>стимулювання</w:t>
            </w:r>
            <w:proofErr w:type="spellEnd"/>
            <w:r w:rsidRPr="00944053">
              <w:rPr>
                <w:sz w:val="23"/>
                <w:szCs w:val="23"/>
                <w:lang w:eastAsia="uk-UA"/>
              </w:rPr>
              <w:t xml:space="preserve"> ринку </w:t>
            </w:r>
            <w:proofErr w:type="spellStart"/>
            <w:r w:rsidRPr="00944053">
              <w:rPr>
                <w:sz w:val="23"/>
                <w:szCs w:val="23"/>
                <w:lang w:eastAsia="uk-UA"/>
              </w:rPr>
              <w:t>надавачів</w:t>
            </w:r>
            <w:proofErr w:type="spellEnd"/>
            <w:r w:rsidRPr="00944053">
              <w:rPr>
                <w:sz w:val="23"/>
                <w:szCs w:val="23"/>
                <w:lang w:eastAsia="uk-UA"/>
              </w:rPr>
              <w:t xml:space="preserve"> </w:t>
            </w:r>
            <w:proofErr w:type="spellStart"/>
            <w:r w:rsidRPr="00944053">
              <w:rPr>
                <w:sz w:val="23"/>
                <w:szCs w:val="23"/>
                <w:lang w:eastAsia="uk-UA"/>
              </w:rPr>
              <w:t>соціальних</w:t>
            </w:r>
            <w:proofErr w:type="spellEnd"/>
            <w:r w:rsidRPr="00944053">
              <w:rPr>
                <w:sz w:val="23"/>
                <w:szCs w:val="23"/>
                <w:lang w:eastAsia="uk-UA"/>
              </w:rPr>
              <w:t xml:space="preserve"> </w:t>
            </w:r>
            <w:proofErr w:type="spellStart"/>
            <w:r w:rsidRPr="00944053">
              <w:rPr>
                <w:sz w:val="23"/>
                <w:szCs w:val="23"/>
                <w:lang w:eastAsia="uk-UA"/>
              </w:rPr>
              <w:t>послуг</w:t>
            </w:r>
            <w:proofErr w:type="spellEnd"/>
            <w:r w:rsidRPr="00944053">
              <w:rPr>
                <w:sz w:val="23"/>
                <w:szCs w:val="23"/>
                <w:lang w:eastAsia="uk-UA"/>
              </w:rPr>
              <w:t xml:space="preserve"> </w:t>
            </w:r>
            <w:proofErr w:type="spellStart"/>
            <w:r w:rsidRPr="00944053">
              <w:rPr>
                <w:sz w:val="23"/>
                <w:szCs w:val="23"/>
                <w:lang w:eastAsia="uk-UA"/>
              </w:rPr>
              <w:t>постраждалим</w:t>
            </w:r>
            <w:proofErr w:type="spellEnd"/>
            <w:r w:rsidRPr="00944053">
              <w:rPr>
                <w:sz w:val="23"/>
                <w:szCs w:val="23"/>
                <w:lang w:eastAsia="uk-UA"/>
              </w:rPr>
              <w:t xml:space="preserve"> особам  як одного з </w:t>
            </w:r>
            <w:proofErr w:type="spellStart"/>
            <w:r w:rsidRPr="00944053">
              <w:rPr>
                <w:sz w:val="23"/>
                <w:szCs w:val="23"/>
                <w:lang w:eastAsia="uk-UA"/>
              </w:rPr>
              <w:t>механізмів</w:t>
            </w:r>
            <w:proofErr w:type="spellEnd"/>
            <w:r w:rsidRPr="00944053">
              <w:rPr>
                <w:sz w:val="23"/>
                <w:szCs w:val="23"/>
                <w:lang w:eastAsia="uk-UA"/>
              </w:rPr>
              <w:t xml:space="preserve"> </w:t>
            </w:r>
            <w:proofErr w:type="spellStart"/>
            <w:r w:rsidRPr="00944053">
              <w:rPr>
                <w:sz w:val="23"/>
                <w:szCs w:val="23"/>
                <w:lang w:eastAsia="uk-UA"/>
              </w:rPr>
              <w:t>надання</w:t>
            </w:r>
            <w:proofErr w:type="spellEnd"/>
            <w:r w:rsidRPr="00944053">
              <w:rPr>
                <w:sz w:val="23"/>
                <w:szCs w:val="23"/>
                <w:lang w:eastAsia="uk-UA"/>
              </w:rPr>
              <w:t xml:space="preserve"> </w:t>
            </w:r>
            <w:r w:rsidRPr="00944053">
              <w:rPr>
                <w:sz w:val="23"/>
                <w:szCs w:val="23"/>
                <w:lang w:eastAsia="uk-UA"/>
              </w:rPr>
              <w:br/>
            </w:r>
            <w:proofErr w:type="spellStart"/>
            <w:r w:rsidRPr="00944053">
              <w:rPr>
                <w:sz w:val="23"/>
                <w:szCs w:val="23"/>
                <w:lang w:eastAsia="uk-UA"/>
              </w:rPr>
              <w:t>послуг</w:t>
            </w:r>
            <w:proofErr w:type="spellEnd"/>
            <w:r w:rsidRPr="00944053">
              <w:rPr>
                <w:sz w:val="23"/>
                <w:szCs w:val="23"/>
                <w:lang w:eastAsia="uk-UA"/>
              </w:rPr>
              <w:t xml:space="preserve"> </w:t>
            </w:r>
            <w:proofErr w:type="spellStart"/>
            <w:r w:rsidRPr="00944053">
              <w:rPr>
                <w:sz w:val="23"/>
                <w:szCs w:val="23"/>
                <w:lang w:eastAsia="uk-UA"/>
              </w:rPr>
              <w:t>постраждалим</w:t>
            </w:r>
            <w:proofErr w:type="spellEnd"/>
            <w:r w:rsidRPr="00944053">
              <w:rPr>
                <w:sz w:val="23"/>
                <w:szCs w:val="23"/>
                <w:lang w:eastAsia="uk-UA"/>
              </w:rPr>
              <w:t xml:space="preserve"> особам</w:t>
            </w:r>
          </w:p>
        </w:tc>
        <w:tc>
          <w:tcPr>
            <w:tcW w:w="1134" w:type="dxa"/>
          </w:tcPr>
          <w:p w14:paraId="07A29987" w14:textId="41C7BB53" w:rsidR="00137F3D" w:rsidRPr="00ED5437" w:rsidRDefault="00137F3D" w:rsidP="00137F3D">
            <w:pPr>
              <w:tabs>
                <w:tab w:val="left" w:pos="0"/>
                <w:tab w:val="left" w:pos="720"/>
                <w:tab w:val="left" w:pos="7088"/>
              </w:tabs>
              <w:jc w:val="center"/>
              <w:rPr>
                <w:lang w:val="uk-UA"/>
              </w:rPr>
            </w:pPr>
            <w:r>
              <w:rPr>
                <w:lang w:val="uk-UA"/>
              </w:rPr>
              <w:t>по мірі необхідності</w:t>
            </w:r>
          </w:p>
        </w:tc>
        <w:tc>
          <w:tcPr>
            <w:tcW w:w="2835" w:type="dxa"/>
          </w:tcPr>
          <w:p w14:paraId="03E888FE" w14:textId="01D3D9B3" w:rsidR="00137F3D" w:rsidRPr="00ED5437" w:rsidRDefault="00137F3D" w:rsidP="00137F3D">
            <w:pPr>
              <w:tabs>
                <w:tab w:val="left" w:pos="0"/>
                <w:tab w:val="left" w:pos="720"/>
                <w:tab w:val="left" w:pos="7088"/>
              </w:tabs>
              <w:jc w:val="both"/>
              <w:rPr>
                <w:lang w:val="uk-UA"/>
              </w:rPr>
            </w:pPr>
            <w:r>
              <w:rPr>
                <w:lang w:val="uk-UA" w:eastAsia="ar-SA"/>
              </w:rPr>
              <w:t xml:space="preserve">відділ соціального захисту населення, виконавчий комітет </w:t>
            </w:r>
            <w:proofErr w:type="spellStart"/>
            <w:r>
              <w:rPr>
                <w:lang w:val="uk-UA" w:eastAsia="ar-SA"/>
              </w:rPr>
              <w:t>Шпанівської</w:t>
            </w:r>
            <w:proofErr w:type="spellEnd"/>
            <w:r>
              <w:rPr>
                <w:lang w:val="uk-UA" w:eastAsia="ar-SA"/>
              </w:rPr>
              <w:t xml:space="preserve"> сільської ради</w:t>
            </w:r>
          </w:p>
        </w:tc>
        <w:tc>
          <w:tcPr>
            <w:tcW w:w="1276" w:type="dxa"/>
          </w:tcPr>
          <w:p w14:paraId="0ADC2D8D" w14:textId="5400C28D" w:rsidR="00137F3D" w:rsidRDefault="00137F3D" w:rsidP="00137F3D">
            <w:pPr>
              <w:jc w:val="center"/>
              <w:rPr>
                <w:lang w:val="uk-UA"/>
              </w:rPr>
            </w:pPr>
            <w:r>
              <w:rPr>
                <w:lang w:val="uk-UA"/>
              </w:rPr>
              <w:t>бюджет</w:t>
            </w:r>
          </w:p>
          <w:p w14:paraId="3BCC3352" w14:textId="77777777" w:rsidR="00137F3D" w:rsidRPr="008E253E" w:rsidRDefault="00137F3D" w:rsidP="00137F3D">
            <w:pPr>
              <w:jc w:val="center"/>
              <w:rPr>
                <w:lang w:val="uk-UA"/>
              </w:rPr>
            </w:pPr>
            <w:r>
              <w:rPr>
                <w:lang w:val="uk-UA"/>
              </w:rPr>
              <w:t>громади</w:t>
            </w:r>
          </w:p>
        </w:tc>
        <w:tc>
          <w:tcPr>
            <w:tcW w:w="992" w:type="dxa"/>
          </w:tcPr>
          <w:p w14:paraId="5768C536" w14:textId="0AB92BA5" w:rsidR="00137F3D" w:rsidRDefault="00137F3D" w:rsidP="00137F3D">
            <w:pPr>
              <w:jc w:val="center"/>
              <w:rPr>
                <w:lang w:val="uk-UA"/>
              </w:rPr>
            </w:pPr>
            <w:r w:rsidRPr="00AF12AD">
              <w:rPr>
                <w:lang w:val="uk-UA"/>
              </w:rPr>
              <w:t>-</w:t>
            </w:r>
          </w:p>
        </w:tc>
        <w:tc>
          <w:tcPr>
            <w:tcW w:w="567" w:type="dxa"/>
          </w:tcPr>
          <w:p w14:paraId="0766639E" w14:textId="7CCC1C4C" w:rsidR="00137F3D" w:rsidRDefault="00137F3D" w:rsidP="00137F3D">
            <w:pPr>
              <w:jc w:val="center"/>
              <w:rPr>
                <w:lang w:val="uk-UA"/>
              </w:rPr>
            </w:pPr>
            <w:r w:rsidRPr="00AF12AD">
              <w:rPr>
                <w:lang w:val="uk-UA"/>
              </w:rPr>
              <w:t>-</w:t>
            </w:r>
          </w:p>
        </w:tc>
        <w:tc>
          <w:tcPr>
            <w:tcW w:w="567" w:type="dxa"/>
          </w:tcPr>
          <w:p w14:paraId="0D4CEBE9" w14:textId="3D669B20" w:rsidR="00137F3D" w:rsidRDefault="00137F3D" w:rsidP="00137F3D">
            <w:pPr>
              <w:jc w:val="center"/>
              <w:rPr>
                <w:lang w:val="uk-UA"/>
              </w:rPr>
            </w:pPr>
            <w:r w:rsidRPr="00AF12AD">
              <w:rPr>
                <w:lang w:val="uk-UA"/>
              </w:rPr>
              <w:t>-</w:t>
            </w:r>
          </w:p>
        </w:tc>
        <w:tc>
          <w:tcPr>
            <w:tcW w:w="567" w:type="dxa"/>
          </w:tcPr>
          <w:p w14:paraId="3743AC85" w14:textId="2459FCDC" w:rsidR="00137F3D" w:rsidRDefault="00137F3D" w:rsidP="00137F3D">
            <w:pPr>
              <w:jc w:val="center"/>
              <w:rPr>
                <w:lang w:val="uk-UA"/>
              </w:rPr>
            </w:pPr>
            <w:r w:rsidRPr="00AF12AD">
              <w:rPr>
                <w:lang w:val="uk-UA"/>
              </w:rPr>
              <w:t>-</w:t>
            </w:r>
          </w:p>
        </w:tc>
        <w:tc>
          <w:tcPr>
            <w:tcW w:w="567" w:type="dxa"/>
          </w:tcPr>
          <w:p w14:paraId="385D7CBD" w14:textId="2B463C6B" w:rsidR="00137F3D" w:rsidRDefault="00137F3D" w:rsidP="00137F3D">
            <w:pPr>
              <w:jc w:val="center"/>
              <w:rPr>
                <w:lang w:val="uk-UA"/>
              </w:rPr>
            </w:pPr>
            <w:r w:rsidRPr="00AF12AD">
              <w:rPr>
                <w:lang w:val="uk-UA"/>
              </w:rPr>
              <w:t>-</w:t>
            </w:r>
          </w:p>
        </w:tc>
        <w:tc>
          <w:tcPr>
            <w:tcW w:w="567" w:type="dxa"/>
          </w:tcPr>
          <w:p w14:paraId="681C141E" w14:textId="4088AD10" w:rsidR="00137F3D" w:rsidRDefault="00137F3D" w:rsidP="00137F3D">
            <w:pPr>
              <w:jc w:val="center"/>
              <w:rPr>
                <w:lang w:val="uk-UA"/>
              </w:rPr>
            </w:pPr>
            <w:r w:rsidRPr="00AF12AD">
              <w:rPr>
                <w:lang w:val="uk-UA"/>
              </w:rPr>
              <w:t>-</w:t>
            </w:r>
          </w:p>
        </w:tc>
      </w:tr>
      <w:tr w:rsidR="00137F3D" w:rsidRPr="006369E4" w14:paraId="0A15B435" w14:textId="183CAA87" w:rsidTr="00F41771">
        <w:tc>
          <w:tcPr>
            <w:tcW w:w="710" w:type="dxa"/>
          </w:tcPr>
          <w:p w14:paraId="6D0F9B37" w14:textId="45393C14" w:rsidR="00137F3D" w:rsidRPr="006369E4" w:rsidRDefault="00137F3D" w:rsidP="00137F3D">
            <w:pPr>
              <w:jc w:val="center"/>
              <w:rPr>
                <w:lang w:val="uk-UA"/>
              </w:rPr>
            </w:pPr>
          </w:p>
        </w:tc>
        <w:tc>
          <w:tcPr>
            <w:tcW w:w="2977" w:type="dxa"/>
            <w:tcBorders>
              <w:right w:val="single" w:sz="4" w:space="0" w:color="auto"/>
            </w:tcBorders>
          </w:tcPr>
          <w:p w14:paraId="0AC2774F" w14:textId="6ED45B6B" w:rsidR="00137F3D" w:rsidRPr="00ED5437" w:rsidRDefault="00137F3D" w:rsidP="00137F3D">
            <w:pPr>
              <w:tabs>
                <w:tab w:val="left" w:pos="0"/>
                <w:tab w:val="left" w:pos="720"/>
                <w:tab w:val="left" w:pos="7088"/>
              </w:tabs>
              <w:jc w:val="both"/>
              <w:rPr>
                <w:lang w:val="uk-UA"/>
              </w:rPr>
            </w:pPr>
          </w:p>
        </w:tc>
        <w:tc>
          <w:tcPr>
            <w:tcW w:w="3543" w:type="dxa"/>
            <w:tcBorders>
              <w:left w:val="single" w:sz="4" w:space="0" w:color="auto"/>
            </w:tcBorders>
          </w:tcPr>
          <w:p w14:paraId="044C0D01" w14:textId="02A73FB4" w:rsidR="00137F3D" w:rsidRPr="00DA0B0A" w:rsidRDefault="00137F3D" w:rsidP="00137F3D">
            <w:pPr>
              <w:tabs>
                <w:tab w:val="left" w:pos="0"/>
                <w:tab w:val="left" w:pos="720"/>
                <w:tab w:val="left" w:pos="7088"/>
              </w:tabs>
              <w:jc w:val="both"/>
              <w:rPr>
                <w:lang w:val="uk-UA"/>
              </w:rPr>
            </w:pPr>
            <w:r>
              <w:rPr>
                <w:lang w:val="uk-UA"/>
              </w:rPr>
              <w:t xml:space="preserve">7) </w:t>
            </w:r>
            <w:r w:rsidRPr="00DA0B0A">
              <w:rPr>
                <w:sz w:val="23"/>
                <w:szCs w:val="23"/>
                <w:lang w:val="uk-UA" w:eastAsia="uk-UA"/>
              </w:rPr>
              <w:t xml:space="preserve">вжиття заходів до забезпечення територіальних громад фахівцями із соціальної роботи, психологами, фахівцями з виявлення осіб/сімей, які перебувають у складних життєвих обставинах, </w:t>
            </w:r>
            <w:r w:rsidRPr="00DA0B0A">
              <w:rPr>
                <w:sz w:val="23"/>
                <w:szCs w:val="23"/>
                <w:lang w:val="uk-UA" w:eastAsia="uk-UA"/>
              </w:rPr>
              <w:lastRenderedPageBreak/>
              <w:t>запобігання домашньому насильству та/або насильству за ознакою статі, надання послуг постраждалим особам  та вжиття заходів реагування до кривдників</w:t>
            </w:r>
          </w:p>
        </w:tc>
        <w:tc>
          <w:tcPr>
            <w:tcW w:w="1134" w:type="dxa"/>
          </w:tcPr>
          <w:p w14:paraId="6167BB95" w14:textId="520851BE" w:rsidR="00137F3D" w:rsidRPr="00ED5437" w:rsidRDefault="00137F3D" w:rsidP="00137F3D">
            <w:pPr>
              <w:tabs>
                <w:tab w:val="left" w:pos="0"/>
                <w:tab w:val="left" w:pos="720"/>
                <w:tab w:val="left" w:pos="7088"/>
              </w:tabs>
              <w:jc w:val="center"/>
              <w:rPr>
                <w:lang w:val="uk-UA"/>
              </w:rPr>
            </w:pPr>
            <w:r>
              <w:rPr>
                <w:lang w:val="uk-UA"/>
              </w:rPr>
              <w:lastRenderedPageBreak/>
              <w:t>постійно</w:t>
            </w:r>
          </w:p>
        </w:tc>
        <w:tc>
          <w:tcPr>
            <w:tcW w:w="2835" w:type="dxa"/>
          </w:tcPr>
          <w:p w14:paraId="63943192" w14:textId="127A4618" w:rsidR="00137F3D" w:rsidRPr="00ED5437" w:rsidRDefault="00137F3D" w:rsidP="00137F3D">
            <w:pPr>
              <w:tabs>
                <w:tab w:val="left" w:pos="0"/>
                <w:tab w:val="left" w:pos="720"/>
                <w:tab w:val="left" w:pos="7088"/>
              </w:tabs>
              <w:jc w:val="both"/>
              <w:rPr>
                <w:lang w:val="uk-UA"/>
              </w:rPr>
            </w:pPr>
            <w:r>
              <w:rPr>
                <w:lang w:val="uk-UA"/>
              </w:rPr>
              <w:t>постійні депутатські комісії, виконавчий комітет, відділ соціального захисту населення, служба</w:t>
            </w:r>
            <w:r w:rsidRPr="00106A70">
              <w:rPr>
                <w:lang w:val="uk-UA"/>
              </w:rPr>
              <w:t xml:space="preserve"> у справах дітей</w:t>
            </w:r>
            <w:r>
              <w:rPr>
                <w:lang w:val="uk-UA"/>
              </w:rPr>
              <w:t xml:space="preserve">, комунальний заклад </w:t>
            </w:r>
            <w:r w:rsidRPr="00572741">
              <w:rPr>
                <w:lang w:val="uk-UA"/>
              </w:rPr>
              <w:lastRenderedPageBreak/>
              <w:t>“</w:t>
            </w:r>
            <w:r>
              <w:rPr>
                <w:lang w:val="uk-UA"/>
              </w:rPr>
              <w:t>Центр надання соціальних послуг</w:t>
            </w:r>
            <w:r w:rsidRPr="00572741">
              <w:rPr>
                <w:lang w:val="uk-UA"/>
              </w:rPr>
              <w:t>”</w:t>
            </w:r>
            <w:r>
              <w:rPr>
                <w:lang w:val="uk-UA"/>
              </w:rPr>
              <w:t xml:space="preserve">, заклади охорони здоров’я, поліцейські офіцери </w:t>
            </w:r>
            <w:proofErr w:type="spellStart"/>
            <w:r>
              <w:rPr>
                <w:lang w:val="uk-UA"/>
              </w:rPr>
              <w:t>Шпанівської</w:t>
            </w:r>
            <w:proofErr w:type="spellEnd"/>
            <w:r>
              <w:rPr>
                <w:lang w:val="uk-UA"/>
              </w:rPr>
              <w:t xml:space="preserve"> сільської ради</w:t>
            </w:r>
          </w:p>
        </w:tc>
        <w:tc>
          <w:tcPr>
            <w:tcW w:w="1276" w:type="dxa"/>
          </w:tcPr>
          <w:p w14:paraId="473EA433" w14:textId="2E9D6EA0" w:rsidR="00137F3D" w:rsidRDefault="00137F3D" w:rsidP="00137F3D">
            <w:pPr>
              <w:jc w:val="center"/>
              <w:rPr>
                <w:lang w:val="uk-UA"/>
              </w:rPr>
            </w:pPr>
            <w:r>
              <w:rPr>
                <w:lang w:val="uk-UA"/>
              </w:rPr>
              <w:lastRenderedPageBreak/>
              <w:t>бюджет</w:t>
            </w:r>
          </w:p>
          <w:p w14:paraId="492E2386" w14:textId="77777777" w:rsidR="00137F3D" w:rsidRPr="008E253E" w:rsidRDefault="00137F3D" w:rsidP="00137F3D">
            <w:pPr>
              <w:jc w:val="center"/>
              <w:rPr>
                <w:lang w:val="uk-UA"/>
              </w:rPr>
            </w:pPr>
            <w:r>
              <w:rPr>
                <w:lang w:val="uk-UA"/>
              </w:rPr>
              <w:t>громади</w:t>
            </w:r>
          </w:p>
        </w:tc>
        <w:tc>
          <w:tcPr>
            <w:tcW w:w="992" w:type="dxa"/>
          </w:tcPr>
          <w:p w14:paraId="0384108F" w14:textId="232254A1" w:rsidR="00137F3D" w:rsidRDefault="00137F3D" w:rsidP="00137F3D">
            <w:pPr>
              <w:jc w:val="center"/>
              <w:rPr>
                <w:lang w:val="uk-UA"/>
              </w:rPr>
            </w:pPr>
            <w:r w:rsidRPr="00EE2D26">
              <w:rPr>
                <w:lang w:val="uk-UA"/>
              </w:rPr>
              <w:t>-</w:t>
            </w:r>
          </w:p>
        </w:tc>
        <w:tc>
          <w:tcPr>
            <w:tcW w:w="567" w:type="dxa"/>
          </w:tcPr>
          <w:p w14:paraId="1EC17956" w14:textId="771572B6" w:rsidR="00137F3D" w:rsidRDefault="00137F3D" w:rsidP="00137F3D">
            <w:pPr>
              <w:jc w:val="center"/>
              <w:rPr>
                <w:lang w:val="uk-UA"/>
              </w:rPr>
            </w:pPr>
            <w:r w:rsidRPr="00EE2D26">
              <w:rPr>
                <w:lang w:val="uk-UA"/>
              </w:rPr>
              <w:t>-</w:t>
            </w:r>
          </w:p>
        </w:tc>
        <w:tc>
          <w:tcPr>
            <w:tcW w:w="567" w:type="dxa"/>
          </w:tcPr>
          <w:p w14:paraId="1AC13670" w14:textId="0CDEA23D" w:rsidR="00137F3D" w:rsidRDefault="00137F3D" w:rsidP="00137F3D">
            <w:pPr>
              <w:jc w:val="center"/>
              <w:rPr>
                <w:lang w:val="uk-UA"/>
              </w:rPr>
            </w:pPr>
            <w:r w:rsidRPr="00EE2D26">
              <w:rPr>
                <w:lang w:val="uk-UA"/>
              </w:rPr>
              <w:t>-</w:t>
            </w:r>
          </w:p>
        </w:tc>
        <w:tc>
          <w:tcPr>
            <w:tcW w:w="567" w:type="dxa"/>
          </w:tcPr>
          <w:p w14:paraId="0230FF8D" w14:textId="5402A3D9" w:rsidR="00137F3D" w:rsidRDefault="00137F3D" w:rsidP="00137F3D">
            <w:pPr>
              <w:jc w:val="center"/>
              <w:rPr>
                <w:lang w:val="uk-UA"/>
              </w:rPr>
            </w:pPr>
            <w:r w:rsidRPr="00EE2D26">
              <w:rPr>
                <w:lang w:val="uk-UA"/>
              </w:rPr>
              <w:t>-</w:t>
            </w:r>
          </w:p>
        </w:tc>
        <w:tc>
          <w:tcPr>
            <w:tcW w:w="567" w:type="dxa"/>
          </w:tcPr>
          <w:p w14:paraId="601C31D5" w14:textId="0454A3B0" w:rsidR="00137F3D" w:rsidRDefault="00137F3D" w:rsidP="00137F3D">
            <w:pPr>
              <w:jc w:val="center"/>
              <w:rPr>
                <w:lang w:val="uk-UA"/>
              </w:rPr>
            </w:pPr>
            <w:r w:rsidRPr="00EE2D26">
              <w:rPr>
                <w:lang w:val="uk-UA"/>
              </w:rPr>
              <w:t>-</w:t>
            </w:r>
          </w:p>
        </w:tc>
        <w:tc>
          <w:tcPr>
            <w:tcW w:w="567" w:type="dxa"/>
          </w:tcPr>
          <w:p w14:paraId="6A66B889" w14:textId="3E1840F9" w:rsidR="00137F3D" w:rsidRDefault="00137F3D" w:rsidP="00137F3D">
            <w:pPr>
              <w:jc w:val="center"/>
              <w:rPr>
                <w:lang w:val="uk-UA"/>
              </w:rPr>
            </w:pPr>
            <w:r w:rsidRPr="00EE2D26">
              <w:rPr>
                <w:lang w:val="uk-UA"/>
              </w:rPr>
              <w:t>-</w:t>
            </w:r>
          </w:p>
        </w:tc>
      </w:tr>
      <w:tr w:rsidR="00137F3D" w:rsidRPr="006369E4" w14:paraId="69EC089C" w14:textId="01C24228" w:rsidTr="00F41771">
        <w:tc>
          <w:tcPr>
            <w:tcW w:w="710" w:type="dxa"/>
          </w:tcPr>
          <w:p w14:paraId="7DAF17A3" w14:textId="3FC29BF7" w:rsidR="00137F3D" w:rsidRPr="006369E4" w:rsidRDefault="00137F3D" w:rsidP="00137F3D">
            <w:pPr>
              <w:jc w:val="center"/>
              <w:rPr>
                <w:lang w:val="uk-UA"/>
              </w:rPr>
            </w:pPr>
          </w:p>
        </w:tc>
        <w:tc>
          <w:tcPr>
            <w:tcW w:w="2977" w:type="dxa"/>
            <w:tcBorders>
              <w:right w:val="single" w:sz="4" w:space="0" w:color="auto"/>
            </w:tcBorders>
          </w:tcPr>
          <w:p w14:paraId="412AC5DF" w14:textId="3FCE7442" w:rsidR="00137F3D" w:rsidRPr="006D42B1" w:rsidRDefault="00137F3D" w:rsidP="00137F3D">
            <w:pPr>
              <w:jc w:val="both"/>
              <w:rPr>
                <w:bCs/>
                <w:shd w:val="clear" w:color="auto" w:fill="FFFFFF"/>
                <w:lang w:val="uk-UA"/>
              </w:rPr>
            </w:pPr>
          </w:p>
        </w:tc>
        <w:tc>
          <w:tcPr>
            <w:tcW w:w="3543" w:type="dxa"/>
            <w:tcBorders>
              <w:left w:val="single" w:sz="4" w:space="0" w:color="auto"/>
            </w:tcBorders>
          </w:tcPr>
          <w:p w14:paraId="35450027" w14:textId="52B30F4C" w:rsidR="00137F3D" w:rsidRPr="006D42B1" w:rsidRDefault="00137F3D" w:rsidP="00137F3D">
            <w:pPr>
              <w:jc w:val="both"/>
              <w:rPr>
                <w:bCs/>
                <w:shd w:val="clear" w:color="auto" w:fill="FFFFFF"/>
                <w:lang w:val="uk-UA"/>
              </w:rPr>
            </w:pPr>
            <w:r>
              <w:rPr>
                <w:bCs/>
                <w:shd w:val="clear" w:color="auto" w:fill="FFFFFF"/>
                <w:lang w:val="uk-UA"/>
              </w:rPr>
              <w:t xml:space="preserve">8) </w:t>
            </w:r>
            <w:proofErr w:type="spellStart"/>
            <w:r w:rsidRPr="00944053">
              <w:rPr>
                <w:sz w:val="23"/>
                <w:szCs w:val="23"/>
                <w:lang w:eastAsia="uk-UA"/>
              </w:rPr>
              <w:t>удосконалення</w:t>
            </w:r>
            <w:proofErr w:type="spellEnd"/>
            <w:r w:rsidRPr="00944053">
              <w:rPr>
                <w:sz w:val="23"/>
                <w:szCs w:val="23"/>
                <w:lang w:eastAsia="uk-UA"/>
              </w:rPr>
              <w:t xml:space="preserve">  порядку </w:t>
            </w:r>
            <w:proofErr w:type="spellStart"/>
            <w:r w:rsidRPr="00944053">
              <w:rPr>
                <w:sz w:val="23"/>
                <w:szCs w:val="23"/>
                <w:lang w:eastAsia="uk-UA"/>
              </w:rPr>
              <w:t>інформування</w:t>
            </w:r>
            <w:proofErr w:type="spellEnd"/>
            <w:r w:rsidRPr="00944053">
              <w:rPr>
                <w:sz w:val="23"/>
                <w:szCs w:val="23"/>
                <w:lang w:eastAsia="uk-UA"/>
              </w:rPr>
              <w:t xml:space="preserve"> не </w:t>
            </w:r>
            <w:proofErr w:type="spellStart"/>
            <w:r w:rsidRPr="00944053">
              <w:rPr>
                <w:sz w:val="23"/>
                <w:szCs w:val="23"/>
                <w:lang w:eastAsia="uk-UA"/>
              </w:rPr>
              <w:t>пізніше</w:t>
            </w:r>
            <w:proofErr w:type="spellEnd"/>
            <w:r w:rsidRPr="00944053">
              <w:rPr>
                <w:sz w:val="23"/>
                <w:szCs w:val="23"/>
                <w:lang w:eastAsia="uk-UA"/>
              </w:rPr>
              <w:t xml:space="preserve"> </w:t>
            </w:r>
            <w:proofErr w:type="spellStart"/>
            <w:r w:rsidRPr="00944053">
              <w:rPr>
                <w:sz w:val="23"/>
                <w:szCs w:val="23"/>
                <w:lang w:eastAsia="uk-UA"/>
              </w:rPr>
              <w:t>однієї</w:t>
            </w:r>
            <w:proofErr w:type="spellEnd"/>
            <w:r w:rsidRPr="00944053">
              <w:rPr>
                <w:sz w:val="23"/>
                <w:szCs w:val="23"/>
                <w:lang w:eastAsia="uk-UA"/>
              </w:rPr>
              <w:t xml:space="preserve"> </w:t>
            </w:r>
            <w:proofErr w:type="spellStart"/>
            <w:r w:rsidRPr="00944053">
              <w:rPr>
                <w:sz w:val="23"/>
                <w:szCs w:val="23"/>
                <w:lang w:eastAsia="uk-UA"/>
              </w:rPr>
              <w:t>доби</w:t>
            </w:r>
            <w:proofErr w:type="spellEnd"/>
            <w:r w:rsidRPr="00944053">
              <w:rPr>
                <w:sz w:val="23"/>
                <w:szCs w:val="23"/>
                <w:lang w:eastAsia="uk-UA"/>
              </w:rPr>
              <w:t xml:space="preserve"> про </w:t>
            </w:r>
            <w:proofErr w:type="spellStart"/>
            <w:r w:rsidRPr="00944053">
              <w:rPr>
                <w:sz w:val="23"/>
                <w:szCs w:val="23"/>
                <w:lang w:eastAsia="uk-UA"/>
              </w:rPr>
              <w:t>виявлені</w:t>
            </w:r>
            <w:proofErr w:type="spellEnd"/>
            <w:r w:rsidRPr="00944053">
              <w:rPr>
                <w:sz w:val="23"/>
                <w:szCs w:val="23"/>
                <w:lang w:eastAsia="uk-UA"/>
              </w:rPr>
              <w:t xml:space="preserve"> </w:t>
            </w:r>
            <w:proofErr w:type="spellStart"/>
            <w:r w:rsidRPr="00944053">
              <w:rPr>
                <w:sz w:val="23"/>
                <w:szCs w:val="23"/>
                <w:lang w:eastAsia="uk-UA"/>
              </w:rPr>
              <w:t>факти</w:t>
            </w:r>
            <w:proofErr w:type="spellEnd"/>
            <w:r w:rsidRPr="00944053">
              <w:rPr>
                <w:sz w:val="23"/>
                <w:szCs w:val="23"/>
                <w:lang w:eastAsia="uk-UA"/>
              </w:rPr>
              <w:t xml:space="preserve"> </w:t>
            </w:r>
            <w:proofErr w:type="spellStart"/>
            <w:r w:rsidRPr="00944053">
              <w:rPr>
                <w:sz w:val="23"/>
                <w:szCs w:val="23"/>
                <w:lang w:eastAsia="uk-UA"/>
              </w:rPr>
              <w:t>домашнього</w:t>
            </w:r>
            <w:proofErr w:type="spellEnd"/>
            <w:r w:rsidRPr="00944053">
              <w:rPr>
                <w:sz w:val="23"/>
                <w:szCs w:val="23"/>
                <w:lang w:eastAsia="uk-UA"/>
              </w:rPr>
              <w:t xml:space="preserve"> </w:t>
            </w:r>
            <w:proofErr w:type="spellStart"/>
            <w:r w:rsidRPr="00944053">
              <w:rPr>
                <w:sz w:val="23"/>
                <w:szCs w:val="23"/>
                <w:lang w:eastAsia="uk-UA"/>
              </w:rPr>
              <w:t>насильства</w:t>
            </w:r>
            <w:proofErr w:type="spellEnd"/>
            <w:r w:rsidRPr="00944053">
              <w:rPr>
                <w:sz w:val="23"/>
                <w:szCs w:val="23"/>
                <w:lang w:eastAsia="uk-UA"/>
              </w:rPr>
              <w:t xml:space="preserve"> та/</w:t>
            </w:r>
            <w:proofErr w:type="spellStart"/>
            <w:r w:rsidRPr="00944053">
              <w:rPr>
                <w:sz w:val="23"/>
                <w:szCs w:val="23"/>
                <w:lang w:eastAsia="uk-UA"/>
              </w:rPr>
              <w:t>або</w:t>
            </w:r>
            <w:proofErr w:type="spellEnd"/>
            <w:r w:rsidRPr="00944053">
              <w:rPr>
                <w:sz w:val="23"/>
                <w:szCs w:val="23"/>
                <w:lang w:eastAsia="uk-UA"/>
              </w:rPr>
              <w:t xml:space="preserve"> </w:t>
            </w:r>
            <w:proofErr w:type="spellStart"/>
            <w:r w:rsidRPr="00944053">
              <w:rPr>
                <w:sz w:val="23"/>
                <w:szCs w:val="23"/>
                <w:lang w:eastAsia="uk-UA"/>
              </w:rPr>
              <w:t>насильства</w:t>
            </w:r>
            <w:proofErr w:type="spellEnd"/>
            <w:r w:rsidRPr="00944053">
              <w:rPr>
                <w:sz w:val="23"/>
                <w:szCs w:val="23"/>
                <w:lang w:eastAsia="uk-UA"/>
              </w:rPr>
              <w:t xml:space="preserve"> за </w:t>
            </w:r>
            <w:proofErr w:type="spellStart"/>
            <w:r w:rsidRPr="00944053">
              <w:rPr>
                <w:sz w:val="23"/>
                <w:szCs w:val="23"/>
                <w:lang w:eastAsia="uk-UA"/>
              </w:rPr>
              <w:t>ознакою</w:t>
            </w:r>
            <w:proofErr w:type="spellEnd"/>
            <w:r w:rsidRPr="00944053">
              <w:rPr>
                <w:sz w:val="23"/>
                <w:szCs w:val="23"/>
                <w:lang w:eastAsia="uk-UA"/>
              </w:rPr>
              <w:t xml:space="preserve"> </w:t>
            </w:r>
            <w:proofErr w:type="spellStart"/>
            <w:r w:rsidRPr="00944053">
              <w:rPr>
                <w:sz w:val="23"/>
                <w:szCs w:val="23"/>
                <w:lang w:eastAsia="uk-UA"/>
              </w:rPr>
              <w:t>статі</w:t>
            </w:r>
            <w:proofErr w:type="spellEnd"/>
            <w:r w:rsidRPr="00944053">
              <w:rPr>
                <w:sz w:val="23"/>
                <w:szCs w:val="23"/>
                <w:lang w:eastAsia="uk-UA"/>
              </w:rPr>
              <w:t xml:space="preserve"> у </w:t>
            </w:r>
            <w:proofErr w:type="spellStart"/>
            <w:r w:rsidRPr="00944053">
              <w:rPr>
                <w:sz w:val="23"/>
                <w:szCs w:val="23"/>
                <w:lang w:eastAsia="uk-UA"/>
              </w:rPr>
              <w:t>випадках</w:t>
            </w:r>
            <w:proofErr w:type="spellEnd"/>
            <w:r w:rsidRPr="00944053">
              <w:rPr>
                <w:sz w:val="23"/>
                <w:szCs w:val="23"/>
                <w:lang w:eastAsia="uk-UA"/>
              </w:rPr>
              <w:t xml:space="preserve">, </w:t>
            </w:r>
            <w:proofErr w:type="spellStart"/>
            <w:r w:rsidRPr="00944053">
              <w:rPr>
                <w:sz w:val="23"/>
                <w:szCs w:val="23"/>
                <w:lang w:eastAsia="uk-UA"/>
              </w:rPr>
              <w:t>передбачених</w:t>
            </w:r>
            <w:proofErr w:type="spellEnd"/>
            <w:r w:rsidRPr="00944053">
              <w:rPr>
                <w:sz w:val="23"/>
                <w:szCs w:val="23"/>
                <w:lang w:eastAsia="uk-UA"/>
              </w:rPr>
              <w:t xml:space="preserve"> </w:t>
            </w:r>
            <w:proofErr w:type="spellStart"/>
            <w:r w:rsidRPr="00944053">
              <w:rPr>
                <w:sz w:val="23"/>
                <w:szCs w:val="23"/>
                <w:lang w:eastAsia="uk-UA"/>
              </w:rPr>
              <w:t>законодавством</w:t>
            </w:r>
            <w:proofErr w:type="spellEnd"/>
            <w:r w:rsidRPr="00944053">
              <w:rPr>
                <w:sz w:val="23"/>
                <w:szCs w:val="23"/>
                <w:lang w:eastAsia="uk-UA"/>
              </w:rPr>
              <w:t xml:space="preserve">, з </w:t>
            </w:r>
            <w:proofErr w:type="spellStart"/>
            <w:r w:rsidRPr="00944053">
              <w:rPr>
                <w:sz w:val="23"/>
                <w:szCs w:val="23"/>
                <w:lang w:eastAsia="uk-UA"/>
              </w:rPr>
              <w:t>дотриманням</w:t>
            </w:r>
            <w:proofErr w:type="spellEnd"/>
            <w:r w:rsidRPr="00944053">
              <w:rPr>
                <w:sz w:val="23"/>
                <w:szCs w:val="23"/>
                <w:lang w:eastAsia="uk-UA"/>
              </w:rPr>
              <w:t xml:space="preserve"> правового режиму </w:t>
            </w:r>
            <w:proofErr w:type="spellStart"/>
            <w:r w:rsidRPr="00944053">
              <w:rPr>
                <w:sz w:val="23"/>
                <w:szCs w:val="23"/>
                <w:lang w:eastAsia="uk-UA"/>
              </w:rPr>
              <w:t>інформації</w:t>
            </w:r>
            <w:proofErr w:type="spellEnd"/>
            <w:r w:rsidRPr="00944053">
              <w:rPr>
                <w:sz w:val="23"/>
                <w:szCs w:val="23"/>
                <w:lang w:eastAsia="uk-UA"/>
              </w:rPr>
              <w:t xml:space="preserve"> з </w:t>
            </w:r>
            <w:proofErr w:type="spellStart"/>
            <w:r w:rsidRPr="00944053">
              <w:rPr>
                <w:sz w:val="23"/>
                <w:szCs w:val="23"/>
                <w:lang w:eastAsia="uk-UA"/>
              </w:rPr>
              <w:t>обмеженим</w:t>
            </w:r>
            <w:proofErr w:type="spellEnd"/>
            <w:r w:rsidRPr="00944053">
              <w:rPr>
                <w:sz w:val="23"/>
                <w:szCs w:val="23"/>
                <w:lang w:eastAsia="uk-UA"/>
              </w:rPr>
              <w:t xml:space="preserve"> доступом</w:t>
            </w:r>
          </w:p>
        </w:tc>
        <w:tc>
          <w:tcPr>
            <w:tcW w:w="1134" w:type="dxa"/>
          </w:tcPr>
          <w:p w14:paraId="20F5C704" w14:textId="15472341" w:rsidR="00137F3D" w:rsidRPr="006D42B1" w:rsidRDefault="00137F3D" w:rsidP="00137F3D">
            <w:pPr>
              <w:jc w:val="center"/>
              <w:rPr>
                <w:lang w:val="uk-UA"/>
              </w:rPr>
            </w:pPr>
            <w:r>
              <w:rPr>
                <w:lang w:val="uk-UA"/>
              </w:rPr>
              <w:t>постійно</w:t>
            </w:r>
          </w:p>
        </w:tc>
        <w:tc>
          <w:tcPr>
            <w:tcW w:w="2835" w:type="dxa"/>
          </w:tcPr>
          <w:p w14:paraId="0FE0B77A" w14:textId="28D28DFE" w:rsidR="00137F3D" w:rsidRPr="006D42B1" w:rsidRDefault="00137F3D" w:rsidP="00137F3D">
            <w:pPr>
              <w:jc w:val="both"/>
              <w:rPr>
                <w:lang w:val="uk-UA"/>
              </w:rPr>
            </w:pPr>
            <w:r>
              <w:rPr>
                <w:lang w:val="uk-UA"/>
              </w:rPr>
              <w:t>відділ соціального захисту населення, служба</w:t>
            </w:r>
            <w:r w:rsidRPr="00106A70">
              <w:rPr>
                <w:lang w:val="uk-UA"/>
              </w:rPr>
              <w:t xml:space="preserve"> у справах дітей</w:t>
            </w:r>
            <w:r>
              <w:rPr>
                <w:lang w:val="uk-UA"/>
              </w:rPr>
              <w:t xml:space="preserve">, комунальний заклад </w:t>
            </w:r>
            <w:r w:rsidRPr="00572741">
              <w:rPr>
                <w:lang w:val="uk-UA"/>
              </w:rPr>
              <w:t>“</w:t>
            </w:r>
            <w:r>
              <w:rPr>
                <w:lang w:val="uk-UA"/>
              </w:rPr>
              <w:t>Центр надання соціальних послуг</w:t>
            </w:r>
            <w:r w:rsidRPr="00572741">
              <w:rPr>
                <w:lang w:val="uk-UA"/>
              </w:rPr>
              <w:t>”</w:t>
            </w:r>
            <w:r>
              <w:rPr>
                <w:lang w:val="uk-UA"/>
              </w:rPr>
              <w:t xml:space="preserve">, заклади охорони здоров’я, поліцейські офіцери </w:t>
            </w:r>
            <w:proofErr w:type="spellStart"/>
            <w:r>
              <w:rPr>
                <w:lang w:val="uk-UA"/>
              </w:rPr>
              <w:t>Шпанівської</w:t>
            </w:r>
            <w:proofErr w:type="spellEnd"/>
            <w:r>
              <w:rPr>
                <w:lang w:val="uk-UA"/>
              </w:rPr>
              <w:t xml:space="preserve"> сільської ради, Головне управління Національної поліції в Рівненській області</w:t>
            </w:r>
          </w:p>
        </w:tc>
        <w:tc>
          <w:tcPr>
            <w:tcW w:w="1276" w:type="dxa"/>
          </w:tcPr>
          <w:p w14:paraId="3AEB80B0" w14:textId="752C994E" w:rsidR="00137F3D" w:rsidRDefault="00137F3D" w:rsidP="00137F3D">
            <w:pPr>
              <w:jc w:val="center"/>
              <w:rPr>
                <w:lang w:val="uk-UA"/>
              </w:rPr>
            </w:pPr>
            <w:r>
              <w:rPr>
                <w:lang w:val="uk-UA"/>
              </w:rPr>
              <w:t>бюджет</w:t>
            </w:r>
          </w:p>
          <w:p w14:paraId="77B4B0B5" w14:textId="77777777" w:rsidR="00137F3D" w:rsidRPr="008E253E" w:rsidRDefault="00137F3D" w:rsidP="00137F3D">
            <w:pPr>
              <w:jc w:val="center"/>
              <w:rPr>
                <w:lang w:val="uk-UA"/>
              </w:rPr>
            </w:pPr>
            <w:r>
              <w:rPr>
                <w:lang w:val="uk-UA"/>
              </w:rPr>
              <w:t>громади</w:t>
            </w:r>
          </w:p>
        </w:tc>
        <w:tc>
          <w:tcPr>
            <w:tcW w:w="992" w:type="dxa"/>
          </w:tcPr>
          <w:p w14:paraId="39CCF590" w14:textId="5B4FEE9D" w:rsidR="00137F3D" w:rsidRDefault="00137F3D" w:rsidP="00137F3D">
            <w:pPr>
              <w:jc w:val="center"/>
              <w:rPr>
                <w:lang w:val="uk-UA"/>
              </w:rPr>
            </w:pPr>
            <w:r w:rsidRPr="00D05E06">
              <w:rPr>
                <w:lang w:val="uk-UA"/>
              </w:rPr>
              <w:t>-</w:t>
            </w:r>
          </w:p>
        </w:tc>
        <w:tc>
          <w:tcPr>
            <w:tcW w:w="567" w:type="dxa"/>
          </w:tcPr>
          <w:p w14:paraId="06BAB811" w14:textId="2481E350" w:rsidR="00137F3D" w:rsidRDefault="00137F3D" w:rsidP="00137F3D">
            <w:pPr>
              <w:jc w:val="center"/>
              <w:rPr>
                <w:lang w:val="uk-UA"/>
              </w:rPr>
            </w:pPr>
            <w:r w:rsidRPr="00D05E06">
              <w:rPr>
                <w:lang w:val="uk-UA"/>
              </w:rPr>
              <w:t>-</w:t>
            </w:r>
          </w:p>
        </w:tc>
        <w:tc>
          <w:tcPr>
            <w:tcW w:w="567" w:type="dxa"/>
          </w:tcPr>
          <w:p w14:paraId="49AAE1ED" w14:textId="25FA4B95" w:rsidR="00137F3D" w:rsidRDefault="00137F3D" w:rsidP="00137F3D">
            <w:pPr>
              <w:jc w:val="center"/>
              <w:rPr>
                <w:lang w:val="uk-UA"/>
              </w:rPr>
            </w:pPr>
            <w:r w:rsidRPr="00D05E06">
              <w:rPr>
                <w:lang w:val="uk-UA"/>
              </w:rPr>
              <w:t>-</w:t>
            </w:r>
          </w:p>
        </w:tc>
        <w:tc>
          <w:tcPr>
            <w:tcW w:w="567" w:type="dxa"/>
          </w:tcPr>
          <w:p w14:paraId="225717AF" w14:textId="0E324C9A" w:rsidR="00137F3D" w:rsidRDefault="00137F3D" w:rsidP="00137F3D">
            <w:pPr>
              <w:jc w:val="center"/>
              <w:rPr>
                <w:lang w:val="uk-UA"/>
              </w:rPr>
            </w:pPr>
            <w:r w:rsidRPr="00D05E06">
              <w:rPr>
                <w:lang w:val="uk-UA"/>
              </w:rPr>
              <w:t>-</w:t>
            </w:r>
          </w:p>
        </w:tc>
        <w:tc>
          <w:tcPr>
            <w:tcW w:w="567" w:type="dxa"/>
          </w:tcPr>
          <w:p w14:paraId="79138FE7" w14:textId="3AB16FA3" w:rsidR="00137F3D" w:rsidRDefault="00137F3D" w:rsidP="00137F3D">
            <w:pPr>
              <w:jc w:val="center"/>
              <w:rPr>
                <w:lang w:val="uk-UA"/>
              </w:rPr>
            </w:pPr>
            <w:r w:rsidRPr="00D05E06">
              <w:rPr>
                <w:lang w:val="uk-UA"/>
              </w:rPr>
              <w:t>-</w:t>
            </w:r>
          </w:p>
        </w:tc>
        <w:tc>
          <w:tcPr>
            <w:tcW w:w="567" w:type="dxa"/>
          </w:tcPr>
          <w:p w14:paraId="1470989B" w14:textId="441482D4" w:rsidR="00137F3D" w:rsidRDefault="00137F3D" w:rsidP="00137F3D">
            <w:pPr>
              <w:jc w:val="center"/>
              <w:rPr>
                <w:lang w:val="uk-UA"/>
              </w:rPr>
            </w:pPr>
            <w:r w:rsidRPr="00D05E06">
              <w:rPr>
                <w:lang w:val="uk-UA"/>
              </w:rPr>
              <w:t>-</w:t>
            </w:r>
          </w:p>
        </w:tc>
      </w:tr>
      <w:tr w:rsidR="00137F3D" w:rsidRPr="006369E4" w14:paraId="59D18510" w14:textId="3E9B1BE6" w:rsidTr="00F41771">
        <w:tc>
          <w:tcPr>
            <w:tcW w:w="710" w:type="dxa"/>
          </w:tcPr>
          <w:p w14:paraId="1F13486D" w14:textId="27E63543" w:rsidR="00137F3D" w:rsidRPr="006369E4" w:rsidRDefault="00137F3D" w:rsidP="00137F3D">
            <w:pPr>
              <w:jc w:val="center"/>
              <w:rPr>
                <w:lang w:val="uk-UA"/>
              </w:rPr>
            </w:pPr>
          </w:p>
        </w:tc>
        <w:tc>
          <w:tcPr>
            <w:tcW w:w="2977" w:type="dxa"/>
            <w:tcBorders>
              <w:right w:val="single" w:sz="4" w:space="0" w:color="auto"/>
            </w:tcBorders>
          </w:tcPr>
          <w:p w14:paraId="41CE4BD3" w14:textId="2AE8CA0E" w:rsidR="00137F3D" w:rsidRPr="00133A38" w:rsidRDefault="00137F3D" w:rsidP="00137F3D">
            <w:pPr>
              <w:jc w:val="both"/>
              <w:rPr>
                <w:lang w:val="uk-UA"/>
              </w:rPr>
            </w:pPr>
          </w:p>
        </w:tc>
        <w:tc>
          <w:tcPr>
            <w:tcW w:w="3543" w:type="dxa"/>
            <w:tcBorders>
              <w:left w:val="single" w:sz="4" w:space="0" w:color="auto"/>
            </w:tcBorders>
          </w:tcPr>
          <w:p w14:paraId="437B2EF5" w14:textId="1E5FC95D" w:rsidR="00137F3D" w:rsidRPr="002D7028" w:rsidRDefault="00137F3D" w:rsidP="00137F3D">
            <w:pPr>
              <w:jc w:val="both"/>
              <w:rPr>
                <w:lang w:val="uk-UA"/>
              </w:rPr>
            </w:pPr>
            <w:r>
              <w:rPr>
                <w:lang w:val="uk-UA"/>
              </w:rPr>
              <w:t xml:space="preserve">9) </w:t>
            </w:r>
            <w:r w:rsidRPr="002D7028">
              <w:rPr>
                <w:sz w:val="23"/>
                <w:szCs w:val="23"/>
                <w:lang w:val="uk-UA" w:eastAsia="uk-UA"/>
              </w:rPr>
              <w:t>розроблення та затвердження  механізму  реагування суб’єктів, що здійснюють заходи у сфері запобігання та протидії домашньому насильству та/або насильству за ознакою статі, на випадки такого насильства  з урахуванням оцінки ризиків, що загрожують постраждалій особі</w:t>
            </w:r>
          </w:p>
        </w:tc>
        <w:tc>
          <w:tcPr>
            <w:tcW w:w="1134" w:type="dxa"/>
          </w:tcPr>
          <w:p w14:paraId="223FA968" w14:textId="20B1295F" w:rsidR="00137F3D" w:rsidRPr="006D42B1" w:rsidRDefault="00137F3D" w:rsidP="00137F3D">
            <w:pPr>
              <w:jc w:val="center"/>
              <w:rPr>
                <w:lang w:val="uk-UA"/>
              </w:rPr>
            </w:pPr>
            <w:r>
              <w:rPr>
                <w:lang w:val="uk-UA"/>
              </w:rPr>
              <w:t>постійно</w:t>
            </w:r>
          </w:p>
        </w:tc>
        <w:tc>
          <w:tcPr>
            <w:tcW w:w="2835" w:type="dxa"/>
          </w:tcPr>
          <w:p w14:paraId="7F52C6C1" w14:textId="3DB5E135" w:rsidR="00137F3D" w:rsidRPr="007A7B9B" w:rsidRDefault="00137F3D" w:rsidP="00137F3D">
            <w:pPr>
              <w:jc w:val="both"/>
              <w:rPr>
                <w:lang w:val="uk-UA"/>
              </w:rPr>
            </w:pPr>
            <w:r>
              <w:rPr>
                <w:lang w:val="uk-UA"/>
              </w:rPr>
              <w:t>відділ соціального захисту населення, відділ освіти, культури, молоді та спорту, служба</w:t>
            </w:r>
            <w:r w:rsidRPr="00106A70">
              <w:rPr>
                <w:lang w:val="uk-UA"/>
              </w:rPr>
              <w:t xml:space="preserve"> у справах дітей</w:t>
            </w:r>
            <w:r>
              <w:rPr>
                <w:lang w:val="uk-UA"/>
              </w:rPr>
              <w:t xml:space="preserve">, комунальний заклад </w:t>
            </w:r>
            <w:r w:rsidRPr="00572741">
              <w:rPr>
                <w:lang w:val="uk-UA"/>
              </w:rPr>
              <w:t>“</w:t>
            </w:r>
            <w:r>
              <w:rPr>
                <w:lang w:val="uk-UA"/>
              </w:rPr>
              <w:t>Центр надання соціальних послуг</w:t>
            </w:r>
            <w:r w:rsidRPr="00572741">
              <w:rPr>
                <w:lang w:val="uk-UA"/>
              </w:rPr>
              <w:t>”</w:t>
            </w:r>
            <w:r>
              <w:rPr>
                <w:lang w:val="uk-UA"/>
              </w:rPr>
              <w:t xml:space="preserve">, заклади охорони здоров’я, поліцейські офіцери </w:t>
            </w:r>
            <w:proofErr w:type="spellStart"/>
            <w:r>
              <w:rPr>
                <w:lang w:val="uk-UA"/>
              </w:rPr>
              <w:t>Шпанівської</w:t>
            </w:r>
            <w:proofErr w:type="spellEnd"/>
            <w:r>
              <w:rPr>
                <w:lang w:val="uk-UA"/>
              </w:rPr>
              <w:t xml:space="preserve"> сільської ради</w:t>
            </w:r>
          </w:p>
        </w:tc>
        <w:tc>
          <w:tcPr>
            <w:tcW w:w="1276" w:type="dxa"/>
          </w:tcPr>
          <w:p w14:paraId="259FE15C" w14:textId="632FC2D3" w:rsidR="00137F3D" w:rsidRDefault="00137F3D" w:rsidP="00137F3D">
            <w:pPr>
              <w:jc w:val="center"/>
              <w:rPr>
                <w:lang w:val="uk-UA"/>
              </w:rPr>
            </w:pPr>
            <w:r>
              <w:rPr>
                <w:lang w:val="uk-UA"/>
              </w:rPr>
              <w:t>бюджет</w:t>
            </w:r>
          </w:p>
          <w:p w14:paraId="01955B05" w14:textId="77777777" w:rsidR="00137F3D" w:rsidRPr="008E253E" w:rsidRDefault="00137F3D" w:rsidP="00137F3D">
            <w:pPr>
              <w:jc w:val="center"/>
              <w:rPr>
                <w:lang w:val="uk-UA"/>
              </w:rPr>
            </w:pPr>
            <w:r>
              <w:rPr>
                <w:lang w:val="uk-UA"/>
              </w:rPr>
              <w:t>громади</w:t>
            </w:r>
          </w:p>
        </w:tc>
        <w:tc>
          <w:tcPr>
            <w:tcW w:w="992" w:type="dxa"/>
          </w:tcPr>
          <w:p w14:paraId="1111F8B4" w14:textId="4D47D62A" w:rsidR="00137F3D" w:rsidRDefault="00137F3D" w:rsidP="00137F3D">
            <w:pPr>
              <w:jc w:val="center"/>
              <w:rPr>
                <w:lang w:val="uk-UA"/>
              </w:rPr>
            </w:pPr>
            <w:r w:rsidRPr="007A45BE">
              <w:rPr>
                <w:lang w:val="uk-UA"/>
              </w:rPr>
              <w:t>-</w:t>
            </w:r>
          </w:p>
        </w:tc>
        <w:tc>
          <w:tcPr>
            <w:tcW w:w="567" w:type="dxa"/>
          </w:tcPr>
          <w:p w14:paraId="1CE6BA11" w14:textId="57EFDC0D" w:rsidR="00137F3D" w:rsidRDefault="00137F3D" w:rsidP="00137F3D">
            <w:pPr>
              <w:jc w:val="center"/>
              <w:rPr>
                <w:lang w:val="uk-UA"/>
              </w:rPr>
            </w:pPr>
            <w:r w:rsidRPr="007A45BE">
              <w:rPr>
                <w:lang w:val="uk-UA"/>
              </w:rPr>
              <w:t>-</w:t>
            </w:r>
          </w:p>
        </w:tc>
        <w:tc>
          <w:tcPr>
            <w:tcW w:w="567" w:type="dxa"/>
          </w:tcPr>
          <w:p w14:paraId="0593A073" w14:textId="27D9D3EA" w:rsidR="00137F3D" w:rsidRDefault="00137F3D" w:rsidP="00137F3D">
            <w:pPr>
              <w:jc w:val="center"/>
              <w:rPr>
                <w:lang w:val="uk-UA"/>
              </w:rPr>
            </w:pPr>
            <w:r w:rsidRPr="007A45BE">
              <w:rPr>
                <w:lang w:val="uk-UA"/>
              </w:rPr>
              <w:t>-</w:t>
            </w:r>
          </w:p>
        </w:tc>
        <w:tc>
          <w:tcPr>
            <w:tcW w:w="567" w:type="dxa"/>
          </w:tcPr>
          <w:p w14:paraId="30124EF7" w14:textId="6AA36EC7" w:rsidR="00137F3D" w:rsidRDefault="00137F3D" w:rsidP="00137F3D">
            <w:pPr>
              <w:jc w:val="center"/>
              <w:rPr>
                <w:lang w:val="uk-UA"/>
              </w:rPr>
            </w:pPr>
            <w:r w:rsidRPr="007A45BE">
              <w:rPr>
                <w:lang w:val="uk-UA"/>
              </w:rPr>
              <w:t>-</w:t>
            </w:r>
          </w:p>
        </w:tc>
        <w:tc>
          <w:tcPr>
            <w:tcW w:w="567" w:type="dxa"/>
          </w:tcPr>
          <w:p w14:paraId="3EE86233" w14:textId="1ADDC008" w:rsidR="00137F3D" w:rsidRDefault="00137F3D" w:rsidP="00137F3D">
            <w:pPr>
              <w:jc w:val="center"/>
              <w:rPr>
                <w:lang w:val="uk-UA"/>
              </w:rPr>
            </w:pPr>
            <w:r w:rsidRPr="007A45BE">
              <w:rPr>
                <w:lang w:val="uk-UA"/>
              </w:rPr>
              <w:t>-</w:t>
            </w:r>
          </w:p>
        </w:tc>
        <w:tc>
          <w:tcPr>
            <w:tcW w:w="567" w:type="dxa"/>
          </w:tcPr>
          <w:p w14:paraId="5F8A09C4" w14:textId="481CB06C" w:rsidR="00137F3D" w:rsidRDefault="00137F3D" w:rsidP="00137F3D">
            <w:pPr>
              <w:jc w:val="center"/>
              <w:rPr>
                <w:lang w:val="uk-UA"/>
              </w:rPr>
            </w:pPr>
            <w:r w:rsidRPr="007A45BE">
              <w:rPr>
                <w:lang w:val="uk-UA"/>
              </w:rPr>
              <w:t>-</w:t>
            </w:r>
          </w:p>
        </w:tc>
      </w:tr>
      <w:tr w:rsidR="00137F3D" w:rsidRPr="000D1CF9" w14:paraId="2636FD66" w14:textId="4DA57B6B" w:rsidTr="00F41771">
        <w:tc>
          <w:tcPr>
            <w:tcW w:w="710" w:type="dxa"/>
          </w:tcPr>
          <w:p w14:paraId="55EAA422" w14:textId="45961FB6" w:rsidR="00137F3D" w:rsidRDefault="00137F3D" w:rsidP="00137F3D">
            <w:pPr>
              <w:jc w:val="center"/>
              <w:rPr>
                <w:lang w:val="uk-UA"/>
              </w:rPr>
            </w:pPr>
          </w:p>
        </w:tc>
        <w:tc>
          <w:tcPr>
            <w:tcW w:w="2977" w:type="dxa"/>
            <w:tcBorders>
              <w:right w:val="single" w:sz="4" w:space="0" w:color="auto"/>
            </w:tcBorders>
          </w:tcPr>
          <w:p w14:paraId="25A7922E" w14:textId="35ECFD41" w:rsidR="00137F3D" w:rsidRPr="00BB3A1A" w:rsidRDefault="00137F3D" w:rsidP="00137F3D">
            <w:pPr>
              <w:jc w:val="both"/>
              <w:rPr>
                <w:lang w:val="uk-UA"/>
              </w:rPr>
            </w:pPr>
          </w:p>
        </w:tc>
        <w:tc>
          <w:tcPr>
            <w:tcW w:w="3543" w:type="dxa"/>
            <w:tcBorders>
              <w:left w:val="single" w:sz="4" w:space="0" w:color="auto"/>
            </w:tcBorders>
          </w:tcPr>
          <w:p w14:paraId="1D87DCE9" w14:textId="10E3A862" w:rsidR="00137F3D" w:rsidRPr="00727B1D" w:rsidRDefault="00137F3D" w:rsidP="00137F3D">
            <w:pPr>
              <w:jc w:val="both"/>
              <w:rPr>
                <w:lang w:val="uk-UA"/>
              </w:rPr>
            </w:pPr>
            <w:r>
              <w:rPr>
                <w:lang w:val="uk-UA"/>
              </w:rPr>
              <w:t xml:space="preserve">10) </w:t>
            </w:r>
            <w:r w:rsidRPr="00727B1D">
              <w:rPr>
                <w:sz w:val="23"/>
                <w:szCs w:val="23"/>
                <w:lang w:val="uk-UA" w:eastAsia="uk-UA"/>
              </w:rPr>
              <w:t xml:space="preserve">розроблення суб’єктами взаємодії спільного алгоритму реагування на випадки домашнього насильства та/або насильства за ознакою статі та </w:t>
            </w:r>
            <w:r w:rsidRPr="00727B1D">
              <w:rPr>
                <w:sz w:val="23"/>
                <w:szCs w:val="23"/>
                <w:lang w:val="uk-UA" w:eastAsia="uk-UA"/>
              </w:rPr>
              <w:lastRenderedPageBreak/>
              <w:t>надання дієвої допомоги постраждалим особам, що здійснюються різними суб’єктами,  з урахуванням оцінки ризиків</w:t>
            </w:r>
          </w:p>
        </w:tc>
        <w:tc>
          <w:tcPr>
            <w:tcW w:w="1134" w:type="dxa"/>
          </w:tcPr>
          <w:p w14:paraId="289FC2C8" w14:textId="01F8F265" w:rsidR="00137F3D" w:rsidRPr="00BB3A1A" w:rsidRDefault="00137F3D" w:rsidP="00137F3D">
            <w:pPr>
              <w:jc w:val="center"/>
              <w:rPr>
                <w:lang w:val="uk-UA"/>
              </w:rPr>
            </w:pPr>
            <w:r>
              <w:rPr>
                <w:lang w:val="uk-UA"/>
              </w:rPr>
              <w:lastRenderedPageBreak/>
              <w:t>постійно</w:t>
            </w:r>
          </w:p>
        </w:tc>
        <w:tc>
          <w:tcPr>
            <w:tcW w:w="2835" w:type="dxa"/>
          </w:tcPr>
          <w:p w14:paraId="140044DB" w14:textId="2199932B" w:rsidR="00137F3D" w:rsidRPr="00E53778" w:rsidRDefault="00137F3D" w:rsidP="00137F3D">
            <w:pPr>
              <w:jc w:val="both"/>
              <w:rPr>
                <w:lang w:val="uk-UA"/>
              </w:rPr>
            </w:pPr>
            <w:r>
              <w:rPr>
                <w:lang w:val="uk-UA"/>
              </w:rPr>
              <w:t>відділ соціального захисту населення, відділ освіти, культури, молоді та спорту, служба</w:t>
            </w:r>
            <w:r w:rsidRPr="00106A70">
              <w:rPr>
                <w:lang w:val="uk-UA"/>
              </w:rPr>
              <w:t xml:space="preserve"> у справах дітей</w:t>
            </w:r>
            <w:r>
              <w:rPr>
                <w:lang w:val="uk-UA"/>
              </w:rPr>
              <w:t xml:space="preserve">, </w:t>
            </w:r>
            <w:r>
              <w:rPr>
                <w:lang w:val="uk-UA"/>
              </w:rPr>
              <w:lastRenderedPageBreak/>
              <w:t xml:space="preserve">комунальний заклад </w:t>
            </w:r>
            <w:r w:rsidRPr="00572741">
              <w:rPr>
                <w:lang w:val="uk-UA"/>
              </w:rPr>
              <w:t>“</w:t>
            </w:r>
            <w:r>
              <w:rPr>
                <w:lang w:val="uk-UA"/>
              </w:rPr>
              <w:t>Центр надання соціальних послуг</w:t>
            </w:r>
            <w:r w:rsidRPr="00572741">
              <w:rPr>
                <w:lang w:val="uk-UA"/>
              </w:rPr>
              <w:t>”</w:t>
            </w:r>
            <w:r>
              <w:rPr>
                <w:lang w:val="uk-UA"/>
              </w:rPr>
              <w:t xml:space="preserve">, заклади охорони здоров’я, поліцейські офіцери </w:t>
            </w:r>
            <w:proofErr w:type="spellStart"/>
            <w:r>
              <w:rPr>
                <w:lang w:val="uk-UA"/>
              </w:rPr>
              <w:t>Шпанівської</w:t>
            </w:r>
            <w:proofErr w:type="spellEnd"/>
            <w:r>
              <w:rPr>
                <w:lang w:val="uk-UA"/>
              </w:rPr>
              <w:t xml:space="preserve"> сільської ради</w:t>
            </w:r>
          </w:p>
        </w:tc>
        <w:tc>
          <w:tcPr>
            <w:tcW w:w="1276" w:type="dxa"/>
          </w:tcPr>
          <w:p w14:paraId="695E42FF" w14:textId="163ED93A" w:rsidR="00137F3D" w:rsidRDefault="00137F3D" w:rsidP="00137F3D">
            <w:pPr>
              <w:jc w:val="center"/>
              <w:rPr>
                <w:lang w:val="uk-UA"/>
              </w:rPr>
            </w:pPr>
            <w:r>
              <w:rPr>
                <w:lang w:val="uk-UA"/>
              </w:rPr>
              <w:lastRenderedPageBreak/>
              <w:t>бюджет</w:t>
            </w:r>
          </w:p>
          <w:p w14:paraId="603D2EBD" w14:textId="310D4209" w:rsidR="00137F3D" w:rsidRPr="008E253E" w:rsidRDefault="00137F3D" w:rsidP="00137F3D">
            <w:pPr>
              <w:jc w:val="center"/>
              <w:rPr>
                <w:lang w:val="uk-UA"/>
              </w:rPr>
            </w:pPr>
            <w:r>
              <w:rPr>
                <w:lang w:val="uk-UA"/>
              </w:rPr>
              <w:t xml:space="preserve">громади </w:t>
            </w:r>
          </w:p>
        </w:tc>
        <w:tc>
          <w:tcPr>
            <w:tcW w:w="992" w:type="dxa"/>
          </w:tcPr>
          <w:p w14:paraId="127DE5DA" w14:textId="57DC1382" w:rsidR="00137F3D" w:rsidRDefault="00137F3D" w:rsidP="00137F3D">
            <w:pPr>
              <w:jc w:val="center"/>
              <w:rPr>
                <w:lang w:val="uk-UA"/>
              </w:rPr>
            </w:pPr>
            <w:r w:rsidRPr="00B95CBC">
              <w:rPr>
                <w:lang w:val="uk-UA"/>
              </w:rPr>
              <w:t>-</w:t>
            </w:r>
          </w:p>
        </w:tc>
        <w:tc>
          <w:tcPr>
            <w:tcW w:w="567" w:type="dxa"/>
          </w:tcPr>
          <w:p w14:paraId="04D0DF52" w14:textId="30E53F5D" w:rsidR="00137F3D" w:rsidRDefault="00137F3D" w:rsidP="00137F3D">
            <w:pPr>
              <w:jc w:val="center"/>
              <w:rPr>
                <w:lang w:val="uk-UA"/>
              </w:rPr>
            </w:pPr>
            <w:r w:rsidRPr="00B95CBC">
              <w:rPr>
                <w:lang w:val="uk-UA"/>
              </w:rPr>
              <w:t>-</w:t>
            </w:r>
          </w:p>
        </w:tc>
        <w:tc>
          <w:tcPr>
            <w:tcW w:w="567" w:type="dxa"/>
          </w:tcPr>
          <w:p w14:paraId="2739429A" w14:textId="65BCA428" w:rsidR="00137F3D" w:rsidRDefault="00137F3D" w:rsidP="00137F3D">
            <w:pPr>
              <w:jc w:val="center"/>
              <w:rPr>
                <w:lang w:val="uk-UA"/>
              </w:rPr>
            </w:pPr>
            <w:r w:rsidRPr="00B95CBC">
              <w:rPr>
                <w:lang w:val="uk-UA"/>
              </w:rPr>
              <w:t>-</w:t>
            </w:r>
          </w:p>
        </w:tc>
        <w:tc>
          <w:tcPr>
            <w:tcW w:w="567" w:type="dxa"/>
          </w:tcPr>
          <w:p w14:paraId="56CCB32C" w14:textId="10F2766A" w:rsidR="00137F3D" w:rsidRDefault="00137F3D" w:rsidP="00137F3D">
            <w:pPr>
              <w:jc w:val="center"/>
              <w:rPr>
                <w:lang w:val="uk-UA"/>
              </w:rPr>
            </w:pPr>
            <w:r w:rsidRPr="00B95CBC">
              <w:rPr>
                <w:lang w:val="uk-UA"/>
              </w:rPr>
              <w:t>-</w:t>
            </w:r>
          </w:p>
        </w:tc>
        <w:tc>
          <w:tcPr>
            <w:tcW w:w="567" w:type="dxa"/>
          </w:tcPr>
          <w:p w14:paraId="0D26F5CF" w14:textId="40B578DB" w:rsidR="00137F3D" w:rsidRDefault="00137F3D" w:rsidP="00137F3D">
            <w:pPr>
              <w:jc w:val="center"/>
              <w:rPr>
                <w:lang w:val="uk-UA"/>
              </w:rPr>
            </w:pPr>
            <w:r w:rsidRPr="00B95CBC">
              <w:rPr>
                <w:lang w:val="uk-UA"/>
              </w:rPr>
              <w:t>-</w:t>
            </w:r>
          </w:p>
        </w:tc>
        <w:tc>
          <w:tcPr>
            <w:tcW w:w="567" w:type="dxa"/>
          </w:tcPr>
          <w:p w14:paraId="607CA231" w14:textId="0CEA33D1" w:rsidR="00137F3D" w:rsidRDefault="00137F3D" w:rsidP="00137F3D">
            <w:pPr>
              <w:jc w:val="center"/>
              <w:rPr>
                <w:lang w:val="uk-UA"/>
              </w:rPr>
            </w:pPr>
            <w:r w:rsidRPr="00B95CBC">
              <w:rPr>
                <w:lang w:val="uk-UA"/>
              </w:rPr>
              <w:t>-</w:t>
            </w:r>
          </w:p>
        </w:tc>
      </w:tr>
      <w:tr w:rsidR="00137F3D" w:rsidRPr="006369E4" w14:paraId="729E1180" w14:textId="28672857" w:rsidTr="00F41771">
        <w:tc>
          <w:tcPr>
            <w:tcW w:w="710" w:type="dxa"/>
          </w:tcPr>
          <w:p w14:paraId="26A40BBF" w14:textId="7126944F" w:rsidR="00137F3D" w:rsidRDefault="00137F3D" w:rsidP="00137F3D">
            <w:pPr>
              <w:jc w:val="center"/>
              <w:rPr>
                <w:lang w:val="uk-UA"/>
              </w:rPr>
            </w:pPr>
            <w:r>
              <w:rPr>
                <w:lang w:val="uk-UA"/>
              </w:rPr>
              <w:lastRenderedPageBreak/>
              <w:t>6.</w:t>
            </w:r>
          </w:p>
        </w:tc>
        <w:tc>
          <w:tcPr>
            <w:tcW w:w="2977" w:type="dxa"/>
            <w:tcBorders>
              <w:right w:val="single" w:sz="4" w:space="0" w:color="auto"/>
            </w:tcBorders>
          </w:tcPr>
          <w:p w14:paraId="7E63621E" w14:textId="04B6C5CF" w:rsidR="00137F3D" w:rsidRPr="00B50EBE" w:rsidRDefault="00137F3D" w:rsidP="00137F3D">
            <w:pPr>
              <w:jc w:val="both"/>
              <w:rPr>
                <w:lang w:val="uk-UA"/>
              </w:rPr>
            </w:pPr>
            <w:r w:rsidRPr="00B50EBE">
              <w:rPr>
                <w:sz w:val="23"/>
                <w:szCs w:val="23"/>
                <w:lang w:val="uk-UA" w:eastAsia="uk-UA"/>
              </w:rPr>
              <w:t>Забезпечення збирання, реєстрації, накопичення, зберігання, адаптування, зміни, поновлення, використання, поширення (розповсюдження, реалізації, передачі), знеособлення і знищення даних про випадки домашнього насильства та насильства за ознакою статі</w:t>
            </w:r>
          </w:p>
        </w:tc>
        <w:tc>
          <w:tcPr>
            <w:tcW w:w="3543" w:type="dxa"/>
            <w:tcBorders>
              <w:left w:val="single" w:sz="4" w:space="0" w:color="auto"/>
            </w:tcBorders>
          </w:tcPr>
          <w:p w14:paraId="2D2A4527" w14:textId="625786DD" w:rsidR="00137F3D" w:rsidRPr="00B50EBE" w:rsidRDefault="00137F3D" w:rsidP="00137F3D">
            <w:pPr>
              <w:jc w:val="both"/>
              <w:rPr>
                <w:lang w:val="uk-UA"/>
              </w:rPr>
            </w:pPr>
            <w:r>
              <w:rPr>
                <w:lang w:val="uk-UA"/>
              </w:rPr>
              <w:t>1)</w:t>
            </w:r>
            <w:r w:rsidRPr="00944053">
              <w:rPr>
                <w:sz w:val="23"/>
                <w:szCs w:val="23"/>
                <w:lang w:eastAsia="uk-UA"/>
              </w:rPr>
              <w:t xml:space="preserve"> </w:t>
            </w:r>
            <w:proofErr w:type="spellStart"/>
            <w:r w:rsidRPr="00944053">
              <w:rPr>
                <w:sz w:val="23"/>
                <w:szCs w:val="23"/>
                <w:lang w:eastAsia="uk-UA"/>
              </w:rPr>
              <w:t>забезпечення</w:t>
            </w:r>
            <w:proofErr w:type="spellEnd"/>
            <w:r w:rsidRPr="00944053">
              <w:rPr>
                <w:sz w:val="23"/>
                <w:szCs w:val="23"/>
                <w:lang w:eastAsia="uk-UA"/>
              </w:rPr>
              <w:t xml:space="preserve"> </w:t>
            </w:r>
            <w:proofErr w:type="spellStart"/>
            <w:r w:rsidRPr="00944053">
              <w:rPr>
                <w:sz w:val="23"/>
                <w:szCs w:val="23"/>
                <w:lang w:eastAsia="uk-UA"/>
              </w:rPr>
              <w:t>ведення</w:t>
            </w:r>
            <w:proofErr w:type="spellEnd"/>
            <w:r w:rsidRPr="00944053">
              <w:rPr>
                <w:sz w:val="23"/>
                <w:szCs w:val="23"/>
                <w:lang w:eastAsia="uk-UA"/>
              </w:rPr>
              <w:t xml:space="preserve"> на </w:t>
            </w:r>
            <w:proofErr w:type="spellStart"/>
            <w:r w:rsidRPr="00944053">
              <w:rPr>
                <w:sz w:val="23"/>
                <w:szCs w:val="23"/>
                <w:lang w:eastAsia="uk-UA"/>
              </w:rPr>
              <w:t>регіональному</w:t>
            </w:r>
            <w:proofErr w:type="spellEnd"/>
            <w:r w:rsidRPr="00944053">
              <w:rPr>
                <w:sz w:val="23"/>
                <w:szCs w:val="23"/>
                <w:lang w:eastAsia="uk-UA"/>
              </w:rPr>
              <w:t xml:space="preserve"> </w:t>
            </w:r>
            <w:proofErr w:type="spellStart"/>
            <w:r w:rsidRPr="00944053">
              <w:rPr>
                <w:sz w:val="23"/>
                <w:szCs w:val="23"/>
                <w:lang w:eastAsia="uk-UA"/>
              </w:rPr>
              <w:t>рівні</w:t>
            </w:r>
            <w:proofErr w:type="spellEnd"/>
            <w:r w:rsidRPr="00944053">
              <w:rPr>
                <w:sz w:val="23"/>
                <w:szCs w:val="23"/>
                <w:lang w:eastAsia="uk-UA"/>
              </w:rPr>
              <w:t xml:space="preserve"> </w:t>
            </w:r>
            <w:proofErr w:type="spellStart"/>
            <w:r w:rsidRPr="00944053">
              <w:rPr>
                <w:sz w:val="23"/>
                <w:szCs w:val="23"/>
                <w:lang w:eastAsia="uk-UA"/>
              </w:rPr>
              <w:t>Єдиного</w:t>
            </w:r>
            <w:proofErr w:type="spellEnd"/>
            <w:r w:rsidRPr="00944053">
              <w:rPr>
                <w:sz w:val="23"/>
                <w:szCs w:val="23"/>
                <w:lang w:eastAsia="uk-UA"/>
              </w:rPr>
              <w:t xml:space="preserve"> державного </w:t>
            </w:r>
            <w:proofErr w:type="spellStart"/>
            <w:r w:rsidRPr="00944053">
              <w:rPr>
                <w:sz w:val="23"/>
                <w:szCs w:val="23"/>
                <w:lang w:eastAsia="uk-UA"/>
              </w:rPr>
              <w:t>реєстру</w:t>
            </w:r>
            <w:proofErr w:type="spellEnd"/>
            <w:r w:rsidRPr="00944053">
              <w:rPr>
                <w:sz w:val="23"/>
                <w:szCs w:val="23"/>
                <w:lang w:eastAsia="uk-UA"/>
              </w:rPr>
              <w:t xml:space="preserve"> </w:t>
            </w:r>
            <w:proofErr w:type="spellStart"/>
            <w:r w:rsidRPr="00944053">
              <w:rPr>
                <w:sz w:val="23"/>
                <w:szCs w:val="23"/>
                <w:lang w:eastAsia="uk-UA"/>
              </w:rPr>
              <w:t>випадків</w:t>
            </w:r>
            <w:proofErr w:type="spellEnd"/>
            <w:r w:rsidRPr="00944053">
              <w:rPr>
                <w:sz w:val="23"/>
                <w:szCs w:val="23"/>
                <w:lang w:eastAsia="uk-UA"/>
              </w:rPr>
              <w:t xml:space="preserve"> </w:t>
            </w:r>
            <w:proofErr w:type="spellStart"/>
            <w:r w:rsidRPr="00944053">
              <w:rPr>
                <w:sz w:val="23"/>
                <w:szCs w:val="23"/>
                <w:lang w:eastAsia="uk-UA"/>
              </w:rPr>
              <w:t>домашнього</w:t>
            </w:r>
            <w:proofErr w:type="spellEnd"/>
            <w:r w:rsidRPr="00944053">
              <w:rPr>
                <w:sz w:val="23"/>
                <w:szCs w:val="23"/>
                <w:lang w:eastAsia="uk-UA"/>
              </w:rPr>
              <w:t xml:space="preserve"> </w:t>
            </w:r>
            <w:proofErr w:type="spellStart"/>
            <w:r w:rsidRPr="00944053">
              <w:rPr>
                <w:sz w:val="23"/>
                <w:szCs w:val="23"/>
                <w:lang w:eastAsia="uk-UA"/>
              </w:rPr>
              <w:t>насильства</w:t>
            </w:r>
            <w:proofErr w:type="spellEnd"/>
            <w:r w:rsidRPr="00944053">
              <w:rPr>
                <w:sz w:val="23"/>
                <w:szCs w:val="23"/>
                <w:lang w:eastAsia="uk-UA"/>
              </w:rPr>
              <w:t xml:space="preserve"> та </w:t>
            </w:r>
            <w:proofErr w:type="spellStart"/>
            <w:r w:rsidRPr="00944053">
              <w:rPr>
                <w:sz w:val="23"/>
                <w:szCs w:val="23"/>
                <w:lang w:eastAsia="uk-UA"/>
              </w:rPr>
              <w:t>насильства</w:t>
            </w:r>
            <w:proofErr w:type="spellEnd"/>
            <w:r w:rsidRPr="00944053">
              <w:rPr>
                <w:sz w:val="23"/>
                <w:szCs w:val="23"/>
                <w:lang w:eastAsia="uk-UA"/>
              </w:rPr>
              <w:t xml:space="preserve"> за </w:t>
            </w:r>
            <w:proofErr w:type="spellStart"/>
            <w:r w:rsidRPr="00944053">
              <w:rPr>
                <w:sz w:val="23"/>
                <w:szCs w:val="23"/>
                <w:lang w:eastAsia="uk-UA"/>
              </w:rPr>
              <w:t>ознакою</w:t>
            </w:r>
            <w:proofErr w:type="spellEnd"/>
            <w:r w:rsidRPr="00944053">
              <w:rPr>
                <w:sz w:val="23"/>
                <w:szCs w:val="23"/>
                <w:lang w:eastAsia="uk-UA"/>
              </w:rPr>
              <w:t xml:space="preserve"> </w:t>
            </w:r>
            <w:proofErr w:type="spellStart"/>
            <w:r w:rsidRPr="00944053">
              <w:rPr>
                <w:sz w:val="23"/>
                <w:szCs w:val="23"/>
                <w:lang w:eastAsia="uk-UA"/>
              </w:rPr>
              <w:t>статі</w:t>
            </w:r>
            <w:proofErr w:type="spellEnd"/>
          </w:p>
        </w:tc>
        <w:tc>
          <w:tcPr>
            <w:tcW w:w="1134" w:type="dxa"/>
          </w:tcPr>
          <w:p w14:paraId="45B820E5" w14:textId="7B420139" w:rsidR="00137F3D" w:rsidRPr="00106A70" w:rsidRDefault="00137F3D" w:rsidP="00137F3D">
            <w:pPr>
              <w:suppressAutoHyphens/>
              <w:jc w:val="center"/>
              <w:rPr>
                <w:lang w:val="uk-UA" w:eastAsia="ar-SA"/>
              </w:rPr>
            </w:pPr>
            <w:r>
              <w:rPr>
                <w:lang w:val="uk-UA" w:eastAsia="ar-SA"/>
              </w:rPr>
              <w:t>постійно</w:t>
            </w:r>
          </w:p>
        </w:tc>
        <w:tc>
          <w:tcPr>
            <w:tcW w:w="2835" w:type="dxa"/>
          </w:tcPr>
          <w:p w14:paraId="43D2BEBE" w14:textId="0A457DC6" w:rsidR="00137F3D" w:rsidRPr="00B50EBE" w:rsidRDefault="00137F3D" w:rsidP="00137F3D">
            <w:pPr>
              <w:jc w:val="both"/>
              <w:rPr>
                <w:lang w:val="uk-UA"/>
              </w:rPr>
            </w:pPr>
            <w:r>
              <w:rPr>
                <w:sz w:val="23"/>
                <w:szCs w:val="23"/>
                <w:lang w:val="uk-UA"/>
              </w:rPr>
              <w:t>д</w:t>
            </w:r>
            <w:r w:rsidRPr="00B50EBE">
              <w:rPr>
                <w:sz w:val="23"/>
                <w:szCs w:val="23"/>
                <w:lang w:val="uk-UA"/>
              </w:rPr>
              <w:t>епартамент розвитку адміністративних послуг, соціальної, молодіжної політики та спорту облдержадміністрації, Головне управління Національної поліції в Рівненській області, Управління патрульної поліції в Рівненській області</w:t>
            </w:r>
            <w:r>
              <w:rPr>
                <w:sz w:val="23"/>
                <w:szCs w:val="23"/>
                <w:lang w:val="uk-UA"/>
              </w:rPr>
              <w:t xml:space="preserve">, відділ соціального захисту населення </w:t>
            </w:r>
            <w:proofErr w:type="spellStart"/>
            <w:r>
              <w:rPr>
                <w:sz w:val="23"/>
                <w:szCs w:val="23"/>
                <w:lang w:val="uk-UA"/>
              </w:rPr>
              <w:t>Шпанівської</w:t>
            </w:r>
            <w:proofErr w:type="spellEnd"/>
            <w:r>
              <w:rPr>
                <w:sz w:val="23"/>
                <w:szCs w:val="23"/>
                <w:lang w:val="uk-UA"/>
              </w:rPr>
              <w:t xml:space="preserve"> сільської ради, поліцейські офіцери громади</w:t>
            </w:r>
          </w:p>
        </w:tc>
        <w:tc>
          <w:tcPr>
            <w:tcW w:w="1276" w:type="dxa"/>
          </w:tcPr>
          <w:p w14:paraId="06EC58CB" w14:textId="19238BE7" w:rsidR="00137F3D" w:rsidRDefault="00137F3D" w:rsidP="00137F3D">
            <w:pPr>
              <w:jc w:val="center"/>
              <w:rPr>
                <w:lang w:val="uk-UA"/>
              </w:rPr>
            </w:pPr>
            <w:r>
              <w:rPr>
                <w:lang w:val="uk-UA"/>
              </w:rPr>
              <w:t>бюджет</w:t>
            </w:r>
          </w:p>
          <w:p w14:paraId="34170816" w14:textId="3FC8858B" w:rsidR="00137F3D" w:rsidRPr="008E253E" w:rsidRDefault="00137F3D" w:rsidP="00137F3D">
            <w:pPr>
              <w:jc w:val="center"/>
              <w:rPr>
                <w:lang w:val="uk-UA"/>
              </w:rPr>
            </w:pPr>
            <w:r>
              <w:rPr>
                <w:lang w:val="uk-UA"/>
              </w:rPr>
              <w:t>громади, інші</w:t>
            </w:r>
          </w:p>
        </w:tc>
        <w:tc>
          <w:tcPr>
            <w:tcW w:w="992" w:type="dxa"/>
          </w:tcPr>
          <w:p w14:paraId="0C7EDD1F" w14:textId="523F335E" w:rsidR="00137F3D" w:rsidRDefault="00137F3D" w:rsidP="00137F3D">
            <w:pPr>
              <w:jc w:val="center"/>
              <w:rPr>
                <w:lang w:val="uk-UA"/>
              </w:rPr>
            </w:pPr>
            <w:r w:rsidRPr="002F68E9">
              <w:rPr>
                <w:lang w:val="uk-UA"/>
              </w:rPr>
              <w:t>-</w:t>
            </w:r>
          </w:p>
        </w:tc>
        <w:tc>
          <w:tcPr>
            <w:tcW w:w="567" w:type="dxa"/>
          </w:tcPr>
          <w:p w14:paraId="08B0E77B" w14:textId="5DA27C15" w:rsidR="00137F3D" w:rsidRDefault="00137F3D" w:rsidP="00137F3D">
            <w:pPr>
              <w:jc w:val="center"/>
              <w:rPr>
                <w:lang w:val="uk-UA"/>
              </w:rPr>
            </w:pPr>
            <w:r w:rsidRPr="002F68E9">
              <w:rPr>
                <w:lang w:val="uk-UA"/>
              </w:rPr>
              <w:t>-</w:t>
            </w:r>
          </w:p>
        </w:tc>
        <w:tc>
          <w:tcPr>
            <w:tcW w:w="567" w:type="dxa"/>
          </w:tcPr>
          <w:p w14:paraId="1A2F118D" w14:textId="3D7F10CA" w:rsidR="00137F3D" w:rsidRDefault="00137F3D" w:rsidP="00137F3D">
            <w:pPr>
              <w:jc w:val="center"/>
              <w:rPr>
                <w:lang w:val="uk-UA"/>
              </w:rPr>
            </w:pPr>
            <w:r w:rsidRPr="002F68E9">
              <w:rPr>
                <w:lang w:val="uk-UA"/>
              </w:rPr>
              <w:t>-</w:t>
            </w:r>
          </w:p>
        </w:tc>
        <w:tc>
          <w:tcPr>
            <w:tcW w:w="567" w:type="dxa"/>
          </w:tcPr>
          <w:p w14:paraId="26B15609" w14:textId="4EB3E315" w:rsidR="00137F3D" w:rsidRDefault="00137F3D" w:rsidP="00137F3D">
            <w:pPr>
              <w:jc w:val="center"/>
              <w:rPr>
                <w:lang w:val="uk-UA"/>
              </w:rPr>
            </w:pPr>
            <w:r w:rsidRPr="002F68E9">
              <w:rPr>
                <w:lang w:val="uk-UA"/>
              </w:rPr>
              <w:t>-</w:t>
            </w:r>
          </w:p>
        </w:tc>
        <w:tc>
          <w:tcPr>
            <w:tcW w:w="567" w:type="dxa"/>
          </w:tcPr>
          <w:p w14:paraId="5A3FE2F7" w14:textId="661B8454" w:rsidR="00137F3D" w:rsidRDefault="00137F3D" w:rsidP="00137F3D">
            <w:pPr>
              <w:jc w:val="center"/>
              <w:rPr>
                <w:lang w:val="uk-UA"/>
              </w:rPr>
            </w:pPr>
            <w:r w:rsidRPr="002F68E9">
              <w:rPr>
                <w:lang w:val="uk-UA"/>
              </w:rPr>
              <w:t>-</w:t>
            </w:r>
          </w:p>
        </w:tc>
        <w:tc>
          <w:tcPr>
            <w:tcW w:w="567" w:type="dxa"/>
          </w:tcPr>
          <w:p w14:paraId="188352B9" w14:textId="48B07357" w:rsidR="00137F3D" w:rsidRDefault="00137F3D" w:rsidP="00137F3D">
            <w:pPr>
              <w:jc w:val="center"/>
              <w:rPr>
                <w:lang w:val="uk-UA"/>
              </w:rPr>
            </w:pPr>
            <w:r w:rsidRPr="002F68E9">
              <w:rPr>
                <w:lang w:val="uk-UA"/>
              </w:rPr>
              <w:t>-</w:t>
            </w:r>
          </w:p>
        </w:tc>
      </w:tr>
      <w:tr w:rsidR="00137F3D" w:rsidRPr="006369E4" w14:paraId="35126705" w14:textId="010930C5" w:rsidTr="00F41771">
        <w:tc>
          <w:tcPr>
            <w:tcW w:w="710" w:type="dxa"/>
          </w:tcPr>
          <w:p w14:paraId="35124FB7" w14:textId="5AC5146B" w:rsidR="00137F3D" w:rsidRDefault="00137F3D" w:rsidP="00137F3D">
            <w:pPr>
              <w:jc w:val="center"/>
              <w:rPr>
                <w:lang w:val="uk-UA"/>
              </w:rPr>
            </w:pPr>
          </w:p>
        </w:tc>
        <w:tc>
          <w:tcPr>
            <w:tcW w:w="2977" w:type="dxa"/>
            <w:tcBorders>
              <w:right w:val="single" w:sz="4" w:space="0" w:color="auto"/>
            </w:tcBorders>
          </w:tcPr>
          <w:p w14:paraId="1A88EED5" w14:textId="01C0C152" w:rsidR="00137F3D" w:rsidRPr="00106A70" w:rsidRDefault="00137F3D" w:rsidP="00137F3D">
            <w:pPr>
              <w:jc w:val="both"/>
              <w:rPr>
                <w:lang w:val="uk-UA"/>
              </w:rPr>
            </w:pPr>
          </w:p>
        </w:tc>
        <w:tc>
          <w:tcPr>
            <w:tcW w:w="3543" w:type="dxa"/>
            <w:tcBorders>
              <w:left w:val="single" w:sz="4" w:space="0" w:color="auto"/>
            </w:tcBorders>
          </w:tcPr>
          <w:p w14:paraId="4F6882CF" w14:textId="79747ECF" w:rsidR="00137F3D" w:rsidRPr="00066499" w:rsidRDefault="00137F3D" w:rsidP="00137F3D">
            <w:pPr>
              <w:pStyle w:val="ad"/>
              <w:spacing w:before="80" w:line="228" w:lineRule="auto"/>
              <w:ind w:firstLine="0"/>
              <w:jc w:val="both"/>
              <w:rPr>
                <w:rFonts w:ascii="Times New Roman" w:hAnsi="Times New Roman"/>
                <w:sz w:val="24"/>
                <w:szCs w:val="24"/>
                <w:lang w:eastAsia="uk-UA"/>
              </w:rPr>
            </w:pPr>
            <w:r w:rsidRPr="00066499">
              <w:rPr>
                <w:rFonts w:ascii="Times New Roman" w:hAnsi="Times New Roman"/>
                <w:sz w:val="24"/>
                <w:szCs w:val="24"/>
              </w:rPr>
              <w:t>2</w:t>
            </w:r>
            <w:r>
              <w:t xml:space="preserve">) </w:t>
            </w:r>
            <w:r w:rsidRPr="00066499">
              <w:rPr>
                <w:rFonts w:ascii="Times New Roman" w:hAnsi="Times New Roman"/>
                <w:sz w:val="24"/>
                <w:szCs w:val="24"/>
                <w:lang w:eastAsia="uk-UA"/>
              </w:rPr>
              <w:t>здійснення обліку звернень щодо домашнього насильства</w:t>
            </w:r>
            <w:r w:rsidRPr="00066499">
              <w:rPr>
                <w:rFonts w:ascii="Times New Roman" w:hAnsi="Times New Roman"/>
                <w:sz w:val="24"/>
                <w:szCs w:val="24"/>
                <w:lang w:eastAsia="uk-UA"/>
              </w:rPr>
              <w:br/>
              <w:t>та насильства за ознакою статі, облік скарг щодо неналежного/</w:t>
            </w:r>
            <w:r>
              <w:rPr>
                <w:rFonts w:ascii="Times New Roman" w:hAnsi="Times New Roman"/>
                <w:sz w:val="24"/>
                <w:szCs w:val="24"/>
                <w:lang w:eastAsia="uk-UA"/>
              </w:rPr>
              <w:t xml:space="preserve"> </w:t>
            </w:r>
            <w:r w:rsidRPr="00066499">
              <w:rPr>
                <w:rFonts w:ascii="Times New Roman" w:hAnsi="Times New Roman"/>
                <w:sz w:val="24"/>
                <w:szCs w:val="24"/>
                <w:lang w:eastAsia="uk-UA"/>
              </w:rPr>
              <w:t>несвоєчасного реагування</w:t>
            </w:r>
          </w:p>
        </w:tc>
        <w:tc>
          <w:tcPr>
            <w:tcW w:w="1134" w:type="dxa"/>
          </w:tcPr>
          <w:p w14:paraId="123F2292" w14:textId="6214B4CA" w:rsidR="00137F3D" w:rsidRPr="00106A70" w:rsidRDefault="00137F3D" w:rsidP="00137F3D">
            <w:pPr>
              <w:suppressAutoHyphens/>
              <w:jc w:val="center"/>
              <w:rPr>
                <w:lang w:val="uk-UA" w:eastAsia="ar-SA"/>
              </w:rPr>
            </w:pPr>
          </w:p>
        </w:tc>
        <w:tc>
          <w:tcPr>
            <w:tcW w:w="2835" w:type="dxa"/>
          </w:tcPr>
          <w:p w14:paraId="1B1DEF91" w14:textId="2B0C3B53" w:rsidR="00137F3D" w:rsidRPr="00E53778" w:rsidRDefault="00137F3D" w:rsidP="00137F3D">
            <w:pPr>
              <w:jc w:val="both"/>
              <w:rPr>
                <w:lang w:val="uk-UA"/>
              </w:rPr>
            </w:pPr>
            <w:r>
              <w:rPr>
                <w:lang w:val="uk-UA"/>
              </w:rPr>
              <w:t xml:space="preserve">відділ </w:t>
            </w:r>
            <w:r>
              <w:rPr>
                <w:sz w:val="23"/>
                <w:szCs w:val="23"/>
                <w:lang w:val="uk-UA"/>
              </w:rPr>
              <w:t xml:space="preserve">соціального захисту населення </w:t>
            </w:r>
            <w:proofErr w:type="spellStart"/>
            <w:r>
              <w:rPr>
                <w:sz w:val="23"/>
                <w:szCs w:val="23"/>
                <w:lang w:val="uk-UA"/>
              </w:rPr>
              <w:t>Шпанівської</w:t>
            </w:r>
            <w:proofErr w:type="spellEnd"/>
            <w:r>
              <w:rPr>
                <w:sz w:val="23"/>
                <w:szCs w:val="23"/>
                <w:lang w:val="uk-UA"/>
              </w:rPr>
              <w:t xml:space="preserve"> сільської ради, поліцейські офіцери громади</w:t>
            </w:r>
          </w:p>
        </w:tc>
        <w:tc>
          <w:tcPr>
            <w:tcW w:w="1276" w:type="dxa"/>
          </w:tcPr>
          <w:p w14:paraId="667C4DD0" w14:textId="16EF1D47" w:rsidR="00137F3D" w:rsidRDefault="00137F3D" w:rsidP="00137F3D">
            <w:pPr>
              <w:jc w:val="center"/>
              <w:rPr>
                <w:lang w:val="uk-UA"/>
              </w:rPr>
            </w:pPr>
            <w:r>
              <w:rPr>
                <w:lang w:val="uk-UA"/>
              </w:rPr>
              <w:t>бюджет</w:t>
            </w:r>
          </w:p>
          <w:p w14:paraId="49C210FC" w14:textId="77777777" w:rsidR="00137F3D" w:rsidRPr="008E253E" w:rsidRDefault="00137F3D" w:rsidP="00137F3D">
            <w:pPr>
              <w:jc w:val="center"/>
              <w:rPr>
                <w:lang w:val="uk-UA"/>
              </w:rPr>
            </w:pPr>
            <w:r>
              <w:rPr>
                <w:lang w:val="uk-UA"/>
              </w:rPr>
              <w:t>громади</w:t>
            </w:r>
          </w:p>
        </w:tc>
        <w:tc>
          <w:tcPr>
            <w:tcW w:w="992" w:type="dxa"/>
          </w:tcPr>
          <w:p w14:paraId="5DD50923" w14:textId="660022AF" w:rsidR="00137F3D" w:rsidRDefault="00137F3D" w:rsidP="00137F3D">
            <w:pPr>
              <w:jc w:val="center"/>
              <w:rPr>
                <w:lang w:val="uk-UA"/>
              </w:rPr>
            </w:pPr>
            <w:r>
              <w:rPr>
                <w:lang w:val="uk-UA"/>
              </w:rPr>
              <w:t>-</w:t>
            </w:r>
          </w:p>
        </w:tc>
        <w:tc>
          <w:tcPr>
            <w:tcW w:w="567" w:type="dxa"/>
          </w:tcPr>
          <w:p w14:paraId="58D3871A" w14:textId="36F16D69" w:rsidR="00137F3D" w:rsidRDefault="00137F3D" w:rsidP="00137F3D">
            <w:pPr>
              <w:jc w:val="center"/>
              <w:rPr>
                <w:lang w:val="uk-UA"/>
              </w:rPr>
            </w:pPr>
            <w:r w:rsidRPr="005A3F32">
              <w:rPr>
                <w:lang w:val="uk-UA"/>
              </w:rPr>
              <w:t>-</w:t>
            </w:r>
          </w:p>
        </w:tc>
        <w:tc>
          <w:tcPr>
            <w:tcW w:w="567" w:type="dxa"/>
          </w:tcPr>
          <w:p w14:paraId="7A3CD841" w14:textId="66FF228B" w:rsidR="00137F3D" w:rsidRDefault="00137F3D" w:rsidP="00137F3D">
            <w:pPr>
              <w:jc w:val="center"/>
              <w:rPr>
                <w:lang w:val="uk-UA"/>
              </w:rPr>
            </w:pPr>
            <w:r w:rsidRPr="005A3F32">
              <w:rPr>
                <w:lang w:val="uk-UA"/>
              </w:rPr>
              <w:t>-</w:t>
            </w:r>
          </w:p>
        </w:tc>
        <w:tc>
          <w:tcPr>
            <w:tcW w:w="567" w:type="dxa"/>
          </w:tcPr>
          <w:p w14:paraId="7EEE3A39" w14:textId="64DD20AF" w:rsidR="00137F3D" w:rsidRDefault="00137F3D" w:rsidP="00137F3D">
            <w:pPr>
              <w:jc w:val="center"/>
              <w:rPr>
                <w:lang w:val="uk-UA"/>
              </w:rPr>
            </w:pPr>
            <w:r w:rsidRPr="005A3F32">
              <w:rPr>
                <w:lang w:val="uk-UA"/>
              </w:rPr>
              <w:t>-</w:t>
            </w:r>
          </w:p>
        </w:tc>
        <w:tc>
          <w:tcPr>
            <w:tcW w:w="567" w:type="dxa"/>
          </w:tcPr>
          <w:p w14:paraId="086F1DF0" w14:textId="123BD2E3" w:rsidR="00137F3D" w:rsidRDefault="00137F3D" w:rsidP="00137F3D">
            <w:pPr>
              <w:jc w:val="center"/>
              <w:rPr>
                <w:lang w:val="uk-UA"/>
              </w:rPr>
            </w:pPr>
            <w:r w:rsidRPr="005A3F32">
              <w:rPr>
                <w:lang w:val="uk-UA"/>
              </w:rPr>
              <w:t>-</w:t>
            </w:r>
          </w:p>
        </w:tc>
        <w:tc>
          <w:tcPr>
            <w:tcW w:w="567" w:type="dxa"/>
          </w:tcPr>
          <w:p w14:paraId="58A09376" w14:textId="1C1604DE" w:rsidR="00137F3D" w:rsidRDefault="00137F3D" w:rsidP="00137F3D">
            <w:pPr>
              <w:jc w:val="center"/>
              <w:rPr>
                <w:lang w:val="uk-UA"/>
              </w:rPr>
            </w:pPr>
            <w:r w:rsidRPr="005A3F32">
              <w:rPr>
                <w:lang w:val="uk-UA"/>
              </w:rPr>
              <w:t>-</w:t>
            </w:r>
          </w:p>
        </w:tc>
      </w:tr>
      <w:tr w:rsidR="00BD2223" w:rsidRPr="006369E4" w14:paraId="1BE468A6" w14:textId="234601EB" w:rsidTr="00F41771">
        <w:tc>
          <w:tcPr>
            <w:tcW w:w="710" w:type="dxa"/>
            <w:vMerge w:val="restart"/>
          </w:tcPr>
          <w:p w14:paraId="21D06655" w14:textId="7F4027BD" w:rsidR="00BD2223" w:rsidRDefault="00BD2223" w:rsidP="004D00EF">
            <w:pPr>
              <w:jc w:val="center"/>
              <w:rPr>
                <w:lang w:val="uk-UA"/>
              </w:rPr>
            </w:pPr>
            <w:r>
              <w:rPr>
                <w:lang w:val="uk-UA"/>
              </w:rPr>
              <w:t>7.</w:t>
            </w:r>
          </w:p>
        </w:tc>
        <w:tc>
          <w:tcPr>
            <w:tcW w:w="2977" w:type="dxa"/>
            <w:vMerge w:val="restart"/>
            <w:tcBorders>
              <w:right w:val="single" w:sz="4" w:space="0" w:color="auto"/>
            </w:tcBorders>
          </w:tcPr>
          <w:p w14:paraId="799AA3A2" w14:textId="77777777" w:rsidR="00BD2223" w:rsidRDefault="00BD2223" w:rsidP="004D00EF">
            <w:pPr>
              <w:jc w:val="both"/>
              <w:rPr>
                <w:sz w:val="23"/>
                <w:szCs w:val="23"/>
                <w:lang w:val="uk-UA" w:eastAsia="uk-UA"/>
              </w:rPr>
            </w:pPr>
            <w:r w:rsidRPr="004C42ED">
              <w:rPr>
                <w:sz w:val="23"/>
                <w:szCs w:val="23"/>
                <w:lang w:val="uk-UA" w:eastAsia="uk-UA"/>
              </w:rPr>
              <w:t xml:space="preserve">Навчання та підвищення рівня професійної компетентності суб’єктів, що здійснюють заходи у сфері запобігання та протидії домашньому насильству та насильству за ознакою статі, з питань, що  регулюються Законами </w:t>
            </w:r>
            <w:r w:rsidRPr="004C42ED">
              <w:rPr>
                <w:sz w:val="23"/>
                <w:szCs w:val="23"/>
                <w:lang w:val="uk-UA" w:eastAsia="uk-UA"/>
              </w:rPr>
              <w:lastRenderedPageBreak/>
              <w:t xml:space="preserve">України “Про запобігання </w:t>
            </w:r>
            <w:r w:rsidRPr="004C42ED">
              <w:rPr>
                <w:sz w:val="23"/>
                <w:szCs w:val="23"/>
                <w:lang w:val="uk-UA" w:eastAsia="uk-UA"/>
              </w:rPr>
              <w:br/>
              <w:t>та п</w:t>
            </w:r>
            <w:r>
              <w:rPr>
                <w:sz w:val="23"/>
                <w:szCs w:val="23"/>
                <w:lang w:val="uk-UA" w:eastAsia="uk-UA"/>
              </w:rPr>
              <w:t>ротидію домашньому насильству”,</w:t>
            </w:r>
          </w:p>
          <w:p w14:paraId="52F2A1C2" w14:textId="0ACFB657" w:rsidR="00BD2223" w:rsidRPr="004C42ED" w:rsidRDefault="00BD2223" w:rsidP="004D00EF">
            <w:pPr>
              <w:jc w:val="both"/>
              <w:rPr>
                <w:lang w:val="uk-UA"/>
              </w:rPr>
            </w:pPr>
            <w:r w:rsidRPr="004C42ED">
              <w:rPr>
                <w:sz w:val="23"/>
                <w:szCs w:val="23"/>
                <w:lang w:val="uk-UA" w:eastAsia="uk-UA"/>
              </w:rPr>
              <w:t>“Про забезпечення рівних прав та</w:t>
            </w:r>
            <w:r>
              <w:rPr>
                <w:sz w:val="23"/>
                <w:szCs w:val="23"/>
                <w:lang w:val="uk-UA" w:eastAsia="uk-UA"/>
              </w:rPr>
              <w:t xml:space="preserve"> </w:t>
            </w:r>
            <w:proofErr w:type="spellStart"/>
            <w:r w:rsidRPr="00944053">
              <w:rPr>
                <w:sz w:val="23"/>
                <w:szCs w:val="23"/>
                <w:lang w:eastAsia="uk-UA"/>
              </w:rPr>
              <w:t>можливостей</w:t>
            </w:r>
            <w:proofErr w:type="spellEnd"/>
            <w:r w:rsidRPr="00944053">
              <w:rPr>
                <w:sz w:val="23"/>
                <w:szCs w:val="23"/>
                <w:lang w:eastAsia="uk-UA"/>
              </w:rPr>
              <w:t xml:space="preserve"> </w:t>
            </w:r>
            <w:proofErr w:type="spellStart"/>
            <w:r w:rsidRPr="00944053">
              <w:rPr>
                <w:sz w:val="23"/>
                <w:szCs w:val="23"/>
                <w:lang w:eastAsia="uk-UA"/>
              </w:rPr>
              <w:t>жінок</w:t>
            </w:r>
            <w:proofErr w:type="spellEnd"/>
            <w:r w:rsidRPr="00944053">
              <w:rPr>
                <w:sz w:val="23"/>
                <w:szCs w:val="23"/>
                <w:lang w:eastAsia="uk-UA"/>
              </w:rPr>
              <w:t xml:space="preserve"> і </w:t>
            </w:r>
            <w:proofErr w:type="spellStart"/>
            <w:r w:rsidRPr="00944053">
              <w:rPr>
                <w:sz w:val="23"/>
                <w:szCs w:val="23"/>
                <w:lang w:eastAsia="uk-UA"/>
              </w:rPr>
              <w:t>чоловіків</w:t>
            </w:r>
            <w:proofErr w:type="spellEnd"/>
            <w:r w:rsidRPr="00944053">
              <w:rPr>
                <w:sz w:val="23"/>
                <w:szCs w:val="23"/>
                <w:lang w:eastAsia="uk-UA"/>
              </w:rPr>
              <w:t xml:space="preserve">” </w:t>
            </w:r>
            <w:r w:rsidRPr="00944053">
              <w:rPr>
                <w:sz w:val="23"/>
                <w:szCs w:val="23"/>
                <w:lang w:eastAsia="uk-UA"/>
              </w:rPr>
              <w:br/>
              <w:t xml:space="preserve">та </w:t>
            </w:r>
            <w:proofErr w:type="spellStart"/>
            <w:r w:rsidRPr="00944053">
              <w:rPr>
                <w:sz w:val="23"/>
                <w:szCs w:val="23"/>
                <w:lang w:eastAsia="uk-UA"/>
              </w:rPr>
              <w:t>іншими</w:t>
            </w:r>
            <w:proofErr w:type="spellEnd"/>
            <w:r w:rsidRPr="00944053">
              <w:rPr>
                <w:sz w:val="23"/>
                <w:szCs w:val="23"/>
                <w:lang w:eastAsia="uk-UA"/>
              </w:rPr>
              <w:t xml:space="preserve"> </w:t>
            </w:r>
            <w:proofErr w:type="spellStart"/>
            <w:r w:rsidRPr="00944053">
              <w:rPr>
                <w:sz w:val="23"/>
                <w:szCs w:val="23"/>
                <w:lang w:eastAsia="uk-UA"/>
              </w:rPr>
              <w:t>законодавчими</w:t>
            </w:r>
            <w:proofErr w:type="spellEnd"/>
            <w:r w:rsidRPr="00944053">
              <w:rPr>
                <w:sz w:val="23"/>
                <w:szCs w:val="23"/>
                <w:lang w:eastAsia="uk-UA"/>
              </w:rPr>
              <w:br/>
              <w:t xml:space="preserve">актами, </w:t>
            </w:r>
            <w:proofErr w:type="spellStart"/>
            <w:r w:rsidRPr="00944053">
              <w:rPr>
                <w:sz w:val="23"/>
                <w:szCs w:val="23"/>
                <w:lang w:eastAsia="uk-UA"/>
              </w:rPr>
              <w:t>спрямованими</w:t>
            </w:r>
            <w:proofErr w:type="spellEnd"/>
            <w:r w:rsidRPr="00944053">
              <w:rPr>
                <w:sz w:val="23"/>
                <w:szCs w:val="23"/>
                <w:lang w:eastAsia="uk-UA"/>
              </w:rPr>
              <w:t xml:space="preserve"> на </w:t>
            </w:r>
            <w:proofErr w:type="spellStart"/>
            <w:r w:rsidRPr="00944053">
              <w:rPr>
                <w:sz w:val="23"/>
                <w:szCs w:val="23"/>
                <w:lang w:eastAsia="uk-UA"/>
              </w:rPr>
              <w:t>роз’яснення</w:t>
            </w:r>
            <w:proofErr w:type="spellEnd"/>
            <w:r w:rsidRPr="00944053">
              <w:rPr>
                <w:sz w:val="23"/>
                <w:szCs w:val="23"/>
                <w:lang w:eastAsia="uk-UA"/>
              </w:rPr>
              <w:t xml:space="preserve"> </w:t>
            </w:r>
            <w:proofErr w:type="spellStart"/>
            <w:r w:rsidRPr="00944053">
              <w:rPr>
                <w:sz w:val="23"/>
                <w:szCs w:val="23"/>
                <w:lang w:eastAsia="uk-UA"/>
              </w:rPr>
              <w:t>зазначеної</w:t>
            </w:r>
            <w:proofErr w:type="spellEnd"/>
            <w:r w:rsidRPr="00944053">
              <w:rPr>
                <w:sz w:val="23"/>
                <w:szCs w:val="23"/>
                <w:lang w:eastAsia="uk-UA"/>
              </w:rPr>
              <w:t xml:space="preserve"> </w:t>
            </w:r>
            <w:proofErr w:type="spellStart"/>
            <w:r w:rsidRPr="00944053">
              <w:rPr>
                <w:sz w:val="23"/>
                <w:szCs w:val="23"/>
                <w:lang w:eastAsia="uk-UA"/>
              </w:rPr>
              <w:t>проблеми</w:t>
            </w:r>
            <w:proofErr w:type="spellEnd"/>
          </w:p>
        </w:tc>
        <w:tc>
          <w:tcPr>
            <w:tcW w:w="3543" w:type="dxa"/>
            <w:tcBorders>
              <w:left w:val="single" w:sz="4" w:space="0" w:color="auto"/>
            </w:tcBorders>
          </w:tcPr>
          <w:p w14:paraId="54E14A04" w14:textId="485D4AF9" w:rsidR="00BD2223" w:rsidRPr="004C42ED" w:rsidRDefault="00BD2223" w:rsidP="004C42ED">
            <w:pPr>
              <w:jc w:val="both"/>
              <w:rPr>
                <w:lang w:val="uk-UA"/>
              </w:rPr>
            </w:pPr>
            <w:r>
              <w:rPr>
                <w:lang w:val="uk-UA"/>
              </w:rPr>
              <w:lastRenderedPageBreak/>
              <w:t>1)</w:t>
            </w:r>
            <w:r w:rsidRPr="00944053">
              <w:rPr>
                <w:sz w:val="23"/>
                <w:szCs w:val="23"/>
                <w:lang w:eastAsia="uk-UA"/>
              </w:rPr>
              <w:t xml:space="preserve"> </w:t>
            </w:r>
            <w:proofErr w:type="spellStart"/>
            <w:r w:rsidRPr="00944053">
              <w:rPr>
                <w:sz w:val="23"/>
                <w:szCs w:val="23"/>
                <w:lang w:eastAsia="uk-UA"/>
              </w:rPr>
              <w:t>проведення</w:t>
            </w:r>
            <w:proofErr w:type="spellEnd"/>
            <w:r w:rsidRPr="00944053">
              <w:rPr>
                <w:sz w:val="23"/>
                <w:szCs w:val="23"/>
                <w:lang w:eastAsia="uk-UA"/>
              </w:rPr>
              <w:t xml:space="preserve"> </w:t>
            </w:r>
            <w:proofErr w:type="spellStart"/>
            <w:r w:rsidRPr="00944053">
              <w:rPr>
                <w:sz w:val="23"/>
                <w:szCs w:val="23"/>
                <w:lang w:eastAsia="uk-UA"/>
              </w:rPr>
              <w:t>навчань</w:t>
            </w:r>
            <w:proofErr w:type="spellEnd"/>
            <w:r w:rsidRPr="00944053">
              <w:rPr>
                <w:sz w:val="23"/>
                <w:szCs w:val="23"/>
                <w:lang w:eastAsia="uk-UA"/>
              </w:rPr>
              <w:t xml:space="preserve"> </w:t>
            </w:r>
            <w:proofErr w:type="spellStart"/>
            <w:r w:rsidRPr="00944053">
              <w:rPr>
                <w:sz w:val="23"/>
                <w:szCs w:val="23"/>
                <w:lang w:eastAsia="uk-UA"/>
              </w:rPr>
              <w:t>із</w:t>
            </w:r>
            <w:proofErr w:type="spellEnd"/>
            <w:r w:rsidRPr="00944053">
              <w:rPr>
                <w:sz w:val="23"/>
                <w:szCs w:val="23"/>
                <w:lang w:eastAsia="uk-UA"/>
              </w:rPr>
              <w:t xml:space="preserve"> </w:t>
            </w:r>
            <w:proofErr w:type="spellStart"/>
            <w:r w:rsidRPr="00944053">
              <w:rPr>
                <w:sz w:val="23"/>
                <w:szCs w:val="23"/>
                <w:lang w:eastAsia="uk-UA"/>
              </w:rPr>
              <w:t>міжвідомчого</w:t>
            </w:r>
            <w:proofErr w:type="spellEnd"/>
            <w:r w:rsidRPr="00944053">
              <w:rPr>
                <w:sz w:val="23"/>
                <w:szCs w:val="23"/>
                <w:lang w:eastAsia="uk-UA"/>
              </w:rPr>
              <w:t xml:space="preserve"> </w:t>
            </w:r>
            <w:proofErr w:type="spellStart"/>
            <w:r w:rsidRPr="00944053">
              <w:rPr>
                <w:sz w:val="23"/>
                <w:szCs w:val="23"/>
                <w:lang w:eastAsia="uk-UA"/>
              </w:rPr>
              <w:t>реагування</w:t>
            </w:r>
            <w:proofErr w:type="spellEnd"/>
            <w:r w:rsidRPr="00944053">
              <w:rPr>
                <w:sz w:val="23"/>
                <w:szCs w:val="23"/>
                <w:lang w:eastAsia="uk-UA"/>
              </w:rPr>
              <w:t xml:space="preserve"> на </w:t>
            </w:r>
            <w:proofErr w:type="spellStart"/>
            <w:r w:rsidRPr="00944053">
              <w:rPr>
                <w:sz w:val="23"/>
                <w:szCs w:val="23"/>
                <w:lang w:eastAsia="uk-UA"/>
              </w:rPr>
              <w:t>випадки</w:t>
            </w:r>
            <w:proofErr w:type="spellEnd"/>
            <w:r w:rsidRPr="00944053">
              <w:rPr>
                <w:sz w:val="23"/>
                <w:szCs w:val="23"/>
                <w:lang w:eastAsia="uk-UA"/>
              </w:rPr>
              <w:t xml:space="preserve"> </w:t>
            </w:r>
            <w:proofErr w:type="spellStart"/>
            <w:r w:rsidRPr="00944053">
              <w:rPr>
                <w:sz w:val="23"/>
                <w:szCs w:val="23"/>
                <w:lang w:eastAsia="uk-UA"/>
              </w:rPr>
              <w:t>домашнього</w:t>
            </w:r>
            <w:proofErr w:type="spellEnd"/>
            <w:r w:rsidRPr="00944053">
              <w:rPr>
                <w:sz w:val="23"/>
                <w:szCs w:val="23"/>
                <w:lang w:eastAsia="uk-UA"/>
              </w:rPr>
              <w:t xml:space="preserve"> </w:t>
            </w:r>
            <w:proofErr w:type="spellStart"/>
            <w:r w:rsidRPr="00944053">
              <w:rPr>
                <w:sz w:val="23"/>
                <w:szCs w:val="23"/>
                <w:lang w:eastAsia="uk-UA"/>
              </w:rPr>
              <w:t>насильства</w:t>
            </w:r>
            <w:proofErr w:type="spellEnd"/>
            <w:r w:rsidRPr="00944053">
              <w:rPr>
                <w:sz w:val="23"/>
                <w:szCs w:val="23"/>
                <w:lang w:eastAsia="uk-UA"/>
              </w:rPr>
              <w:t xml:space="preserve">, </w:t>
            </w:r>
            <w:proofErr w:type="spellStart"/>
            <w:r w:rsidRPr="00944053">
              <w:rPr>
                <w:sz w:val="23"/>
                <w:szCs w:val="23"/>
                <w:lang w:eastAsia="uk-UA"/>
              </w:rPr>
              <w:t>насильства</w:t>
            </w:r>
            <w:proofErr w:type="spellEnd"/>
            <w:r w:rsidRPr="00944053">
              <w:rPr>
                <w:sz w:val="23"/>
                <w:szCs w:val="23"/>
                <w:lang w:eastAsia="uk-UA"/>
              </w:rPr>
              <w:t xml:space="preserve"> за </w:t>
            </w:r>
            <w:proofErr w:type="spellStart"/>
            <w:r w:rsidRPr="00944053">
              <w:rPr>
                <w:sz w:val="23"/>
                <w:szCs w:val="23"/>
                <w:lang w:eastAsia="uk-UA"/>
              </w:rPr>
              <w:t>ознакою</w:t>
            </w:r>
            <w:proofErr w:type="spellEnd"/>
            <w:r w:rsidRPr="00944053">
              <w:rPr>
                <w:sz w:val="23"/>
                <w:szCs w:val="23"/>
                <w:lang w:eastAsia="uk-UA"/>
              </w:rPr>
              <w:t xml:space="preserve"> </w:t>
            </w:r>
            <w:proofErr w:type="spellStart"/>
            <w:r w:rsidRPr="00944053">
              <w:rPr>
                <w:sz w:val="23"/>
                <w:szCs w:val="23"/>
                <w:lang w:eastAsia="uk-UA"/>
              </w:rPr>
              <w:t>статі</w:t>
            </w:r>
            <w:proofErr w:type="spellEnd"/>
            <w:r w:rsidRPr="00944053">
              <w:rPr>
                <w:sz w:val="23"/>
                <w:szCs w:val="23"/>
                <w:lang w:eastAsia="uk-UA"/>
              </w:rPr>
              <w:t xml:space="preserve"> та </w:t>
            </w:r>
            <w:proofErr w:type="spellStart"/>
            <w:r w:rsidRPr="00944053">
              <w:rPr>
                <w:sz w:val="23"/>
                <w:szCs w:val="23"/>
                <w:lang w:eastAsia="uk-UA"/>
              </w:rPr>
              <w:t>жорстокого</w:t>
            </w:r>
            <w:proofErr w:type="spellEnd"/>
            <w:r w:rsidRPr="00944053">
              <w:rPr>
                <w:sz w:val="23"/>
                <w:szCs w:val="23"/>
                <w:lang w:eastAsia="uk-UA"/>
              </w:rPr>
              <w:t xml:space="preserve"> </w:t>
            </w:r>
            <w:proofErr w:type="spellStart"/>
            <w:r w:rsidRPr="00944053">
              <w:rPr>
                <w:sz w:val="23"/>
                <w:szCs w:val="23"/>
                <w:lang w:eastAsia="uk-UA"/>
              </w:rPr>
              <w:t>поводження</w:t>
            </w:r>
            <w:proofErr w:type="spellEnd"/>
            <w:r w:rsidRPr="00944053">
              <w:rPr>
                <w:sz w:val="23"/>
                <w:szCs w:val="23"/>
                <w:lang w:eastAsia="uk-UA"/>
              </w:rPr>
              <w:t xml:space="preserve"> з </w:t>
            </w:r>
            <w:proofErr w:type="spellStart"/>
            <w:r w:rsidRPr="00944053">
              <w:rPr>
                <w:sz w:val="23"/>
                <w:szCs w:val="23"/>
                <w:lang w:eastAsia="uk-UA"/>
              </w:rPr>
              <w:t>дітьми</w:t>
            </w:r>
            <w:proofErr w:type="spellEnd"/>
          </w:p>
        </w:tc>
        <w:tc>
          <w:tcPr>
            <w:tcW w:w="1134" w:type="dxa"/>
          </w:tcPr>
          <w:p w14:paraId="41346DA0" w14:textId="644E0FFB" w:rsidR="00BD2223" w:rsidRPr="00106A70" w:rsidRDefault="00BD2223" w:rsidP="004D00EF">
            <w:pPr>
              <w:suppressAutoHyphens/>
              <w:jc w:val="center"/>
              <w:rPr>
                <w:lang w:val="uk-UA" w:eastAsia="ar-SA"/>
              </w:rPr>
            </w:pPr>
            <w:r>
              <w:rPr>
                <w:lang w:val="uk-UA" w:eastAsia="ar-SA"/>
              </w:rPr>
              <w:t>постійно</w:t>
            </w:r>
          </w:p>
        </w:tc>
        <w:tc>
          <w:tcPr>
            <w:tcW w:w="2835" w:type="dxa"/>
          </w:tcPr>
          <w:p w14:paraId="2EE02CB6" w14:textId="5ED32A06" w:rsidR="00BD2223" w:rsidRPr="004149F8" w:rsidRDefault="00BD2223" w:rsidP="004C42ED">
            <w:pPr>
              <w:pStyle w:val="ad"/>
              <w:spacing w:line="228" w:lineRule="auto"/>
              <w:ind w:firstLine="0"/>
              <w:jc w:val="both"/>
              <w:rPr>
                <w:rFonts w:ascii="Times New Roman" w:hAnsi="Times New Roman"/>
                <w:sz w:val="23"/>
                <w:szCs w:val="23"/>
                <w:lang w:eastAsia="uk-UA"/>
              </w:rPr>
            </w:pPr>
            <w:r>
              <w:rPr>
                <w:rFonts w:ascii="Times New Roman" w:hAnsi="Times New Roman"/>
                <w:sz w:val="23"/>
                <w:szCs w:val="23"/>
              </w:rPr>
              <w:t>д</w:t>
            </w:r>
            <w:r w:rsidRPr="004149F8">
              <w:rPr>
                <w:rFonts w:ascii="Times New Roman" w:hAnsi="Times New Roman"/>
                <w:sz w:val="23"/>
                <w:szCs w:val="23"/>
              </w:rPr>
              <w:t xml:space="preserve">епартамент розвитку адміністративних послуг, соціальної, молодіжної політики та спорту облдержадміністрації, Головне управління Національної поліції в Рівненській області, </w:t>
            </w:r>
            <w:r>
              <w:rPr>
                <w:rFonts w:ascii="Times New Roman" w:hAnsi="Times New Roman"/>
                <w:sz w:val="23"/>
                <w:szCs w:val="23"/>
              </w:rPr>
              <w:t>У</w:t>
            </w:r>
            <w:r w:rsidRPr="004149F8">
              <w:rPr>
                <w:rFonts w:ascii="Times New Roman" w:hAnsi="Times New Roman"/>
                <w:sz w:val="23"/>
                <w:szCs w:val="23"/>
              </w:rPr>
              <w:t>правління патрульної</w:t>
            </w:r>
            <w:r>
              <w:rPr>
                <w:rFonts w:ascii="Times New Roman" w:hAnsi="Times New Roman"/>
                <w:sz w:val="23"/>
                <w:szCs w:val="23"/>
              </w:rPr>
              <w:t xml:space="preserve"> поліції в Рівненській </w:t>
            </w:r>
            <w:r>
              <w:rPr>
                <w:rFonts w:ascii="Times New Roman" w:hAnsi="Times New Roman"/>
                <w:sz w:val="23"/>
                <w:szCs w:val="23"/>
              </w:rPr>
              <w:lastRenderedPageBreak/>
              <w:t>області Д</w:t>
            </w:r>
            <w:r w:rsidRPr="004149F8">
              <w:rPr>
                <w:rFonts w:ascii="Times New Roman" w:hAnsi="Times New Roman"/>
                <w:sz w:val="23"/>
                <w:szCs w:val="23"/>
              </w:rPr>
              <w:t>епартаменту патрульної поліції Національної поліції України,</w:t>
            </w:r>
            <w:r w:rsidRPr="004149F8">
              <w:rPr>
                <w:rFonts w:ascii="Times New Roman" w:hAnsi="Times New Roman"/>
                <w:sz w:val="23"/>
                <w:szCs w:val="23"/>
                <w:lang w:eastAsia="uk-UA"/>
              </w:rPr>
              <w:t xml:space="preserve"> </w:t>
            </w:r>
            <w:r w:rsidRPr="004149F8">
              <w:rPr>
                <w:rFonts w:ascii="Times New Roman" w:hAnsi="Times New Roman"/>
                <w:sz w:val="23"/>
                <w:szCs w:val="23"/>
              </w:rPr>
              <w:t>управління освіти і науки облдержадміністрації,</w:t>
            </w:r>
          </w:p>
          <w:p w14:paraId="135E62B4" w14:textId="6E8B1001" w:rsidR="00BD2223" w:rsidRPr="004C42ED" w:rsidRDefault="00BD2223" w:rsidP="004C42ED">
            <w:pPr>
              <w:pStyle w:val="ad"/>
              <w:spacing w:before="0" w:line="228" w:lineRule="auto"/>
              <w:ind w:firstLine="0"/>
              <w:jc w:val="both"/>
              <w:rPr>
                <w:rFonts w:ascii="Times New Roman" w:hAnsi="Times New Roman"/>
                <w:sz w:val="23"/>
                <w:szCs w:val="23"/>
              </w:rPr>
            </w:pPr>
            <w:r w:rsidRPr="004149F8">
              <w:rPr>
                <w:rFonts w:ascii="Times New Roman" w:hAnsi="Times New Roman"/>
                <w:sz w:val="23"/>
                <w:szCs w:val="23"/>
              </w:rPr>
              <w:t>управління охорони здоров'я облдержадміністрації,</w:t>
            </w:r>
            <w:r w:rsidRPr="004149F8">
              <w:rPr>
                <w:rFonts w:ascii="Times New Roman" w:hAnsi="Times New Roman"/>
                <w:bCs/>
                <w:sz w:val="23"/>
                <w:szCs w:val="23"/>
              </w:rPr>
              <w:t xml:space="preserve"> </w:t>
            </w:r>
            <w:r w:rsidRPr="004149F8">
              <w:rPr>
                <w:rFonts w:ascii="Times New Roman" w:hAnsi="Times New Roman"/>
                <w:sz w:val="23"/>
                <w:szCs w:val="23"/>
              </w:rPr>
              <w:t>Рівненський обласний центр соціальних служб, служба у справ</w:t>
            </w:r>
            <w:r>
              <w:rPr>
                <w:rFonts w:ascii="Times New Roman" w:hAnsi="Times New Roman"/>
                <w:sz w:val="23"/>
                <w:szCs w:val="23"/>
              </w:rPr>
              <w:t xml:space="preserve">ах дітей облдержадміністрації, </w:t>
            </w:r>
            <w:proofErr w:type="spellStart"/>
            <w:r>
              <w:rPr>
                <w:rFonts w:ascii="Times New Roman" w:hAnsi="Times New Roman"/>
                <w:sz w:val="23"/>
                <w:szCs w:val="23"/>
              </w:rPr>
              <w:t>Регі-</w:t>
            </w:r>
            <w:r w:rsidRPr="004149F8">
              <w:rPr>
                <w:rFonts w:ascii="Times New Roman" w:hAnsi="Times New Roman"/>
                <w:sz w:val="23"/>
                <w:szCs w:val="23"/>
              </w:rPr>
              <w:t>ональний</w:t>
            </w:r>
            <w:proofErr w:type="spellEnd"/>
            <w:r w:rsidRPr="004149F8">
              <w:rPr>
                <w:rFonts w:ascii="Times New Roman" w:hAnsi="Times New Roman"/>
                <w:sz w:val="23"/>
                <w:szCs w:val="23"/>
              </w:rPr>
              <w:t xml:space="preserve"> центр з надання безоплатної вторинної правової допомоги у Рівненській</w:t>
            </w:r>
            <w:r>
              <w:rPr>
                <w:rFonts w:ascii="Times New Roman" w:hAnsi="Times New Roman"/>
                <w:sz w:val="23"/>
                <w:szCs w:val="23"/>
              </w:rPr>
              <w:t xml:space="preserve"> </w:t>
            </w:r>
            <w:r w:rsidRPr="004149F8">
              <w:rPr>
                <w:rFonts w:ascii="Times New Roman" w:hAnsi="Times New Roman"/>
                <w:sz w:val="23"/>
                <w:szCs w:val="23"/>
              </w:rPr>
              <w:t>області, рай</w:t>
            </w:r>
            <w:r>
              <w:rPr>
                <w:rFonts w:ascii="Times New Roman" w:hAnsi="Times New Roman"/>
                <w:sz w:val="23"/>
                <w:szCs w:val="23"/>
              </w:rPr>
              <w:t>-</w:t>
            </w:r>
            <w:r w:rsidRPr="004149F8">
              <w:rPr>
                <w:rFonts w:ascii="Times New Roman" w:hAnsi="Times New Roman"/>
                <w:sz w:val="23"/>
                <w:szCs w:val="23"/>
              </w:rPr>
              <w:t>держ</w:t>
            </w:r>
            <w:r>
              <w:rPr>
                <w:rFonts w:ascii="Times New Roman" w:hAnsi="Times New Roman"/>
                <w:sz w:val="23"/>
                <w:szCs w:val="23"/>
              </w:rPr>
              <w:t xml:space="preserve">адміністрації, виконав-чий  комітет </w:t>
            </w:r>
            <w:proofErr w:type="spellStart"/>
            <w:r>
              <w:rPr>
                <w:rFonts w:ascii="Times New Roman" w:hAnsi="Times New Roman"/>
                <w:sz w:val="23"/>
                <w:szCs w:val="23"/>
              </w:rPr>
              <w:t>Шпанівської</w:t>
            </w:r>
            <w:proofErr w:type="spellEnd"/>
            <w:r>
              <w:rPr>
                <w:rFonts w:ascii="Times New Roman" w:hAnsi="Times New Roman"/>
                <w:sz w:val="23"/>
                <w:szCs w:val="23"/>
              </w:rPr>
              <w:t xml:space="preserve"> сільської ради, </w:t>
            </w:r>
            <w:r w:rsidRPr="00743909">
              <w:rPr>
                <w:rFonts w:ascii="Times New Roman" w:hAnsi="Times New Roman"/>
                <w:sz w:val="23"/>
                <w:szCs w:val="23"/>
                <w:lang w:eastAsia="uk-UA"/>
              </w:rPr>
              <w:t>інститути громадянського суспільства  (за згодою)</w:t>
            </w:r>
          </w:p>
        </w:tc>
        <w:tc>
          <w:tcPr>
            <w:tcW w:w="1276" w:type="dxa"/>
          </w:tcPr>
          <w:p w14:paraId="26FD431F" w14:textId="73B346EC" w:rsidR="00BD2223" w:rsidRDefault="00BD2223" w:rsidP="004D00EF">
            <w:pPr>
              <w:jc w:val="center"/>
              <w:rPr>
                <w:lang w:val="uk-UA"/>
              </w:rPr>
            </w:pPr>
            <w:r>
              <w:rPr>
                <w:lang w:val="uk-UA"/>
              </w:rPr>
              <w:lastRenderedPageBreak/>
              <w:t>бюджет</w:t>
            </w:r>
          </w:p>
          <w:p w14:paraId="5D04CAC9" w14:textId="2F1BE26E" w:rsidR="00BD2223" w:rsidRPr="008E253E" w:rsidRDefault="00BD2223" w:rsidP="004D00EF">
            <w:pPr>
              <w:jc w:val="center"/>
              <w:rPr>
                <w:lang w:val="uk-UA"/>
              </w:rPr>
            </w:pPr>
            <w:r>
              <w:rPr>
                <w:lang w:val="uk-UA"/>
              </w:rPr>
              <w:t>громади, інші</w:t>
            </w:r>
          </w:p>
        </w:tc>
        <w:tc>
          <w:tcPr>
            <w:tcW w:w="992" w:type="dxa"/>
          </w:tcPr>
          <w:p w14:paraId="4D054D0C" w14:textId="132D8F68" w:rsidR="00BD2223" w:rsidRDefault="008F1DB4" w:rsidP="004D00EF">
            <w:pPr>
              <w:jc w:val="center"/>
              <w:rPr>
                <w:lang w:val="uk-UA"/>
              </w:rPr>
            </w:pPr>
            <w:r>
              <w:rPr>
                <w:lang w:val="uk-UA"/>
              </w:rPr>
              <w:t>25</w:t>
            </w:r>
            <w:r w:rsidR="002E2AFD">
              <w:rPr>
                <w:lang w:val="uk-UA"/>
              </w:rPr>
              <w:t>,0</w:t>
            </w:r>
          </w:p>
        </w:tc>
        <w:tc>
          <w:tcPr>
            <w:tcW w:w="567" w:type="dxa"/>
          </w:tcPr>
          <w:p w14:paraId="11608080" w14:textId="15334193" w:rsidR="00BD2223" w:rsidRDefault="008F1DB4" w:rsidP="004D00EF">
            <w:pPr>
              <w:jc w:val="center"/>
              <w:rPr>
                <w:lang w:val="uk-UA"/>
              </w:rPr>
            </w:pPr>
            <w:r>
              <w:rPr>
                <w:lang w:val="uk-UA"/>
              </w:rPr>
              <w:t>5</w:t>
            </w:r>
            <w:r w:rsidR="002E2AFD">
              <w:rPr>
                <w:lang w:val="uk-UA"/>
              </w:rPr>
              <w:t>,0</w:t>
            </w:r>
          </w:p>
        </w:tc>
        <w:tc>
          <w:tcPr>
            <w:tcW w:w="567" w:type="dxa"/>
          </w:tcPr>
          <w:p w14:paraId="6091FB0C" w14:textId="1A94998D" w:rsidR="00BD2223" w:rsidRDefault="008F1DB4" w:rsidP="004D00EF">
            <w:pPr>
              <w:jc w:val="center"/>
              <w:rPr>
                <w:lang w:val="uk-UA"/>
              </w:rPr>
            </w:pPr>
            <w:r>
              <w:rPr>
                <w:lang w:val="uk-UA"/>
              </w:rPr>
              <w:t>5</w:t>
            </w:r>
            <w:r w:rsidR="002E2AFD">
              <w:rPr>
                <w:lang w:val="uk-UA"/>
              </w:rPr>
              <w:t>,0</w:t>
            </w:r>
          </w:p>
        </w:tc>
        <w:tc>
          <w:tcPr>
            <w:tcW w:w="567" w:type="dxa"/>
          </w:tcPr>
          <w:p w14:paraId="7678D013" w14:textId="36570C07" w:rsidR="00BD2223" w:rsidRDefault="008F1DB4" w:rsidP="004D00EF">
            <w:pPr>
              <w:jc w:val="center"/>
              <w:rPr>
                <w:lang w:val="uk-UA"/>
              </w:rPr>
            </w:pPr>
            <w:r>
              <w:rPr>
                <w:lang w:val="uk-UA"/>
              </w:rPr>
              <w:t>5</w:t>
            </w:r>
            <w:r w:rsidR="002E2AFD">
              <w:rPr>
                <w:lang w:val="uk-UA"/>
              </w:rPr>
              <w:t>,0</w:t>
            </w:r>
          </w:p>
        </w:tc>
        <w:tc>
          <w:tcPr>
            <w:tcW w:w="567" w:type="dxa"/>
          </w:tcPr>
          <w:p w14:paraId="7F0A5A30" w14:textId="610D8072" w:rsidR="00BD2223" w:rsidRDefault="008F1DB4" w:rsidP="004D00EF">
            <w:pPr>
              <w:jc w:val="center"/>
              <w:rPr>
                <w:lang w:val="uk-UA"/>
              </w:rPr>
            </w:pPr>
            <w:r>
              <w:rPr>
                <w:lang w:val="uk-UA"/>
              </w:rPr>
              <w:t>5</w:t>
            </w:r>
            <w:r w:rsidR="002E2AFD">
              <w:rPr>
                <w:lang w:val="uk-UA"/>
              </w:rPr>
              <w:t>,0</w:t>
            </w:r>
          </w:p>
        </w:tc>
        <w:tc>
          <w:tcPr>
            <w:tcW w:w="567" w:type="dxa"/>
          </w:tcPr>
          <w:p w14:paraId="4FC45077" w14:textId="4D4B2DEE" w:rsidR="00BD2223" w:rsidRDefault="002E2AFD" w:rsidP="004D00EF">
            <w:pPr>
              <w:jc w:val="center"/>
              <w:rPr>
                <w:lang w:val="uk-UA"/>
              </w:rPr>
            </w:pPr>
            <w:r>
              <w:rPr>
                <w:lang w:val="uk-UA"/>
              </w:rPr>
              <w:t>5,0</w:t>
            </w:r>
          </w:p>
        </w:tc>
      </w:tr>
      <w:tr w:rsidR="00BD2223" w:rsidRPr="006369E4" w14:paraId="38FF8F0C" w14:textId="394FB2A2" w:rsidTr="00F41771">
        <w:tc>
          <w:tcPr>
            <w:tcW w:w="710" w:type="dxa"/>
            <w:vMerge/>
          </w:tcPr>
          <w:p w14:paraId="248F63CD" w14:textId="3C847D3B" w:rsidR="00BD2223" w:rsidRDefault="00BD2223" w:rsidP="004D00EF">
            <w:pPr>
              <w:jc w:val="center"/>
              <w:rPr>
                <w:lang w:val="uk-UA"/>
              </w:rPr>
            </w:pPr>
          </w:p>
        </w:tc>
        <w:tc>
          <w:tcPr>
            <w:tcW w:w="2977" w:type="dxa"/>
            <w:vMerge/>
            <w:tcBorders>
              <w:right w:val="single" w:sz="4" w:space="0" w:color="auto"/>
            </w:tcBorders>
          </w:tcPr>
          <w:p w14:paraId="2BF46B7E" w14:textId="3E07B93C" w:rsidR="00BD2223" w:rsidRPr="00943795" w:rsidRDefault="00BD2223" w:rsidP="004D00EF">
            <w:pPr>
              <w:jc w:val="both"/>
              <w:rPr>
                <w:lang w:val="uk-UA"/>
              </w:rPr>
            </w:pPr>
          </w:p>
        </w:tc>
        <w:tc>
          <w:tcPr>
            <w:tcW w:w="3543" w:type="dxa"/>
            <w:tcBorders>
              <w:left w:val="single" w:sz="4" w:space="0" w:color="auto"/>
            </w:tcBorders>
          </w:tcPr>
          <w:p w14:paraId="445B480A" w14:textId="4A41DB98" w:rsidR="00BD2223" w:rsidRPr="00943795" w:rsidRDefault="00BD2223" w:rsidP="004D00EF">
            <w:pPr>
              <w:jc w:val="both"/>
              <w:rPr>
                <w:lang w:val="uk-UA"/>
              </w:rPr>
            </w:pPr>
            <w:r>
              <w:rPr>
                <w:lang w:val="uk-UA"/>
              </w:rPr>
              <w:t xml:space="preserve">2) </w:t>
            </w:r>
            <w:proofErr w:type="spellStart"/>
            <w:r w:rsidRPr="00944053">
              <w:rPr>
                <w:sz w:val="23"/>
                <w:szCs w:val="23"/>
                <w:lang w:eastAsia="uk-UA"/>
              </w:rPr>
              <w:t>проведення</w:t>
            </w:r>
            <w:proofErr w:type="spellEnd"/>
            <w:r w:rsidRPr="00944053">
              <w:rPr>
                <w:sz w:val="23"/>
                <w:szCs w:val="23"/>
                <w:lang w:eastAsia="uk-UA"/>
              </w:rPr>
              <w:t xml:space="preserve"> </w:t>
            </w:r>
            <w:proofErr w:type="spellStart"/>
            <w:r w:rsidRPr="00944053">
              <w:rPr>
                <w:sz w:val="23"/>
                <w:szCs w:val="23"/>
                <w:lang w:eastAsia="uk-UA"/>
              </w:rPr>
              <w:t>навчань</w:t>
            </w:r>
            <w:proofErr w:type="spellEnd"/>
            <w:r w:rsidRPr="00944053">
              <w:rPr>
                <w:sz w:val="23"/>
                <w:szCs w:val="23"/>
                <w:lang w:eastAsia="uk-UA"/>
              </w:rPr>
              <w:t xml:space="preserve"> для </w:t>
            </w:r>
            <w:proofErr w:type="spellStart"/>
            <w:r w:rsidRPr="00944053">
              <w:rPr>
                <w:sz w:val="23"/>
                <w:szCs w:val="23"/>
                <w:lang w:eastAsia="uk-UA"/>
              </w:rPr>
              <w:t>фахівців</w:t>
            </w:r>
            <w:proofErr w:type="spellEnd"/>
            <w:r w:rsidRPr="00944053">
              <w:rPr>
                <w:sz w:val="23"/>
                <w:szCs w:val="23"/>
                <w:lang w:eastAsia="uk-UA"/>
              </w:rPr>
              <w:t xml:space="preserve">, </w:t>
            </w:r>
            <w:proofErr w:type="spellStart"/>
            <w:r w:rsidRPr="00944053">
              <w:rPr>
                <w:sz w:val="23"/>
                <w:szCs w:val="23"/>
                <w:lang w:eastAsia="uk-UA"/>
              </w:rPr>
              <w:t>які</w:t>
            </w:r>
            <w:proofErr w:type="spellEnd"/>
            <w:r w:rsidRPr="00944053">
              <w:rPr>
                <w:sz w:val="23"/>
                <w:szCs w:val="23"/>
                <w:lang w:eastAsia="uk-UA"/>
              </w:rPr>
              <w:t xml:space="preserve"> </w:t>
            </w:r>
            <w:proofErr w:type="spellStart"/>
            <w:r w:rsidRPr="00944053">
              <w:rPr>
                <w:sz w:val="23"/>
                <w:szCs w:val="23"/>
                <w:lang w:eastAsia="uk-UA"/>
              </w:rPr>
              <w:t>виконують</w:t>
            </w:r>
            <w:proofErr w:type="spellEnd"/>
            <w:r w:rsidRPr="00944053">
              <w:rPr>
                <w:sz w:val="23"/>
                <w:szCs w:val="23"/>
                <w:lang w:eastAsia="uk-UA"/>
              </w:rPr>
              <w:t xml:space="preserve"> </w:t>
            </w:r>
            <w:proofErr w:type="spellStart"/>
            <w:r w:rsidRPr="00944053">
              <w:rPr>
                <w:sz w:val="23"/>
                <w:szCs w:val="23"/>
                <w:lang w:eastAsia="uk-UA"/>
              </w:rPr>
              <w:t>програми</w:t>
            </w:r>
            <w:proofErr w:type="spellEnd"/>
            <w:r w:rsidRPr="00944053">
              <w:rPr>
                <w:sz w:val="23"/>
                <w:szCs w:val="23"/>
                <w:lang w:eastAsia="uk-UA"/>
              </w:rPr>
              <w:t xml:space="preserve"> для </w:t>
            </w:r>
            <w:proofErr w:type="spellStart"/>
            <w:r w:rsidRPr="00944053">
              <w:rPr>
                <w:sz w:val="23"/>
                <w:szCs w:val="23"/>
                <w:lang w:eastAsia="uk-UA"/>
              </w:rPr>
              <w:t>кривдників</w:t>
            </w:r>
            <w:proofErr w:type="spellEnd"/>
          </w:p>
        </w:tc>
        <w:tc>
          <w:tcPr>
            <w:tcW w:w="1134" w:type="dxa"/>
          </w:tcPr>
          <w:p w14:paraId="5ACC8734" w14:textId="0E7ACD92" w:rsidR="00BD2223" w:rsidRDefault="00BD2223" w:rsidP="004D00EF">
            <w:pPr>
              <w:suppressAutoHyphens/>
              <w:jc w:val="center"/>
              <w:rPr>
                <w:lang w:val="uk-UA"/>
              </w:rPr>
            </w:pPr>
            <w:r>
              <w:rPr>
                <w:lang w:val="uk-UA"/>
              </w:rPr>
              <w:t>постійно</w:t>
            </w:r>
          </w:p>
        </w:tc>
        <w:tc>
          <w:tcPr>
            <w:tcW w:w="2835" w:type="dxa"/>
          </w:tcPr>
          <w:p w14:paraId="03B8CB62" w14:textId="77777777" w:rsidR="00BD2223" w:rsidRPr="0030277C" w:rsidRDefault="00BD2223" w:rsidP="0030277C">
            <w:pPr>
              <w:pStyle w:val="ad"/>
              <w:ind w:left="-45" w:right="-51" w:firstLine="0"/>
              <w:jc w:val="both"/>
              <w:rPr>
                <w:rFonts w:ascii="Times New Roman" w:hAnsi="Times New Roman"/>
                <w:sz w:val="24"/>
                <w:szCs w:val="24"/>
              </w:rPr>
            </w:pPr>
            <w:r w:rsidRPr="0030277C">
              <w:rPr>
                <w:rFonts w:ascii="Times New Roman" w:hAnsi="Times New Roman"/>
                <w:sz w:val="24"/>
                <w:szCs w:val="24"/>
              </w:rPr>
              <w:t>департамент розвитку адміністративних послуг, соціальної, молодіжної політики та спорту облдержадміністрації, Головне управління Національної поліції в Рівненській області, управління освіти і науки облдержадміністрації,</w:t>
            </w:r>
          </w:p>
          <w:p w14:paraId="635F14F7" w14:textId="77777777" w:rsidR="00BD2223" w:rsidRPr="0030277C" w:rsidRDefault="00BD2223" w:rsidP="0030277C">
            <w:pPr>
              <w:pStyle w:val="ad"/>
              <w:spacing w:before="0" w:line="228" w:lineRule="auto"/>
              <w:ind w:firstLine="0"/>
              <w:jc w:val="both"/>
              <w:rPr>
                <w:rFonts w:ascii="Times New Roman" w:hAnsi="Times New Roman"/>
                <w:sz w:val="24"/>
                <w:szCs w:val="24"/>
              </w:rPr>
            </w:pPr>
            <w:r w:rsidRPr="0030277C">
              <w:rPr>
                <w:rFonts w:ascii="Times New Roman" w:hAnsi="Times New Roman"/>
                <w:sz w:val="24"/>
                <w:szCs w:val="24"/>
              </w:rPr>
              <w:t xml:space="preserve">Рівненський обласний центр соціальних служб, служба у справах дітей облдержадміністрації, </w:t>
            </w:r>
          </w:p>
          <w:p w14:paraId="794CBC47" w14:textId="77777777" w:rsidR="00BD2223" w:rsidRDefault="00BD2223" w:rsidP="0030277C">
            <w:pPr>
              <w:pStyle w:val="ad"/>
              <w:spacing w:before="0" w:line="228" w:lineRule="auto"/>
              <w:ind w:firstLine="0"/>
              <w:jc w:val="both"/>
              <w:rPr>
                <w:rFonts w:ascii="Times New Roman" w:hAnsi="Times New Roman"/>
                <w:sz w:val="24"/>
                <w:szCs w:val="24"/>
              </w:rPr>
            </w:pPr>
            <w:r>
              <w:rPr>
                <w:rFonts w:ascii="Times New Roman" w:hAnsi="Times New Roman"/>
                <w:sz w:val="24"/>
                <w:szCs w:val="24"/>
              </w:rPr>
              <w:lastRenderedPageBreak/>
              <w:t xml:space="preserve">райдержадміністрації, виконавчий комітет </w:t>
            </w:r>
            <w:proofErr w:type="spellStart"/>
            <w:r>
              <w:rPr>
                <w:rFonts w:ascii="Times New Roman" w:hAnsi="Times New Roman"/>
                <w:sz w:val="24"/>
                <w:szCs w:val="24"/>
              </w:rPr>
              <w:t>Шпа</w:t>
            </w:r>
            <w:proofErr w:type="spellEnd"/>
            <w:r>
              <w:rPr>
                <w:rFonts w:ascii="Times New Roman" w:hAnsi="Times New Roman"/>
                <w:sz w:val="24"/>
                <w:szCs w:val="24"/>
              </w:rPr>
              <w:t>-</w:t>
            </w:r>
          </w:p>
          <w:p w14:paraId="51B42192" w14:textId="1D5477F8" w:rsidR="00BD2223" w:rsidRPr="0030277C" w:rsidRDefault="00BD2223" w:rsidP="0030277C">
            <w:pPr>
              <w:pStyle w:val="ad"/>
              <w:spacing w:before="0" w:line="228" w:lineRule="auto"/>
              <w:ind w:firstLine="0"/>
              <w:jc w:val="both"/>
              <w:rPr>
                <w:rFonts w:ascii="Times New Roman" w:hAnsi="Times New Roman"/>
                <w:sz w:val="24"/>
                <w:szCs w:val="24"/>
                <w:lang w:eastAsia="uk-UA"/>
              </w:rPr>
            </w:pPr>
            <w:proofErr w:type="spellStart"/>
            <w:r>
              <w:rPr>
                <w:rFonts w:ascii="Times New Roman" w:hAnsi="Times New Roman"/>
                <w:sz w:val="24"/>
                <w:szCs w:val="24"/>
              </w:rPr>
              <w:t>нівської</w:t>
            </w:r>
            <w:proofErr w:type="spellEnd"/>
            <w:r>
              <w:rPr>
                <w:rFonts w:ascii="Times New Roman" w:hAnsi="Times New Roman"/>
                <w:sz w:val="24"/>
                <w:szCs w:val="24"/>
              </w:rPr>
              <w:t xml:space="preserve"> сільської ради,</w:t>
            </w:r>
            <w:r w:rsidRPr="0030277C">
              <w:rPr>
                <w:rFonts w:ascii="Times New Roman" w:hAnsi="Times New Roman"/>
                <w:sz w:val="24"/>
                <w:szCs w:val="24"/>
                <w:lang w:eastAsia="uk-UA"/>
              </w:rPr>
              <w:t xml:space="preserve">    </w:t>
            </w:r>
          </w:p>
          <w:p w14:paraId="0678AFB7" w14:textId="77777777" w:rsidR="00BD2223" w:rsidRPr="0030277C" w:rsidRDefault="00BD2223" w:rsidP="0030277C">
            <w:pPr>
              <w:pStyle w:val="ad"/>
              <w:spacing w:before="0" w:line="228" w:lineRule="auto"/>
              <w:ind w:firstLine="0"/>
              <w:jc w:val="both"/>
              <w:rPr>
                <w:rFonts w:ascii="Times New Roman" w:hAnsi="Times New Roman"/>
                <w:sz w:val="24"/>
                <w:szCs w:val="24"/>
                <w:lang w:eastAsia="uk-UA"/>
              </w:rPr>
            </w:pPr>
            <w:r w:rsidRPr="0030277C">
              <w:rPr>
                <w:rFonts w:ascii="Times New Roman" w:hAnsi="Times New Roman"/>
                <w:sz w:val="24"/>
                <w:szCs w:val="24"/>
                <w:lang w:eastAsia="uk-UA"/>
              </w:rPr>
              <w:t>інститути громадянського суспільства  (за згодою)</w:t>
            </w:r>
          </w:p>
          <w:p w14:paraId="736BCC33" w14:textId="6DB4A0B3" w:rsidR="00BD2223" w:rsidRPr="00E53778" w:rsidRDefault="00BD2223" w:rsidP="00B87A3A">
            <w:pPr>
              <w:jc w:val="both"/>
              <w:rPr>
                <w:lang w:val="uk-UA"/>
              </w:rPr>
            </w:pPr>
          </w:p>
        </w:tc>
        <w:tc>
          <w:tcPr>
            <w:tcW w:w="1276" w:type="dxa"/>
          </w:tcPr>
          <w:p w14:paraId="0985B977" w14:textId="1EA97012" w:rsidR="00BD2223" w:rsidRDefault="00BD2223" w:rsidP="004D00EF">
            <w:pPr>
              <w:jc w:val="center"/>
              <w:rPr>
                <w:lang w:val="uk-UA"/>
              </w:rPr>
            </w:pPr>
            <w:r>
              <w:rPr>
                <w:lang w:val="uk-UA"/>
              </w:rPr>
              <w:lastRenderedPageBreak/>
              <w:t>бюджет</w:t>
            </w:r>
          </w:p>
          <w:p w14:paraId="6A28C44C" w14:textId="77777777" w:rsidR="00BD2223" w:rsidRPr="008E253E" w:rsidRDefault="00BD2223" w:rsidP="004D00EF">
            <w:pPr>
              <w:jc w:val="center"/>
              <w:rPr>
                <w:lang w:val="uk-UA"/>
              </w:rPr>
            </w:pPr>
            <w:r>
              <w:rPr>
                <w:lang w:val="uk-UA"/>
              </w:rPr>
              <w:t>громади</w:t>
            </w:r>
          </w:p>
        </w:tc>
        <w:tc>
          <w:tcPr>
            <w:tcW w:w="992" w:type="dxa"/>
          </w:tcPr>
          <w:p w14:paraId="742F60A0" w14:textId="398D2FF3" w:rsidR="00BD2223" w:rsidRDefault="002E2AFD" w:rsidP="004D00EF">
            <w:pPr>
              <w:jc w:val="center"/>
              <w:rPr>
                <w:lang w:val="uk-UA"/>
              </w:rPr>
            </w:pPr>
            <w:r>
              <w:rPr>
                <w:lang w:val="uk-UA"/>
              </w:rPr>
              <w:t>15,0</w:t>
            </w:r>
          </w:p>
        </w:tc>
        <w:tc>
          <w:tcPr>
            <w:tcW w:w="567" w:type="dxa"/>
          </w:tcPr>
          <w:p w14:paraId="1665AEFE" w14:textId="46585CC5" w:rsidR="00BD2223" w:rsidRDefault="002E2AFD" w:rsidP="004D00EF">
            <w:pPr>
              <w:jc w:val="center"/>
              <w:rPr>
                <w:lang w:val="uk-UA"/>
              </w:rPr>
            </w:pPr>
            <w:r>
              <w:rPr>
                <w:lang w:val="uk-UA"/>
              </w:rPr>
              <w:t>3,0</w:t>
            </w:r>
          </w:p>
        </w:tc>
        <w:tc>
          <w:tcPr>
            <w:tcW w:w="567" w:type="dxa"/>
          </w:tcPr>
          <w:p w14:paraId="7BA9E3AB" w14:textId="2152A2AD" w:rsidR="00BD2223" w:rsidRDefault="002E2AFD" w:rsidP="004D00EF">
            <w:pPr>
              <w:jc w:val="center"/>
              <w:rPr>
                <w:lang w:val="uk-UA"/>
              </w:rPr>
            </w:pPr>
            <w:r>
              <w:rPr>
                <w:lang w:val="uk-UA"/>
              </w:rPr>
              <w:t>3,0</w:t>
            </w:r>
          </w:p>
        </w:tc>
        <w:tc>
          <w:tcPr>
            <w:tcW w:w="567" w:type="dxa"/>
          </w:tcPr>
          <w:p w14:paraId="304EA450" w14:textId="7A379764" w:rsidR="00BD2223" w:rsidRDefault="002E2AFD" w:rsidP="004D00EF">
            <w:pPr>
              <w:jc w:val="center"/>
              <w:rPr>
                <w:lang w:val="uk-UA"/>
              </w:rPr>
            </w:pPr>
            <w:r>
              <w:rPr>
                <w:lang w:val="uk-UA"/>
              </w:rPr>
              <w:t>3,0</w:t>
            </w:r>
          </w:p>
        </w:tc>
        <w:tc>
          <w:tcPr>
            <w:tcW w:w="567" w:type="dxa"/>
          </w:tcPr>
          <w:p w14:paraId="771241D4" w14:textId="46EBC5A3" w:rsidR="00BD2223" w:rsidRDefault="002E2AFD" w:rsidP="004D00EF">
            <w:pPr>
              <w:jc w:val="center"/>
              <w:rPr>
                <w:lang w:val="uk-UA"/>
              </w:rPr>
            </w:pPr>
            <w:r>
              <w:rPr>
                <w:lang w:val="uk-UA"/>
              </w:rPr>
              <w:t>3,0</w:t>
            </w:r>
          </w:p>
        </w:tc>
        <w:tc>
          <w:tcPr>
            <w:tcW w:w="567" w:type="dxa"/>
          </w:tcPr>
          <w:p w14:paraId="4184BCAE" w14:textId="5E09D069" w:rsidR="00BD2223" w:rsidRDefault="002E2AFD" w:rsidP="004D00EF">
            <w:pPr>
              <w:jc w:val="center"/>
              <w:rPr>
                <w:lang w:val="uk-UA"/>
              </w:rPr>
            </w:pPr>
            <w:r>
              <w:rPr>
                <w:lang w:val="uk-UA"/>
              </w:rPr>
              <w:t>3,0</w:t>
            </w:r>
          </w:p>
        </w:tc>
      </w:tr>
      <w:tr w:rsidR="00BD2223" w:rsidRPr="00293179" w14:paraId="6AC9B4B7" w14:textId="1C473229" w:rsidTr="00F41771">
        <w:tc>
          <w:tcPr>
            <w:tcW w:w="710" w:type="dxa"/>
            <w:tcBorders>
              <w:top w:val="nil"/>
            </w:tcBorders>
          </w:tcPr>
          <w:p w14:paraId="1882AB05" w14:textId="0FDFF206" w:rsidR="00BD2223" w:rsidRDefault="00BD2223" w:rsidP="004D00EF">
            <w:pPr>
              <w:jc w:val="center"/>
              <w:rPr>
                <w:lang w:val="uk-UA"/>
              </w:rPr>
            </w:pPr>
          </w:p>
        </w:tc>
        <w:tc>
          <w:tcPr>
            <w:tcW w:w="2977" w:type="dxa"/>
            <w:tcBorders>
              <w:top w:val="nil"/>
              <w:right w:val="single" w:sz="4" w:space="0" w:color="auto"/>
            </w:tcBorders>
          </w:tcPr>
          <w:p w14:paraId="67E7A94B" w14:textId="77777777" w:rsidR="00BD2223" w:rsidRPr="00943795" w:rsidRDefault="00BD2223" w:rsidP="004D00EF">
            <w:pPr>
              <w:jc w:val="both"/>
              <w:rPr>
                <w:lang w:val="uk-UA"/>
              </w:rPr>
            </w:pPr>
          </w:p>
        </w:tc>
        <w:tc>
          <w:tcPr>
            <w:tcW w:w="3543" w:type="dxa"/>
            <w:tcBorders>
              <w:left w:val="single" w:sz="4" w:space="0" w:color="auto"/>
            </w:tcBorders>
          </w:tcPr>
          <w:p w14:paraId="3D569137" w14:textId="484B6F31" w:rsidR="00BD2223" w:rsidRDefault="00BD2223" w:rsidP="004D00EF">
            <w:pPr>
              <w:jc w:val="both"/>
              <w:rPr>
                <w:lang w:val="uk-UA"/>
              </w:rPr>
            </w:pPr>
            <w:r>
              <w:rPr>
                <w:lang w:val="uk-UA"/>
              </w:rPr>
              <w:t>3)</w:t>
            </w:r>
            <w:r>
              <w:rPr>
                <w:sz w:val="23"/>
                <w:szCs w:val="23"/>
                <w:lang w:eastAsia="uk-UA"/>
              </w:rPr>
              <w:t xml:space="preserve"> </w:t>
            </w:r>
            <w:proofErr w:type="spellStart"/>
            <w:r>
              <w:rPr>
                <w:sz w:val="23"/>
                <w:szCs w:val="23"/>
                <w:lang w:eastAsia="uk-UA"/>
              </w:rPr>
              <w:t>проведення</w:t>
            </w:r>
            <w:proofErr w:type="spellEnd"/>
            <w:r>
              <w:rPr>
                <w:sz w:val="23"/>
                <w:szCs w:val="23"/>
                <w:lang w:eastAsia="uk-UA"/>
              </w:rPr>
              <w:t xml:space="preserve"> </w:t>
            </w:r>
            <w:proofErr w:type="spellStart"/>
            <w:r w:rsidRPr="00944053">
              <w:rPr>
                <w:sz w:val="23"/>
                <w:szCs w:val="23"/>
                <w:lang w:eastAsia="uk-UA"/>
              </w:rPr>
              <w:t>навчань</w:t>
            </w:r>
            <w:proofErr w:type="spellEnd"/>
            <w:r w:rsidRPr="00944053">
              <w:rPr>
                <w:sz w:val="23"/>
                <w:szCs w:val="23"/>
                <w:lang w:eastAsia="uk-UA"/>
              </w:rPr>
              <w:br/>
              <w:t xml:space="preserve">для </w:t>
            </w:r>
            <w:proofErr w:type="spellStart"/>
            <w:r w:rsidRPr="00944053">
              <w:rPr>
                <w:sz w:val="23"/>
                <w:szCs w:val="23"/>
                <w:lang w:eastAsia="uk-UA"/>
              </w:rPr>
              <w:t>ф</w:t>
            </w:r>
            <w:r w:rsidR="002E2AFD">
              <w:rPr>
                <w:sz w:val="23"/>
                <w:szCs w:val="23"/>
                <w:lang w:eastAsia="uk-UA"/>
              </w:rPr>
              <w:t>ахівців</w:t>
            </w:r>
            <w:proofErr w:type="spellEnd"/>
            <w:r w:rsidR="002E2AFD">
              <w:rPr>
                <w:sz w:val="23"/>
                <w:szCs w:val="23"/>
                <w:lang w:eastAsia="uk-UA"/>
              </w:rPr>
              <w:t xml:space="preserve">, </w:t>
            </w:r>
            <w:proofErr w:type="spellStart"/>
            <w:r w:rsidR="002E2AFD">
              <w:rPr>
                <w:sz w:val="23"/>
                <w:szCs w:val="23"/>
                <w:lang w:eastAsia="uk-UA"/>
              </w:rPr>
              <w:t>які</w:t>
            </w:r>
            <w:proofErr w:type="spellEnd"/>
            <w:r w:rsidR="002E2AFD">
              <w:rPr>
                <w:sz w:val="23"/>
                <w:szCs w:val="23"/>
                <w:lang w:eastAsia="uk-UA"/>
              </w:rPr>
              <w:t xml:space="preserve"> </w:t>
            </w:r>
            <w:proofErr w:type="spellStart"/>
            <w:r w:rsidR="002E2AFD">
              <w:rPr>
                <w:sz w:val="23"/>
                <w:szCs w:val="23"/>
                <w:lang w:eastAsia="uk-UA"/>
              </w:rPr>
              <w:t>виконують</w:t>
            </w:r>
            <w:proofErr w:type="spellEnd"/>
            <w:r w:rsidR="002E2AFD">
              <w:rPr>
                <w:sz w:val="23"/>
                <w:szCs w:val="23"/>
                <w:lang w:eastAsia="uk-UA"/>
              </w:rPr>
              <w:t xml:space="preserve"> </w:t>
            </w:r>
            <w:proofErr w:type="spellStart"/>
            <w:r w:rsidR="002E2AFD">
              <w:rPr>
                <w:sz w:val="23"/>
                <w:szCs w:val="23"/>
                <w:lang w:eastAsia="uk-UA"/>
              </w:rPr>
              <w:t>програми</w:t>
            </w:r>
            <w:proofErr w:type="spellEnd"/>
            <w:r w:rsidR="002E2AFD">
              <w:rPr>
                <w:sz w:val="23"/>
                <w:szCs w:val="23"/>
                <w:lang w:eastAsia="uk-UA"/>
              </w:rPr>
              <w:t xml:space="preserve"> </w:t>
            </w:r>
            <w:r w:rsidRPr="00944053">
              <w:rPr>
                <w:sz w:val="23"/>
                <w:szCs w:val="23"/>
                <w:lang w:eastAsia="uk-UA"/>
              </w:rPr>
              <w:t xml:space="preserve">для </w:t>
            </w:r>
            <w:proofErr w:type="spellStart"/>
            <w:r w:rsidRPr="00944053">
              <w:rPr>
                <w:sz w:val="23"/>
                <w:szCs w:val="23"/>
                <w:lang w:eastAsia="uk-UA"/>
              </w:rPr>
              <w:t>постраждалих</w:t>
            </w:r>
            <w:proofErr w:type="spellEnd"/>
            <w:r w:rsidRPr="00944053">
              <w:rPr>
                <w:sz w:val="23"/>
                <w:szCs w:val="23"/>
                <w:lang w:eastAsia="uk-UA"/>
              </w:rPr>
              <w:t xml:space="preserve"> </w:t>
            </w:r>
            <w:proofErr w:type="spellStart"/>
            <w:r w:rsidRPr="00944053">
              <w:rPr>
                <w:sz w:val="23"/>
                <w:szCs w:val="23"/>
                <w:lang w:eastAsia="uk-UA"/>
              </w:rPr>
              <w:t>осіб</w:t>
            </w:r>
            <w:proofErr w:type="spellEnd"/>
            <w:r w:rsidRPr="00944053">
              <w:rPr>
                <w:sz w:val="23"/>
                <w:szCs w:val="23"/>
                <w:lang w:eastAsia="uk-UA"/>
              </w:rPr>
              <w:t xml:space="preserve"> </w:t>
            </w:r>
            <w:r>
              <w:rPr>
                <w:sz w:val="23"/>
                <w:szCs w:val="23"/>
                <w:lang w:eastAsia="uk-UA"/>
              </w:rPr>
              <w:t xml:space="preserve">та </w:t>
            </w:r>
            <w:proofErr w:type="spellStart"/>
            <w:r>
              <w:rPr>
                <w:sz w:val="23"/>
                <w:szCs w:val="23"/>
                <w:lang w:eastAsia="uk-UA"/>
              </w:rPr>
              <w:t>надають</w:t>
            </w:r>
            <w:proofErr w:type="spellEnd"/>
            <w:r>
              <w:rPr>
                <w:sz w:val="23"/>
                <w:szCs w:val="23"/>
                <w:lang w:eastAsia="uk-UA"/>
              </w:rPr>
              <w:t xml:space="preserve"> </w:t>
            </w:r>
            <w:proofErr w:type="spellStart"/>
            <w:r>
              <w:rPr>
                <w:sz w:val="23"/>
                <w:szCs w:val="23"/>
                <w:lang w:eastAsia="uk-UA"/>
              </w:rPr>
              <w:t>соціальні</w:t>
            </w:r>
            <w:proofErr w:type="spellEnd"/>
            <w:r>
              <w:rPr>
                <w:sz w:val="23"/>
                <w:szCs w:val="23"/>
                <w:lang w:eastAsia="uk-UA"/>
              </w:rPr>
              <w:t xml:space="preserve"> </w:t>
            </w:r>
            <w:proofErr w:type="spellStart"/>
            <w:r>
              <w:rPr>
                <w:sz w:val="23"/>
                <w:szCs w:val="23"/>
                <w:lang w:eastAsia="uk-UA"/>
              </w:rPr>
              <w:t>послуги</w:t>
            </w:r>
            <w:proofErr w:type="spellEnd"/>
            <w:r>
              <w:rPr>
                <w:sz w:val="23"/>
                <w:szCs w:val="23"/>
                <w:lang w:eastAsia="uk-UA"/>
              </w:rPr>
              <w:t xml:space="preserve"> </w:t>
            </w:r>
            <w:proofErr w:type="spellStart"/>
            <w:r>
              <w:rPr>
                <w:sz w:val="23"/>
                <w:szCs w:val="23"/>
                <w:lang w:eastAsia="uk-UA"/>
              </w:rPr>
              <w:t>постраждалим</w:t>
            </w:r>
            <w:proofErr w:type="spellEnd"/>
            <w:r>
              <w:rPr>
                <w:sz w:val="23"/>
                <w:szCs w:val="23"/>
                <w:lang w:eastAsia="uk-UA"/>
              </w:rPr>
              <w:t xml:space="preserve"> особам</w:t>
            </w:r>
          </w:p>
        </w:tc>
        <w:tc>
          <w:tcPr>
            <w:tcW w:w="1134" w:type="dxa"/>
          </w:tcPr>
          <w:p w14:paraId="3D0DC532" w14:textId="122D40FC" w:rsidR="00BD2223" w:rsidRDefault="00BD2223" w:rsidP="004D00EF">
            <w:pPr>
              <w:suppressAutoHyphens/>
              <w:jc w:val="center"/>
              <w:rPr>
                <w:lang w:val="uk-UA"/>
              </w:rPr>
            </w:pPr>
            <w:r>
              <w:rPr>
                <w:lang w:val="uk-UA"/>
              </w:rPr>
              <w:t>постійно</w:t>
            </w:r>
          </w:p>
        </w:tc>
        <w:tc>
          <w:tcPr>
            <w:tcW w:w="2835" w:type="dxa"/>
          </w:tcPr>
          <w:p w14:paraId="3C7E959A" w14:textId="77777777" w:rsidR="00BD2223" w:rsidRPr="004149F8" w:rsidRDefault="00BD2223" w:rsidP="00B01E45">
            <w:pPr>
              <w:pStyle w:val="ad"/>
              <w:spacing w:before="0"/>
              <w:ind w:left="-45" w:right="-51" w:firstLine="0"/>
              <w:jc w:val="both"/>
              <w:rPr>
                <w:rFonts w:ascii="Times New Roman" w:hAnsi="Times New Roman"/>
                <w:sz w:val="23"/>
                <w:szCs w:val="23"/>
              </w:rPr>
            </w:pPr>
            <w:r>
              <w:rPr>
                <w:rFonts w:ascii="Times New Roman" w:hAnsi="Times New Roman"/>
                <w:sz w:val="23"/>
                <w:szCs w:val="23"/>
              </w:rPr>
              <w:t xml:space="preserve">департамент розвитку </w:t>
            </w:r>
            <w:r w:rsidRPr="004149F8">
              <w:rPr>
                <w:rFonts w:ascii="Times New Roman" w:hAnsi="Times New Roman"/>
                <w:sz w:val="23"/>
                <w:szCs w:val="23"/>
              </w:rPr>
              <w:t xml:space="preserve">адміністративних послуг, соціальної, молодіжної політики та спорту облдержадміністрації, </w:t>
            </w:r>
          </w:p>
          <w:p w14:paraId="5F3DFF0C" w14:textId="77777777" w:rsidR="00BD2223" w:rsidRPr="004149F8" w:rsidRDefault="00BD2223" w:rsidP="00B01E45">
            <w:pPr>
              <w:pStyle w:val="ad"/>
              <w:spacing w:before="0" w:line="228" w:lineRule="auto"/>
              <w:ind w:firstLine="0"/>
              <w:jc w:val="both"/>
              <w:rPr>
                <w:rFonts w:ascii="Times New Roman" w:hAnsi="Times New Roman"/>
                <w:sz w:val="23"/>
                <w:szCs w:val="23"/>
              </w:rPr>
            </w:pPr>
            <w:r w:rsidRPr="004149F8">
              <w:rPr>
                <w:rFonts w:ascii="Times New Roman" w:hAnsi="Times New Roman"/>
                <w:sz w:val="23"/>
                <w:szCs w:val="23"/>
              </w:rPr>
              <w:t xml:space="preserve">Рівненський обласний центр соціальних служб, служба у справах дітей облдержадміністрації, </w:t>
            </w:r>
          </w:p>
          <w:p w14:paraId="5452DD50" w14:textId="19600E03" w:rsidR="00BD2223" w:rsidRPr="00B01E45" w:rsidRDefault="00BD2223" w:rsidP="00B01E45">
            <w:pPr>
              <w:jc w:val="both"/>
              <w:rPr>
                <w:lang w:val="uk-UA"/>
              </w:rPr>
            </w:pPr>
            <w:r w:rsidRPr="00B01E45">
              <w:rPr>
                <w:sz w:val="23"/>
                <w:szCs w:val="23"/>
                <w:lang w:val="uk-UA"/>
              </w:rPr>
              <w:t>Регіональний центр з надання безоплатної вторинної правової допомоги у Рівненській області, райдержад</w:t>
            </w:r>
            <w:r>
              <w:rPr>
                <w:sz w:val="23"/>
                <w:szCs w:val="23"/>
                <w:lang w:val="uk-UA"/>
              </w:rPr>
              <w:t xml:space="preserve">міністрації, виконавчий комітет </w:t>
            </w:r>
            <w:proofErr w:type="spellStart"/>
            <w:r>
              <w:rPr>
                <w:sz w:val="23"/>
                <w:szCs w:val="23"/>
                <w:lang w:val="uk-UA"/>
              </w:rPr>
              <w:t>Шпа-нівської</w:t>
            </w:r>
            <w:proofErr w:type="spellEnd"/>
            <w:r>
              <w:rPr>
                <w:sz w:val="23"/>
                <w:szCs w:val="23"/>
                <w:lang w:val="uk-UA"/>
              </w:rPr>
              <w:t xml:space="preserve"> сільської ради</w:t>
            </w:r>
            <w:r w:rsidRPr="00B01E45">
              <w:rPr>
                <w:sz w:val="23"/>
                <w:szCs w:val="23"/>
                <w:lang w:val="uk-UA"/>
              </w:rPr>
              <w:t xml:space="preserve">,                                </w:t>
            </w:r>
            <w:r w:rsidRPr="00B01E45">
              <w:rPr>
                <w:sz w:val="23"/>
                <w:szCs w:val="23"/>
                <w:lang w:val="uk-UA" w:eastAsia="uk-UA"/>
              </w:rPr>
              <w:t>інститути громадянського суспільства  (за згодою</w:t>
            </w:r>
            <w:r>
              <w:rPr>
                <w:sz w:val="23"/>
                <w:szCs w:val="23"/>
                <w:lang w:val="uk-UA" w:eastAsia="uk-UA"/>
              </w:rPr>
              <w:t>)</w:t>
            </w:r>
          </w:p>
        </w:tc>
        <w:tc>
          <w:tcPr>
            <w:tcW w:w="1276" w:type="dxa"/>
          </w:tcPr>
          <w:p w14:paraId="64EEAEBE" w14:textId="3AED999A" w:rsidR="00BD2223" w:rsidRDefault="00BD2223" w:rsidP="00851C8D">
            <w:pPr>
              <w:jc w:val="center"/>
              <w:rPr>
                <w:lang w:val="uk-UA"/>
              </w:rPr>
            </w:pPr>
            <w:r>
              <w:rPr>
                <w:lang w:val="uk-UA"/>
              </w:rPr>
              <w:t>бюджет</w:t>
            </w:r>
          </w:p>
          <w:p w14:paraId="0A013137" w14:textId="33B2ADA7" w:rsidR="00BD2223" w:rsidRDefault="00BD2223" w:rsidP="00851C8D">
            <w:pPr>
              <w:jc w:val="center"/>
              <w:rPr>
                <w:lang w:val="uk-UA"/>
              </w:rPr>
            </w:pPr>
            <w:r>
              <w:rPr>
                <w:lang w:val="uk-UA"/>
              </w:rPr>
              <w:t>громади</w:t>
            </w:r>
          </w:p>
        </w:tc>
        <w:tc>
          <w:tcPr>
            <w:tcW w:w="992" w:type="dxa"/>
          </w:tcPr>
          <w:p w14:paraId="4549B632" w14:textId="4230AEF3" w:rsidR="00BD2223" w:rsidRDefault="002E2AFD" w:rsidP="00851C8D">
            <w:pPr>
              <w:jc w:val="center"/>
              <w:rPr>
                <w:lang w:val="uk-UA"/>
              </w:rPr>
            </w:pPr>
            <w:r>
              <w:rPr>
                <w:lang w:val="uk-UA"/>
              </w:rPr>
              <w:t>15,0</w:t>
            </w:r>
          </w:p>
        </w:tc>
        <w:tc>
          <w:tcPr>
            <w:tcW w:w="567" w:type="dxa"/>
          </w:tcPr>
          <w:p w14:paraId="008CF8C5" w14:textId="60B47385" w:rsidR="00BD2223" w:rsidRDefault="002E2AFD" w:rsidP="00851C8D">
            <w:pPr>
              <w:jc w:val="center"/>
              <w:rPr>
                <w:lang w:val="uk-UA"/>
              </w:rPr>
            </w:pPr>
            <w:r>
              <w:rPr>
                <w:lang w:val="uk-UA"/>
              </w:rPr>
              <w:t>3,0</w:t>
            </w:r>
          </w:p>
        </w:tc>
        <w:tc>
          <w:tcPr>
            <w:tcW w:w="567" w:type="dxa"/>
          </w:tcPr>
          <w:p w14:paraId="14858C38" w14:textId="05C0ADF4" w:rsidR="00BD2223" w:rsidRDefault="002E2AFD" w:rsidP="00851C8D">
            <w:pPr>
              <w:jc w:val="center"/>
              <w:rPr>
                <w:lang w:val="uk-UA"/>
              </w:rPr>
            </w:pPr>
            <w:r>
              <w:rPr>
                <w:lang w:val="uk-UA"/>
              </w:rPr>
              <w:t>3,0</w:t>
            </w:r>
          </w:p>
        </w:tc>
        <w:tc>
          <w:tcPr>
            <w:tcW w:w="567" w:type="dxa"/>
          </w:tcPr>
          <w:p w14:paraId="7A592245" w14:textId="4BDE2E0D" w:rsidR="00BD2223" w:rsidRDefault="002E2AFD" w:rsidP="00851C8D">
            <w:pPr>
              <w:jc w:val="center"/>
              <w:rPr>
                <w:lang w:val="uk-UA"/>
              </w:rPr>
            </w:pPr>
            <w:r>
              <w:rPr>
                <w:lang w:val="uk-UA"/>
              </w:rPr>
              <w:t>3,0</w:t>
            </w:r>
          </w:p>
        </w:tc>
        <w:tc>
          <w:tcPr>
            <w:tcW w:w="567" w:type="dxa"/>
          </w:tcPr>
          <w:p w14:paraId="12035CE5" w14:textId="25997C58" w:rsidR="00BD2223" w:rsidRDefault="002E2AFD" w:rsidP="00851C8D">
            <w:pPr>
              <w:jc w:val="center"/>
              <w:rPr>
                <w:lang w:val="uk-UA"/>
              </w:rPr>
            </w:pPr>
            <w:r>
              <w:rPr>
                <w:lang w:val="uk-UA"/>
              </w:rPr>
              <w:t>3,0</w:t>
            </w:r>
          </w:p>
        </w:tc>
        <w:tc>
          <w:tcPr>
            <w:tcW w:w="567" w:type="dxa"/>
          </w:tcPr>
          <w:p w14:paraId="725C054A" w14:textId="0C440AB9" w:rsidR="00BD2223" w:rsidRDefault="002E2AFD" w:rsidP="00851C8D">
            <w:pPr>
              <w:jc w:val="center"/>
              <w:rPr>
                <w:lang w:val="uk-UA"/>
              </w:rPr>
            </w:pPr>
            <w:r>
              <w:rPr>
                <w:lang w:val="uk-UA"/>
              </w:rPr>
              <w:t>3,0</w:t>
            </w:r>
          </w:p>
        </w:tc>
      </w:tr>
      <w:tr w:rsidR="00BD2223" w:rsidRPr="00293179" w14:paraId="2ED745C9" w14:textId="4F43E324" w:rsidTr="00F41771">
        <w:trPr>
          <w:trHeight w:val="848"/>
        </w:trPr>
        <w:tc>
          <w:tcPr>
            <w:tcW w:w="12475" w:type="dxa"/>
            <w:gridSpan w:val="6"/>
            <w:tcBorders>
              <w:left w:val="nil"/>
              <w:right w:val="nil"/>
            </w:tcBorders>
          </w:tcPr>
          <w:p w14:paraId="4A065930" w14:textId="77777777" w:rsidR="00BD2223" w:rsidRPr="00F66AF5" w:rsidRDefault="00BD2223" w:rsidP="00F41771">
            <w:pPr>
              <w:jc w:val="center"/>
              <w:rPr>
                <w:lang w:val="uk-UA"/>
              </w:rPr>
            </w:pPr>
          </w:p>
          <w:p w14:paraId="7098716F" w14:textId="77777777" w:rsidR="00BD2223" w:rsidRPr="00F66AF5" w:rsidRDefault="00BD2223" w:rsidP="00F41771">
            <w:pPr>
              <w:jc w:val="center"/>
              <w:rPr>
                <w:lang w:val="uk-UA"/>
              </w:rPr>
            </w:pPr>
          </w:p>
          <w:p w14:paraId="18CE0C1D" w14:textId="2183B4FD" w:rsidR="00BD2223" w:rsidRPr="00F66AF5" w:rsidRDefault="00F41771" w:rsidP="00F41771">
            <w:pPr>
              <w:jc w:val="center"/>
              <w:rPr>
                <w:b/>
                <w:bCs/>
                <w:sz w:val="28"/>
                <w:szCs w:val="28"/>
                <w:lang w:eastAsia="uk-UA"/>
              </w:rPr>
            </w:pPr>
            <w:r>
              <w:rPr>
                <w:b/>
                <w:bCs/>
                <w:sz w:val="28"/>
                <w:szCs w:val="28"/>
                <w:lang w:val="uk-UA" w:eastAsia="uk-UA"/>
              </w:rPr>
              <w:t xml:space="preserve">    </w:t>
            </w:r>
            <w:r w:rsidR="00BD2223" w:rsidRPr="00F66AF5">
              <w:rPr>
                <w:b/>
                <w:bCs/>
                <w:sz w:val="28"/>
                <w:szCs w:val="28"/>
                <w:lang w:eastAsia="uk-UA"/>
              </w:rPr>
              <w:t xml:space="preserve">ІІІ. </w:t>
            </w:r>
            <w:proofErr w:type="spellStart"/>
            <w:r w:rsidR="00BD2223" w:rsidRPr="00F66AF5">
              <w:rPr>
                <w:b/>
                <w:bCs/>
                <w:sz w:val="28"/>
                <w:szCs w:val="28"/>
                <w:lang w:eastAsia="uk-UA"/>
              </w:rPr>
              <w:t>Забезпечення</w:t>
            </w:r>
            <w:proofErr w:type="spellEnd"/>
            <w:r w:rsidR="00BD2223" w:rsidRPr="00F66AF5">
              <w:rPr>
                <w:b/>
                <w:bCs/>
                <w:sz w:val="28"/>
                <w:szCs w:val="28"/>
                <w:lang w:eastAsia="uk-UA"/>
              </w:rPr>
              <w:t xml:space="preserve"> </w:t>
            </w:r>
            <w:proofErr w:type="spellStart"/>
            <w:r w:rsidR="00BD2223" w:rsidRPr="00F66AF5">
              <w:rPr>
                <w:b/>
                <w:bCs/>
                <w:sz w:val="28"/>
                <w:szCs w:val="28"/>
                <w:lang w:eastAsia="uk-UA"/>
              </w:rPr>
              <w:t>доступності</w:t>
            </w:r>
            <w:proofErr w:type="spellEnd"/>
            <w:r w:rsidR="00BD2223" w:rsidRPr="00F66AF5">
              <w:rPr>
                <w:b/>
                <w:bCs/>
                <w:sz w:val="28"/>
                <w:szCs w:val="28"/>
                <w:lang w:eastAsia="uk-UA"/>
              </w:rPr>
              <w:t xml:space="preserve"> та </w:t>
            </w:r>
            <w:proofErr w:type="spellStart"/>
            <w:r w:rsidR="00BD2223" w:rsidRPr="00F66AF5">
              <w:rPr>
                <w:b/>
                <w:bCs/>
                <w:sz w:val="28"/>
                <w:szCs w:val="28"/>
                <w:lang w:eastAsia="uk-UA"/>
              </w:rPr>
              <w:t>якості</w:t>
            </w:r>
            <w:proofErr w:type="spellEnd"/>
            <w:r w:rsidR="00BD2223" w:rsidRPr="00F66AF5">
              <w:rPr>
                <w:b/>
                <w:bCs/>
                <w:sz w:val="28"/>
                <w:szCs w:val="28"/>
                <w:lang w:eastAsia="uk-UA"/>
              </w:rPr>
              <w:t xml:space="preserve"> </w:t>
            </w:r>
            <w:proofErr w:type="spellStart"/>
            <w:r w:rsidR="00BD2223" w:rsidRPr="00F66AF5">
              <w:rPr>
                <w:b/>
                <w:bCs/>
                <w:sz w:val="28"/>
                <w:szCs w:val="28"/>
                <w:lang w:eastAsia="uk-UA"/>
              </w:rPr>
              <w:t>надання</w:t>
            </w:r>
            <w:proofErr w:type="spellEnd"/>
            <w:r w:rsidR="00BD2223" w:rsidRPr="00F66AF5">
              <w:rPr>
                <w:b/>
                <w:bCs/>
                <w:sz w:val="28"/>
                <w:szCs w:val="28"/>
                <w:lang w:eastAsia="uk-UA"/>
              </w:rPr>
              <w:t xml:space="preserve"> </w:t>
            </w:r>
            <w:proofErr w:type="spellStart"/>
            <w:r w:rsidR="00BD2223" w:rsidRPr="00F66AF5">
              <w:rPr>
                <w:b/>
                <w:bCs/>
                <w:sz w:val="28"/>
                <w:szCs w:val="28"/>
                <w:lang w:eastAsia="uk-UA"/>
              </w:rPr>
              <w:t>необхідних</w:t>
            </w:r>
            <w:proofErr w:type="spellEnd"/>
            <w:r w:rsidR="00BD2223" w:rsidRPr="00F66AF5">
              <w:rPr>
                <w:b/>
                <w:bCs/>
                <w:sz w:val="28"/>
                <w:szCs w:val="28"/>
                <w:lang w:eastAsia="uk-UA"/>
              </w:rPr>
              <w:t xml:space="preserve"> </w:t>
            </w:r>
            <w:proofErr w:type="spellStart"/>
            <w:r w:rsidR="00BD2223" w:rsidRPr="00F66AF5">
              <w:rPr>
                <w:b/>
                <w:bCs/>
                <w:sz w:val="28"/>
                <w:szCs w:val="28"/>
                <w:lang w:eastAsia="uk-UA"/>
              </w:rPr>
              <w:t>соціальних</w:t>
            </w:r>
            <w:proofErr w:type="spellEnd"/>
            <w:r w:rsidR="00BD2223" w:rsidRPr="00F66AF5">
              <w:rPr>
                <w:b/>
                <w:bCs/>
                <w:sz w:val="28"/>
                <w:szCs w:val="28"/>
                <w:lang w:eastAsia="uk-UA"/>
              </w:rPr>
              <w:t xml:space="preserve"> </w:t>
            </w:r>
            <w:proofErr w:type="spellStart"/>
            <w:r w:rsidR="00BD2223" w:rsidRPr="00F66AF5">
              <w:rPr>
                <w:b/>
                <w:bCs/>
                <w:sz w:val="28"/>
                <w:szCs w:val="28"/>
                <w:lang w:eastAsia="uk-UA"/>
              </w:rPr>
              <w:t>послуг</w:t>
            </w:r>
            <w:proofErr w:type="spellEnd"/>
            <w:r w:rsidR="00BD2223" w:rsidRPr="00F66AF5">
              <w:rPr>
                <w:b/>
                <w:bCs/>
                <w:sz w:val="28"/>
                <w:szCs w:val="28"/>
                <w:lang w:eastAsia="uk-UA"/>
              </w:rPr>
              <w:t xml:space="preserve"> особам,</w:t>
            </w:r>
          </w:p>
          <w:p w14:paraId="232A7500" w14:textId="4BF81F46" w:rsidR="003E2685" w:rsidRPr="003E2685" w:rsidRDefault="00BD2223" w:rsidP="003E2685">
            <w:pPr>
              <w:jc w:val="center"/>
              <w:rPr>
                <w:b/>
                <w:bCs/>
                <w:sz w:val="28"/>
                <w:szCs w:val="28"/>
                <w:lang w:eastAsia="uk-UA"/>
              </w:rPr>
            </w:pPr>
            <w:proofErr w:type="spellStart"/>
            <w:proofErr w:type="gramStart"/>
            <w:r w:rsidRPr="00F66AF5">
              <w:rPr>
                <w:b/>
                <w:bCs/>
                <w:sz w:val="28"/>
                <w:szCs w:val="28"/>
                <w:lang w:eastAsia="uk-UA"/>
              </w:rPr>
              <w:t>постраждалим</w:t>
            </w:r>
            <w:proofErr w:type="spellEnd"/>
            <w:proofErr w:type="gramEnd"/>
            <w:r w:rsidRPr="00F66AF5">
              <w:rPr>
                <w:b/>
                <w:bCs/>
                <w:sz w:val="28"/>
                <w:szCs w:val="28"/>
                <w:lang w:eastAsia="uk-UA"/>
              </w:rPr>
              <w:t xml:space="preserve"> </w:t>
            </w:r>
            <w:proofErr w:type="spellStart"/>
            <w:r w:rsidRPr="00F66AF5">
              <w:rPr>
                <w:b/>
                <w:bCs/>
                <w:sz w:val="28"/>
                <w:szCs w:val="28"/>
                <w:lang w:eastAsia="uk-UA"/>
              </w:rPr>
              <w:t>від</w:t>
            </w:r>
            <w:proofErr w:type="spellEnd"/>
            <w:r w:rsidRPr="00F66AF5">
              <w:rPr>
                <w:b/>
                <w:bCs/>
                <w:sz w:val="28"/>
                <w:szCs w:val="28"/>
                <w:lang w:eastAsia="uk-UA"/>
              </w:rPr>
              <w:t xml:space="preserve"> </w:t>
            </w:r>
            <w:proofErr w:type="spellStart"/>
            <w:r w:rsidRPr="00F66AF5">
              <w:rPr>
                <w:b/>
                <w:bCs/>
                <w:sz w:val="28"/>
                <w:szCs w:val="28"/>
                <w:lang w:eastAsia="uk-UA"/>
              </w:rPr>
              <w:t>домашнього</w:t>
            </w:r>
            <w:proofErr w:type="spellEnd"/>
            <w:r w:rsidRPr="00F66AF5">
              <w:rPr>
                <w:b/>
                <w:bCs/>
                <w:sz w:val="28"/>
                <w:szCs w:val="28"/>
                <w:lang w:eastAsia="uk-UA"/>
              </w:rPr>
              <w:t xml:space="preserve"> </w:t>
            </w:r>
            <w:proofErr w:type="spellStart"/>
            <w:r w:rsidRPr="00F66AF5">
              <w:rPr>
                <w:b/>
                <w:bCs/>
                <w:sz w:val="28"/>
                <w:szCs w:val="28"/>
                <w:lang w:eastAsia="uk-UA"/>
              </w:rPr>
              <w:t>насильства</w:t>
            </w:r>
            <w:proofErr w:type="spellEnd"/>
            <w:r w:rsidRPr="00F66AF5">
              <w:rPr>
                <w:b/>
                <w:bCs/>
                <w:sz w:val="28"/>
                <w:szCs w:val="28"/>
                <w:lang w:eastAsia="uk-UA"/>
              </w:rPr>
              <w:t xml:space="preserve"> та </w:t>
            </w:r>
            <w:proofErr w:type="spellStart"/>
            <w:r w:rsidRPr="00F66AF5">
              <w:rPr>
                <w:b/>
                <w:bCs/>
                <w:sz w:val="28"/>
                <w:szCs w:val="28"/>
                <w:lang w:eastAsia="uk-UA"/>
              </w:rPr>
              <w:t>насильства</w:t>
            </w:r>
            <w:proofErr w:type="spellEnd"/>
            <w:r w:rsidRPr="00F66AF5">
              <w:rPr>
                <w:b/>
                <w:bCs/>
                <w:sz w:val="28"/>
                <w:szCs w:val="28"/>
                <w:lang w:eastAsia="uk-UA"/>
              </w:rPr>
              <w:t xml:space="preserve"> за </w:t>
            </w:r>
            <w:proofErr w:type="spellStart"/>
            <w:r w:rsidRPr="00F66AF5">
              <w:rPr>
                <w:b/>
                <w:bCs/>
                <w:sz w:val="28"/>
                <w:szCs w:val="28"/>
                <w:lang w:eastAsia="uk-UA"/>
              </w:rPr>
              <w:t>ознакою</w:t>
            </w:r>
            <w:proofErr w:type="spellEnd"/>
            <w:r w:rsidRPr="00F66AF5">
              <w:rPr>
                <w:b/>
                <w:bCs/>
                <w:sz w:val="28"/>
                <w:szCs w:val="28"/>
                <w:lang w:eastAsia="uk-UA"/>
              </w:rPr>
              <w:t xml:space="preserve"> </w:t>
            </w:r>
            <w:proofErr w:type="spellStart"/>
            <w:r w:rsidRPr="00F66AF5">
              <w:rPr>
                <w:b/>
                <w:bCs/>
                <w:sz w:val="28"/>
                <w:szCs w:val="28"/>
                <w:lang w:eastAsia="uk-UA"/>
              </w:rPr>
              <w:t>статі</w:t>
            </w:r>
            <w:proofErr w:type="spellEnd"/>
          </w:p>
        </w:tc>
        <w:tc>
          <w:tcPr>
            <w:tcW w:w="992" w:type="dxa"/>
            <w:tcBorders>
              <w:left w:val="nil"/>
              <w:right w:val="nil"/>
            </w:tcBorders>
          </w:tcPr>
          <w:p w14:paraId="14E3DD56" w14:textId="77777777" w:rsidR="00BD2223" w:rsidRPr="00F66AF5" w:rsidRDefault="00BD2223" w:rsidP="00F41771">
            <w:pPr>
              <w:jc w:val="center"/>
              <w:rPr>
                <w:lang w:val="uk-UA"/>
              </w:rPr>
            </w:pPr>
          </w:p>
        </w:tc>
        <w:tc>
          <w:tcPr>
            <w:tcW w:w="567" w:type="dxa"/>
            <w:tcBorders>
              <w:left w:val="nil"/>
              <w:right w:val="nil"/>
            </w:tcBorders>
          </w:tcPr>
          <w:p w14:paraId="45ADBB2C" w14:textId="77777777" w:rsidR="00BD2223" w:rsidRPr="00F66AF5" w:rsidRDefault="00BD2223" w:rsidP="00293179">
            <w:pPr>
              <w:jc w:val="center"/>
              <w:rPr>
                <w:lang w:val="uk-UA"/>
              </w:rPr>
            </w:pPr>
          </w:p>
        </w:tc>
        <w:tc>
          <w:tcPr>
            <w:tcW w:w="567" w:type="dxa"/>
            <w:tcBorders>
              <w:left w:val="nil"/>
              <w:right w:val="nil"/>
            </w:tcBorders>
          </w:tcPr>
          <w:p w14:paraId="3B264018" w14:textId="77777777" w:rsidR="00BD2223" w:rsidRPr="00F66AF5" w:rsidRDefault="00BD2223" w:rsidP="00293179">
            <w:pPr>
              <w:jc w:val="center"/>
              <w:rPr>
                <w:lang w:val="uk-UA"/>
              </w:rPr>
            </w:pPr>
          </w:p>
        </w:tc>
        <w:tc>
          <w:tcPr>
            <w:tcW w:w="567" w:type="dxa"/>
            <w:tcBorders>
              <w:left w:val="nil"/>
              <w:right w:val="nil"/>
            </w:tcBorders>
          </w:tcPr>
          <w:p w14:paraId="24AE5FF5" w14:textId="77777777" w:rsidR="00BD2223" w:rsidRPr="00F66AF5" w:rsidRDefault="00BD2223" w:rsidP="00293179">
            <w:pPr>
              <w:jc w:val="center"/>
              <w:rPr>
                <w:lang w:val="uk-UA"/>
              </w:rPr>
            </w:pPr>
          </w:p>
        </w:tc>
        <w:tc>
          <w:tcPr>
            <w:tcW w:w="567" w:type="dxa"/>
            <w:tcBorders>
              <w:left w:val="nil"/>
              <w:right w:val="nil"/>
            </w:tcBorders>
          </w:tcPr>
          <w:p w14:paraId="3AE63056" w14:textId="77777777" w:rsidR="00BD2223" w:rsidRPr="00F66AF5" w:rsidRDefault="00BD2223" w:rsidP="00293179">
            <w:pPr>
              <w:jc w:val="center"/>
              <w:rPr>
                <w:lang w:val="uk-UA"/>
              </w:rPr>
            </w:pPr>
          </w:p>
        </w:tc>
        <w:tc>
          <w:tcPr>
            <w:tcW w:w="567" w:type="dxa"/>
            <w:tcBorders>
              <w:left w:val="nil"/>
              <w:right w:val="nil"/>
            </w:tcBorders>
          </w:tcPr>
          <w:p w14:paraId="7A6DAE45" w14:textId="77777777" w:rsidR="00BD2223" w:rsidRPr="00F66AF5" w:rsidRDefault="00BD2223" w:rsidP="00293179">
            <w:pPr>
              <w:jc w:val="center"/>
              <w:rPr>
                <w:lang w:val="uk-UA"/>
              </w:rPr>
            </w:pPr>
          </w:p>
        </w:tc>
      </w:tr>
      <w:tr w:rsidR="003E2685" w:rsidRPr="00293179" w14:paraId="351CED34" w14:textId="77777777" w:rsidTr="00AA0AE0">
        <w:trPr>
          <w:trHeight w:val="408"/>
        </w:trPr>
        <w:tc>
          <w:tcPr>
            <w:tcW w:w="710" w:type="dxa"/>
            <w:vMerge w:val="restart"/>
          </w:tcPr>
          <w:p w14:paraId="6CB7C43C" w14:textId="5DF07C11" w:rsidR="003E2685" w:rsidRPr="003E2685" w:rsidRDefault="003E2685" w:rsidP="003E2685">
            <w:pPr>
              <w:jc w:val="center"/>
              <w:rPr>
                <w:b/>
                <w:lang w:val="uk-UA"/>
              </w:rPr>
            </w:pPr>
            <w:r w:rsidRPr="003E2685">
              <w:rPr>
                <w:b/>
                <w:lang w:val="uk-UA"/>
              </w:rPr>
              <w:t>№ п/п</w:t>
            </w:r>
          </w:p>
        </w:tc>
        <w:tc>
          <w:tcPr>
            <w:tcW w:w="2977" w:type="dxa"/>
            <w:vMerge w:val="restart"/>
            <w:tcBorders>
              <w:right w:val="single" w:sz="4" w:space="0" w:color="auto"/>
            </w:tcBorders>
          </w:tcPr>
          <w:p w14:paraId="60F013E0" w14:textId="0C6B7B01" w:rsidR="003E2685" w:rsidRPr="003E2685" w:rsidRDefault="003E2685" w:rsidP="003E2685">
            <w:pPr>
              <w:jc w:val="center"/>
              <w:rPr>
                <w:b/>
                <w:sz w:val="23"/>
                <w:szCs w:val="23"/>
                <w:lang w:val="uk-UA" w:eastAsia="uk-UA"/>
              </w:rPr>
            </w:pPr>
            <w:r w:rsidRPr="003E2685">
              <w:rPr>
                <w:b/>
                <w:sz w:val="23"/>
                <w:szCs w:val="23"/>
                <w:lang w:val="uk-UA" w:eastAsia="uk-UA"/>
              </w:rPr>
              <w:t>Назва завдання</w:t>
            </w:r>
          </w:p>
        </w:tc>
        <w:tc>
          <w:tcPr>
            <w:tcW w:w="3543" w:type="dxa"/>
            <w:vMerge w:val="restart"/>
            <w:tcBorders>
              <w:left w:val="single" w:sz="4" w:space="0" w:color="auto"/>
            </w:tcBorders>
          </w:tcPr>
          <w:p w14:paraId="75376FBC" w14:textId="37E9DEA3" w:rsidR="003E2685" w:rsidRPr="003E2685" w:rsidRDefault="003E2685" w:rsidP="003E2685">
            <w:pPr>
              <w:jc w:val="center"/>
              <w:rPr>
                <w:b/>
                <w:sz w:val="23"/>
                <w:szCs w:val="23"/>
                <w:lang w:val="uk-UA" w:eastAsia="uk-UA"/>
              </w:rPr>
            </w:pPr>
            <w:r w:rsidRPr="003E2685">
              <w:rPr>
                <w:b/>
                <w:sz w:val="23"/>
                <w:szCs w:val="23"/>
                <w:lang w:val="uk-UA" w:eastAsia="uk-UA"/>
              </w:rPr>
              <w:t>Назва заходу</w:t>
            </w:r>
          </w:p>
        </w:tc>
        <w:tc>
          <w:tcPr>
            <w:tcW w:w="1134" w:type="dxa"/>
            <w:vMerge w:val="restart"/>
          </w:tcPr>
          <w:p w14:paraId="6AC666B2" w14:textId="322D3DCF" w:rsidR="003E2685" w:rsidRPr="003E2685" w:rsidRDefault="003E2685" w:rsidP="003E2685">
            <w:pPr>
              <w:suppressAutoHyphens/>
              <w:jc w:val="center"/>
              <w:rPr>
                <w:b/>
                <w:lang w:val="uk-UA"/>
              </w:rPr>
            </w:pPr>
            <w:r w:rsidRPr="003E2685">
              <w:rPr>
                <w:b/>
                <w:lang w:val="uk-UA"/>
              </w:rPr>
              <w:t>Термін виконання</w:t>
            </w:r>
          </w:p>
        </w:tc>
        <w:tc>
          <w:tcPr>
            <w:tcW w:w="2835" w:type="dxa"/>
            <w:vMerge w:val="restart"/>
          </w:tcPr>
          <w:p w14:paraId="585EADFA" w14:textId="4BEB3633" w:rsidR="003E2685" w:rsidRPr="003E2685" w:rsidRDefault="003E2685" w:rsidP="003E2685">
            <w:pPr>
              <w:jc w:val="center"/>
              <w:rPr>
                <w:b/>
                <w:lang w:val="uk-UA"/>
              </w:rPr>
            </w:pPr>
            <w:r w:rsidRPr="003E2685">
              <w:rPr>
                <w:b/>
                <w:lang w:val="uk-UA"/>
              </w:rPr>
              <w:t>Виконавці</w:t>
            </w:r>
          </w:p>
        </w:tc>
        <w:tc>
          <w:tcPr>
            <w:tcW w:w="1276" w:type="dxa"/>
            <w:vMerge w:val="restart"/>
          </w:tcPr>
          <w:p w14:paraId="43453EA4" w14:textId="0B27B8AA" w:rsidR="003E2685" w:rsidRPr="003E2685" w:rsidRDefault="003E2685" w:rsidP="003E2685">
            <w:pPr>
              <w:jc w:val="center"/>
              <w:rPr>
                <w:b/>
                <w:lang w:val="uk-UA"/>
              </w:rPr>
            </w:pPr>
            <w:r w:rsidRPr="003E2685">
              <w:rPr>
                <w:b/>
                <w:lang w:val="uk-UA"/>
              </w:rPr>
              <w:t>Джерела фінансування</w:t>
            </w:r>
          </w:p>
        </w:tc>
        <w:tc>
          <w:tcPr>
            <w:tcW w:w="992" w:type="dxa"/>
            <w:vMerge w:val="restart"/>
          </w:tcPr>
          <w:p w14:paraId="5280E5DB" w14:textId="24310E10" w:rsidR="003E2685" w:rsidRDefault="003E2685" w:rsidP="003E2685">
            <w:pPr>
              <w:ind w:left="-108" w:firstLine="64"/>
              <w:rPr>
                <w:lang w:val="uk-UA"/>
              </w:rPr>
            </w:pPr>
            <w:proofErr w:type="spellStart"/>
            <w:r>
              <w:rPr>
                <w:b/>
                <w:bCs/>
                <w:lang w:val="uk-UA"/>
              </w:rPr>
              <w:t>Прог-нозний</w:t>
            </w:r>
            <w:proofErr w:type="spellEnd"/>
            <w:r>
              <w:rPr>
                <w:b/>
                <w:bCs/>
                <w:lang w:val="uk-UA"/>
              </w:rPr>
              <w:t xml:space="preserve"> обсяг фінансових </w:t>
            </w:r>
            <w:proofErr w:type="spellStart"/>
            <w:r>
              <w:rPr>
                <w:b/>
                <w:bCs/>
                <w:lang w:val="uk-UA"/>
              </w:rPr>
              <w:t>ресур</w:t>
            </w:r>
            <w:proofErr w:type="spellEnd"/>
            <w:r>
              <w:rPr>
                <w:b/>
                <w:bCs/>
                <w:lang w:val="uk-UA"/>
              </w:rPr>
              <w:t>-</w:t>
            </w:r>
            <w:r>
              <w:rPr>
                <w:b/>
                <w:bCs/>
                <w:lang w:val="uk-UA"/>
              </w:rPr>
              <w:lastRenderedPageBreak/>
              <w:t xml:space="preserve">сів, </w:t>
            </w:r>
            <w:proofErr w:type="spellStart"/>
            <w:r>
              <w:rPr>
                <w:b/>
                <w:bCs/>
                <w:lang w:val="uk-UA"/>
              </w:rPr>
              <w:t>тис.грн</w:t>
            </w:r>
            <w:proofErr w:type="spellEnd"/>
          </w:p>
        </w:tc>
        <w:tc>
          <w:tcPr>
            <w:tcW w:w="2835" w:type="dxa"/>
            <w:gridSpan w:val="5"/>
            <w:tcBorders>
              <w:bottom w:val="single" w:sz="4" w:space="0" w:color="auto"/>
            </w:tcBorders>
          </w:tcPr>
          <w:p w14:paraId="5EEC94FF" w14:textId="08986456" w:rsidR="003E2685" w:rsidRPr="003E2685" w:rsidRDefault="003E2685" w:rsidP="00851C8D">
            <w:pPr>
              <w:jc w:val="center"/>
              <w:rPr>
                <w:b/>
                <w:lang w:val="uk-UA"/>
              </w:rPr>
            </w:pPr>
            <w:r w:rsidRPr="003E2685">
              <w:rPr>
                <w:b/>
                <w:lang w:val="uk-UA"/>
              </w:rPr>
              <w:lastRenderedPageBreak/>
              <w:t>У тому числі за роками</w:t>
            </w:r>
          </w:p>
        </w:tc>
      </w:tr>
      <w:tr w:rsidR="003E2685" w:rsidRPr="00293179" w14:paraId="0F4AF77E" w14:textId="77777777" w:rsidTr="003E2685">
        <w:trPr>
          <w:trHeight w:val="1260"/>
        </w:trPr>
        <w:tc>
          <w:tcPr>
            <w:tcW w:w="710" w:type="dxa"/>
            <w:vMerge/>
          </w:tcPr>
          <w:p w14:paraId="29DC8978" w14:textId="77777777" w:rsidR="003E2685" w:rsidRPr="003E2685" w:rsidRDefault="003E2685" w:rsidP="003E2685">
            <w:pPr>
              <w:jc w:val="center"/>
              <w:rPr>
                <w:b/>
                <w:lang w:val="uk-UA"/>
              </w:rPr>
            </w:pPr>
          </w:p>
        </w:tc>
        <w:tc>
          <w:tcPr>
            <w:tcW w:w="2977" w:type="dxa"/>
            <w:vMerge/>
            <w:tcBorders>
              <w:right w:val="single" w:sz="4" w:space="0" w:color="auto"/>
            </w:tcBorders>
          </w:tcPr>
          <w:p w14:paraId="0C929771" w14:textId="77777777" w:rsidR="003E2685" w:rsidRPr="003E2685" w:rsidRDefault="003E2685" w:rsidP="003E2685">
            <w:pPr>
              <w:jc w:val="center"/>
              <w:rPr>
                <w:b/>
                <w:sz w:val="23"/>
                <w:szCs w:val="23"/>
                <w:lang w:val="uk-UA" w:eastAsia="uk-UA"/>
              </w:rPr>
            </w:pPr>
          </w:p>
        </w:tc>
        <w:tc>
          <w:tcPr>
            <w:tcW w:w="3543" w:type="dxa"/>
            <w:vMerge/>
            <w:tcBorders>
              <w:left w:val="single" w:sz="4" w:space="0" w:color="auto"/>
            </w:tcBorders>
          </w:tcPr>
          <w:p w14:paraId="6EC876AB" w14:textId="77777777" w:rsidR="003E2685" w:rsidRPr="003E2685" w:rsidRDefault="003E2685" w:rsidP="003E2685">
            <w:pPr>
              <w:jc w:val="center"/>
              <w:rPr>
                <w:b/>
                <w:sz w:val="23"/>
                <w:szCs w:val="23"/>
                <w:lang w:val="uk-UA" w:eastAsia="uk-UA"/>
              </w:rPr>
            </w:pPr>
          </w:p>
        </w:tc>
        <w:tc>
          <w:tcPr>
            <w:tcW w:w="1134" w:type="dxa"/>
            <w:vMerge/>
          </w:tcPr>
          <w:p w14:paraId="1B7D718D" w14:textId="77777777" w:rsidR="003E2685" w:rsidRPr="003E2685" w:rsidRDefault="003E2685" w:rsidP="003E2685">
            <w:pPr>
              <w:suppressAutoHyphens/>
              <w:jc w:val="center"/>
              <w:rPr>
                <w:b/>
                <w:lang w:val="uk-UA"/>
              </w:rPr>
            </w:pPr>
          </w:p>
        </w:tc>
        <w:tc>
          <w:tcPr>
            <w:tcW w:w="2835" w:type="dxa"/>
            <w:vMerge/>
          </w:tcPr>
          <w:p w14:paraId="3679EDFD" w14:textId="77777777" w:rsidR="003E2685" w:rsidRPr="003E2685" w:rsidRDefault="003E2685" w:rsidP="003E2685">
            <w:pPr>
              <w:jc w:val="center"/>
              <w:rPr>
                <w:b/>
                <w:lang w:val="uk-UA"/>
              </w:rPr>
            </w:pPr>
          </w:p>
        </w:tc>
        <w:tc>
          <w:tcPr>
            <w:tcW w:w="1276" w:type="dxa"/>
            <w:vMerge/>
          </w:tcPr>
          <w:p w14:paraId="7EABCC7C" w14:textId="77777777" w:rsidR="003E2685" w:rsidRPr="003E2685" w:rsidRDefault="003E2685" w:rsidP="003E2685">
            <w:pPr>
              <w:jc w:val="center"/>
              <w:rPr>
                <w:b/>
                <w:lang w:val="uk-UA"/>
              </w:rPr>
            </w:pPr>
          </w:p>
        </w:tc>
        <w:tc>
          <w:tcPr>
            <w:tcW w:w="992" w:type="dxa"/>
            <w:vMerge/>
          </w:tcPr>
          <w:p w14:paraId="1FD0BF7D" w14:textId="77777777" w:rsidR="003E2685" w:rsidRDefault="003E2685" w:rsidP="003E2685">
            <w:pPr>
              <w:ind w:left="-108" w:firstLine="64"/>
              <w:rPr>
                <w:b/>
                <w:bCs/>
                <w:lang w:val="uk-UA"/>
              </w:rPr>
            </w:pPr>
          </w:p>
        </w:tc>
        <w:tc>
          <w:tcPr>
            <w:tcW w:w="567" w:type="dxa"/>
            <w:tcBorders>
              <w:top w:val="single" w:sz="4" w:space="0" w:color="auto"/>
              <w:right w:val="single" w:sz="4" w:space="0" w:color="auto"/>
            </w:tcBorders>
          </w:tcPr>
          <w:p w14:paraId="264EDD6D" w14:textId="594DF355" w:rsidR="003E2685" w:rsidRDefault="003E2685" w:rsidP="00174BDD">
            <w:pPr>
              <w:ind w:left="-249" w:right="-108" w:firstLine="141"/>
              <w:jc w:val="center"/>
              <w:rPr>
                <w:lang w:val="uk-UA"/>
              </w:rPr>
            </w:pPr>
            <w:r>
              <w:rPr>
                <w:lang w:val="uk-UA"/>
              </w:rPr>
              <w:t>2021</w:t>
            </w:r>
          </w:p>
        </w:tc>
        <w:tc>
          <w:tcPr>
            <w:tcW w:w="567" w:type="dxa"/>
            <w:tcBorders>
              <w:top w:val="single" w:sz="4" w:space="0" w:color="auto"/>
              <w:left w:val="single" w:sz="4" w:space="0" w:color="auto"/>
            </w:tcBorders>
          </w:tcPr>
          <w:p w14:paraId="3A916F39" w14:textId="1E7CF7A5" w:rsidR="003E2685" w:rsidRDefault="003E2685" w:rsidP="00174BDD">
            <w:pPr>
              <w:ind w:left="-108" w:right="-108"/>
              <w:jc w:val="center"/>
              <w:rPr>
                <w:lang w:val="uk-UA"/>
              </w:rPr>
            </w:pPr>
            <w:r>
              <w:rPr>
                <w:lang w:val="uk-UA"/>
              </w:rPr>
              <w:t>2022</w:t>
            </w:r>
          </w:p>
        </w:tc>
        <w:tc>
          <w:tcPr>
            <w:tcW w:w="567" w:type="dxa"/>
            <w:tcBorders>
              <w:top w:val="single" w:sz="4" w:space="0" w:color="auto"/>
            </w:tcBorders>
          </w:tcPr>
          <w:p w14:paraId="7864A243" w14:textId="3B3540C5" w:rsidR="003E2685" w:rsidRDefault="003E2685" w:rsidP="00174BDD">
            <w:pPr>
              <w:ind w:right="-108" w:hanging="108"/>
              <w:jc w:val="center"/>
              <w:rPr>
                <w:lang w:val="uk-UA"/>
              </w:rPr>
            </w:pPr>
            <w:r>
              <w:rPr>
                <w:lang w:val="uk-UA"/>
              </w:rPr>
              <w:t>2023</w:t>
            </w:r>
          </w:p>
        </w:tc>
        <w:tc>
          <w:tcPr>
            <w:tcW w:w="567" w:type="dxa"/>
            <w:tcBorders>
              <w:top w:val="single" w:sz="4" w:space="0" w:color="auto"/>
            </w:tcBorders>
          </w:tcPr>
          <w:p w14:paraId="47B1EC42" w14:textId="05029884" w:rsidR="003E2685" w:rsidRDefault="003E2685" w:rsidP="00174BDD">
            <w:pPr>
              <w:ind w:right="-108" w:hanging="108"/>
              <w:jc w:val="center"/>
              <w:rPr>
                <w:lang w:val="uk-UA"/>
              </w:rPr>
            </w:pPr>
            <w:r>
              <w:rPr>
                <w:lang w:val="uk-UA"/>
              </w:rPr>
              <w:t>2024</w:t>
            </w:r>
          </w:p>
        </w:tc>
        <w:tc>
          <w:tcPr>
            <w:tcW w:w="567" w:type="dxa"/>
            <w:tcBorders>
              <w:top w:val="single" w:sz="4" w:space="0" w:color="auto"/>
            </w:tcBorders>
          </w:tcPr>
          <w:p w14:paraId="0FC18D00" w14:textId="4FA1B65A" w:rsidR="003E2685" w:rsidRDefault="003E2685" w:rsidP="00174BDD">
            <w:pPr>
              <w:ind w:right="-108" w:hanging="108"/>
              <w:jc w:val="center"/>
              <w:rPr>
                <w:lang w:val="uk-UA"/>
              </w:rPr>
            </w:pPr>
            <w:r>
              <w:rPr>
                <w:lang w:val="uk-UA"/>
              </w:rPr>
              <w:t>2025</w:t>
            </w:r>
          </w:p>
        </w:tc>
      </w:tr>
      <w:tr w:rsidR="00BD2223" w:rsidRPr="00293179" w14:paraId="4033B169" w14:textId="14BA6C83" w:rsidTr="00F41771">
        <w:tc>
          <w:tcPr>
            <w:tcW w:w="710" w:type="dxa"/>
          </w:tcPr>
          <w:p w14:paraId="311FA839" w14:textId="2BE89683" w:rsidR="00BD2223" w:rsidRDefault="00BD2223" w:rsidP="00293179">
            <w:pPr>
              <w:jc w:val="center"/>
              <w:rPr>
                <w:lang w:val="uk-UA"/>
              </w:rPr>
            </w:pPr>
            <w:r>
              <w:rPr>
                <w:lang w:val="uk-UA"/>
              </w:rPr>
              <w:lastRenderedPageBreak/>
              <w:t>8.</w:t>
            </w:r>
          </w:p>
        </w:tc>
        <w:tc>
          <w:tcPr>
            <w:tcW w:w="2977" w:type="dxa"/>
            <w:tcBorders>
              <w:right w:val="single" w:sz="4" w:space="0" w:color="auto"/>
            </w:tcBorders>
          </w:tcPr>
          <w:p w14:paraId="26856581" w14:textId="14E2F769" w:rsidR="00BD2223" w:rsidRPr="00851C8D" w:rsidRDefault="00BD2223" w:rsidP="00293179">
            <w:pPr>
              <w:jc w:val="both"/>
              <w:rPr>
                <w:lang w:val="uk-UA"/>
              </w:rPr>
            </w:pPr>
            <w:r w:rsidRPr="00851C8D">
              <w:rPr>
                <w:sz w:val="23"/>
                <w:szCs w:val="23"/>
                <w:lang w:val="uk-UA" w:eastAsia="uk-UA"/>
              </w:rPr>
              <w:t>Надання кожній постраждалій особі інформації про її права та можливості реалізації таких прав зрозумілою для неї мовою або через перекладача чи залучену третю особу, яка володіє мовою, зрозумілою постраждалій особі,</w:t>
            </w:r>
            <w:r w:rsidRPr="00851C8D">
              <w:rPr>
                <w:sz w:val="23"/>
                <w:szCs w:val="23"/>
                <w:lang w:val="uk-UA" w:eastAsia="uk-UA"/>
              </w:rPr>
              <w:br/>
              <w:t>та забезпечення реалізації таких прав</w:t>
            </w:r>
          </w:p>
        </w:tc>
        <w:tc>
          <w:tcPr>
            <w:tcW w:w="3543" w:type="dxa"/>
            <w:tcBorders>
              <w:left w:val="single" w:sz="4" w:space="0" w:color="auto"/>
            </w:tcBorders>
          </w:tcPr>
          <w:p w14:paraId="6693D4B0" w14:textId="39A10CB5" w:rsidR="00BD2223" w:rsidRPr="00851C8D" w:rsidRDefault="00BD2223" w:rsidP="00293179">
            <w:pPr>
              <w:jc w:val="both"/>
              <w:rPr>
                <w:lang w:val="uk-UA"/>
              </w:rPr>
            </w:pPr>
            <w:r>
              <w:rPr>
                <w:sz w:val="23"/>
                <w:szCs w:val="23"/>
                <w:lang w:val="uk-UA" w:eastAsia="uk-UA"/>
              </w:rPr>
              <w:t xml:space="preserve">1) </w:t>
            </w:r>
            <w:r w:rsidRPr="00851C8D">
              <w:rPr>
                <w:sz w:val="23"/>
                <w:szCs w:val="23"/>
                <w:lang w:val="uk-UA" w:eastAsia="uk-UA"/>
              </w:rPr>
              <w:t>забезпечення отримання постраждалою особою  повної та вичерпної інформації від суб’єктів, що здійснюють заходи у сфері запобігання та протидії домашньому насильству, про свої права і соціальні послуги, медичну, соціальну, психологічну допомогу, якими вона може скористатися</w:t>
            </w:r>
          </w:p>
        </w:tc>
        <w:tc>
          <w:tcPr>
            <w:tcW w:w="1134" w:type="dxa"/>
          </w:tcPr>
          <w:p w14:paraId="50534113" w14:textId="623A261F" w:rsidR="00BD2223" w:rsidRDefault="00BD2223" w:rsidP="00293179">
            <w:pPr>
              <w:suppressAutoHyphens/>
              <w:jc w:val="center"/>
              <w:rPr>
                <w:lang w:val="uk-UA"/>
              </w:rPr>
            </w:pPr>
            <w:r>
              <w:rPr>
                <w:lang w:val="uk-UA"/>
              </w:rPr>
              <w:t>постійно</w:t>
            </w:r>
          </w:p>
        </w:tc>
        <w:tc>
          <w:tcPr>
            <w:tcW w:w="2835" w:type="dxa"/>
          </w:tcPr>
          <w:p w14:paraId="24F44747" w14:textId="4F4C7C30" w:rsidR="00BD2223" w:rsidRPr="00E53778" w:rsidRDefault="00BD2223" w:rsidP="00293179">
            <w:pPr>
              <w:jc w:val="both"/>
              <w:rPr>
                <w:lang w:val="uk-UA"/>
              </w:rPr>
            </w:pPr>
            <w:r>
              <w:rPr>
                <w:lang w:val="uk-UA"/>
              </w:rPr>
              <w:t>відділ соціального захисту населення, відділ освіти, культури, молоді та спорту, служба</w:t>
            </w:r>
            <w:r w:rsidRPr="00106A70">
              <w:rPr>
                <w:lang w:val="uk-UA"/>
              </w:rPr>
              <w:t xml:space="preserve"> у справах дітей</w:t>
            </w:r>
            <w:r>
              <w:rPr>
                <w:lang w:val="uk-UA"/>
              </w:rPr>
              <w:t xml:space="preserve">, комунальний заклад </w:t>
            </w:r>
            <w:r w:rsidRPr="00572741">
              <w:rPr>
                <w:lang w:val="uk-UA"/>
              </w:rPr>
              <w:t>“</w:t>
            </w:r>
            <w:r>
              <w:rPr>
                <w:lang w:val="uk-UA"/>
              </w:rPr>
              <w:t>Центр надання соціальних послуг</w:t>
            </w:r>
            <w:r w:rsidRPr="00572741">
              <w:rPr>
                <w:lang w:val="uk-UA"/>
              </w:rPr>
              <w:t>”</w:t>
            </w:r>
            <w:r>
              <w:rPr>
                <w:lang w:val="uk-UA"/>
              </w:rPr>
              <w:t xml:space="preserve">, заклади охорони здоров’я, поліцейські офіцери </w:t>
            </w:r>
            <w:proofErr w:type="spellStart"/>
            <w:r>
              <w:rPr>
                <w:lang w:val="uk-UA"/>
              </w:rPr>
              <w:t>Шпанівської</w:t>
            </w:r>
            <w:proofErr w:type="spellEnd"/>
            <w:r>
              <w:rPr>
                <w:lang w:val="uk-UA"/>
              </w:rPr>
              <w:t xml:space="preserve"> сіль-</w:t>
            </w:r>
            <w:proofErr w:type="spellStart"/>
            <w:r>
              <w:rPr>
                <w:lang w:val="uk-UA"/>
              </w:rPr>
              <w:t>ської</w:t>
            </w:r>
            <w:proofErr w:type="spellEnd"/>
            <w:r>
              <w:rPr>
                <w:lang w:val="uk-UA"/>
              </w:rPr>
              <w:t xml:space="preserve"> ради</w:t>
            </w:r>
          </w:p>
        </w:tc>
        <w:tc>
          <w:tcPr>
            <w:tcW w:w="1276" w:type="dxa"/>
          </w:tcPr>
          <w:p w14:paraId="68BCB875" w14:textId="7D5A7005" w:rsidR="00BD2223" w:rsidRDefault="00BD2223" w:rsidP="00851C8D">
            <w:pPr>
              <w:jc w:val="center"/>
              <w:rPr>
                <w:lang w:val="uk-UA"/>
              </w:rPr>
            </w:pPr>
            <w:r>
              <w:rPr>
                <w:lang w:val="uk-UA"/>
              </w:rPr>
              <w:t>бюджет</w:t>
            </w:r>
          </w:p>
          <w:p w14:paraId="77DFC727" w14:textId="77777777" w:rsidR="00BD2223" w:rsidRDefault="00BD2223" w:rsidP="00851C8D">
            <w:pPr>
              <w:jc w:val="center"/>
              <w:rPr>
                <w:lang w:val="uk-UA"/>
              </w:rPr>
            </w:pPr>
            <w:r>
              <w:rPr>
                <w:lang w:val="uk-UA"/>
              </w:rPr>
              <w:t>громади</w:t>
            </w:r>
            <w:r w:rsidR="00137F3D">
              <w:rPr>
                <w:lang w:val="uk-UA"/>
              </w:rPr>
              <w:t>,</w:t>
            </w:r>
          </w:p>
          <w:p w14:paraId="4A5F2C4F" w14:textId="0BD8374B" w:rsidR="00137F3D" w:rsidRDefault="00137F3D" w:rsidP="00851C8D">
            <w:pPr>
              <w:jc w:val="center"/>
              <w:rPr>
                <w:lang w:val="uk-UA"/>
              </w:rPr>
            </w:pPr>
            <w:r>
              <w:rPr>
                <w:lang w:val="uk-UA"/>
              </w:rPr>
              <w:t>інші</w:t>
            </w:r>
          </w:p>
        </w:tc>
        <w:tc>
          <w:tcPr>
            <w:tcW w:w="992" w:type="dxa"/>
          </w:tcPr>
          <w:p w14:paraId="2BDEDB10" w14:textId="0A0A02A3" w:rsidR="00BD2223" w:rsidRDefault="005B4B1E" w:rsidP="00851C8D">
            <w:pPr>
              <w:jc w:val="center"/>
              <w:rPr>
                <w:lang w:val="uk-UA"/>
              </w:rPr>
            </w:pPr>
            <w:r>
              <w:rPr>
                <w:lang w:val="uk-UA"/>
              </w:rPr>
              <w:t>-</w:t>
            </w:r>
          </w:p>
        </w:tc>
        <w:tc>
          <w:tcPr>
            <w:tcW w:w="567" w:type="dxa"/>
          </w:tcPr>
          <w:p w14:paraId="482F857E" w14:textId="3D13E315" w:rsidR="00BD2223" w:rsidRDefault="005B4B1E" w:rsidP="00851C8D">
            <w:pPr>
              <w:jc w:val="center"/>
              <w:rPr>
                <w:lang w:val="uk-UA"/>
              </w:rPr>
            </w:pPr>
            <w:r>
              <w:rPr>
                <w:lang w:val="uk-UA"/>
              </w:rPr>
              <w:t>-</w:t>
            </w:r>
          </w:p>
        </w:tc>
        <w:tc>
          <w:tcPr>
            <w:tcW w:w="567" w:type="dxa"/>
          </w:tcPr>
          <w:p w14:paraId="182B525E" w14:textId="3EFB7B7D" w:rsidR="00BD2223" w:rsidRDefault="005B4B1E" w:rsidP="00851C8D">
            <w:pPr>
              <w:jc w:val="center"/>
              <w:rPr>
                <w:lang w:val="uk-UA"/>
              </w:rPr>
            </w:pPr>
            <w:r>
              <w:rPr>
                <w:lang w:val="uk-UA"/>
              </w:rPr>
              <w:t>-</w:t>
            </w:r>
          </w:p>
        </w:tc>
        <w:tc>
          <w:tcPr>
            <w:tcW w:w="567" w:type="dxa"/>
          </w:tcPr>
          <w:p w14:paraId="1CBA1847" w14:textId="50BD429A" w:rsidR="00BD2223" w:rsidRDefault="005B4B1E" w:rsidP="00851C8D">
            <w:pPr>
              <w:jc w:val="center"/>
              <w:rPr>
                <w:lang w:val="uk-UA"/>
              </w:rPr>
            </w:pPr>
            <w:r>
              <w:rPr>
                <w:lang w:val="uk-UA"/>
              </w:rPr>
              <w:t>-</w:t>
            </w:r>
          </w:p>
        </w:tc>
        <w:tc>
          <w:tcPr>
            <w:tcW w:w="567" w:type="dxa"/>
          </w:tcPr>
          <w:p w14:paraId="1D8C1FAF" w14:textId="07B0DFC5" w:rsidR="00BD2223" w:rsidRDefault="005B4B1E" w:rsidP="00851C8D">
            <w:pPr>
              <w:jc w:val="center"/>
              <w:rPr>
                <w:lang w:val="uk-UA"/>
              </w:rPr>
            </w:pPr>
            <w:r>
              <w:rPr>
                <w:lang w:val="uk-UA"/>
              </w:rPr>
              <w:t>-</w:t>
            </w:r>
          </w:p>
        </w:tc>
        <w:tc>
          <w:tcPr>
            <w:tcW w:w="567" w:type="dxa"/>
          </w:tcPr>
          <w:p w14:paraId="4EE190EA" w14:textId="27854988" w:rsidR="00BD2223" w:rsidRDefault="005B4B1E" w:rsidP="00851C8D">
            <w:pPr>
              <w:jc w:val="center"/>
              <w:rPr>
                <w:lang w:val="uk-UA"/>
              </w:rPr>
            </w:pPr>
            <w:r>
              <w:rPr>
                <w:lang w:val="uk-UA"/>
              </w:rPr>
              <w:t>-</w:t>
            </w:r>
          </w:p>
        </w:tc>
      </w:tr>
      <w:tr w:rsidR="00BD2223" w:rsidRPr="00293179" w14:paraId="7E66D2E0" w14:textId="3E814B1B" w:rsidTr="00F41771">
        <w:tc>
          <w:tcPr>
            <w:tcW w:w="710" w:type="dxa"/>
          </w:tcPr>
          <w:p w14:paraId="1A29D367" w14:textId="5EE82B76" w:rsidR="00BD2223" w:rsidRDefault="00BD2223" w:rsidP="00851C8D">
            <w:pPr>
              <w:jc w:val="center"/>
              <w:rPr>
                <w:lang w:val="uk-UA"/>
              </w:rPr>
            </w:pPr>
          </w:p>
        </w:tc>
        <w:tc>
          <w:tcPr>
            <w:tcW w:w="2977" w:type="dxa"/>
            <w:tcBorders>
              <w:right w:val="single" w:sz="4" w:space="0" w:color="auto"/>
            </w:tcBorders>
          </w:tcPr>
          <w:p w14:paraId="519FCA1E" w14:textId="77777777" w:rsidR="00BD2223" w:rsidRPr="00943795" w:rsidRDefault="00BD2223" w:rsidP="00851C8D">
            <w:pPr>
              <w:jc w:val="both"/>
              <w:rPr>
                <w:lang w:val="uk-UA"/>
              </w:rPr>
            </w:pPr>
          </w:p>
        </w:tc>
        <w:tc>
          <w:tcPr>
            <w:tcW w:w="3543" w:type="dxa"/>
            <w:tcBorders>
              <w:left w:val="single" w:sz="4" w:space="0" w:color="auto"/>
            </w:tcBorders>
          </w:tcPr>
          <w:p w14:paraId="7A19C779" w14:textId="7AC99D8B" w:rsidR="00BD2223" w:rsidRDefault="00BD2223" w:rsidP="00851C8D">
            <w:pPr>
              <w:jc w:val="both"/>
              <w:rPr>
                <w:lang w:val="uk-UA"/>
              </w:rPr>
            </w:pPr>
            <w:r w:rsidRPr="00851C8D">
              <w:rPr>
                <w:sz w:val="23"/>
                <w:szCs w:val="23"/>
                <w:lang w:val="uk-UA" w:eastAsia="uk-UA"/>
              </w:rPr>
              <w:t>2) забезпечення надання допомоги постраждалим особам, включаючи недієздатних осіб,</w:t>
            </w:r>
            <w:r w:rsidRPr="00851C8D">
              <w:rPr>
                <w:sz w:val="23"/>
                <w:szCs w:val="23"/>
                <w:lang w:val="uk-UA" w:eastAsia="uk-UA"/>
              </w:rPr>
              <w:br/>
              <w:t>осіб з інвалідністю та дітей, за місцем звернення незалежно від звернення такої особи до правоохоронних органів чи суду, від їх участі у кримінальному або цивільному провадженні</w:t>
            </w:r>
          </w:p>
        </w:tc>
        <w:tc>
          <w:tcPr>
            <w:tcW w:w="1134" w:type="dxa"/>
          </w:tcPr>
          <w:p w14:paraId="4A066059" w14:textId="5EB79E03" w:rsidR="00BD2223" w:rsidRDefault="00BD2223" w:rsidP="00851C8D">
            <w:pPr>
              <w:suppressAutoHyphens/>
              <w:jc w:val="center"/>
              <w:rPr>
                <w:lang w:val="uk-UA"/>
              </w:rPr>
            </w:pPr>
            <w:r>
              <w:rPr>
                <w:lang w:val="uk-UA"/>
              </w:rPr>
              <w:t>постійно</w:t>
            </w:r>
          </w:p>
        </w:tc>
        <w:tc>
          <w:tcPr>
            <w:tcW w:w="2835" w:type="dxa"/>
          </w:tcPr>
          <w:p w14:paraId="71AB05AE" w14:textId="3598D13C" w:rsidR="00BD2223" w:rsidRPr="00E53778" w:rsidRDefault="00BD2223" w:rsidP="00851C8D">
            <w:pPr>
              <w:jc w:val="both"/>
              <w:rPr>
                <w:lang w:val="uk-UA"/>
              </w:rPr>
            </w:pPr>
            <w:r>
              <w:rPr>
                <w:lang w:val="uk-UA"/>
              </w:rPr>
              <w:t>відділ соціального захисту населення, відділ освіти, культури, молоді та спорту, служба</w:t>
            </w:r>
            <w:r w:rsidRPr="00106A70">
              <w:rPr>
                <w:lang w:val="uk-UA"/>
              </w:rPr>
              <w:t xml:space="preserve"> у справах дітей</w:t>
            </w:r>
            <w:r>
              <w:rPr>
                <w:lang w:val="uk-UA"/>
              </w:rPr>
              <w:t xml:space="preserve">, комунальний заклад </w:t>
            </w:r>
            <w:r w:rsidRPr="00572741">
              <w:rPr>
                <w:lang w:val="uk-UA"/>
              </w:rPr>
              <w:t>“</w:t>
            </w:r>
            <w:r>
              <w:rPr>
                <w:lang w:val="uk-UA"/>
              </w:rPr>
              <w:t>Центр надання соціальних послуг</w:t>
            </w:r>
            <w:r w:rsidRPr="00572741">
              <w:rPr>
                <w:lang w:val="uk-UA"/>
              </w:rPr>
              <w:t>”</w:t>
            </w:r>
            <w:r>
              <w:rPr>
                <w:lang w:val="uk-UA"/>
              </w:rPr>
              <w:t xml:space="preserve">, заклади охорони здоров’я, поліцейські офіцери </w:t>
            </w:r>
            <w:proofErr w:type="spellStart"/>
            <w:r>
              <w:rPr>
                <w:lang w:val="uk-UA"/>
              </w:rPr>
              <w:t>Шпанівської</w:t>
            </w:r>
            <w:proofErr w:type="spellEnd"/>
            <w:r>
              <w:rPr>
                <w:lang w:val="uk-UA"/>
              </w:rPr>
              <w:t xml:space="preserve"> сіль-</w:t>
            </w:r>
            <w:proofErr w:type="spellStart"/>
            <w:r>
              <w:rPr>
                <w:lang w:val="uk-UA"/>
              </w:rPr>
              <w:t>ської</w:t>
            </w:r>
            <w:proofErr w:type="spellEnd"/>
            <w:r>
              <w:rPr>
                <w:lang w:val="uk-UA"/>
              </w:rPr>
              <w:t xml:space="preserve"> ради</w:t>
            </w:r>
          </w:p>
        </w:tc>
        <w:tc>
          <w:tcPr>
            <w:tcW w:w="1276" w:type="dxa"/>
          </w:tcPr>
          <w:p w14:paraId="344BCA34" w14:textId="4B8AC0B9" w:rsidR="00BD2223" w:rsidRDefault="00BD2223" w:rsidP="00851C8D">
            <w:pPr>
              <w:jc w:val="center"/>
              <w:rPr>
                <w:lang w:val="uk-UA"/>
              </w:rPr>
            </w:pPr>
            <w:r>
              <w:rPr>
                <w:lang w:val="uk-UA"/>
              </w:rPr>
              <w:t>бюджет</w:t>
            </w:r>
          </w:p>
          <w:p w14:paraId="4905CBC3" w14:textId="00CE0188" w:rsidR="00BD2223" w:rsidRDefault="00BD2223" w:rsidP="00851C8D">
            <w:pPr>
              <w:jc w:val="center"/>
              <w:rPr>
                <w:lang w:val="uk-UA"/>
              </w:rPr>
            </w:pPr>
            <w:r>
              <w:rPr>
                <w:lang w:val="uk-UA"/>
              </w:rPr>
              <w:t>громади</w:t>
            </w:r>
            <w:r w:rsidR="00137F3D">
              <w:rPr>
                <w:lang w:val="uk-UA"/>
              </w:rPr>
              <w:t>, інші</w:t>
            </w:r>
          </w:p>
        </w:tc>
        <w:tc>
          <w:tcPr>
            <w:tcW w:w="992" w:type="dxa"/>
          </w:tcPr>
          <w:p w14:paraId="0EE40EAD" w14:textId="6F519AF4" w:rsidR="00BD2223" w:rsidRDefault="005B4B1E" w:rsidP="00851C8D">
            <w:pPr>
              <w:jc w:val="center"/>
              <w:rPr>
                <w:lang w:val="uk-UA"/>
              </w:rPr>
            </w:pPr>
            <w:r>
              <w:rPr>
                <w:lang w:val="uk-UA"/>
              </w:rPr>
              <w:t>-</w:t>
            </w:r>
          </w:p>
        </w:tc>
        <w:tc>
          <w:tcPr>
            <w:tcW w:w="567" w:type="dxa"/>
          </w:tcPr>
          <w:p w14:paraId="26E28C3F" w14:textId="28B2853E" w:rsidR="00BD2223" w:rsidRDefault="005B4B1E" w:rsidP="00851C8D">
            <w:pPr>
              <w:jc w:val="center"/>
              <w:rPr>
                <w:lang w:val="uk-UA"/>
              </w:rPr>
            </w:pPr>
            <w:r>
              <w:rPr>
                <w:lang w:val="uk-UA"/>
              </w:rPr>
              <w:t>-</w:t>
            </w:r>
          </w:p>
        </w:tc>
        <w:tc>
          <w:tcPr>
            <w:tcW w:w="567" w:type="dxa"/>
          </w:tcPr>
          <w:p w14:paraId="13FAD381" w14:textId="63AE6613" w:rsidR="00BD2223" w:rsidRDefault="005B4B1E" w:rsidP="00851C8D">
            <w:pPr>
              <w:jc w:val="center"/>
              <w:rPr>
                <w:lang w:val="uk-UA"/>
              </w:rPr>
            </w:pPr>
            <w:r>
              <w:rPr>
                <w:lang w:val="uk-UA"/>
              </w:rPr>
              <w:t>-</w:t>
            </w:r>
          </w:p>
        </w:tc>
        <w:tc>
          <w:tcPr>
            <w:tcW w:w="567" w:type="dxa"/>
          </w:tcPr>
          <w:p w14:paraId="45338603" w14:textId="348EDCD7" w:rsidR="00BD2223" w:rsidRDefault="005B4B1E" w:rsidP="00851C8D">
            <w:pPr>
              <w:jc w:val="center"/>
              <w:rPr>
                <w:lang w:val="uk-UA"/>
              </w:rPr>
            </w:pPr>
            <w:r>
              <w:rPr>
                <w:lang w:val="uk-UA"/>
              </w:rPr>
              <w:t>-</w:t>
            </w:r>
          </w:p>
        </w:tc>
        <w:tc>
          <w:tcPr>
            <w:tcW w:w="567" w:type="dxa"/>
          </w:tcPr>
          <w:p w14:paraId="0ABD610E" w14:textId="67BAFA32" w:rsidR="00BD2223" w:rsidRDefault="005B4B1E" w:rsidP="00851C8D">
            <w:pPr>
              <w:jc w:val="center"/>
              <w:rPr>
                <w:lang w:val="uk-UA"/>
              </w:rPr>
            </w:pPr>
            <w:r>
              <w:rPr>
                <w:lang w:val="uk-UA"/>
              </w:rPr>
              <w:t>-</w:t>
            </w:r>
          </w:p>
        </w:tc>
        <w:tc>
          <w:tcPr>
            <w:tcW w:w="567" w:type="dxa"/>
          </w:tcPr>
          <w:p w14:paraId="012B2C72" w14:textId="0B1D450E" w:rsidR="00BD2223" w:rsidRDefault="005B4B1E" w:rsidP="00851C8D">
            <w:pPr>
              <w:jc w:val="center"/>
              <w:rPr>
                <w:lang w:val="uk-UA"/>
              </w:rPr>
            </w:pPr>
            <w:r>
              <w:rPr>
                <w:lang w:val="uk-UA"/>
              </w:rPr>
              <w:t>-</w:t>
            </w:r>
          </w:p>
        </w:tc>
      </w:tr>
      <w:tr w:rsidR="00BD2223" w:rsidRPr="00293179" w14:paraId="328BD5BC" w14:textId="7054B886" w:rsidTr="00F41771">
        <w:tc>
          <w:tcPr>
            <w:tcW w:w="710" w:type="dxa"/>
          </w:tcPr>
          <w:p w14:paraId="77D38686" w14:textId="77777777" w:rsidR="00BD2223" w:rsidRDefault="00BD2223" w:rsidP="00851C8D">
            <w:pPr>
              <w:jc w:val="center"/>
              <w:rPr>
                <w:lang w:val="uk-UA"/>
              </w:rPr>
            </w:pPr>
          </w:p>
        </w:tc>
        <w:tc>
          <w:tcPr>
            <w:tcW w:w="2977" w:type="dxa"/>
            <w:tcBorders>
              <w:right w:val="single" w:sz="4" w:space="0" w:color="auto"/>
            </w:tcBorders>
          </w:tcPr>
          <w:p w14:paraId="08DCB746" w14:textId="77777777" w:rsidR="00BD2223" w:rsidRPr="00943795" w:rsidRDefault="00BD2223" w:rsidP="00851C8D">
            <w:pPr>
              <w:jc w:val="both"/>
              <w:rPr>
                <w:lang w:val="uk-UA"/>
              </w:rPr>
            </w:pPr>
          </w:p>
        </w:tc>
        <w:tc>
          <w:tcPr>
            <w:tcW w:w="3543" w:type="dxa"/>
            <w:tcBorders>
              <w:left w:val="single" w:sz="4" w:space="0" w:color="auto"/>
            </w:tcBorders>
          </w:tcPr>
          <w:p w14:paraId="166F9DD2" w14:textId="4068A53D" w:rsidR="00BD2223" w:rsidRPr="008264B5" w:rsidRDefault="00BD2223" w:rsidP="00851C8D">
            <w:pPr>
              <w:jc w:val="both"/>
              <w:rPr>
                <w:lang w:val="uk-UA"/>
              </w:rPr>
            </w:pPr>
            <w:r w:rsidRPr="008264B5">
              <w:rPr>
                <w:sz w:val="23"/>
                <w:szCs w:val="23"/>
                <w:lang w:val="uk-UA" w:eastAsia="uk-UA"/>
              </w:rPr>
              <w:t>3) забезпечення  здійснення в кожній територіальній громаді своєчасних та дієвих заходів щодо захисту прав та законних інтересів постраждалої дитини</w:t>
            </w:r>
          </w:p>
        </w:tc>
        <w:tc>
          <w:tcPr>
            <w:tcW w:w="1134" w:type="dxa"/>
          </w:tcPr>
          <w:p w14:paraId="53064D44" w14:textId="6C0D8FC4" w:rsidR="00BD2223" w:rsidRDefault="00BD2223" w:rsidP="00851C8D">
            <w:pPr>
              <w:suppressAutoHyphens/>
              <w:jc w:val="center"/>
              <w:rPr>
                <w:lang w:val="uk-UA"/>
              </w:rPr>
            </w:pPr>
            <w:r>
              <w:rPr>
                <w:lang w:val="uk-UA"/>
              </w:rPr>
              <w:t>постійно</w:t>
            </w:r>
          </w:p>
        </w:tc>
        <w:tc>
          <w:tcPr>
            <w:tcW w:w="2835" w:type="dxa"/>
          </w:tcPr>
          <w:p w14:paraId="33CF0A96" w14:textId="37EEB6F3" w:rsidR="00BD2223" w:rsidRPr="00E53778" w:rsidRDefault="00BD2223" w:rsidP="00851C8D">
            <w:pPr>
              <w:jc w:val="both"/>
              <w:rPr>
                <w:lang w:val="uk-UA"/>
              </w:rPr>
            </w:pPr>
            <w:r>
              <w:rPr>
                <w:lang w:val="uk-UA"/>
              </w:rPr>
              <w:t>відділ соціального захисту населення</w:t>
            </w:r>
            <w:r w:rsidR="005B4B1E">
              <w:rPr>
                <w:lang w:val="uk-UA"/>
              </w:rPr>
              <w:t>, служба</w:t>
            </w:r>
            <w:r w:rsidR="005B4B1E" w:rsidRPr="00106A70">
              <w:rPr>
                <w:lang w:val="uk-UA"/>
              </w:rPr>
              <w:t xml:space="preserve"> у справах дітей</w:t>
            </w:r>
            <w:r w:rsidR="005B4B1E">
              <w:rPr>
                <w:lang w:val="uk-UA"/>
              </w:rPr>
              <w:t xml:space="preserve">, комунальний заклад </w:t>
            </w:r>
            <w:r w:rsidR="005B4B1E" w:rsidRPr="00572741">
              <w:rPr>
                <w:lang w:val="uk-UA"/>
              </w:rPr>
              <w:t>“</w:t>
            </w:r>
            <w:r w:rsidR="005B4B1E">
              <w:rPr>
                <w:lang w:val="uk-UA"/>
              </w:rPr>
              <w:t xml:space="preserve">Центр надання соціальних послуг </w:t>
            </w:r>
            <w:proofErr w:type="spellStart"/>
            <w:r>
              <w:rPr>
                <w:lang w:val="uk-UA"/>
              </w:rPr>
              <w:t>Шпанівської</w:t>
            </w:r>
            <w:proofErr w:type="spellEnd"/>
            <w:r>
              <w:rPr>
                <w:lang w:val="uk-UA"/>
              </w:rPr>
              <w:t xml:space="preserve"> сільської </w:t>
            </w:r>
            <w:r>
              <w:rPr>
                <w:lang w:val="uk-UA"/>
              </w:rPr>
              <w:lastRenderedPageBreak/>
              <w:t>ради, поліцейські офіцери громади</w:t>
            </w:r>
          </w:p>
        </w:tc>
        <w:tc>
          <w:tcPr>
            <w:tcW w:w="1276" w:type="dxa"/>
          </w:tcPr>
          <w:p w14:paraId="25FDE05B" w14:textId="72D95A07" w:rsidR="00BD2223" w:rsidRDefault="00BD2223" w:rsidP="008264B5">
            <w:pPr>
              <w:jc w:val="center"/>
              <w:rPr>
                <w:lang w:val="uk-UA"/>
              </w:rPr>
            </w:pPr>
            <w:r>
              <w:rPr>
                <w:lang w:val="uk-UA"/>
              </w:rPr>
              <w:lastRenderedPageBreak/>
              <w:t>бюджет</w:t>
            </w:r>
          </w:p>
          <w:p w14:paraId="28D5F103" w14:textId="1794BD95" w:rsidR="00BD2223" w:rsidRDefault="00BD2223" w:rsidP="008264B5">
            <w:pPr>
              <w:jc w:val="center"/>
              <w:rPr>
                <w:lang w:val="uk-UA"/>
              </w:rPr>
            </w:pPr>
            <w:r>
              <w:rPr>
                <w:lang w:val="uk-UA"/>
              </w:rPr>
              <w:t>громади</w:t>
            </w:r>
          </w:p>
        </w:tc>
        <w:tc>
          <w:tcPr>
            <w:tcW w:w="992" w:type="dxa"/>
          </w:tcPr>
          <w:p w14:paraId="34606A2C" w14:textId="14912079" w:rsidR="00BD2223" w:rsidRDefault="005B4B1E" w:rsidP="008264B5">
            <w:pPr>
              <w:jc w:val="center"/>
              <w:rPr>
                <w:lang w:val="uk-UA"/>
              </w:rPr>
            </w:pPr>
            <w:r>
              <w:rPr>
                <w:lang w:val="uk-UA"/>
              </w:rPr>
              <w:t>-</w:t>
            </w:r>
          </w:p>
        </w:tc>
        <w:tc>
          <w:tcPr>
            <w:tcW w:w="567" w:type="dxa"/>
          </w:tcPr>
          <w:p w14:paraId="7BD31DC2" w14:textId="1E977B6E" w:rsidR="00BD2223" w:rsidRDefault="005B4B1E" w:rsidP="008264B5">
            <w:pPr>
              <w:jc w:val="center"/>
              <w:rPr>
                <w:lang w:val="uk-UA"/>
              </w:rPr>
            </w:pPr>
            <w:r>
              <w:rPr>
                <w:lang w:val="uk-UA"/>
              </w:rPr>
              <w:t>-</w:t>
            </w:r>
          </w:p>
        </w:tc>
        <w:tc>
          <w:tcPr>
            <w:tcW w:w="567" w:type="dxa"/>
          </w:tcPr>
          <w:p w14:paraId="0197EECC" w14:textId="3466EAA7" w:rsidR="00BD2223" w:rsidRDefault="005B4B1E" w:rsidP="008264B5">
            <w:pPr>
              <w:jc w:val="center"/>
              <w:rPr>
                <w:lang w:val="uk-UA"/>
              </w:rPr>
            </w:pPr>
            <w:r>
              <w:rPr>
                <w:lang w:val="uk-UA"/>
              </w:rPr>
              <w:t>-</w:t>
            </w:r>
          </w:p>
        </w:tc>
        <w:tc>
          <w:tcPr>
            <w:tcW w:w="567" w:type="dxa"/>
          </w:tcPr>
          <w:p w14:paraId="41591203" w14:textId="6B44CB47" w:rsidR="00BD2223" w:rsidRDefault="005B4B1E" w:rsidP="008264B5">
            <w:pPr>
              <w:jc w:val="center"/>
              <w:rPr>
                <w:lang w:val="uk-UA"/>
              </w:rPr>
            </w:pPr>
            <w:r>
              <w:rPr>
                <w:lang w:val="uk-UA"/>
              </w:rPr>
              <w:t>-</w:t>
            </w:r>
          </w:p>
        </w:tc>
        <w:tc>
          <w:tcPr>
            <w:tcW w:w="567" w:type="dxa"/>
          </w:tcPr>
          <w:p w14:paraId="420FB45A" w14:textId="49374EFD" w:rsidR="00BD2223" w:rsidRDefault="005B4B1E" w:rsidP="008264B5">
            <w:pPr>
              <w:jc w:val="center"/>
              <w:rPr>
                <w:lang w:val="uk-UA"/>
              </w:rPr>
            </w:pPr>
            <w:r>
              <w:rPr>
                <w:lang w:val="uk-UA"/>
              </w:rPr>
              <w:t>-</w:t>
            </w:r>
          </w:p>
        </w:tc>
        <w:tc>
          <w:tcPr>
            <w:tcW w:w="567" w:type="dxa"/>
          </w:tcPr>
          <w:p w14:paraId="7D37E5D6" w14:textId="69DE24D6" w:rsidR="00BD2223" w:rsidRDefault="005B4B1E" w:rsidP="008264B5">
            <w:pPr>
              <w:jc w:val="center"/>
              <w:rPr>
                <w:lang w:val="uk-UA"/>
              </w:rPr>
            </w:pPr>
            <w:r>
              <w:rPr>
                <w:lang w:val="uk-UA"/>
              </w:rPr>
              <w:t>-</w:t>
            </w:r>
          </w:p>
        </w:tc>
      </w:tr>
      <w:tr w:rsidR="005B4B1E" w:rsidRPr="00293179" w14:paraId="756C59E9" w14:textId="6479438B" w:rsidTr="00F41771">
        <w:tc>
          <w:tcPr>
            <w:tcW w:w="710" w:type="dxa"/>
          </w:tcPr>
          <w:p w14:paraId="513BAC3C" w14:textId="0FA04757" w:rsidR="005B4B1E" w:rsidRDefault="005B4B1E" w:rsidP="005B4B1E">
            <w:pPr>
              <w:jc w:val="center"/>
              <w:rPr>
                <w:lang w:val="uk-UA"/>
              </w:rPr>
            </w:pPr>
            <w:r>
              <w:rPr>
                <w:lang w:val="uk-UA"/>
              </w:rPr>
              <w:lastRenderedPageBreak/>
              <w:t>9.</w:t>
            </w:r>
          </w:p>
        </w:tc>
        <w:tc>
          <w:tcPr>
            <w:tcW w:w="2977" w:type="dxa"/>
            <w:tcBorders>
              <w:right w:val="single" w:sz="4" w:space="0" w:color="auto"/>
            </w:tcBorders>
          </w:tcPr>
          <w:p w14:paraId="794B5E6C" w14:textId="5D008DEC" w:rsidR="005B4B1E" w:rsidRPr="00943795" w:rsidRDefault="005B4B1E" w:rsidP="005B4B1E">
            <w:pPr>
              <w:jc w:val="both"/>
              <w:rPr>
                <w:lang w:val="uk-UA"/>
              </w:rPr>
            </w:pPr>
            <w:proofErr w:type="spellStart"/>
            <w:r w:rsidRPr="00944053">
              <w:rPr>
                <w:sz w:val="23"/>
                <w:szCs w:val="23"/>
                <w:lang w:eastAsia="uk-UA"/>
              </w:rPr>
              <w:t>Забезпечення</w:t>
            </w:r>
            <w:proofErr w:type="spellEnd"/>
            <w:r w:rsidRPr="00944053">
              <w:rPr>
                <w:sz w:val="23"/>
                <w:szCs w:val="23"/>
                <w:lang w:eastAsia="uk-UA"/>
              </w:rPr>
              <w:t xml:space="preserve"> доступу до </w:t>
            </w:r>
            <w:proofErr w:type="spellStart"/>
            <w:r w:rsidRPr="00944053">
              <w:rPr>
                <w:sz w:val="23"/>
                <w:szCs w:val="23"/>
                <w:lang w:eastAsia="uk-UA"/>
              </w:rPr>
              <w:t>загальних</w:t>
            </w:r>
            <w:proofErr w:type="spellEnd"/>
            <w:r w:rsidRPr="00944053">
              <w:rPr>
                <w:sz w:val="23"/>
                <w:szCs w:val="23"/>
                <w:lang w:eastAsia="uk-UA"/>
              </w:rPr>
              <w:t xml:space="preserve"> та </w:t>
            </w:r>
            <w:proofErr w:type="spellStart"/>
            <w:r w:rsidRPr="00944053">
              <w:rPr>
                <w:sz w:val="23"/>
                <w:szCs w:val="23"/>
                <w:lang w:eastAsia="uk-UA"/>
              </w:rPr>
              <w:t>спеціалізованих</w:t>
            </w:r>
            <w:proofErr w:type="spellEnd"/>
            <w:r w:rsidRPr="00944053">
              <w:rPr>
                <w:sz w:val="23"/>
                <w:szCs w:val="23"/>
                <w:lang w:eastAsia="uk-UA"/>
              </w:rPr>
              <w:t xml:space="preserve"> служб </w:t>
            </w:r>
            <w:proofErr w:type="spellStart"/>
            <w:r w:rsidRPr="00944053">
              <w:rPr>
                <w:sz w:val="23"/>
                <w:szCs w:val="23"/>
                <w:lang w:eastAsia="uk-UA"/>
              </w:rPr>
              <w:t>підтримки</w:t>
            </w:r>
            <w:proofErr w:type="spellEnd"/>
            <w:r w:rsidRPr="00944053">
              <w:rPr>
                <w:sz w:val="23"/>
                <w:szCs w:val="23"/>
                <w:lang w:eastAsia="uk-UA"/>
              </w:rPr>
              <w:t xml:space="preserve"> </w:t>
            </w:r>
            <w:proofErr w:type="spellStart"/>
            <w:r w:rsidRPr="00944053">
              <w:rPr>
                <w:sz w:val="23"/>
                <w:szCs w:val="23"/>
                <w:lang w:eastAsia="uk-UA"/>
              </w:rPr>
              <w:t>постраждалих</w:t>
            </w:r>
            <w:proofErr w:type="spellEnd"/>
            <w:r w:rsidRPr="00944053">
              <w:rPr>
                <w:sz w:val="23"/>
                <w:szCs w:val="23"/>
                <w:lang w:eastAsia="uk-UA"/>
              </w:rPr>
              <w:t xml:space="preserve"> </w:t>
            </w:r>
            <w:proofErr w:type="spellStart"/>
            <w:r w:rsidRPr="00944053">
              <w:rPr>
                <w:sz w:val="23"/>
                <w:szCs w:val="23"/>
                <w:lang w:eastAsia="uk-UA"/>
              </w:rPr>
              <w:t>осіб</w:t>
            </w:r>
            <w:proofErr w:type="spellEnd"/>
            <w:r w:rsidRPr="00944053">
              <w:rPr>
                <w:sz w:val="23"/>
                <w:szCs w:val="23"/>
                <w:lang w:eastAsia="uk-UA"/>
              </w:rPr>
              <w:t xml:space="preserve"> для </w:t>
            </w:r>
            <w:proofErr w:type="spellStart"/>
            <w:r w:rsidRPr="00944053">
              <w:rPr>
                <w:sz w:val="23"/>
                <w:szCs w:val="23"/>
                <w:lang w:eastAsia="uk-UA"/>
              </w:rPr>
              <w:t>отримання</w:t>
            </w:r>
            <w:proofErr w:type="spellEnd"/>
            <w:r w:rsidRPr="00944053">
              <w:rPr>
                <w:sz w:val="23"/>
                <w:szCs w:val="23"/>
                <w:lang w:eastAsia="uk-UA"/>
              </w:rPr>
              <w:t xml:space="preserve"> </w:t>
            </w:r>
            <w:proofErr w:type="spellStart"/>
            <w:r w:rsidRPr="00944053">
              <w:rPr>
                <w:sz w:val="23"/>
                <w:szCs w:val="23"/>
                <w:lang w:eastAsia="uk-UA"/>
              </w:rPr>
              <w:t>соціальних</w:t>
            </w:r>
            <w:proofErr w:type="spellEnd"/>
            <w:r w:rsidRPr="00944053">
              <w:rPr>
                <w:sz w:val="23"/>
                <w:szCs w:val="23"/>
                <w:lang w:eastAsia="uk-UA"/>
              </w:rPr>
              <w:t xml:space="preserve"> </w:t>
            </w:r>
            <w:proofErr w:type="spellStart"/>
            <w:r w:rsidRPr="00944053">
              <w:rPr>
                <w:sz w:val="23"/>
                <w:szCs w:val="23"/>
                <w:lang w:eastAsia="uk-UA"/>
              </w:rPr>
              <w:t>послуг</w:t>
            </w:r>
            <w:proofErr w:type="spellEnd"/>
            <w:r w:rsidRPr="00944053">
              <w:rPr>
                <w:sz w:val="23"/>
                <w:szCs w:val="23"/>
                <w:lang w:eastAsia="uk-UA"/>
              </w:rPr>
              <w:t xml:space="preserve"> </w:t>
            </w:r>
            <w:proofErr w:type="spellStart"/>
            <w:r w:rsidRPr="00944053">
              <w:rPr>
                <w:sz w:val="23"/>
                <w:szCs w:val="23"/>
                <w:lang w:eastAsia="uk-UA"/>
              </w:rPr>
              <w:t>медичної</w:t>
            </w:r>
            <w:proofErr w:type="spellEnd"/>
            <w:r w:rsidRPr="00944053">
              <w:rPr>
                <w:sz w:val="23"/>
                <w:szCs w:val="23"/>
                <w:lang w:eastAsia="uk-UA"/>
              </w:rPr>
              <w:t xml:space="preserve">, </w:t>
            </w:r>
            <w:proofErr w:type="spellStart"/>
            <w:r w:rsidRPr="00944053">
              <w:rPr>
                <w:sz w:val="23"/>
                <w:szCs w:val="23"/>
                <w:lang w:eastAsia="uk-UA"/>
              </w:rPr>
              <w:t>соціальної</w:t>
            </w:r>
            <w:proofErr w:type="spellEnd"/>
            <w:r w:rsidRPr="00944053">
              <w:rPr>
                <w:sz w:val="23"/>
                <w:szCs w:val="23"/>
                <w:lang w:eastAsia="uk-UA"/>
              </w:rPr>
              <w:t xml:space="preserve">, </w:t>
            </w:r>
            <w:proofErr w:type="spellStart"/>
            <w:r w:rsidRPr="00944053">
              <w:rPr>
                <w:sz w:val="23"/>
                <w:szCs w:val="23"/>
                <w:lang w:eastAsia="uk-UA"/>
              </w:rPr>
              <w:t>психологічної</w:t>
            </w:r>
            <w:proofErr w:type="spellEnd"/>
            <w:r w:rsidRPr="00944053">
              <w:rPr>
                <w:sz w:val="23"/>
                <w:szCs w:val="23"/>
                <w:lang w:eastAsia="uk-UA"/>
              </w:rPr>
              <w:t xml:space="preserve"> </w:t>
            </w:r>
            <w:proofErr w:type="spellStart"/>
            <w:r w:rsidRPr="00944053">
              <w:rPr>
                <w:sz w:val="23"/>
                <w:szCs w:val="23"/>
                <w:lang w:eastAsia="uk-UA"/>
              </w:rPr>
              <w:t>допомоги</w:t>
            </w:r>
            <w:proofErr w:type="spellEnd"/>
          </w:p>
        </w:tc>
        <w:tc>
          <w:tcPr>
            <w:tcW w:w="3543" w:type="dxa"/>
            <w:tcBorders>
              <w:left w:val="single" w:sz="4" w:space="0" w:color="auto"/>
            </w:tcBorders>
          </w:tcPr>
          <w:p w14:paraId="5B725343" w14:textId="1CF051DD" w:rsidR="005B4B1E" w:rsidRDefault="005B4B1E" w:rsidP="005B4B1E">
            <w:pPr>
              <w:jc w:val="both"/>
              <w:rPr>
                <w:lang w:val="uk-UA"/>
              </w:rPr>
            </w:pPr>
            <w:r>
              <w:rPr>
                <w:sz w:val="23"/>
                <w:szCs w:val="23"/>
                <w:lang w:val="uk-UA" w:eastAsia="uk-UA"/>
              </w:rPr>
              <w:t xml:space="preserve">1) </w:t>
            </w:r>
            <w:proofErr w:type="spellStart"/>
            <w:r w:rsidRPr="00944053">
              <w:rPr>
                <w:sz w:val="23"/>
                <w:szCs w:val="23"/>
                <w:lang w:eastAsia="uk-UA"/>
              </w:rPr>
              <w:t>проведення</w:t>
            </w:r>
            <w:proofErr w:type="spellEnd"/>
            <w:r w:rsidRPr="00944053">
              <w:rPr>
                <w:sz w:val="23"/>
                <w:szCs w:val="23"/>
                <w:lang w:eastAsia="uk-UA"/>
              </w:rPr>
              <w:t xml:space="preserve"> </w:t>
            </w:r>
            <w:proofErr w:type="spellStart"/>
            <w:r w:rsidRPr="00944053">
              <w:rPr>
                <w:sz w:val="23"/>
                <w:szCs w:val="23"/>
                <w:lang w:eastAsia="uk-UA"/>
              </w:rPr>
              <w:t>аналізу</w:t>
            </w:r>
            <w:proofErr w:type="spellEnd"/>
            <w:r w:rsidRPr="00944053">
              <w:rPr>
                <w:sz w:val="23"/>
                <w:szCs w:val="23"/>
                <w:lang w:eastAsia="uk-UA"/>
              </w:rPr>
              <w:t xml:space="preserve"> потреб у </w:t>
            </w:r>
            <w:proofErr w:type="spellStart"/>
            <w:r w:rsidRPr="00944053">
              <w:rPr>
                <w:sz w:val="23"/>
                <w:szCs w:val="23"/>
                <w:lang w:eastAsia="uk-UA"/>
              </w:rPr>
              <w:t>створенні</w:t>
            </w:r>
            <w:proofErr w:type="spellEnd"/>
            <w:r w:rsidRPr="00944053">
              <w:rPr>
                <w:sz w:val="23"/>
                <w:szCs w:val="23"/>
                <w:lang w:eastAsia="uk-UA"/>
              </w:rPr>
              <w:t xml:space="preserve"> </w:t>
            </w:r>
            <w:proofErr w:type="spellStart"/>
            <w:r w:rsidRPr="00944053">
              <w:rPr>
                <w:sz w:val="23"/>
                <w:szCs w:val="23"/>
                <w:lang w:eastAsia="uk-UA"/>
              </w:rPr>
              <w:t>спеціалізованих</w:t>
            </w:r>
            <w:proofErr w:type="spellEnd"/>
            <w:r w:rsidRPr="00944053">
              <w:rPr>
                <w:sz w:val="23"/>
                <w:szCs w:val="23"/>
                <w:lang w:eastAsia="uk-UA"/>
              </w:rPr>
              <w:t xml:space="preserve"> служб </w:t>
            </w:r>
            <w:proofErr w:type="spellStart"/>
            <w:r w:rsidRPr="00944053">
              <w:rPr>
                <w:sz w:val="23"/>
                <w:szCs w:val="23"/>
                <w:lang w:eastAsia="uk-UA"/>
              </w:rPr>
              <w:t>підтримки</w:t>
            </w:r>
            <w:proofErr w:type="spellEnd"/>
            <w:r w:rsidRPr="00944053">
              <w:rPr>
                <w:sz w:val="23"/>
                <w:szCs w:val="23"/>
                <w:lang w:eastAsia="uk-UA"/>
              </w:rPr>
              <w:t xml:space="preserve"> </w:t>
            </w:r>
            <w:proofErr w:type="spellStart"/>
            <w:r w:rsidRPr="00944053">
              <w:rPr>
                <w:sz w:val="23"/>
                <w:szCs w:val="23"/>
                <w:lang w:eastAsia="uk-UA"/>
              </w:rPr>
              <w:t>постраждалих</w:t>
            </w:r>
            <w:proofErr w:type="spellEnd"/>
            <w:r w:rsidRPr="00944053">
              <w:rPr>
                <w:sz w:val="23"/>
                <w:szCs w:val="23"/>
                <w:lang w:eastAsia="uk-UA"/>
              </w:rPr>
              <w:t xml:space="preserve"> </w:t>
            </w:r>
            <w:proofErr w:type="spellStart"/>
            <w:r w:rsidRPr="00944053">
              <w:rPr>
                <w:sz w:val="23"/>
                <w:szCs w:val="23"/>
                <w:lang w:eastAsia="uk-UA"/>
              </w:rPr>
              <w:t>осіб</w:t>
            </w:r>
            <w:proofErr w:type="spellEnd"/>
            <w:r w:rsidRPr="00944053">
              <w:rPr>
                <w:sz w:val="23"/>
                <w:szCs w:val="23"/>
                <w:lang w:eastAsia="uk-UA"/>
              </w:rPr>
              <w:t xml:space="preserve"> </w:t>
            </w:r>
            <w:proofErr w:type="spellStart"/>
            <w:r w:rsidRPr="00944053">
              <w:rPr>
                <w:sz w:val="23"/>
                <w:szCs w:val="23"/>
                <w:lang w:eastAsia="uk-UA"/>
              </w:rPr>
              <w:t>відповідно</w:t>
            </w:r>
            <w:proofErr w:type="spellEnd"/>
            <w:r w:rsidRPr="00944053">
              <w:rPr>
                <w:sz w:val="23"/>
                <w:szCs w:val="23"/>
                <w:lang w:eastAsia="uk-UA"/>
              </w:rPr>
              <w:t xml:space="preserve"> до методики </w:t>
            </w:r>
            <w:proofErr w:type="spellStart"/>
            <w:r w:rsidRPr="00944053">
              <w:rPr>
                <w:sz w:val="23"/>
                <w:szCs w:val="23"/>
                <w:lang w:eastAsia="uk-UA"/>
              </w:rPr>
              <w:t>визначення</w:t>
            </w:r>
            <w:proofErr w:type="spellEnd"/>
            <w:r w:rsidRPr="00944053">
              <w:rPr>
                <w:sz w:val="23"/>
                <w:szCs w:val="23"/>
                <w:lang w:eastAsia="uk-UA"/>
              </w:rPr>
              <w:t xml:space="preserve"> потреб </w:t>
            </w:r>
            <w:proofErr w:type="spellStart"/>
            <w:r w:rsidRPr="00944053">
              <w:rPr>
                <w:sz w:val="23"/>
                <w:szCs w:val="23"/>
                <w:lang w:eastAsia="uk-UA"/>
              </w:rPr>
              <w:t>територіальних</w:t>
            </w:r>
            <w:proofErr w:type="spellEnd"/>
            <w:r w:rsidRPr="00944053">
              <w:rPr>
                <w:sz w:val="23"/>
                <w:szCs w:val="23"/>
                <w:lang w:eastAsia="uk-UA"/>
              </w:rPr>
              <w:t xml:space="preserve"> громад у таких службах</w:t>
            </w:r>
          </w:p>
        </w:tc>
        <w:tc>
          <w:tcPr>
            <w:tcW w:w="1134" w:type="dxa"/>
          </w:tcPr>
          <w:p w14:paraId="4BF11F42" w14:textId="1E708042" w:rsidR="005B4B1E" w:rsidRDefault="005B4B1E" w:rsidP="005B4B1E">
            <w:pPr>
              <w:suppressAutoHyphens/>
              <w:jc w:val="center"/>
              <w:rPr>
                <w:lang w:val="uk-UA"/>
              </w:rPr>
            </w:pPr>
            <w:r>
              <w:rPr>
                <w:lang w:val="uk-UA"/>
              </w:rPr>
              <w:t>один раз в рік</w:t>
            </w:r>
          </w:p>
        </w:tc>
        <w:tc>
          <w:tcPr>
            <w:tcW w:w="2835" w:type="dxa"/>
          </w:tcPr>
          <w:p w14:paraId="7C4912B8" w14:textId="579A934B" w:rsidR="005B4B1E" w:rsidRPr="00E53778" w:rsidRDefault="005B4B1E" w:rsidP="005B4B1E">
            <w:pPr>
              <w:jc w:val="both"/>
              <w:rPr>
                <w:lang w:val="uk-UA"/>
              </w:rPr>
            </w:pPr>
            <w:r>
              <w:rPr>
                <w:lang w:val="uk-UA"/>
              </w:rPr>
              <w:t>відділ соціального захисту населення, служба</w:t>
            </w:r>
            <w:r w:rsidRPr="00106A70">
              <w:rPr>
                <w:lang w:val="uk-UA"/>
              </w:rPr>
              <w:t xml:space="preserve"> у справах дітей</w:t>
            </w:r>
            <w:r>
              <w:rPr>
                <w:lang w:val="uk-UA"/>
              </w:rPr>
              <w:t xml:space="preserve">, комунальний заклад </w:t>
            </w:r>
            <w:r w:rsidRPr="00572741">
              <w:rPr>
                <w:lang w:val="uk-UA"/>
              </w:rPr>
              <w:t>“</w:t>
            </w:r>
            <w:r>
              <w:rPr>
                <w:lang w:val="uk-UA"/>
              </w:rPr>
              <w:t>Центр надання соціальних послуг</w:t>
            </w:r>
            <w:r w:rsidRPr="00572741">
              <w:rPr>
                <w:lang w:val="uk-UA"/>
              </w:rPr>
              <w:t>”</w:t>
            </w:r>
            <w:r>
              <w:rPr>
                <w:lang w:val="uk-UA"/>
              </w:rPr>
              <w:t xml:space="preserve">,   </w:t>
            </w:r>
            <w:proofErr w:type="spellStart"/>
            <w:r>
              <w:rPr>
                <w:lang w:val="uk-UA"/>
              </w:rPr>
              <w:t>Шпанівської</w:t>
            </w:r>
            <w:proofErr w:type="spellEnd"/>
            <w:r>
              <w:rPr>
                <w:lang w:val="uk-UA"/>
              </w:rPr>
              <w:t xml:space="preserve"> сільської ради, </w:t>
            </w:r>
            <w:r w:rsidRPr="00B01E45">
              <w:rPr>
                <w:sz w:val="23"/>
                <w:szCs w:val="23"/>
                <w:lang w:val="uk-UA" w:eastAsia="uk-UA"/>
              </w:rPr>
              <w:t>інститути громадянського суспільства  (за згодою</w:t>
            </w:r>
            <w:r>
              <w:rPr>
                <w:sz w:val="23"/>
                <w:szCs w:val="23"/>
                <w:lang w:val="uk-UA" w:eastAsia="uk-UA"/>
              </w:rPr>
              <w:t>)</w:t>
            </w:r>
          </w:p>
        </w:tc>
        <w:tc>
          <w:tcPr>
            <w:tcW w:w="1276" w:type="dxa"/>
          </w:tcPr>
          <w:p w14:paraId="4ADEE866" w14:textId="02857873" w:rsidR="005B4B1E" w:rsidRDefault="005B4B1E" w:rsidP="005B4B1E">
            <w:pPr>
              <w:jc w:val="center"/>
              <w:rPr>
                <w:lang w:val="uk-UA"/>
              </w:rPr>
            </w:pPr>
            <w:r>
              <w:rPr>
                <w:lang w:val="uk-UA"/>
              </w:rPr>
              <w:t>бюджет</w:t>
            </w:r>
          </w:p>
          <w:p w14:paraId="1A6024B1" w14:textId="64866F76" w:rsidR="005B4B1E" w:rsidRDefault="005B4B1E" w:rsidP="005B4B1E">
            <w:pPr>
              <w:jc w:val="center"/>
              <w:rPr>
                <w:lang w:val="uk-UA"/>
              </w:rPr>
            </w:pPr>
            <w:r>
              <w:rPr>
                <w:lang w:val="uk-UA"/>
              </w:rPr>
              <w:t>громади</w:t>
            </w:r>
          </w:p>
        </w:tc>
        <w:tc>
          <w:tcPr>
            <w:tcW w:w="992" w:type="dxa"/>
          </w:tcPr>
          <w:p w14:paraId="35909300" w14:textId="5BED5753" w:rsidR="005B4B1E" w:rsidRDefault="005B4B1E" w:rsidP="005B4B1E">
            <w:pPr>
              <w:jc w:val="center"/>
              <w:rPr>
                <w:lang w:val="uk-UA"/>
              </w:rPr>
            </w:pPr>
            <w:r>
              <w:rPr>
                <w:lang w:val="uk-UA"/>
              </w:rPr>
              <w:t>-</w:t>
            </w:r>
          </w:p>
        </w:tc>
        <w:tc>
          <w:tcPr>
            <w:tcW w:w="567" w:type="dxa"/>
          </w:tcPr>
          <w:p w14:paraId="723A5D74" w14:textId="22277A2F" w:rsidR="005B4B1E" w:rsidRDefault="005B4B1E" w:rsidP="005B4B1E">
            <w:pPr>
              <w:jc w:val="center"/>
              <w:rPr>
                <w:lang w:val="uk-UA"/>
              </w:rPr>
            </w:pPr>
            <w:r w:rsidRPr="008A410A">
              <w:rPr>
                <w:lang w:val="uk-UA"/>
              </w:rPr>
              <w:t>-</w:t>
            </w:r>
          </w:p>
        </w:tc>
        <w:tc>
          <w:tcPr>
            <w:tcW w:w="567" w:type="dxa"/>
          </w:tcPr>
          <w:p w14:paraId="65805F7D" w14:textId="5F8725FA" w:rsidR="005B4B1E" w:rsidRDefault="005B4B1E" w:rsidP="005B4B1E">
            <w:pPr>
              <w:jc w:val="center"/>
              <w:rPr>
                <w:lang w:val="uk-UA"/>
              </w:rPr>
            </w:pPr>
            <w:r w:rsidRPr="008A410A">
              <w:rPr>
                <w:lang w:val="uk-UA"/>
              </w:rPr>
              <w:t>-</w:t>
            </w:r>
          </w:p>
        </w:tc>
        <w:tc>
          <w:tcPr>
            <w:tcW w:w="567" w:type="dxa"/>
          </w:tcPr>
          <w:p w14:paraId="68BCAC2A" w14:textId="5EC8DDE8" w:rsidR="005B4B1E" w:rsidRDefault="005B4B1E" w:rsidP="005B4B1E">
            <w:pPr>
              <w:jc w:val="center"/>
              <w:rPr>
                <w:lang w:val="uk-UA"/>
              </w:rPr>
            </w:pPr>
            <w:r w:rsidRPr="008A410A">
              <w:rPr>
                <w:lang w:val="uk-UA"/>
              </w:rPr>
              <w:t>-</w:t>
            </w:r>
          </w:p>
        </w:tc>
        <w:tc>
          <w:tcPr>
            <w:tcW w:w="567" w:type="dxa"/>
          </w:tcPr>
          <w:p w14:paraId="1FC5BEE6" w14:textId="5AF5F14F" w:rsidR="005B4B1E" w:rsidRDefault="005B4B1E" w:rsidP="005B4B1E">
            <w:pPr>
              <w:jc w:val="center"/>
              <w:rPr>
                <w:lang w:val="uk-UA"/>
              </w:rPr>
            </w:pPr>
            <w:r w:rsidRPr="008A410A">
              <w:rPr>
                <w:lang w:val="uk-UA"/>
              </w:rPr>
              <w:t>-</w:t>
            </w:r>
          </w:p>
        </w:tc>
        <w:tc>
          <w:tcPr>
            <w:tcW w:w="567" w:type="dxa"/>
          </w:tcPr>
          <w:p w14:paraId="1B210EA1" w14:textId="28375059" w:rsidR="005B4B1E" w:rsidRDefault="005B4B1E" w:rsidP="005B4B1E">
            <w:pPr>
              <w:jc w:val="center"/>
              <w:rPr>
                <w:lang w:val="uk-UA"/>
              </w:rPr>
            </w:pPr>
            <w:r w:rsidRPr="008A410A">
              <w:rPr>
                <w:lang w:val="uk-UA"/>
              </w:rPr>
              <w:t>-</w:t>
            </w:r>
          </w:p>
        </w:tc>
      </w:tr>
      <w:tr w:rsidR="005B4B1E" w:rsidRPr="00293179" w14:paraId="3430E8FE" w14:textId="5E3AF5E0" w:rsidTr="00F41771">
        <w:tc>
          <w:tcPr>
            <w:tcW w:w="710" w:type="dxa"/>
          </w:tcPr>
          <w:p w14:paraId="2A3E6546" w14:textId="77777777" w:rsidR="005B4B1E" w:rsidRDefault="005B4B1E" w:rsidP="005B4B1E">
            <w:pPr>
              <w:jc w:val="center"/>
              <w:rPr>
                <w:lang w:val="uk-UA"/>
              </w:rPr>
            </w:pPr>
          </w:p>
        </w:tc>
        <w:tc>
          <w:tcPr>
            <w:tcW w:w="2977" w:type="dxa"/>
            <w:tcBorders>
              <w:right w:val="single" w:sz="4" w:space="0" w:color="auto"/>
            </w:tcBorders>
          </w:tcPr>
          <w:p w14:paraId="36C001D4" w14:textId="77777777" w:rsidR="005B4B1E" w:rsidRPr="00943795" w:rsidRDefault="005B4B1E" w:rsidP="005B4B1E">
            <w:pPr>
              <w:jc w:val="both"/>
              <w:rPr>
                <w:lang w:val="uk-UA"/>
              </w:rPr>
            </w:pPr>
          </w:p>
        </w:tc>
        <w:tc>
          <w:tcPr>
            <w:tcW w:w="3543" w:type="dxa"/>
            <w:tcBorders>
              <w:left w:val="single" w:sz="4" w:space="0" w:color="auto"/>
            </w:tcBorders>
          </w:tcPr>
          <w:p w14:paraId="7F12F2DC" w14:textId="0683B738" w:rsidR="005B4B1E" w:rsidRDefault="005B4B1E" w:rsidP="005B4B1E">
            <w:pPr>
              <w:jc w:val="both"/>
              <w:rPr>
                <w:lang w:val="uk-UA"/>
              </w:rPr>
            </w:pPr>
            <w:proofErr w:type="spellStart"/>
            <w:proofErr w:type="gramStart"/>
            <w:r w:rsidRPr="00944053">
              <w:rPr>
                <w:sz w:val="23"/>
                <w:szCs w:val="23"/>
                <w:lang w:eastAsia="uk-UA"/>
              </w:rPr>
              <w:t>створення</w:t>
            </w:r>
            <w:proofErr w:type="spellEnd"/>
            <w:proofErr w:type="gramEnd"/>
            <w:r w:rsidRPr="00944053">
              <w:rPr>
                <w:sz w:val="23"/>
                <w:szCs w:val="23"/>
                <w:lang w:eastAsia="uk-UA"/>
              </w:rPr>
              <w:t xml:space="preserve"> </w:t>
            </w:r>
            <w:proofErr w:type="spellStart"/>
            <w:r w:rsidRPr="00944053">
              <w:rPr>
                <w:sz w:val="23"/>
                <w:szCs w:val="23"/>
                <w:lang w:eastAsia="uk-UA"/>
              </w:rPr>
              <w:t>спеціалізованих</w:t>
            </w:r>
            <w:proofErr w:type="spellEnd"/>
            <w:r w:rsidRPr="00944053">
              <w:rPr>
                <w:sz w:val="23"/>
                <w:szCs w:val="23"/>
                <w:lang w:eastAsia="uk-UA"/>
              </w:rPr>
              <w:t xml:space="preserve"> служб </w:t>
            </w:r>
            <w:proofErr w:type="spellStart"/>
            <w:r w:rsidRPr="00944053">
              <w:rPr>
                <w:sz w:val="23"/>
                <w:szCs w:val="23"/>
                <w:lang w:eastAsia="uk-UA"/>
              </w:rPr>
              <w:t>підтримки</w:t>
            </w:r>
            <w:proofErr w:type="spellEnd"/>
            <w:r w:rsidRPr="00944053">
              <w:rPr>
                <w:sz w:val="23"/>
                <w:szCs w:val="23"/>
                <w:lang w:eastAsia="uk-UA"/>
              </w:rPr>
              <w:t xml:space="preserve"> </w:t>
            </w:r>
            <w:proofErr w:type="spellStart"/>
            <w:r w:rsidRPr="00944053">
              <w:rPr>
                <w:sz w:val="23"/>
                <w:szCs w:val="23"/>
                <w:lang w:eastAsia="uk-UA"/>
              </w:rPr>
              <w:t>постраждалих</w:t>
            </w:r>
            <w:proofErr w:type="spellEnd"/>
            <w:r w:rsidRPr="00944053">
              <w:rPr>
                <w:sz w:val="23"/>
                <w:szCs w:val="23"/>
                <w:lang w:eastAsia="uk-UA"/>
              </w:rPr>
              <w:t xml:space="preserve"> </w:t>
            </w:r>
            <w:proofErr w:type="spellStart"/>
            <w:r w:rsidRPr="00944053">
              <w:rPr>
                <w:sz w:val="23"/>
                <w:szCs w:val="23"/>
                <w:lang w:eastAsia="uk-UA"/>
              </w:rPr>
              <w:t>осіб</w:t>
            </w:r>
            <w:proofErr w:type="spellEnd"/>
          </w:p>
        </w:tc>
        <w:tc>
          <w:tcPr>
            <w:tcW w:w="1134" w:type="dxa"/>
          </w:tcPr>
          <w:p w14:paraId="14FBE1C1" w14:textId="77777777" w:rsidR="005B4B1E" w:rsidRDefault="005B4B1E" w:rsidP="005B4B1E">
            <w:pPr>
              <w:suppressAutoHyphens/>
              <w:jc w:val="center"/>
              <w:rPr>
                <w:lang w:val="uk-UA"/>
              </w:rPr>
            </w:pPr>
          </w:p>
        </w:tc>
        <w:tc>
          <w:tcPr>
            <w:tcW w:w="2835" w:type="dxa"/>
          </w:tcPr>
          <w:p w14:paraId="1E105819" w14:textId="019A21D3" w:rsidR="005B4B1E" w:rsidRPr="00E53778" w:rsidRDefault="005B4B1E" w:rsidP="005B4B1E">
            <w:pPr>
              <w:jc w:val="both"/>
              <w:rPr>
                <w:lang w:val="uk-UA"/>
              </w:rPr>
            </w:pPr>
            <w:r>
              <w:rPr>
                <w:lang w:val="uk-UA"/>
              </w:rPr>
              <w:t xml:space="preserve">постійні </w:t>
            </w:r>
            <w:proofErr w:type="spellStart"/>
            <w:r>
              <w:rPr>
                <w:lang w:val="uk-UA"/>
              </w:rPr>
              <w:t>депутатськи</w:t>
            </w:r>
            <w:proofErr w:type="spellEnd"/>
            <w:r>
              <w:rPr>
                <w:lang w:val="uk-UA"/>
              </w:rPr>
              <w:t xml:space="preserve"> комісії, виконавчий комітет, відділ соціального захисту населення </w:t>
            </w:r>
            <w:proofErr w:type="spellStart"/>
            <w:r>
              <w:rPr>
                <w:lang w:val="uk-UA"/>
              </w:rPr>
              <w:t>Шпанівської</w:t>
            </w:r>
            <w:proofErr w:type="spellEnd"/>
            <w:r>
              <w:rPr>
                <w:lang w:val="uk-UA"/>
              </w:rPr>
              <w:t xml:space="preserve"> сільської ради</w:t>
            </w:r>
          </w:p>
        </w:tc>
        <w:tc>
          <w:tcPr>
            <w:tcW w:w="1276" w:type="dxa"/>
          </w:tcPr>
          <w:p w14:paraId="703E5670" w14:textId="18ABB186" w:rsidR="005B4B1E" w:rsidRDefault="005B4B1E" w:rsidP="005B4B1E">
            <w:pPr>
              <w:jc w:val="center"/>
              <w:rPr>
                <w:lang w:val="uk-UA"/>
              </w:rPr>
            </w:pPr>
            <w:r>
              <w:rPr>
                <w:lang w:val="uk-UA"/>
              </w:rPr>
              <w:t>бюджет</w:t>
            </w:r>
          </w:p>
          <w:p w14:paraId="74106649" w14:textId="2287082B" w:rsidR="005B4B1E" w:rsidRDefault="005B4B1E" w:rsidP="005B4B1E">
            <w:pPr>
              <w:jc w:val="center"/>
              <w:rPr>
                <w:lang w:val="uk-UA"/>
              </w:rPr>
            </w:pPr>
            <w:r>
              <w:rPr>
                <w:lang w:val="uk-UA"/>
              </w:rPr>
              <w:t>громади</w:t>
            </w:r>
          </w:p>
        </w:tc>
        <w:tc>
          <w:tcPr>
            <w:tcW w:w="992" w:type="dxa"/>
          </w:tcPr>
          <w:p w14:paraId="4EF5CB54" w14:textId="18BB0290" w:rsidR="005B4B1E" w:rsidRDefault="005B4B1E" w:rsidP="005B4B1E">
            <w:pPr>
              <w:jc w:val="center"/>
              <w:rPr>
                <w:lang w:val="uk-UA"/>
              </w:rPr>
            </w:pPr>
            <w:r w:rsidRPr="00E51523">
              <w:rPr>
                <w:lang w:val="uk-UA"/>
              </w:rPr>
              <w:t>-</w:t>
            </w:r>
          </w:p>
        </w:tc>
        <w:tc>
          <w:tcPr>
            <w:tcW w:w="567" w:type="dxa"/>
          </w:tcPr>
          <w:p w14:paraId="1E2F031E" w14:textId="595E0948" w:rsidR="005B4B1E" w:rsidRDefault="005B4B1E" w:rsidP="005B4B1E">
            <w:pPr>
              <w:jc w:val="center"/>
              <w:rPr>
                <w:lang w:val="uk-UA"/>
              </w:rPr>
            </w:pPr>
            <w:r w:rsidRPr="00E51523">
              <w:rPr>
                <w:lang w:val="uk-UA"/>
              </w:rPr>
              <w:t>-</w:t>
            </w:r>
          </w:p>
        </w:tc>
        <w:tc>
          <w:tcPr>
            <w:tcW w:w="567" w:type="dxa"/>
          </w:tcPr>
          <w:p w14:paraId="0052ED24" w14:textId="0796E720" w:rsidR="005B4B1E" w:rsidRDefault="005B4B1E" w:rsidP="005B4B1E">
            <w:pPr>
              <w:jc w:val="center"/>
              <w:rPr>
                <w:lang w:val="uk-UA"/>
              </w:rPr>
            </w:pPr>
            <w:r w:rsidRPr="00E51523">
              <w:rPr>
                <w:lang w:val="uk-UA"/>
              </w:rPr>
              <w:t>-</w:t>
            </w:r>
          </w:p>
        </w:tc>
        <w:tc>
          <w:tcPr>
            <w:tcW w:w="567" w:type="dxa"/>
          </w:tcPr>
          <w:p w14:paraId="25DB3426" w14:textId="432D738B" w:rsidR="005B4B1E" w:rsidRDefault="005B4B1E" w:rsidP="005B4B1E">
            <w:pPr>
              <w:jc w:val="center"/>
              <w:rPr>
                <w:lang w:val="uk-UA"/>
              </w:rPr>
            </w:pPr>
            <w:r w:rsidRPr="00E51523">
              <w:rPr>
                <w:lang w:val="uk-UA"/>
              </w:rPr>
              <w:t>-</w:t>
            </w:r>
          </w:p>
        </w:tc>
        <w:tc>
          <w:tcPr>
            <w:tcW w:w="567" w:type="dxa"/>
          </w:tcPr>
          <w:p w14:paraId="30622BD1" w14:textId="41B668D3" w:rsidR="005B4B1E" w:rsidRDefault="005B4B1E" w:rsidP="005B4B1E">
            <w:pPr>
              <w:jc w:val="center"/>
              <w:rPr>
                <w:lang w:val="uk-UA"/>
              </w:rPr>
            </w:pPr>
            <w:r w:rsidRPr="00E51523">
              <w:rPr>
                <w:lang w:val="uk-UA"/>
              </w:rPr>
              <w:t>-</w:t>
            </w:r>
          </w:p>
        </w:tc>
        <w:tc>
          <w:tcPr>
            <w:tcW w:w="567" w:type="dxa"/>
          </w:tcPr>
          <w:p w14:paraId="16F785D8" w14:textId="0DE02B84" w:rsidR="005B4B1E" w:rsidRDefault="005B4B1E" w:rsidP="005B4B1E">
            <w:pPr>
              <w:jc w:val="center"/>
              <w:rPr>
                <w:lang w:val="uk-UA"/>
              </w:rPr>
            </w:pPr>
            <w:r w:rsidRPr="00E51523">
              <w:rPr>
                <w:lang w:val="uk-UA"/>
              </w:rPr>
              <w:t>-</w:t>
            </w:r>
          </w:p>
        </w:tc>
      </w:tr>
      <w:tr w:rsidR="00BD2223" w:rsidRPr="00293179" w14:paraId="2647023F" w14:textId="30D65F6D" w:rsidTr="00F41771">
        <w:tc>
          <w:tcPr>
            <w:tcW w:w="710" w:type="dxa"/>
          </w:tcPr>
          <w:p w14:paraId="18D5C92A" w14:textId="77777777" w:rsidR="00BD2223" w:rsidRDefault="00BD2223" w:rsidP="00851C8D">
            <w:pPr>
              <w:jc w:val="center"/>
              <w:rPr>
                <w:lang w:val="uk-UA"/>
              </w:rPr>
            </w:pPr>
          </w:p>
        </w:tc>
        <w:tc>
          <w:tcPr>
            <w:tcW w:w="2977" w:type="dxa"/>
            <w:tcBorders>
              <w:right w:val="single" w:sz="4" w:space="0" w:color="auto"/>
            </w:tcBorders>
          </w:tcPr>
          <w:p w14:paraId="5C9312CB" w14:textId="77777777" w:rsidR="00BD2223" w:rsidRPr="00943795" w:rsidRDefault="00BD2223" w:rsidP="00851C8D">
            <w:pPr>
              <w:jc w:val="both"/>
              <w:rPr>
                <w:lang w:val="uk-UA"/>
              </w:rPr>
            </w:pPr>
          </w:p>
        </w:tc>
        <w:tc>
          <w:tcPr>
            <w:tcW w:w="3543" w:type="dxa"/>
            <w:tcBorders>
              <w:left w:val="single" w:sz="4" w:space="0" w:color="auto"/>
            </w:tcBorders>
          </w:tcPr>
          <w:p w14:paraId="1144DAFA" w14:textId="75B30F29" w:rsidR="00BD2223" w:rsidRPr="00B228F6" w:rsidRDefault="00BD2223" w:rsidP="00851C8D">
            <w:pPr>
              <w:jc w:val="both"/>
              <w:rPr>
                <w:sz w:val="23"/>
                <w:szCs w:val="23"/>
                <w:lang w:val="uk-UA" w:eastAsia="uk-UA"/>
              </w:rPr>
            </w:pPr>
            <w:r w:rsidRPr="00B228F6">
              <w:rPr>
                <w:sz w:val="23"/>
                <w:szCs w:val="23"/>
                <w:lang w:val="uk-UA" w:eastAsia="uk-UA"/>
              </w:rPr>
              <w:t>забезпечення діяльності спеціалізованих служб підтримки постраждалих осіб (мобільних бригад соціально-психологічної допомоги, притулків, денних центрів соціально-психологічної допомоги/ спеціалізованих служб первинного соціально-психологічного консультування)</w:t>
            </w:r>
          </w:p>
        </w:tc>
        <w:tc>
          <w:tcPr>
            <w:tcW w:w="1134" w:type="dxa"/>
          </w:tcPr>
          <w:p w14:paraId="19916B82" w14:textId="10769D99" w:rsidR="00BD2223" w:rsidRDefault="00BD2223" w:rsidP="00851C8D">
            <w:pPr>
              <w:suppressAutoHyphens/>
              <w:jc w:val="center"/>
              <w:rPr>
                <w:lang w:val="uk-UA"/>
              </w:rPr>
            </w:pPr>
            <w:r>
              <w:rPr>
                <w:lang w:val="uk-UA"/>
              </w:rPr>
              <w:t>по мірі необхідності</w:t>
            </w:r>
          </w:p>
        </w:tc>
        <w:tc>
          <w:tcPr>
            <w:tcW w:w="2835" w:type="dxa"/>
          </w:tcPr>
          <w:p w14:paraId="7AD62706" w14:textId="2F1C4EEC" w:rsidR="00BD2223" w:rsidRPr="00E53778" w:rsidRDefault="00BD2223" w:rsidP="00851C8D">
            <w:pPr>
              <w:jc w:val="both"/>
              <w:rPr>
                <w:lang w:val="uk-UA"/>
              </w:rPr>
            </w:pPr>
            <w:r>
              <w:rPr>
                <w:lang w:val="uk-UA"/>
              </w:rPr>
              <w:t xml:space="preserve">постійні </w:t>
            </w:r>
            <w:proofErr w:type="spellStart"/>
            <w:r>
              <w:rPr>
                <w:lang w:val="uk-UA"/>
              </w:rPr>
              <w:t>депутатськи</w:t>
            </w:r>
            <w:proofErr w:type="spellEnd"/>
            <w:r>
              <w:rPr>
                <w:lang w:val="uk-UA"/>
              </w:rPr>
              <w:t xml:space="preserve"> комісії, виконавчий комітет, відділ соціального захисту населення</w:t>
            </w:r>
            <w:r w:rsidR="005B4B1E">
              <w:rPr>
                <w:lang w:val="uk-UA"/>
              </w:rPr>
              <w:t xml:space="preserve">, комунальний заклад </w:t>
            </w:r>
            <w:r w:rsidR="005B4B1E" w:rsidRPr="00572741">
              <w:rPr>
                <w:lang w:val="uk-UA"/>
              </w:rPr>
              <w:t>“</w:t>
            </w:r>
            <w:r w:rsidR="005B4B1E">
              <w:rPr>
                <w:lang w:val="uk-UA"/>
              </w:rPr>
              <w:t>Центр надання соціальних послуг</w:t>
            </w:r>
            <w:r w:rsidR="005B4B1E" w:rsidRPr="00572741">
              <w:rPr>
                <w:lang w:val="uk-UA"/>
              </w:rPr>
              <w:t>”</w:t>
            </w:r>
            <w:r>
              <w:rPr>
                <w:lang w:val="uk-UA"/>
              </w:rPr>
              <w:t xml:space="preserve"> </w:t>
            </w:r>
            <w:proofErr w:type="spellStart"/>
            <w:r>
              <w:rPr>
                <w:lang w:val="uk-UA"/>
              </w:rPr>
              <w:t>Шпанівської</w:t>
            </w:r>
            <w:proofErr w:type="spellEnd"/>
            <w:r>
              <w:rPr>
                <w:lang w:val="uk-UA"/>
              </w:rPr>
              <w:t xml:space="preserve"> сільської ради</w:t>
            </w:r>
          </w:p>
        </w:tc>
        <w:tc>
          <w:tcPr>
            <w:tcW w:w="1276" w:type="dxa"/>
          </w:tcPr>
          <w:p w14:paraId="6C8B84A9" w14:textId="57BA22B6" w:rsidR="00BD2223" w:rsidRDefault="00BD2223" w:rsidP="00B228F6">
            <w:pPr>
              <w:jc w:val="center"/>
              <w:rPr>
                <w:lang w:val="uk-UA"/>
              </w:rPr>
            </w:pPr>
            <w:r>
              <w:rPr>
                <w:lang w:val="uk-UA"/>
              </w:rPr>
              <w:t>бюджет</w:t>
            </w:r>
          </w:p>
          <w:p w14:paraId="04A4185B" w14:textId="3F6D3756" w:rsidR="00BD2223" w:rsidRDefault="00BD2223" w:rsidP="00B228F6">
            <w:pPr>
              <w:jc w:val="center"/>
              <w:rPr>
                <w:lang w:val="uk-UA"/>
              </w:rPr>
            </w:pPr>
            <w:r>
              <w:rPr>
                <w:lang w:val="uk-UA"/>
              </w:rPr>
              <w:t>громади</w:t>
            </w:r>
          </w:p>
        </w:tc>
        <w:tc>
          <w:tcPr>
            <w:tcW w:w="992" w:type="dxa"/>
          </w:tcPr>
          <w:p w14:paraId="266BB55E" w14:textId="52C358C6" w:rsidR="00BD2223" w:rsidRDefault="004E7482" w:rsidP="00B228F6">
            <w:pPr>
              <w:jc w:val="center"/>
              <w:rPr>
                <w:lang w:val="uk-UA"/>
              </w:rPr>
            </w:pPr>
            <w:r>
              <w:rPr>
                <w:lang w:val="uk-UA"/>
              </w:rPr>
              <w:t>25,0</w:t>
            </w:r>
          </w:p>
        </w:tc>
        <w:tc>
          <w:tcPr>
            <w:tcW w:w="567" w:type="dxa"/>
          </w:tcPr>
          <w:p w14:paraId="272DE847" w14:textId="7091B90F" w:rsidR="00BD2223" w:rsidRDefault="004E7482" w:rsidP="00B228F6">
            <w:pPr>
              <w:jc w:val="center"/>
              <w:rPr>
                <w:lang w:val="uk-UA"/>
              </w:rPr>
            </w:pPr>
            <w:r>
              <w:rPr>
                <w:lang w:val="uk-UA"/>
              </w:rPr>
              <w:t>5,0</w:t>
            </w:r>
          </w:p>
        </w:tc>
        <w:tc>
          <w:tcPr>
            <w:tcW w:w="567" w:type="dxa"/>
          </w:tcPr>
          <w:p w14:paraId="6AC7A3DF" w14:textId="217567C4" w:rsidR="00BD2223" w:rsidRDefault="004E7482" w:rsidP="00B228F6">
            <w:pPr>
              <w:jc w:val="center"/>
              <w:rPr>
                <w:lang w:val="uk-UA"/>
              </w:rPr>
            </w:pPr>
            <w:r>
              <w:rPr>
                <w:lang w:val="uk-UA"/>
              </w:rPr>
              <w:t>5,0</w:t>
            </w:r>
          </w:p>
        </w:tc>
        <w:tc>
          <w:tcPr>
            <w:tcW w:w="567" w:type="dxa"/>
          </w:tcPr>
          <w:p w14:paraId="0A65F13D" w14:textId="301A92A9" w:rsidR="00BD2223" w:rsidRDefault="004E7482" w:rsidP="00B228F6">
            <w:pPr>
              <w:jc w:val="center"/>
              <w:rPr>
                <w:lang w:val="uk-UA"/>
              </w:rPr>
            </w:pPr>
            <w:r>
              <w:rPr>
                <w:lang w:val="uk-UA"/>
              </w:rPr>
              <w:t>5,0</w:t>
            </w:r>
          </w:p>
        </w:tc>
        <w:tc>
          <w:tcPr>
            <w:tcW w:w="567" w:type="dxa"/>
          </w:tcPr>
          <w:p w14:paraId="123CFA5B" w14:textId="067929AD" w:rsidR="00BD2223" w:rsidRDefault="004E7482" w:rsidP="00B228F6">
            <w:pPr>
              <w:jc w:val="center"/>
              <w:rPr>
                <w:lang w:val="uk-UA"/>
              </w:rPr>
            </w:pPr>
            <w:r>
              <w:rPr>
                <w:lang w:val="uk-UA"/>
              </w:rPr>
              <w:t>5,0</w:t>
            </w:r>
          </w:p>
        </w:tc>
        <w:tc>
          <w:tcPr>
            <w:tcW w:w="567" w:type="dxa"/>
          </w:tcPr>
          <w:p w14:paraId="2B1795AA" w14:textId="714081E0" w:rsidR="00BD2223" w:rsidRDefault="004E7482" w:rsidP="00B228F6">
            <w:pPr>
              <w:jc w:val="center"/>
              <w:rPr>
                <w:lang w:val="uk-UA"/>
              </w:rPr>
            </w:pPr>
            <w:r>
              <w:rPr>
                <w:lang w:val="uk-UA"/>
              </w:rPr>
              <w:t>5,0</w:t>
            </w:r>
          </w:p>
        </w:tc>
      </w:tr>
      <w:tr w:rsidR="005B4B1E" w:rsidRPr="00293179" w14:paraId="7B9B4632" w14:textId="42D57605" w:rsidTr="00F41771">
        <w:tc>
          <w:tcPr>
            <w:tcW w:w="710" w:type="dxa"/>
          </w:tcPr>
          <w:p w14:paraId="0AB5DE42" w14:textId="3337015F" w:rsidR="005B4B1E" w:rsidRDefault="005B4B1E" w:rsidP="005B4B1E">
            <w:pPr>
              <w:jc w:val="center"/>
              <w:rPr>
                <w:lang w:val="uk-UA"/>
              </w:rPr>
            </w:pPr>
            <w:r>
              <w:rPr>
                <w:lang w:val="uk-UA"/>
              </w:rPr>
              <w:t>10.</w:t>
            </w:r>
          </w:p>
        </w:tc>
        <w:tc>
          <w:tcPr>
            <w:tcW w:w="2977" w:type="dxa"/>
            <w:tcBorders>
              <w:right w:val="single" w:sz="4" w:space="0" w:color="auto"/>
            </w:tcBorders>
          </w:tcPr>
          <w:p w14:paraId="7E1C49BD" w14:textId="025DFA7D" w:rsidR="005B4B1E" w:rsidRPr="00943795" w:rsidRDefault="005B4B1E" w:rsidP="005B4B1E">
            <w:pPr>
              <w:jc w:val="both"/>
              <w:rPr>
                <w:lang w:val="uk-UA"/>
              </w:rPr>
            </w:pPr>
            <w:proofErr w:type="spellStart"/>
            <w:r w:rsidRPr="00944053">
              <w:rPr>
                <w:sz w:val="23"/>
                <w:szCs w:val="23"/>
                <w:lang w:eastAsia="uk-UA"/>
              </w:rPr>
              <w:t>Надання</w:t>
            </w:r>
            <w:proofErr w:type="spellEnd"/>
            <w:r w:rsidRPr="00944053">
              <w:rPr>
                <w:sz w:val="23"/>
                <w:szCs w:val="23"/>
                <w:lang w:eastAsia="uk-UA"/>
              </w:rPr>
              <w:t xml:space="preserve"> у </w:t>
            </w:r>
            <w:proofErr w:type="spellStart"/>
            <w:r w:rsidRPr="00944053">
              <w:rPr>
                <w:sz w:val="23"/>
                <w:szCs w:val="23"/>
                <w:lang w:eastAsia="uk-UA"/>
              </w:rPr>
              <w:t>разі</w:t>
            </w:r>
            <w:proofErr w:type="spellEnd"/>
            <w:r w:rsidRPr="00944053">
              <w:rPr>
                <w:sz w:val="23"/>
                <w:szCs w:val="23"/>
                <w:lang w:eastAsia="uk-UA"/>
              </w:rPr>
              <w:t xml:space="preserve"> потреби </w:t>
            </w:r>
            <w:proofErr w:type="spellStart"/>
            <w:r w:rsidRPr="00944053">
              <w:rPr>
                <w:sz w:val="23"/>
                <w:szCs w:val="23"/>
                <w:lang w:eastAsia="uk-UA"/>
              </w:rPr>
              <w:t>тимчасового</w:t>
            </w:r>
            <w:proofErr w:type="spellEnd"/>
            <w:r w:rsidRPr="00944053">
              <w:rPr>
                <w:sz w:val="23"/>
                <w:szCs w:val="23"/>
                <w:lang w:eastAsia="uk-UA"/>
              </w:rPr>
              <w:t xml:space="preserve"> </w:t>
            </w:r>
            <w:proofErr w:type="spellStart"/>
            <w:r w:rsidRPr="00944053">
              <w:rPr>
                <w:sz w:val="23"/>
                <w:szCs w:val="23"/>
                <w:lang w:eastAsia="uk-UA"/>
              </w:rPr>
              <w:t>притулку</w:t>
            </w:r>
            <w:proofErr w:type="spellEnd"/>
            <w:r w:rsidRPr="00944053">
              <w:rPr>
                <w:sz w:val="23"/>
                <w:szCs w:val="23"/>
                <w:lang w:eastAsia="uk-UA"/>
              </w:rPr>
              <w:t xml:space="preserve"> для </w:t>
            </w:r>
            <w:proofErr w:type="spellStart"/>
            <w:r w:rsidRPr="00944053">
              <w:rPr>
                <w:sz w:val="23"/>
                <w:szCs w:val="23"/>
                <w:lang w:eastAsia="uk-UA"/>
              </w:rPr>
              <w:t>безпечного</w:t>
            </w:r>
            <w:proofErr w:type="spellEnd"/>
            <w:r w:rsidRPr="00944053">
              <w:rPr>
                <w:sz w:val="23"/>
                <w:szCs w:val="23"/>
                <w:lang w:eastAsia="uk-UA"/>
              </w:rPr>
              <w:t xml:space="preserve"> </w:t>
            </w:r>
            <w:proofErr w:type="spellStart"/>
            <w:r w:rsidRPr="00944053">
              <w:rPr>
                <w:sz w:val="23"/>
                <w:szCs w:val="23"/>
                <w:lang w:eastAsia="uk-UA"/>
              </w:rPr>
              <w:t>розміщення</w:t>
            </w:r>
            <w:proofErr w:type="spellEnd"/>
            <w:r w:rsidRPr="00944053">
              <w:rPr>
                <w:sz w:val="23"/>
                <w:szCs w:val="23"/>
                <w:lang w:eastAsia="uk-UA"/>
              </w:rPr>
              <w:t xml:space="preserve"> </w:t>
            </w:r>
            <w:proofErr w:type="spellStart"/>
            <w:r w:rsidRPr="00944053">
              <w:rPr>
                <w:sz w:val="23"/>
                <w:szCs w:val="23"/>
                <w:lang w:eastAsia="uk-UA"/>
              </w:rPr>
              <w:t>постраждалих</w:t>
            </w:r>
            <w:proofErr w:type="spellEnd"/>
            <w:r w:rsidRPr="00944053">
              <w:rPr>
                <w:sz w:val="23"/>
                <w:szCs w:val="23"/>
                <w:lang w:eastAsia="uk-UA"/>
              </w:rPr>
              <w:t xml:space="preserve"> </w:t>
            </w:r>
            <w:proofErr w:type="spellStart"/>
            <w:r w:rsidRPr="00944053">
              <w:rPr>
                <w:sz w:val="23"/>
                <w:szCs w:val="23"/>
                <w:lang w:eastAsia="uk-UA"/>
              </w:rPr>
              <w:t>осіб</w:t>
            </w:r>
            <w:proofErr w:type="spellEnd"/>
          </w:p>
        </w:tc>
        <w:tc>
          <w:tcPr>
            <w:tcW w:w="3543" w:type="dxa"/>
            <w:tcBorders>
              <w:left w:val="single" w:sz="4" w:space="0" w:color="auto"/>
            </w:tcBorders>
          </w:tcPr>
          <w:p w14:paraId="1E45C79B" w14:textId="6D8A7437" w:rsidR="005B4B1E" w:rsidRPr="008264B5" w:rsidRDefault="005B4B1E" w:rsidP="005B4B1E">
            <w:pPr>
              <w:jc w:val="both"/>
              <w:rPr>
                <w:sz w:val="23"/>
                <w:szCs w:val="23"/>
                <w:lang w:val="uk-UA" w:eastAsia="uk-UA"/>
              </w:rPr>
            </w:pPr>
            <w:r>
              <w:rPr>
                <w:sz w:val="23"/>
                <w:szCs w:val="23"/>
                <w:lang w:val="uk-UA" w:eastAsia="uk-UA"/>
              </w:rPr>
              <w:t xml:space="preserve">1) </w:t>
            </w:r>
            <w:proofErr w:type="spellStart"/>
            <w:r w:rsidRPr="00944053">
              <w:rPr>
                <w:sz w:val="23"/>
                <w:szCs w:val="23"/>
                <w:lang w:eastAsia="uk-UA"/>
              </w:rPr>
              <w:t>забезпечення</w:t>
            </w:r>
            <w:proofErr w:type="spellEnd"/>
            <w:r w:rsidRPr="00944053">
              <w:rPr>
                <w:sz w:val="23"/>
                <w:szCs w:val="23"/>
                <w:lang w:eastAsia="uk-UA"/>
              </w:rPr>
              <w:t xml:space="preserve">  </w:t>
            </w:r>
            <w:proofErr w:type="spellStart"/>
            <w:r w:rsidRPr="00944053">
              <w:rPr>
                <w:sz w:val="23"/>
                <w:szCs w:val="23"/>
                <w:lang w:eastAsia="uk-UA"/>
              </w:rPr>
              <w:t>діяльності</w:t>
            </w:r>
            <w:proofErr w:type="spellEnd"/>
            <w:r w:rsidRPr="00944053">
              <w:rPr>
                <w:sz w:val="23"/>
                <w:szCs w:val="23"/>
                <w:lang w:eastAsia="uk-UA"/>
              </w:rPr>
              <w:t xml:space="preserve"> </w:t>
            </w:r>
            <w:proofErr w:type="spellStart"/>
            <w:r w:rsidRPr="00944053">
              <w:rPr>
                <w:sz w:val="23"/>
                <w:szCs w:val="23"/>
                <w:lang w:eastAsia="uk-UA"/>
              </w:rPr>
              <w:t>притулків</w:t>
            </w:r>
            <w:proofErr w:type="spellEnd"/>
            <w:r w:rsidRPr="00944053">
              <w:rPr>
                <w:sz w:val="23"/>
                <w:szCs w:val="23"/>
                <w:lang w:eastAsia="uk-UA"/>
              </w:rPr>
              <w:t xml:space="preserve"> для </w:t>
            </w:r>
            <w:proofErr w:type="spellStart"/>
            <w:r w:rsidRPr="00944053">
              <w:rPr>
                <w:sz w:val="23"/>
                <w:szCs w:val="23"/>
                <w:lang w:eastAsia="uk-UA"/>
              </w:rPr>
              <w:t>постраждалих</w:t>
            </w:r>
            <w:proofErr w:type="spellEnd"/>
            <w:r w:rsidRPr="00944053">
              <w:rPr>
                <w:sz w:val="23"/>
                <w:szCs w:val="23"/>
                <w:lang w:eastAsia="uk-UA"/>
              </w:rPr>
              <w:t xml:space="preserve">  </w:t>
            </w:r>
            <w:proofErr w:type="spellStart"/>
            <w:r w:rsidRPr="00944053">
              <w:rPr>
                <w:sz w:val="23"/>
                <w:szCs w:val="23"/>
                <w:lang w:eastAsia="uk-UA"/>
              </w:rPr>
              <w:t>осіб</w:t>
            </w:r>
            <w:proofErr w:type="spellEnd"/>
            <w:r w:rsidRPr="00944053">
              <w:rPr>
                <w:sz w:val="23"/>
                <w:szCs w:val="23"/>
                <w:lang w:eastAsia="uk-UA"/>
              </w:rPr>
              <w:t xml:space="preserve"> </w:t>
            </w:r>
            <w:proofErr w:type="spellStart"/>
            <w:r w:rsidRPr="00944053">
              <w:rPr>
                <w:sz w:val="23"/>
                <w:szCs w:val="23"/>
                <w:lang w:eastAsia="uk-UA"/>
              </w:rPr>
              <w:t>відповідно</w:t>
            </w:r>
            <w:proofErr w:type="spellEnd"/>
            <w:r w:rsidRPr="00944053">
              <w:rPr>
                <w:sz w:val="23"/>
                <w:szCs w:val="23"/>
                <w:lang w:eastAsia="uk-UA"/>
              </w:rPr>
              <w:t xml:space="preserve"> до методики </w:t>
            </w:r>
            <w:proofErr w:type="spellStart"/>
            <w:r w:rsidRPr="00944053">
              <w:rPr>
                <w:sz w:val="23"/>
                <w:szCs w:val="23"/>
                <w:lang w:eastAsia="uk-UA"/>
              </w:rPr>
              <w:t>визначен</w:t>
            </w:r>
            <w:r>
              <w:rPr>
                <w:sz w:val="23"/>
                <w:szCs w:val="23"/>
                <w:lang w:eastAsia="uk-UA"/>
              </w:rPr>
              <w:t>ня</w:t>
            </w:r>
            <w:proofErr w:type="spellEnd"/>
            <w:r>
              <w:rPr>
                <w:sz w:val="23"/>
                <w:szCs w:val="23"/>
                <w:lang w:eastAsia="uk-UA"/>
              </w:rPr>
              <w:t xml:space="preserve"> потреб </w:t>
            </w:r>
            <w:r w:rsidRPr="00944053">
              <w:rPr>
                <w:sz w:val="23"/>
                <w:szCs w:val="23"/>
                <w:lang w:eastAsia="uk-UA"/>
              </w:rPr>
              <w:t>у таких службах</w:t>
            </w:r>
          </w:p>
        </w:tc>
        <w:tc>
          <w:tcPr>
            <w:tcW w:w="1134" w:type="dxa"/>
          </w:tcPr>
          <w:p w14:paraId="7607472B" w14:textId="4DD9E364" w:rsidR="005B4B1E" w:rsidRDefault="005B4B1E" w:rsidP="005B4B1E">
            <w:pPr>
              <w:suppressAutoHyphens/>
              <w:jc w:val="center"/>
              <w:rPr>
                <w:lang w:val="uk-UA"/>
              </w:rPr>
            </w:pPr>
            <w:r>
              <w:rPr>
                <w:lang w:val="uk-UA"/>
              </w:rPr>
              <w:t>по мірі необхідності</w:t>
            </w:r>
          </w:p>
        </w:tc>
        <w:tc>
          <w:tcPr>
            <w:tcW w:w="2835" w:type="dxa"/>
          </w:tcPr>
          <w:p w14:paraId="10422FDD" w14:textId="1532F5D0" w:rsidR="005B4B1E" w:rsidRPr="00034F60" w:rsidRDefault="005B4B1E" w:rsidP="005B4B1E">
            <w:pPr>
              <w:jc w:val="both"/>
              <w:rPr>
                <w:lang w:val="uk-UA"/>
              </w:rPr>
            </w:pPr>
            <w:r>
              <w:rPr>
                <w:lang w:val="uk-UA"/>
              </w:rPr>
              <w:t xml:space="preserve">відділ соціального захисту населення </w:t>
            </w:r>
            <w:proofErr w:type="spellStart"/>
            <w:r>
              <w:rPr>
                <w:lang w:val="uk-UA"/>
              </w:rPr>
              <w:t>Шпанівської</w:t>
            </w:r>
            <w:proofErr w:type="spellEnd"/>
            <w:r>
              <w:rPr>
                <w:lang w:val="uk-UA"/>
              </w:rPr>
              <w:t xml:space="preserve"> сільської ради, </w:t>
            </w:r>
            <w:r w:rsidRPr="00034F60">
              <w:rPr>
                <w:sz w:val="23"/>
                <w:szCs w:val="23"/>
                <w:lang w:val="uk-UA"/>
              </w:rPr>
              <w:t>комунальний заклад "Рівненський  центр соціально-психологічної допомоги" Рівненської обласної ради</w:t>
            </w:r>
            <w:r>
              <w:rPr>
                <w:sz w:val="23"/>
                <w:szCs w:val="23"/>
                <w:lang w:val="uk-UA"/>
              </w:rPr>
              <w:t xml:space="preserve"> (за згодою)</w:t>
            </w:r>
          </w:p>
        </w:tc>
        <w:tc>
          <w:tcPr>
            <w:tcW w:w="1276" w:type="dxa"/>
          </w:tcPr>
          <w:p w14:paraId="18DB9037" w14:textId="5635B226" w:rsidR="005B4B1E" w:rsidRDefault="005B4B1E" w:rsidP="005B4B1E">
            <w:pPr>
              <w:jc w:val="center"/>
              <w:rPr>
                <w:lang w:val="uk-UA"/>
              </w:rPr>
            </w:pPr>
            <w:r>
              <w:rPr>
                <w:lang w:val="uk-UA"/>
              </w:rPr>
              <w:t>бюджет</w:t>
            </w:r>
          </w:p>
          <w:p w14:paraId="5632F2D9" w14:textId="3A3848E1" w:rsidR="005B4B1E" w:rsidRDefault="005B4B1E" w:rsidP="005B4B1E">
            <w:pPr>
              <w:jc w:val="center"/>
              <w:rPr>
                <w:lang w:val="uk-UA"/>
              </w:rPr>
            </w:pPr>
            <w:r>
              <w:rPr>
                <w:lang w:val="uk-UA"/>
              </w:rPr>
              <w:t>громади</w:t>
            </w:r>
          </w:p>
        </w:tc>
        <w:tc>
          <w:tcPr>
            <w:tcW w:w="992" w:type="dxa"/>
          </w:tcPr>
          <w:p w14:paraId="2C20BD2C" w14:textId="6C0C9105" w:rsidR="005B4B1E" w:rsidRDefault="005B4B1E" w:rsidP="005B4B1E">
            <w:pPr>
              <w:jc w:val="center"/>
              <w:rPr>
                <w:lang w:val="uk-UA"/>
              </w:rPr>
            </w:pPr>
            <w:r>
              <w:rPr>
                <w:lang w:val="uk-UA"/>
              </w:rPr>
              <w:t>-</w:t>
            </w:r>
          </w:p>
        </w:tc>
        <w:tc>
          <w:tcPr>
            <w:tcW w:w="567" w:type="dxa"/>
          </w:tcPr>
          <w:p w14:paraId="292807BB" w14:textId="429F94FE" w:rsidR="005B4B1E" w:rsidRDefault="005B4B1E" w:rsidP="005B4B1E">
            <w:pPr>
              <w:jc w:val="center"/>
              <w:rPr>
                <w:lang w:val="uk-UA"/>
              </w:rPr>
            </w:pPr>
            <w:r w:rsidRPr="00CE4674">
              <w:rPr>
                <w:lang w:val="uk-UA"/>
              </w:rPr>
              <w:t>-</w:t>
            </w:r>
          </w:p>
        </w:tc>
        <w:tc>
          <w:tcPr>
            <w:tcW w:w="567" w:type="dxa"/>
          </w:tcPr>
          <w:p w14:paraId="35B2F040" w14:textId="7F23B048" w:rsidR="005B4B1E" w:rsidRDefault="005B4B1E" w:rsidP="005B4B1E">
            <w:pPr>
              <w:jc w:val="center"/>
              <w:rPr>
                <w:lang w:val="uk-UA"/>
              </w:rPr>
            </w:pPr>
            <w:r w:rsidRPr="00CE4674">
              <w:rPr>
                <w:lang w:val="uk-UA"/>
              </w:rPr>
              <w:t>-</w:t>
            </w:r>
          </w:p>
        </w:tc>
        <w:tc>
          <w:tcPr>
            <w:tcW w:w="567" w:type="dxa"/>
          </w:tcPr>
          <w:p w14:paraId="6E96349F" w14:textId="172EBC76" w:rsidR="005B4B1E" w:rsidRDefault="005B4B1E" w:rsidP="005B4B1E">
            <w:pPr>
              <w:jc w:val="center"/>
              <w:rPr>
                <w:lang w:val="uk-UA"/>
              </w:rPr>
            </w:pPr>
            <w:r w:rsidRPr="00CE4674">
              <w:rPr>
                <w:lang w:val="uk-UA"/>
              </w:rPr>
              <w:t>-</w:t>
            </w:r>
          </w:p>
        </w:tc>
        <w:tc>
          <w:tcPr>
            <w:tcW w:w="567" w:type="dxa"/>
          </w:tcPr>
          <w:p w14:paraId="3733F51A" w14:textId="7700A98B" w:rsidR="005B4B1E" w:rsidRDefault="005B4B1E" w:rsidP="005B4B1E">
            <w:pPr>
              <w:jc w:val="center"/>
              <w:rPr>
                <w:lang w:val="uk-UA"/>
              </w:rPr>
            </w:pPr>
            <w:r w:rsidRPr="00CE4674">
              <w:rPr>
                <w:lang w:val="uk-UA"/>
              </w:rPr>
              <w:t>-</w:t>
            </w:r>
          </w:p>
        </w:tc>
        <w:tc>
          <w:tcPr>
            <w:tcW w:w="567" w:type="dxa"/>
          </w:tcPr>
          <w:p w14:paraId="121D80CD" w14:textId="6F753FEA" w:rsidR="005B4B1E" w:rsidRDefault="005B4B1E" w:rsidP="005B4B1E">
            <w:pPr>
              <w:jc w:val="center"/>
              <w:rPr>
                <w:lang w:val="uk-UA"/>
              </w:rPr>
            </w:pPr>
            <w:r w:rsidRPr="00CE4674">
              <w:rPr>
                <w:lang w:val="uk-UA"/>
              </w:rPr>
              <w:t>-</w:t>
            </w:r>
          </w:p>
        </w:tc>
      </w:tr>
      <w:tr w:rsidR="005B4B1E" w:rsidRPr="00293179" w14:paraId="31B08908" w14:textId="10E2E9EE" w:rsidTr="00F41771">
        <w:tc>
          <w:tcPr>
            <w:tcW w:w="710" w:type="dxa"/>
          </w:tcPr>
          <w:p w14:paraId="667B2FF5" w14:textId="5F0CE462" w:rsidR="005B4B1E" w:rsidRDefault="005B4B1E" w:rsidP="005B4B1E">
            <w:pPr>
              <w:jc w:val="center"/>
              <w:rPr>
                <w:lang w:val="uk-UA"/>
              </w:rPr>
            </w:pPr>
            <w:r>
              <w:rPr>
                <w:lang w:val="uk-UA"/>
              </w:rPr>
              <w:lastRenderedPageBreak/>
              <w:t>11.</w:t>
            </w:r>
          </w:p>
        </w:tc>
        <w:tc>
          <w:tcPr>
            <w:tcW w:w="2977" w:type="dxa"/>
            <w:tcBorders>
              <w:right w:val="single" w:sz="4" w:space="0" w:color="auto"/>
            </w:tcBorders>
          </w:tcPr>
          <w:p w14:paraId="1EEBB96D" w14:textId="1FFD978F" w:rsidR="005B4B1E" w:rsidRPr="00943795" w:rsidRDefault="005B4B1E" w:rsidP="005B4B1E">
            <w:pPr>
              <w:jc w:val="both"/>
              <w:rPr>
                <w:lang w:val="uk-UA"/>
              </w:rPr>
            </w:pPr>
            <w:proofErr w:type="spellStart"/>
            <w:r w:rsidRPr="00944053">
              <w:rPr>
                <w:sz w:val="23"/>
                <w:szCs w:val="23"/>
                <w:lang w:eastAsia="uk-UA"/>
              </w:rPr>
              <w:t>Забезпечення</w:t>
            </w:r>
            <w:proofErr w:type="spellEnd"/>
            <w:r w:rsidRPr="00944053">
              <w:rPr>
                <w:sz w:val="23"/>
                <w:szCs w:val="23"/>
                <w:lang w:eastAsia="uk-UA"/>
              </w:rPr>
              <w:t xml:space="preserve"> </w:t>
            </w:r>
            <w:proofErr w:type="spellStart"/>
            <w:r w:rsidRPr="00944053">
              <w:rPr>
                <w:sz w:val="23"/>
                <w:szCs w:val="23"/>
                <w:lang w:eastAsia="uk-UA"/>
              </w:rPr>
              <w:t>реагування</w:t>
            </w:r>
            <w:proofErr w:type="spellEnd"/>
            <w:r w:rsidRPr="00944053">
              <w:rPr>
                <w:sz w:val="23"/>
                <w:szCs w:val="23"/>
                <w:lang w:eastAsia="uk-UA"/>
              </w:rPr>
              <w:t xml:space="preserve"> на </w:t>
            </w:r>
            <w:proofErr w:type="spellStart"/>
            <w:r w:rsidRPr="00944053">
              <w:rPr>
                <w:sz w:val="23"/>
                <w:szCs w:val="23"/>
                <w:lang w:eastAsia="uk-UA"/>
              </w:rPr>
              <w:t>випадки</w:t>
            </w:r>
            <w:proofErr w:type="spellEnd"/>
            <w:r w:rsidRPr="00944053">
              <w:rPr>
                <w:sz w:val="23"/>
                <w:szCs w:val="23"/>
                <w:lang w:eastAsia="uk-UA"/>
              </w:rPr>
              <w:t xml:space="preserve"> </w:t>
            </w:r>
            <w:proofErr w:type="spellStart"/>
            <w:r w:rsidRPr="00944053">
              <w:rPr>
                <w:sz w:val="23"/>
                <w:szCs w:val="23"/>
                <w:lang w:eastAsia="uk-UA"/>
              </w:rPr>
              <w:t>домашнього</w:t>
            </w:r>
            <w:proofErr w:type="spellEnd"/>
            <w:r w:rsidRPr="00944053">
              <w:rPr>
                <w:sz w:val="23"/>
                <w:szCs w:val="23"/>
                <w:lang w:eastAsia="uk-UA"/>
              </w:rPr>
              <w:t xml:space="preserve"> </w:t>
            </w:r>
            <w:proofErr w:type="spellStart"/>
            <w:r w:rsidRPr="00944053">
              <w:rPr>
                <w:sz w:val="23"/>
                <w:szCs w:val="23"/>
                <w:lang w:eastAsia="uk-UA"/>
              </w:rPr>
              <w:t>насильства</w:t>
            </w:r>
            <w:proofErr w:type="spellEnd"/>
            <w:r w:rsidRPr="00944053">
              <w:rPr>
                <w:sz w:val="23"/>
                <w:szCs w:val="23"/>
                <w:lang w:eastAsia="uk-UA"/>
              </w:rPr>
              <w:t xml:space="preserve"> та </w:t>
            </w:r>
            <w:proofErr w:type="spellStart"/>
            <w:r w:rsidRPr="00944053">
              <w:rPr>
                <w:sz w:val="23"/>
                <w:szCs w:val="23"/>
                <w:lang w:eastAsia="uk-UA"/>
              </w:rPr>
              <w:t>насильства</w:t>
            </w:r>
            <w:proofErr w:type="spellEnd"/>
            <w:r w:rsidRPr="00944053">
              <w:rPr>
                <w:sz w:val="23"/>
                <w:szCs w:val="23"/>
                <w:lang w:eastAsia="uk-UA"/>
              </w:rPr>
              <w:t xml:space="preserve"> за </w:t>
            </w:r>
            <w:proofErr w:type="spellStart"/>
            <w:r w:rsidRPr="00944053">
              <w:rPr>
                <w:sz w:val="23"/>
                <w:szCs w:val="23"/>
                <w:lang w:eastAsia="uk-UA"/>
              </w:rPr>
              <w:t>ознакою</w:t>
            </w:r>
            <w:proofErr w:type="spellEnd"/>
            <w:r w:rsidRPr="00944053">
              <w:rPr>
                <w:sz w:val="23"/>
                <w:szCs w:val="23"/>
                <w:lang w:eastAsia="uk-UA"/>
              </w:rPr>
              <w:t xml:space="preserve"> </w:t>
            </w:r>
            <w:proofErr w:type="spellStart"/>
            <w:r w:rsidRPr="00944053">
              <w:rPr>
                <w:sz w:val="23"/>
                <w:szCs w:val="23"/>
                <w:lang w:eastAsia="uk-UA"/>
              </w:rPr>
              <w:t>статі</w:t>
            </w:r>
            <w:proofErr w:type="spellEnd"/>
            <w:r w:rsidRPr="00944053">
              <w:rPr>
                <w:sz w:val="23"/>
                <w:szCs w:val="23"/>
                <w:lang w:eastAsia="uk-UA"/>
              </w:rPr>
              <w:t xml:space="preserve">, </w:t>
            </w:r>
            <w:proofErr w:type="spellStart"/>
            <w:r w:rsidRPr="00944053">
              <w:rPr>
                <w:sz w:val="23"/>
                <w:szCs w:val="23"/>
                <w:lang w:eastAsia="uk-UA"/>
              </w:rPr>
              <w:t>створення</w:t>
            </w:r>
            <w:proofErr w:type="spellEnd"/>
            <w:r w:rsidRPr="00944053">
              <w:rPr>
                <w:sz w:val="23"/>
                <w:szCs w:val="23"/>
                <w:lang w:eastAsia="uk-UA"/>
              </w:rPr>
              <w:t xml:space="preserve"> умов для </w:t>
            </w:r>
            <w:proofErr w:type="spellStart"/>
            <w:r w:rsidRPr="00944053">
              <w:rPr>
                <w:sz w:val="23"/>
                <w:szCs w:val="23"/>
                <w:lang w:eastAsia="uk-UA"/>
              </w:rPr>
              <w:t>цілодобового</w:t>
            </w:r>
            <w:proofErr w:type="spellEnd"/>
            <w:r w:rsidRPr="00944053">
              <w:rPr>
                <w:sz w:val="23"/>
                <w:szCs w:val="23"/>
                <w:lang w:eastAsia="uk-UA"/>
              </w:rPr>
              <w:t xml:space="preserve"> </w:t>
            </w:r>
            <w:proofErr w:type="spellStart"/>
            <w:r w:rsidRPr="00944053">
              <w:rPr>
                <w:sz w:val="23"/>
                <w:szCs w:val="23"/>
                <w:lang w:eastAsia="uk-UA"/>
              </w:rPr>
              <w:t>опрацювання</w:t>
            </w:r>
            <w:proofErr w:type="spellEnd"/>
            <w:r w:rsidRPr="00944053">
              <w:rPr>
                <w:sz w:val="23"/>
                <w:szCs w:val="23"/>
                <w:lang w:eastAsia="uk-UA"/>
              </w:rPr>
              <w:t xml:space="preserve"> </w:t>
            </w:r>
            <w:proofErr w:type="spellStart"/>
            <w:r w:rsidRPr="00944053">
              <w:rPr>
                <w:sz w:val="23"/>
                <w:szCs w:val="23"/>
                <w:lang w:eastAsia="uk-UA"/>
              </w:rPr>
              <w:t>звернень</w:t>
            </w:r>
            <w:proofErr w:type="spellEnd"/>
            <w:r w:rsidRPr="00944053">
              <w:rPr>
                <w:sz w:val="23"/>
                <w:szCs w:val="23"/>
                <w:lang w:eastAsia="uk-UA"/>
              </w:rPr>
              <w:t>/</w:t>
            </w:r>
            <w:proofErr w:type="spellStart"/>
            <w:r w:rsidRPr="00944053">
              <w:rPr>
                <w:sz w:val="23"/>
                <w:szCs w:val="23"/>
                <w:lang w:eastAsia="uk-UA"/>
              </w:rPr>
              <w:t>повідо</w:t>
            </w:r>
            <w:r>
              <w:rPr>
                <w:sz w:val="23"/>
                <w:szCs w:val="23"/>
                <w:lang w:eastAsia="uk-UA"/>
              </w:rPr>
              <w:t>-</w:t>
            </w:r>
            <w:r w:rsidRPr="00944053">
              <w:rPr>
                <w:sz w:val="23"/>
                <w:szCs w:val="23"/>
                <w:lang w:eastAsia="uk-UA"/>
              </w:rPr>
              <w:t>млень</w:t>
            </w:r>
            <w:proofErr w:type="spellEnd"/>
            <w:r w:rsidRPr="00944053">
              <w:rPr>
                <w:sz w:val="23"/>
                <w:szCs w:val="23"/>
                <w:lang w:eastAsia="uk-UA"/>
              </w:rPr>
              <w:t xml:space="preserve"> </w:t>
            </w:r>
            <w:proofErr w:type="spellStart"/>
            <w:r w:rsidRPr="00944053">
              <w:rPr>
                <w:sz w:val="23"/>
                <w:szCs w:val="23"/>
                <w:lang w:eastAsia="uk-UA"/>
              </w:rPr>
              <w:t>громадян</w:t>
            </w:r>
            <w:proofErr w:type="spellEnd"/>
            <w:r w:rsidRPr="00944053">
              <w:rPr>
                <w:sz w:val="23"/>
                <w:szCs w:val="23"/>
                <w:lang w:eastAsia="uk-UA"/>
              </w:rPr>
              <w:t xml:space="preserve"> з </w:t>
            </w:r>
            <w:proofErr w:type="spellStart"/>
            <w:r w:rsidRPr="00944053">
              <w:rPr>
                <w:sz w:val="23"/>
                <w:szCs w:val="23"/>
                <w:lang w:eastAsia="uk-UA"/>
              </w:rPr>
              <w:t>питань</w:t>
            </w:r>
            <w:proofErr w:type="spellEnd"/>
            <w:r w:rsidRPr="00944053">
              <w:rPr>
                <w:sz w:val="23"/>
                <w:szCs w:val="23"/>
                <w:lang w:eastAsia="uk-UA"/>
              </w:rPr>
              <w:t xml:space="preserve"> </w:t>
            </w:r>
            <w:proofErr w:type="spellStart"/>
            <w:r w:rsidRPr="00944053">
              <w:rPr>
                <w:sz w:val="23"/>
                <w:szCs w:val="23"/>
                <w:lang w:eastAsia="uk-UA"/>
              </w:rPr>
              <w:t>домашнього</w:t>
            </w:r>
            <w:proofErr w:type="spellEnd"/>
            <w:r w:rsidRPr="00944053">
              <w:rPr>
                <w:sz w:val="23"/>
                <w:szCs w:val="23"/>
                <w:lang w:eastAsia="uk-UA"/>
              </w:rPr>
              <w:t xml:space="preserve"> </w:t>
            </w:r>
            <w:proofErr w:type="spellStart"/>
            <w:r w:rsidRPr="00944053">
              <w:rPr>
                <w:sz w:val="23"/>
                <w:szCs w:val="23"/>
                <w:lang w:eastAsia="uk-UA"/>
              </w:rPr>
              <w:t>насильства</w:t>
            </w:r>
            <w:proofErr w:type="spellEnd"/>
            <w:r w:rsidRPr="00944053">
              <w:rPr>
                <w:sz w:val="23"/>
                <w:szCs w:val="23"/>
                <w:lang w:eastAsia="uk-UA"/>
              </w:rPr>
              <w:t xml:space="preserve">, </w:t>
            </w:r>
            <w:proofErr w:type="spellStart"/>
            <w:r w:rsidRPr="00944053">
              <w:rPr>
                <w:sz w:val="23"/>
                <w:szCs w:val="23"/>
                <w:lang w:eastAsia="uk-UA"/>
              </w:rPr>
              <w:t>насильства</w:t>
            </w:r>
            <w:proofErr w:type="spellEnd"/>
            <w:r w:rsidRPr="00944053">
              <w:rPr>
                <w:sz w:val="23"/>
                <w:szCs w:val="23"/>
                <w:lang w:eastAsia="uk-UA"/>
              </w:rPr>
              <w:t xml:space="preserve"> за </w:t>
            </w:r>
            <w:proofErr w:type="spellStart"/>
            <w:r w:rsidRPr="00944053">
              <w:rPr>
                <w:sz w:val="23"/>
                <w:szCs w:val="23"/>
                <w:lang w:eastAsia="uk-UA"/>
              </w:rPr>
              <w:t>ознакою</w:t>
            </w:r>
            <w:proofErr w:type="spellEnd"/>
            <w:r w:rsidRPr="00944053">
              <w:rPr>
                <w:sz w:val="23"/>
                <w:szCs w:val="23"/>
                <w:lang w:eastAsia="uk-UA"/>
              </w:rPr>
              <w:t xml:space="preserve"> </w:t>
            </w:r>
            <w:proofErr w:type="spellStart"/>
            <w:r w:rsidRPr="00944053">
              <w:rPr>
                <w:sz w:val="23"/>
                <w:szCs w:val="23"/>
                <w:lang w:eastAsia="uk-UA"/>
              </w:rPr>
              <w:t>статі</w:t>
            </w:r>
            <w:proofErr w:type="spellEnd"/>
            <w:r w:rsidRPr="00944053">
              <w:rPr>
                <w:sz w:val="23"/>
                <w:szCs w:val="23"/>
                <w:lang w:eastAsia="uk-UA"/>
              </w:rPr>
              <w:t xml:space="preserve"> та </w:t>
            </w:r>
            <w:proofErr w:type="spellStart"/>
            <w:r w:rsidRPr="00944053">
              <w:rPr>
                <w:sz w:val="23"/>
                <w:szCs w:val="23"/>
                <w:lang w:eastAsia="uk-UA"/>
              </w:rPr>
              <w:t>насильства</w:t>
            </w:r>
            <w:proofErr w:type="spellEnd"/>
            <w:r w:rsidRPr="00944053">
              <w:rPr>
                <w:sz w:val="23"/>
                <w:szCs w:val="23"/>
                <w:lang w:eastAsia="uk-UA"/>
              </w:rPr>
              <w:t xml:space="preserve"> </w:t>
            </w:r>
            <w:proofErr w:type="spellStart"/>
            <w:r w:rsidRPr="00944053">
              <w:rPr>
                <w:sz w:val="23"/>
                <w:szCs w:val="23"/>
                <w:lang w:eastAsia="uk-UA"/>
              </w:rPr>
              <w:t>стосовно</w:t>
            </w:r>
            <w:proofErr w:type="spellEnd"/>
            <w:r w:rsidRPr="00944053">
              <w:rPr>
                <w:sz w:val="23"/>
                <w:szCs w:val="23"/>
                <w:lang w:eastAsia="uk-UA"/>
              </w:rPr>
              <w:t xml:space="preserve"> </w:t>
            </w:r>
            <w:proofErr w:type="spellStart"/>
            <w:r w:rsidRPr="00944053">
              <w:rPr>
                <w:sz w:val="23"/>
                <w:szCs w:val="23"/>
                <w:lang w:eastAsia="uk-UA"/>
              </w:rPr>
              <w:t>дітей</w:t>
            </w:r>
            <w:proofErr w:type="spellEnd"/>
            <w:r w:rsidRPr="00944053">
              <w:rPr>
                <w:sz w:val="23"/>
                <w:szCs w:val="23"/>
                <w:lang w:eastAsia="uk-UA"/>
              </w:rPr>
              <w:t xml:space="preserve"> та за </w:t>
            </w:r>
            <w:proofErr w:type="spellStart"/>
            <w:r w:rsidRPr="00944053">
              <w:rPr>
                <w:sz w:val="23"/>
                <w:szCs w:val="23"/>
                <w:lang w:eastAsia="uk-UA"/>
              </w:rPr>
              <w:t>участю</w:t>
            </w:r>
            <w:proofErr w:type="spellEnd"/>
            <w:r w:rsidRPr="00944053">
              <w:rPr>
                <w:sz w:val="23"/>
                <w:szCs w:val="23"/>
                <w:lang w:eastAsia="uk-UA"/>
              </w:rPr>
              <w:t xml:space="preserve"> </w:t>
            </w:r>
            <w:proofErr w:type="spellStart"/>
            <w:r w:rsidRPr="00944053">
              <w:rPr>
                <w:sz w:val="23"/>
                <w:szCs w:val="23"/>
                <w:lang w:eastAsia="uk-UA"/>
              </w:rPr>
              <w:t>дітей</w:t>
            </w:r>
            <w:proofErr w:type="spellEnd"/>
          </w:p>
        </w:tc>
        <w:tc>
          <w:tcPr>
            <w:tcW w:w="3543" w:type="dxa"/>
            <w:tcBorders>
              <w:left w:val="single" w:sz="4" w:space="0" w:color="auto"/>
            </w:tcBorders>
          </w:tcPr>
          <w:p w14:paraId="543541E5" w14:textId="4253355D" w:rsidR="005B4B1E" w:rsidRPr="008264B5" w:rsidRDefault="005B4B1E" w:rsidP="005B4B1E">
            <w:pPr>
              <w:jc w:val="both"/>
              <w:rPr>
                <w:sz w:val="23"/>
                <w:szCs w:val="23"/>
                <w:lang w:val="uk-UA" w:eastAsia="uk-UA"/>
              </w:rPr>
            </w:pPr>
            <w:r w:rsidRPr="00944053">
              <w:rPr>
                <w:sz w:val="23"/>
                <w:szCs w:val="23"/>
                <w:lang w:eastAsia="uk-UA"/>
              </w:rPr>
              <w:t xml:space="preserve">1) </w:t>
            </w:r>
            <w:proofErr w:type="spellStart"/>
            <w:r w:rsidRPr="00944053">
              <w:rPr>
                <w:sz w:val="23"/>
                <w:szCs w:val="23"/>
                <w:lang w:eastAsia="uk-UA"/>
              </w:rPr>
              <w:t>забезпечення</w:t>
            </w:r>
            <w:proofErr w:type="spellEnd"/>
            <w:r w:rsidRPr="00944053">
              <w:rPr>
                <w:sz w:val="23"/>
                <w:szCs w:val="23"/>
                <w:lang w:eastAsia="uk-UA"/>
              </w:rPr>
              <w:t xml:space="preserve"> </w:t>
            </w:r>
            <w:proofErr w:type="spellStart"/>
            <w:r w:rsidRPr="00944053">
              <w:rPr>
                <w:sz w:val="23"/>
                <w:szCs w:val="23"/>
                <w:lang w:eastAsia="uk-UA"/>
              </w:rPr>
              <w:t>цілодобового</w:t>
            </w:r>
            <w:proofErr w:type="spellEnd"/>
            <w:r w:rsidRPr="00944053">
              <w:rPr>
                <w:sz w:val="23"/>
                <w:szCs w:val="23"/>
                <w:lang w:eastAsia="uk-UA"/>
              </w:rPr>
              <w:t xml:space="preserve"> </w:t>
            </w:r>
            <w:proofErr w:type="spellStart"/>
            <w:r w:rsidRPr="00944053">
              <w:rPr>
                <w:sz w:val="23"/>
                <w:szCs w:val="23"/>
                <w:lang w:eastAsia="uk-UA"/>
              </w:rPr>
              <w:t>розгляду</w:t>
            </w:r>
            <w:proofErr w:type="spellEnd"/>
            <w:r w:rsidRPr="00944053">
              <w:rPr>
                <w:sz w:val="23"/>
                <w:szCs w:val="23"/>
                <w:lang w:eastAsia="uk-UA"/>
              </w:rPr>
              <w:t xml:space="preserve"> кол-центром та </w:t>
            </w:r>
            <w:proofErr w:type="spellStart"/>
            <w:r w:rsidRPr="00944053">
              <w:rPr>
                <w:sz w:val="23"/>
                <w:szCs w:val="23"/>
                <w:lang w:eastAsia="uk-UA"/>
              </w:rPr>
              <w:t>його</w:t>
            </w:r>
            <w:proofErr w:type="spellEnd"/>
            <w:r w:rsidRPr="00944053">
              <w:rPr>
                <w:sz w:val="23"/>
                <w:szCs w:val="23"/>
                <w:lang w:eastAsia="uk-UA"/>
              </w:rPr>
              <w:t xml:space="preserve"> </w:t>
            </w:r>
            <w:proofErr w:type="spellStart"/>
            <w:r w:rsidRPr="00944053">
              <w:rPr>
                <w:sz w:val="23"/>
                <w:szCs w:val="23"/>
                <w:lang w:eastAsia="uk-UA"/>
              </w:rPr>
              <w:t>терито</w:t>
            </w:r>
            <w:r>
              <w:rPr>
                <w:sz w:val="23"/>
                <w:szCs w:val="23"/>
                <w:lang w:eastAsia="uk-UA"/>
              </w:rPr>
              <w:t>ріальними</w:t>
            </w:r>
            <w:proofErr w:type="spellEnd"/>
            <w:r>
              <w:rPr>
                <w:sz w:val="23"/>
                <w:szCs w:val="23"/>
                <w:lang w:eastAsia="uk-UA"/>
              </w:rPr>
              <w:t xml:space="preserve"> </w:t>
            </w:r>
            <w:proofErr w:type="spellStart"/>
            <w:r>
              <w:rPr>
                <w:sz w:val="23"/>
                <w:szCs w:val="23"/>
                <w:lang w:eastAsia="uk-UA"/>
              </w:rPr>
              <w:t>відділеннями</w:t>
            </w:r>
            <w:proofErr w:type="spellEnd"/>
            <w:r>
              <w:rPr>
                <w:sz w:val="23"/>
                <w:szCs w:val="23"/>
                <w:lang w:eastAsia="uk-UA"/>
              </w:rPr>
              <w:t xml:space="preserve"> </w:t>
            </w:r>
            <w:proofErr w:type="spellStart"/>
            <w:r>
              <w:rPr>
                <w:sz w:val="23"/>
                <w:szCs w:val="23"/>
                <w:lang w:eastAsia="uk-UA"/>
              </w:rPr>
              <w:t>звернень</w:t>
            </w:r>
            <w:proofErr w:type="spellEnd"/>
            <w:r>
              <w:rPr>
                <w:sz w:val="23"/>
                <w:szCs w:val="23"/>
                <w:lang w:eastAsia="uk-UA"/>
              </w:rPr>
              <w:t xml:space="preserve"> </w:t>
            </w:r>
            <w:r w:rsidRPr="00944053">
              <w:rPr>
                <w:sz w:val="23"/>
                <w:szCs w:val="23"/>
                <w:lang w:eastAsia="uk-UA"/>
              </w:rPr>
              <w:t xml:space="preserve">з </w:t>
            </w:r>
            <w:proofErr w:type="spellStart"/>
            <w:r w:rsidRPr="00944053">
              <w:rPr>
                <w:sz w:val="23"/>
                <w:szCs w:val="23"/>
                <w:lang w:eastAsia="uk-UA"/>
              </w:rPr>
              <w:t>питань</w:t>
            </w:r>
            <w:proofErr w:type="spellEnd"/>
            <w:r w:rsidRPr="00944053">
              <w:rPr>
                <w:sz w:val="23"/>
                <w:szCs w:val="23"/>
                <w:lang w:eastAsia="uk-UA"/>
              </w:rPr>
              <w:t xml:space="preserve"> </w:t>
            </w:r>
            <w:proofErr w:type="spellStart"/>
            <w:r w:rsidRPr="00944053">
              <w:rPr>
                <w:sz w:val="23"/>
                <w:szCs w:val="23"/>
                <w:lang w:eastAsia="uk-UA"/>
              </w:rPr>
              <w:t>запобігання</w:t>
            </w:r>
            <w:proofErr w:type="spellEnd"/>
            <w:r w:rsidRPr="00944053">
              <w:rPr>
                <w:sz w:val="23"/>
                <w:szCs w:val="23"/>
                <w:lang w:eastAsia="uk-UA"/>
              </w:rPr>
              <w:t xml:space="preserve"> та </w:t>
            </w:r>
            <w:proofErr w:type="spellStart"/>
            <w:r w:rsidRPr="00944053">
              <w:rPr>
                <w:sz w:val="23"/>
                <w:szCs w:val="23"/>
                <w:lang w:eastAsia="uk-UA"/>
              </w:rPr>
              <w:t>протидії</w:t>
            </w:r>
            <w:proofErr w:type="spellEnd"/>
            <w:r w:rsidRPr="00944053">
              <w:rPr>
                <w:sz w:val="23"/>
                <w:szCs w:val="23"/>
                <w:lang w:eastAsia="uk-UA"/>
              </w:rPr>
              <w:t xml:space="preserve"> </w:t>
            </w:r>
            <w:proofErr w:type="spellStart"/>
            <w:r w:rsidRPr="00944053">
              <w:rPr>
                <w:sz w:val="23"/>
                <w:szCs w:val="23"/>
                <w:lang w:eastAsia="uk-UA"/>
              </w:rPr>
              <w:t>домашньому</w:t>
            </w:r>
            <w:proofErr w:type="spellEnd"/>
            <w:r w:rsidRPr="00944053">
              <w:rPr>
                <w:sz w:val="23"/>
                <w:szCs w:val="23"/>
                <w:lang w:eastAsia="uk-UA"/>
              </w:rPr>
              <w:t xml:space="preserve"> </w:t>
            </w:r>
            <w:proofErr w:type="spellStart"/>
            <w:r w:rsidRPr="00944053">
              <w:rPr>
                <w:sz w:val="23"/>
                <w:szCs w:val="23"/>
                <w:lang w:eastAsia="uk-UA"/>
              </w:rPr>
              <w:t>насильству</w:t>
            </w:r>
            <w:proofErr w:type="spellEnd"/>
            <w:r w:rsidRPr="00944053">
              <w:rPr>
                <w:sz w:val="23"/>
                <w:szCs w:val="23"/>
                <w:lang w:eastAsia="uk-UA"/>
              </w:rPr>
              <w:t xml:space="preserve">, </w:t>
            </w:r>
            <w:proofErr w:type="spellStart"/>
            <w:r w:rsidRPr="00944053">
              <w:rPr>
                <w:sz w:val="23"/>
                <w:szCs w:val="23"/>
                <w:lang w:eastAsia="uk-UA"/>
              </w:rPr>
              <w:t>насильству</w:t>
            </w:r>
            <w:proofErr w:type="spellEnd"/>
            <w:r w:rsidRPr="00944053">
              <w:rPr>
                <w:sz w:val="23"/>
                <w:szCs w:val="23"/>
                <w:lang w:eastAsia="uk-UA"/>
              </w:rPr>
              <w:t xml:space="preserve"> за </w:t>
            </w:r>
            <w:proofErr w:type="spellStart"/>
            <w:r w:rsidRPr="00944053">
              <w:rPr>
                <w:sz w:val="23"/>
                <w:szCs w:val="23"/>
                <w:lang w:eastAsia="uk-UA"/>
              </w:rPr>
              <w:t>ознакою</w:t>
            </w:r>
            <w:proofErr w:type="spellEnd"/>
            <w:r w:rsidRPr="00944053">
              <w:rPr>
                <w:sz w:val="23"/>
                <w:szCs w:val="23"/>
                <w:lang w:eastAsia="uk-UA"/>
              </w:rPr>
              <w:t xml:space="preserve"> </w:t>
            </w:r>
            <w:proofErr w:type="spellStart"/>
            <w:r w:rsidRPr="00944053">
              <w:rPr>
                <w:sz w:val="23"/>
                <w:szCs w:val="23"/>
                <w:lang w:eastAsia="uk-UA"/>
              </w:rPr>
              <w:t>статі</w:t>
            </w:r>
            <w:proofErr w:type="spellEnd"/>
            <w:r w:rsidRPr="00944053">
              <w:rPr>
                <w:sz w:val="23"/>
                <w:szCs w:val="23"/>
                <w:lang w:eastAsia="uk-UA"/>
              </w:rPr>
              <w:t xml:space="preserve"> та </w:t>
            </w:r>
            <w:proofErr w:type="spellStart"/>
            <w:r w:rsidRPr="00944053">
              <w:rPr>
                <w:sz w:val="23"/>
                <w:szCs w:val="23"/>
                <w:lang w:eastAsia="uk-UA"/>
              </w:rPr>
              <w:t>насильству</w:t>
            </w:r>
            <w:proofErr w:type="spellEnd"/>
            <w:r w:rsidRPr="00944053">
              <w:rPr>
                <w:sz w:val="23"/>
                <w:szCs w:val="23"/>
                <w:lang w:eastAsia="uk-UA"/>
              </w:rPr>
              <w:t xml:space="preserve"> </w:t>
            </w:r>
            <w:proofErr w:type="spellStart"/>
            <w:r w:rsidRPr="00944053">
              <w:rPr>
                <w:sz w:val="23"/>
                <w:szCs w:val="23"/>
                <w:lang w:eastAsia="uk-UA"/>
              </w:rPr>
              <w:t>стосовно</w:t>
            </w:r>
            <w:proofErr w:type="spellEnd"/>
            <w:r w:rsidRPr="00944053">
              <w:rPr>
                <w:sz w:val="23"/>
                <w:szCs w:val="23"/>
                <w:lang w:eastAsia="uk-UA"/>
              </w:rPr>
              <w:t xml:space="preserve"> </w:t>
            </w:r>
            <w:proofErr w:type="spellStart"/>
            <w:r w:rsidRPr="00944053">
              <w:rPr>
                <w:sz w:val="23"/>
                <w:szCs w:val="23"/>
                <w:lang w:eastAsia="uk-UA"/>
              </w:rPr>
              <w:t>дітей</w:t>
            </w:r>
            <w:proofErr w:type="spellEnd"/>
          </w:p>
        </w:tc>
        <w:tc>
          <w:tcPr>
            <w:tcW w:w="1134" w:type="dxa"/>
          </w:tcPr>
          <w:p w14:paraId="1A2DC9FB" w14:textId="17108104" w:rsidR="005B4B1E" w:rsidRDefault="005B4B1E" w:rsidP="005B4B1E">
            <w:pPr>
              <w:suppressAutoHyphens/>
              <w:jc w:val="center"/>
              <w:rPr>
                <w:lang w:val="uk-UA"/>
              </w:rPr>
            </w:pPr>
            <w:r>
              <w:rPr>
                <w:lang w:val="uk-UA"/>
              </w:rPr>
              <w:t>по мірі необхідності</w:t>
            </w:r>
          </w:p>
        </w:tc>
        <w:tc>
          <w:tcPr>
            <w:tcW w:w="2835" w:type="dxa"/>
          </w:tcPr>
          <w:p w14:paraId="69AA6937" w14:textId="36B7B87C" w:rsidR="005B4B1E" w:rsidRPr="00E53778" w:rsidRDefault="005B4B1E" w:rsidP="005B4B1E">
            <w:pPr>
              <w:jc w:val="both"/>
              <w:rPr>
                <w:lang w:val="uk-UA"/>
              </w:rPr>
            </w:pPr>
            <w:r>
              <w:rPr>
                <w:lang w:val="uk-UA"/>
              </w:rPr>
              <w:t xml:space="preserve">служба у справах дітей, комунальний заклад </w:t>
            </w:r>
            <w:r w:rsidRPr="00572741">
              <w:rPr>
                <w:lang w:val="uk-UA"/>
              </w:rPr>
              <w:t>“</w:t>
            </w:r>
            <w:r>
              <w:rPr>
                <w:lang w:val="uk-UA"/>
              </w:rPr>
              <w:t>Центр надання соціальних послуг</w:t>
            </w:r>
            <w:r w:rsidRPr="00572741">
              <w:rPr>
                <w:lang w:val="uk-UA"/>
              </w:rPr>
              <w:t>”</w:t>
            </w:r>
            <w:r>
              <w:rPr>
                <w:lang w:val="uk-UA"/>
              </w:rPr>
              <w:t xml:space="preserve">  </w:t>
            </w:r>
            <w:proofErr w:type="spellStart"/>
            <w:r>
              <w:rPr>
                <w:lang w:val="uk-UA"/>
              </w:rPr>
              <w:t>Шпанівської</w:t>
            </w:r>
            <w:proofErr w:type="spellEnd"/>
            <w:r>
              <w:rPr>
                <w:lang w:val="uk-UA"/>
              </w:rPr>
              <w:t xml:space="preserve"> сільської ради, поліцейські офіцери громади </w:t>
            </w:r>
          </w:p>
        </w:tc>
        <w:tc>
          <w:tcPr>
            <w:tcW w:w="1276" w:type="dxa"/>
          </w:tcPr>
          <w:p w14:paraId="18C8D78D" w14:textId="794548DA" w:rsidR="005B4B1E" w:rsidRDefault="005B4B1E" w:rsidP="005B4B1E">
            <w:pPr>
              <w:jc w:val="center"/>
              <w:rPr>
                <w:lang w:val="uk-UA"/>
              </w:rPr>
            </w:pPr>
            <w:r>
              <w:rPr>
                <w:lang w:val="uk-UA"/>
              </w:rPr>
              <w:t>бюджет</w:t>
            </w:r>
          </w:p>
          <w:p w14:paraId="49934450" w14:textId="6C020965" w:rsidR="005B4B1E" w:rsidRDefault="005B4B1E" w:rsidP="005B4B1E">
            <w:pPr>
              <w:jc w:val="center"/>
              <w:rPr>
                <w:lang w:val="uk-UA"/>
              </w:rPr>
            </w:pPr>
            <w:r>
              <w:rPr>
                <w:lang w:val="uk-UA"/>
              </w:rPr>
              <w:t>громади</w:t>
            </w:r>
          </w:p>
        </w:tc>
        <w:tc>
          <w:tcPr>
            <w:tcW w:w="992" w:type="dxa"/>
          </w:tcPr>
          <w:p w14:paraId="25EFBCF8" w14:textId="59C4FEA9" w:rsidR="005B4B1E" w:rsidRDefault="005B4B1E" w:rsidP="005B4B1E">
            <w:pPr>
              <w:jc w:val="center"/>
              <w:rPr>
                <w:lang w:val="uk-UA"/>
              </w:rPr>
            </w:pPr>
            <w:r w:rsidRPr="00603C23">
              <w:rPr>
                <w:lang w:val="uk-UA"/>
              </w:rPr>
              <w:t>-</w:t>
            </w:r>
          </w:p>
        </w:tc>
        <w:tc>
          <w:tcPr>
            <w:tcW w:w="567" w:type="dxa"/>
          </w:tcPr>
          <w:p w14:paraId="1EBEF63C" w14:textId="756A8B0F" w:rsidR="005B4B1E" w:rsidRDefault="005B4B1E" w:rsidP="005B4B1E">
            <w:pPr>
              <w:jc w:val="center"/>
              <w:rPr>
                <w:lang w:val="uk-UA"/>
              </w:rPr>
            </w:pPr>
            <w:r w:rsidRPr="00603C23">
              <w:rPr>
                <w:lang w:val="uk-UA"/>
              </w:rPr>
              <w:t>-</w:t>
            </w:r>
          </w:p>
        </w:tc>
        <w:tc>
          <w:tcPr>
            <w:tcW w:w="567" w:type="dxa"/>
          </w:tcPr>
          <w:p w14:paraId="17DD4CDF" w14:textId="1365AD59" w:rsidR="005B4B1E" w:rsidRDefault="005B4B1E" w:rsidP="005B4B1E">
            <w:pPr>
              <w:jc w:val="center"/>
              <w:rPr>
                <w:lang w:val="uk-UA"/>
              </w:rPr>
            </w:pPr>
            <w:r w:rsidRPr="00603C23">
              <w:rPr>
                <w:lang w:val="uk-UA"/>
              </w:rPr>
              <w:t>-</w:t>
            </w:r>
          </w:p>
        </w:tc>
        <w:tc>
          <w:tcPr>
            <w:tcW w:w="567" w:type="dxa"/>
          </w:tcPr>
          <w:p w14:paraId="725CDA4E" w14:textId="3EB7DC37" w:rsidR="005B4B1E" w:rsidRDefault="005B4B1E" w:rsidP="005B4B1E">
            <w:pPr>
              <w:jc w:val="center"/>
              <w:rPr>
                <w:lang w:val="uk-UA"/>
              </w:rPr>
            </w:pPr>
            <w:r w:rsidRPr="00603C23">
              <w:rPr>
                <w:lang w:val="uk-UA"/>
              </w:rPr>
              <w:t>-</w:t>
            </w:r>
          </w:p>
        </w:tc>
        <w:tc>
          <w:tcPr>
            <w:tcW w:w="567" w:type="dxa"/>
          </w:tcPr>
          <w:p w14:paraId="67456F74" w14:textId="2E87FC41" w:rsidR="005B4B1E" w:rsidRDefault="005B4B1E" w:rsidP="005B4B1E">
            <w:pPr>
              <w:jc w:val="center"/>
              <w:rPr>
                <w:lang w:val="uk-UA"/>
              </w:rPr>
            </w:pPr>
            <w:r w:rsidRPr="00603C23">
              <w:rPr>
                <w:lang w:val="uk-UA"/>
              </w:rPr>
              <w:t>-</w:t>
            </w:r>
          </w:p>
        </w:tc>
        <w:tc>
          <w:tcPr>
            <w:tcW w:w="567" w:type="dxa"/>
          </w:tcPr>
          <w:p w14:paraId="6C34FE70" w14:textId="31E50E06" w:rsidR="005B4B1E" w:rsidRDefault="005B4B1E" w:rsidP="005B4B1E">
            <w:pPr>
              <w:jc w:val="center"/>
              <w:rPr>
                <w:lang w:val="uk-UA"/>
              </w:rPr>
            </w:pPr>
            <w:r w:rsidRPr="00603C23">
              <w:rPr>
                <w:lang w:val="uk-UA"/>
              </w:rPr>
              <w:t>-</w:t>
            </w:r>
          </w:p>
        </w:tc>
      </w:tr>
      <w:tr w:rsidR="005B4B1E" w:rsidRPr="00293179" w14:paraId="06F29BDC" w14:textId="48120A9E" w:rsidTr="00F41771">
        <w:tc>
          <w:tcPr>
            <w:tcW w:w="710" w:type="dxa"/>
          </w:tcPr>
          <w:p w14:paraId="0640F849" w14:textId="77777777" w:rsidR="005B4B1E" w:rsidRDefault="005B4B1E" w:rsidP="005B4B1E">
            <w:pPr>
              <w:jc w:val="center"/>
              <w:rPr>
                <w:lang w:val="uk-UA"/>
              </w:rPr>
            </w:pPr>
          </w:p>
        </w:tc>
        <w:tc>
          <w:tcPr>
            <w:tcW w:w="2977" w:type="dxa"/>
            <w:tcBorders>
              <w:right w:val="single" w:sz="4" w:space="0" w:color="auto"/>
            </w:tcBorders>
          </w:tcPr>
          <w:p w14:paraId="0581ADC3" w14:textId="77777777" w:rsidR="005B4B1E" w:rsidRPr="00943795" w:rsidRDefault="005B4B1E" w:rsidP="005B4B1E">
            <w:pPr>
              <w:jc w:val="both"/>
              <w:rPr>
                <w:lang w:val="uk-UA"/>
              </w:rPr>
            </w:pPr>
          </w:p>
        </w:tc>
        <w:tc>
          <w:tcPr>
            <w:tcW w:w="3543" w:type="dxa"/>
            <w:tcBorders>
              <w:left w:val="single" w:sz="4" w:space="0" w:color="auto"/>
            </w:tcBorders>
          </w:tcPr>
          <w:p w14:paraId="5AF3CFE1" w14:textId="21A6BD6B" w:rsidR="005B4B1E" w:rsidRPr="00D97848" w:rsidRDefault="005B4B1E" w:rsidP="005B4B1E">
            <w:pPr>
              <w:pStyle w:val="ad"/>
              <w:spacing w:line="228" w:lineRule="auto"/>
              <w:ind w:firstLine="0"/>
              <w:jc w:val="both"/>
              <w:rPr>
                <w:rFonts w:ascii="Times New Roman" w:hAnsi="Times New Roman"/>
                <w:sz w:val="24"/>
                <w:szCs w:val="24"/>
                <w:lang w:eastAsia="uk-UA"/>
              </w:rPr>
            </w:pPr>
            <w:r>
              <w:rPr>
                <w:rFonts w:ascii="Times New Roman" w:hAnsi="Times New Roman"/>
                <w:sz w:val="23"/>
                <w:szCs w:val="23"/>
                <w:lang w:eastAsia="uk-UA"/>
              </w:rPr>
              <w:t>2</w:t>
            </w:r>
            <w:r w:rsidRPr="00D97848">
              <w:rPr>
                <w:rFonts w:ascii="Times New Roman" w:hAnsi="Times New Roman"/>
                <w:sz w:val="24"/>
                <w:szCs w:val="24"/>
                <w:lang w:eastAsia="uk-UA"/>
              </w:rPr>
              <w:t xml:space="preserve">)забезпечення невідкладного реагування на звернення, які надійшли до </w:t>
            </w:r>
            <w:proofErr w:type="spellStart"/>
            <w:r w:rsidRPr="00D97848">
              <w:rPr>
                <w:rFonts w:ascii="Times New Roman" w:hAnsi="Times New Roman"/>
                <w:sz w:val="24"/>
                <w:szCs w:val="24"/>
                <w:lang w:eastAsia="uk-UA"/>
              </w:rPr>
              <w:t>кол</w:t>
            </w:r>
            <w:proofErr w:type="spellEnd"/>
            <w:r w:rsidRPr="00D97848">
              <w:rPr>
                <w:rFonts w:ascii="Times New Roman" w:hAnsi="Times New Roman"/>
                <w:sz w:val="24"/>
                <w:szCs w:val="24"/>
                <w:lang w:eastAsia="uk-UA"/>
              </w:rPr>
              <w:t>-центру щодо випадків домашнього насильства та/або насильства за ознакою статі; надання консультацій щодо всіх форм домашнього насильства та/або насильства за ознакою статі абонентам анонімно або з належним дотриманням правового режиму інформації з обмеженим доступом, надання соціальної послуги кризового екстреного втручання</w:t>
            </w:r>
            <w:r>
              <w:rPr>
                <w:rFonts w:ascii="Times New Roman" w:hAnsi="Times New Roman"/>
                <w:sz w:val="24"/>
                <w:szCs w:val="24"/>
                <w:lang w:eastAsia="uk-UA"/>
              </w:rPr>
              <w:t xml:space="preserve"> </w:t>
            </w:r>
            <w:r w:rsidRPr="00D97848">
              <w:rPr>
                <w:rFonts w:ascii="Times New Roman" w:hAnsi="Times New Roman"/>
                <w:sz w:val="24"/>
                <w:szCs w:val="24"/>
                <w:lang w:eastAsia="uk-UA"/>
              </w:rPr>
              <w:t>у разі загрози життю та здоров’ю постраждалої особи</w:t>
            </w:r>
          </w:p>
        </w:tc>
        <w:tc>
          <w:tcPr>
            <w:tcW w:w="1134" w:type="dxa"/>
          </w:tcPr>
          <w:p w14:paraId="567AD3DD" w14:textId="649AF547" w:rsidR="005B4B1E" w:rsidRDefault="005B4B1E" w:rsidP="005B4B1E">
            <w:pPr>
              <w:suppressAutoHyphens/>
              <w:jc w:val="center"/>
              <w:rPr>
                <w:lang w:val="uk-UA"/>
              </w:rPr>
            </w:pPr>
            <w:r>
              <w:rPr>
                <w:lang w:val="uk-UA"/>
              </w:rPr>
              <w:t>по мірі необхідності</w:t>
            </w:r>
          </w:p>
        </w:tc>
        <w:tc>
          <w:tcPr>
            <w:tcW w:w="2835" w:type="dxa"/>
          </w:tcPr>
          <w:p w14:paraId="411E990E" w14:textId="412D33A1" w:rsidR="005B4B1E" w:rsidRPr="00E53778" w:rsidRDefault="005B4B1E" w:rsidP="005B4B1E">
            <w:pPr>
              <w:jc w:val="both"/>
              <w:rPr>
                <w:lang w:val="uk-UA"/>
              </w:rPr>
            </w:pPr>
            <w:r>
              <w:rPr>
                <w:lang w:val="uk-UA"/>
              </w:rPr>
              <w:t xml:space="preserve">служба у справах дітей, комунальний заклад </w:t>
            </w:r>
            <w:r w:rsidRPr="00572741">
              <w:rPr>
                <w:lang w:val="uk-UA"/>
              </w:rPr>
              <w:t>“</w:t>
            </w:r>
            <w:r>
              <w:rPr>
                <w:lang w:val="uk-UA"/>
              </w:rPr>
              <w:t>Центр надання соціальних послуг</w:t>
            </w:r>
            <w:r w:rsidRPr="00572741">
              <w:rPr>
                <w:lang w:val="uk-UA"/>
              </w:rPr>
              <w:t>”</w:t>
            </w:r>
            <w:r>
              <w:rPr>
                <w:lang w:val="uk-UA"/>
              </w:rPr>
              <w:t xml:space="preserve">  </w:t>
            </w:r>
            <w:proofErr w:type="spellStart"/>
            <w:r>
              <w:rPr>
                <w:lang w:val="uk-UA"/>
              </w:rPr>
              <w:t>Шпанівської</w:t>
            </w:r>
            <w:proofErr w:type="spellEnd"/>
            <w:r>
              <w:rPr>
                <w:lang w:val="uk-UA"/>
              </w:rPr>
              <w:t xml:space="preserve"> сільської ради, поліцейські офіцери громади</w:t>
            </w:r>
          </w:p>
        </w:tc>
        <w:tc>
          <w:tcPr>
            <w:tcW w:w="1276" w:type="dxa"/>
          </w:tcPr>
          <w:p w14:paraId="252F6B58" w14:textId="0CF5B692" w:rsidR="005B4B1E" w:rsidRDefault="005B4B1E" w:rsidP="005B4B1E">
            <w:pPr>
              <w:jc w:val="center"/>
              <w:rPr>
                <w:lang w:val="uk-UA"/>
              </w:rPr>
            </w:pPr>
            <w:r>
              <w:rPr>
                <w:lang w:val="uk-UA"/>
              </w:rPr>
              <w:t>бюджет</w:t>
            </w:r>
          </w:p>
          <w:p w14:paraId="4DE28AC6" w14:textId="2735C7FE" w:rsidR="005B4B1E" w:rsidRDefault="005B4B1E" w:rsidP="005B4B1E">
            <w:pPr>
              <w:jc w:val="center"/>
              <w:rPr>
                <w:lang w:val="uk-UA"/>
              </w:rPr>
            </w:pPr>
            <w:r>
              <w:rPr>
                <w:lang w:val="uk-UA"/>
              </w:rPr>
              <w:t>громади</w:t>
            </w:r>
          </w:p>
        </w:tc>
        <w:tc>
          <w:tcPr>
            <w:tcW w:w="992" w:type="dxa"/>
          </w:tcPr>
          <w:p w14:paraId="6EC10FF3" w14:textId="474207B8" w:rsidR="005B4B1E" w:rsidRDefault="005B4B1E" w:rsidP="005B4B1E">
            <w:pPr>
              <w:jc w:val="center"/>
              <w:rPr>
                <w:lang w:val="uk-UA"/>
              </w:rPr>
            </w:pPr>
            <w:r w:rsidRPr="00EF5FA2">
              <w:rPr>
                <w:lang w:val="uk-UA"/>
              </w:rPr>
              <w:t>-</w:t>
            </w:r>
          </w:p>
        </w:tc>
        <w:tc>
          <w:tcPr>
            <w:tcW w:w="567" w:type="dxa"/>
          </w:tcPr>
          <w:p w14:paraId="58550DDA" w14:textId="4B2EFF40" w:rsidR="005B4B1E" w:rsidRDefault="005B4B1E" w:rsidP="005B4B1E">
            <w:pPr>
              <w:jc w:val="center"/>
              <w:rPr>
                <w:lang w:val="uk-UA"/>
              </w:rPr>
            </w:pPr>
            <w:r w:rsidRPr="00EF5FA2">
              <w:rPr>
                <w:lang w:val="uk-UA"/>
              </w:rPr>
              <w:t>-</w:t>
            </w:r>
          </w:p>
        </w:tc>
        <w:tc>
          <w:tcPr>
            <w:tcW w:w="567" w:type="dxa"/>
          </w:tcPr>
          <w:p w14:paraId="27842450" w14:textId="6503192F" w:rsidR="005B4B1E" w:rsidRDefault="005B4B1E" w:rsidP="005B4B1E">
            <w:pPr>
              <w:jc w:val="center"/>
              <w:rPr>
                <w:lang w:val="uk-UA"/>
              </w:rPr>
            </w:pPr>
            <w:r w:rsidRPr="00EF5FA2">
              <w:rPr>
                <w:lang w:val="uk-UA"/>
              </w:rPr>
              <w:t>-</w:t>
            </w:r>
          </w:p>
        </w:tc>
        <w:tc>
          <w:tcPr>
            <w:tcW w:w="567" w:type="dxa"/>
          </w:tcPr>
          <w:p w14:paraId="173E660F" w14:textId="42E9FF3C" w:rsidR="005B4B1E" w:rsidRDefault="005B4B1E" w:rsidP="005B4B1E">
            <w:pPr>
              <w:jc w:val="center"/>
              <w:rPr>
                <w:lang w:val="uk-UA"/>
              </w:rPr>
            </w:pPr>
            <w:r w:rsidRPr="00EF5FA2">
              <w:rPr>
                <w:lang w:val="uk-UA"/>
              </w:rPr>
              <w:t>-</w:t>
            </w:r>
          </w:p>
        </w:tc>
        <w:tc>
          <w:tcPr>
            <w:tcW w:w="567" w:type="dxa"/>
          </w:tcPr>
          <w:p w14:paraId="1EC55E0F" w14:textId="25F16E80" w:rsidR="005B4B1E" w:rsidRDefault="005B4B1E" w:rsidP="005B4B1E">
            <w:pPr>
              <w:jc w:val="center"/>
              <w:rPr>
                <w:lang w:val="uk-UA"/>
              </w:rPr>
            </w:pPr>
            <w:r w:rsidRPr="00EF5FA2">
              <w:rPr>
                <w:lang w:val="uk-UA"/>
              </w:rPr>
              <w:t>-</w:t>
            </w:r>
          </w:p>
        </w:tc>
        <w:tc>
          <w:tcPr>
            <w:tcW w:w="567" w:type="dxa"/>
          </w:tcPr>
          <w:p w14:paraId="772E3A05" w14:textId="3A28E5D7" w:rsidR="005B4B1E" w:rsidRDefault="005B4B1E" w:rsidP="005B4B1E">
            <w:pPr>
              <w:jc w:val="center"/>
              <w:rPr>
                <w:lang w:val="uk-UA"/>
              </w:rPr>
            </w:pPr>
            <w:r w:rsidRPr="00EF5FA2">
              <w:rPr>
                <w:lang w:val="uk-UA"/>
              </w:rPr>
              <w:t>-</w:t>
            </w:r>
          </w:p>
        </w:tc>
      </w:tr>
      <w:tr w:rsidR="005B4B1E" w:rsidRPr="00293179" w14:paraId="76EA88E2" w14:textId="4374BDDD" w:rsidTr="00F41771">
        <w:tc>
          <w:tcPr>
            <w:tcW w:w="710" w:type="dxa"/>
          </w:tcPr>
          <w:p w14:paraId="25201D4B" w14:textId="77777777" w:rsidR="005B4B1E" w:rsidRDefault="005B4B1E" w:rsidP="005B4B1E">
            <w:pPr>
              <w:jc w:val="center"/>
              <w:rPr>
                <w:lang w:val="uk-UA"/>
              </w:rPr>
            </w:pPr>
          </w:p>
        </w:tc>
        <w:tc>
          <w:tcPr>
            <w:tcW w:w="2977" w:type="dxa"/>
            <w:tcBorders>
              <w:right w:val="single" w:sz="4" w:space="0" w:color="auto"/>
            </w:tcBorders>
          </w:tcPr>
          <w:p w14:paraId="5C109944" w14:textId="77777777" w:rsidR="005B4B1E" w:rsidRPr="00943795" w:rsidRDefault="005B4B1E" w:rsidP="005B4B1E">
            <w:pPr>
              <w:jc w:val="both"/>
              <w:rPr>
                <w:lang w:val="uk-UA"/>
              </w:rPr>
            </w:pPr>
          </w:p>
        </w:tc>
        <w:tc>
          <w:tcPr>
            <w:tcW w:w="3543" w:type="dxa"/>
            <w:tcBorders>
              <w:left w:val="single" w:sz="4" w:space="0" w:color="auto"/>
            </w:tcBorders>
          </w:tcPr>
          <w:p w14:paraId="03D4A970" w14:textId="6B6D2DC1" w:rsidR="005B4B1E" w:rsidRPr="008264B5" w:rsidRDefault="005B4B1E" w:rsidP="005B4B1E">
            <w:pPr>
              <w:jc w:val="both"/>
              <w:rPr>
                <w:sz w:val="23"/>
                <w:szCs w:val="23"/>
                <w:lang w:val="uk-UA" w:eastAsia="uk-UA"/>
              </w:rPr>
            </w:pPr>
            <w:r>
              <w:rPr>
                <w:sz w:val="23"/>
                <w:szCs w:val="23"/>
                <w:lang w:val="uk-UA" w:eastAsia="uk-UA"/>
              </w:rPr>
              <w:t>3)</w:t>
            </w:r>
            <w:proofErr w:type="spellStart"/>
            <w:r w:rsidRPr="00944053">
              <w:rPr>
                <w:sz w:val="23"/>
                <w:szCs w:val="23"/>
                <w:lang w:eastAsia="uk-UA"/>
              </w:rPr>
              <w:t>проведення</w:t>
            </w:r>
            <w:proofErr w:type="spellEnd"/>
            <w:r w:rsidRPr="00944053">
              <w:rPr>
                <w:sz w:val="23"/>
                <w:szCs w:val="23"/>
                <w:lang w:eastAsia="uk-UA"/>
              </w:rPr>
              <w:t xml:space="preserve"> </w:t>
            </w:r>
            <w:proofErr w:type="spellStart"/>
            <w:r w:rsidRPr="00944053">
              <w:rPr>
                <w:sz w:val="23"/>
                <w:szCs w:val="23"/>
                <w:lang w:eastAsia="uk-UA"/>
              </w:rPr>
              <w:t>моніторингу</w:t>
            </w:r>
            <w:proofErr w:type="spellEnd"/>
            <w:r w:rsidRPr="00944053">
              <w:rPr>
                <w:sz w:val="23"/>
                <w:szCs w:val="23"/>
                <w:lang w:eastAsia="uk-UA"/>
              </w:rPr>
              <w:t xml:space="preserve"> </w:t>
            </w:r>
            <w:proofErr w:type="spellStart"/>
            <w:r w:rsidRPr="00944053">
              <w:rPr>
                <w:sz w:val="23"/>
                <w:szCs w:val="23"/>
                <w:lang w:eastAsia="uk-UA"/>
              </w:rPr>
              <w:t>звернень</w:t>
            </w:r>
            <w:proofErr w:type="spellEnd"/>
            <w:r w:rsidRPr="00944053">
              <w:rPr>
                <w:sz w:val="23"/>
                <w:szCs w:val="23"/>
                <w:lang w:eastAsia="uk-UA"/>
              </w:rPr>
              <w:t xml:space="preserve">, </w:t>
            </w:r>
            <w:proofErr w:type="spellStart"/>
            <w:r w:rsidRPr="00944053">
              <w:rPr>
                <w:sz w:val="23"/>
                <w:szCs w:val="23"/>
                <w:lang w:eastAsia="uk-UA"/>
              </w:rPr>
              <w:t>які</w:t>
            </w:r>
            <w:proofErr w:type="spellEnd"/>
            <w:r w:rsidRPr="00944053">
              <w:rPr>
                <w:sz w:val="23"/>
                <w:szCs w:val="23"/>
                <w:lang w:eastAsia="uk-UA"/>
              </w:rPr>
              <w:t xml:space="preserve"> </w:t>
            </w:r>
            <w:proofErr w:type="spellStart"/>
            <w:r w:rsidRPr="00944053">
              <w:rPr>
                <w:sz w:val="23"/>
                <w:szCs w:val="23"/>
                <w:lang w:eastAsia="uk-UA"/>
              </w:rPr>
              <w:t>надходять</w:t>
            </w:r>
            <w:proofErr w:type="spellEnd"/>
            <w:r w:rsidRPr="00944053">
              <w:rPr>
                <w:sz w:val="23"/>
                <w:szCs w:val="23"/>
                <w:lang w:eastAsia="uk-UA"/>
              </w:rPr>
              <w:t xml:space="preserve"> до кол-центру</w:t>
            </w:r>
          </w:p>
        </w:tc>
        <w:tc>
          <w:tcPr>
            <w:tcW w:w="1134" w:type="dxa"/>
          </w:tcPr>
          <w:p w14:paraId="1074D81A" w14:textId="56813AC0" w:rsidR="005B4B1E" w:rsidRDefault="005B4B1E" w:rsidP="005B4B1E">
            <w:pPr>
              <w:suppressAutoHyphens/>
              <w:jc w:val="center"/>
              <w:rPr>
                <w:lang w:val="uk-UA"/>
              </w:rPr>
            </w:pPr>
            <w:r>
              <w:rPr>
                <w:lang w:val="uk-UA"/>
              </w:rPr>
              <w:t>постійно</w:t>
            </w:r>
          </w:p>
        </w:tc>
        <w:tc>
          <w:tcPr>
            <w:tcW w:w="2835" w:type="dxa"/>
          </w:tcPr>
          <w:p w14:paraId="6D930993" w14:textId="1834E7C8" w:rsidR="005B4B1E" w:rsidRPr="00E53778" w:rsidRDefault="005B4B1E" w:rsidP="005B4B1E">
            <w:pPr>
              <w:jc w:val="both"/>
              <w:rPr>
                <w:lang w:val="uk-UA"/>
              </w:rPr>
            </w:pPr>
            <w:r>
              <w:rPr>
                <w:lang w:val="uk-UA"/>
              </w:rPr>
              <w:t xml:space="preserve">відділ соціального захисту населення, служба у справах дітей, комунальний заклад </w:t>
            </w:r>
            <w:r w:rsidRPr="00572741">
              <w:rPr>
                <w:lang w:val="uk-UA"/>
              </w:rPr>
              <w:t>“</w:t>
            </w:r>
            <w:r>
              <w:rPr>
                <w:lang w:val="uk-UA"/>
              </w:rPr>
              <w:t>Центр надання соціальних послуг</w:t>
            </w:r>
            <w:r w:rsidRPr="00572741">
              <w:rPr>
                <w:lang w:val="uk-UA"/>
              </w:rPr>
              <w:t>”</w:t>
            </w:r>
            <w:r>
              <w:rPr>
                <w:lang w:val="uk-UA"/>
              </w:rPr>
              <w:t xml:space="preserve">  </w:t>
            </w:r>
            <w:proofErr w:type="spellStart"/>
            <w:r>
              <w:rPr>
                <w:lang w:val="uk-UA"/>
              </w:rPr>
              <w:t>Шпанівської</w:t>
            </w:r>
            <w:proofErr w:type="spellEnd"/>
            <w:r>
              <w:rPr>
                <w:lang w:val="uk-UA"/>
              </w:rPr>
              <w:t xml:space="preserve"> сільської </w:t>
            </w:r>
            <w:r>
              <w:rPr>
                <w:lang w:val="uk-UA"/>
              </w:rPr>
              <w:lastRenderedPageBreak/>
              <w:t>ради, поліцейські офіцери громади</w:t>
            </w:r>
          </w:p>
        </w:tc>
        <w:tc>
          <w:tcPr>
            <w:tcW w:w="1276" w:type="dxa"/>
          </w:tcPr>
          <w:p w14:paraId="2A2846D5" w14:textId="70DBE9DA" w:rsidR="005B4B1E" w:rsidRDefault="005B4B1E" w:rsidP="005B4B1E">
            <w:pPr>
              <w:jc w:val="center"/>
              <w:rPr>
                <w:lang w:val="uk-UA"/>
              </w:rPr>
            </w:pPr>
            <w:r>
              <w:rPr>
                <w:lang w:val="uk-UA"/>
              </w:rPr>
              <w:lastRenderedPageBreak/>
              <w:t>бюджет</w:t>
            </w:r>
          </w:p>
          <w:p w14:paraId="3CE34C15" w14:textId="66322D39" w:rsidR="005B4B1E" w:rsidRDefault="005B4B1E" w:rsidP="005B4B1E">
            <w:pPr>
              <w:jc w:val="center"/>
              <w:rPr>
                <w:lang w:val="uk-UA"/>
              </w:rPr>
            </w:pPr>
            <w:r>
              <w:rPr>
                <w:lang w:val="uk-UA"/>
              </w:rPr>
              <w:t>громади</w:t>
            </w:r>
          </w:p>
        </w:tc>
        <w:tc>
          <w:tcPr>
            <w:tcW w:w="992" w:type="dxa"/>
          </w:tcPr>
          <w:p w14:paraId="7DDBA76E" w14:textId="27FFD6EE" w:rsidR="005B4B1E" w:rsidRDefault="005B4B1E" w:rsidP="005B4B1E">
            <w:pPr>
              <w:jc w:val="center"/>
              <w:rPr>
                <w:lang w:val="uk-UA"/>
              </w:rPr>
            </w:pPr>
            <w:r w:rsidRPr="00E7410D">
              <w:rPr>
                <w:lang w:val="uk-UA"/>
              </w:rPr>
              <w:t>-</w:t>
            </w:r>
          </w:p>
        </w:tc>
        <w:tc>
          <w:tcPr>
            <w:tcW w:w="567" w:type="dxa"/>
          </w:tcPr>
          <w:p w14:paraId="1819C9E3" w14:textId="1CE524A1" w:rsidR="005B4B1E" w:rsidRDefault="005B4B1E" w:rsidP="005B4B1E">
            <w:pPr>
              <w:jc w:val="center"/>
              <w:rPr>
                <w:lang w:val="uk-UA"/>
              </w:rPr>
            </w:pPr>
            <w:r w:rsidRPr="00E7410D">
              <w:rPr>
                <w:lang w:val="uk-UA"/>
              </w:rPr>
              <w:t>-</w:t>
            </w:r>
          </w:p>
        </w:tc>
        <w:tc>
          <w:tcPr>
            <w:tcW w:w="567" w:type="dxa"/>
          </w:tcPr>
          <w:p w14:paraId="12E06204" w14:textId="1DBB08DC" w:rsidR="005B4B1E" w:rsidRDefault="005B4B1E" w:rsidP="005B4B1E">
            <w:pPr>
              <w:jc w:val="center"/>
              <w:rPr>
                <w:lang w:val="uk-UA"/>
              </w:rPr>
            </w:pPr>
            <w:r w:rsidRPr="00E7410D">
              <w:rPr>
                <w:lang w:val="uk-UA"/>
              </w:rPr>
              <w:t>-</w:t>
            </w:r>
          </w:p>
        </w:tc>
        <w:tc>
          <w:tcPr>
            <w:tcW w:w="567" w:type="dxa"/>
          </w:tcPr>
          <w:p w14:paraId="12BF56CF" w14:textId="2B4FA7A1" w:rsidR="005B4B1E" w:rsidRDefault="005B4B1E" w:rsidP="005B4B1E">
            <w:pPr>
              <w:jc w:val="center"/>
              <w:rPr>
                <w:lang w:val="uk-UA"/>
              </w:rPr>
            </w:pPr>
            <w:r w:rsidRPr="00E7410D">
              <w:rPr>
                <w:lang w:val="uk-UA"/>
              </w:rPr>
              <w:t>-</w:t>
            </w:r>
          </w:p>
        </w:tc>
        <w:tc>
          <w:tcPr>
            <w:tcW w:w="567" w:type="dxa"/>
          </w:tcPr>
          <w:p w14:paraId="2D4DDB13" w14:textId="29DE9ECF" w:rsidR="005B4B1E" w:rsidRDefault="005B4B1E" w:rsidP="005B4B1E">
            <w:pPr>
              <w:jc w:val="center"/>
              <w:rPr>
                <w:lang w:val="uk-UA"/>
              </w:rPr>
            </w:pPr>
            <w:r w:rsidRPr="00E7410D">
              <w:rPr>
                <w:lang w:val="uk-UA"/>
              </w:rPr>
              <w:t>-</w:t>
            </w:r>
          </w:p>
        </w:tc>
        <w:tc>
          <w:tcPr>
            <w:tcW w:w="567" w:type="dxa"/>
          </w:tcPr>
          <w:p w14:paraId="70A49E6D" w14:textId="5C7F4470" w:rsidR="005B4B1E" w:rsidRDefault="005B4B1E" w:rsidP="005B4B1E">
            <w:pPr>
              <w:jc w:val="center"/>
              <w:rPr>
                <w:lang w:val="uk-UA"/>
              </w:rPr>
            </w:pPr>
            <w:r w:rsidRPr="00E7410D">
              <w:rPr>
                <w:lang w:val="uk-UA"/>
              </w:rPr>
              <w:t>-</w:t>
            </w:r>
          </w:p>
        </w:tc>
      </w:tr>
      <w:tr w:rsidR="005B4B1E" w:rsidRPr="00293179" w14:paraId="1A9BA8FB" w14:textId="765E9EF3" w:rsidTr="00F41771">
        <w:tc>
          <w:tcPr>
            <w:tcW w:w="710" w:type="dxa"/>
            <w:vMerge w:val="restart"/>
          </w:tcPr>
          <w:p w14:paraId="662E08F0" w14:textId="7624A812" w:rsidR="005B4B1E" w:rsidRDefault="005B4B1E" w:rsidP="005B4B1E">
            <w:pPr>
              <w:jc w:val="center"/>
              <w:rPr>
                <w:lang w:val="uk-UA"/>
              </w:rPr>
            </w:pPr>
            <w:r>
              <w:rPr>
                <w:lang w:val="uk-UA"/>
              </w:rPr>
              <w:lastRenderedPageBreak/>
              <w:t>12.</w:t>
            </w:r>
          </w:p>
        </w:tc>
        <w:tc>
          <w:tcPr>
            <w:tcW w:w="2977" w:type="dxa"/>
            <w:vMerge w:val="restart"/>
            <w:tcBorders>
              <w:right w:val="single" w:sz="4" w:space="0" w:color="auto"/>
            </w:tcBorders>
          </w:tcPr>
          <w:p w14:paraId="0F19CE16" w14:textId="67FA6BA1" w:rsidR="005B4B1E" w:rsidRPr="00943795" w:rsidRDefault="005B4B1E" w:rsidP="005B4B1E">
            <w:pPr>
              <w:jc w:val="both"/>
              <w:rPr>
                <w:lang w:val="uk-UA"/>
              </w:rPr>
            </w:pPr>
            <w:proofErr w:type="spellStart"/>
            <w:r w:rsidRPr="00944053">
              <w:rPr>
                <w:sz w:val="23"/>
                <w:szCs w:val="23"/>
                <w:lang w:eastAsia="uk-UA"/>
              </w:rPr>
              <w:t>Забезпечення</w:t>
            </w:r>
            <w:proofErr w:type="spellEnd"/>
            <w:r w:rsidRPr="00944053">
              <w:rPr>
                <w:sz w:val="23"/>
                <w:szCs w:val="23"/>
                <w:lang w:eastAsia="uk-UA"/>
              </w:rPr>
              <w:t xml:space="preserve"> </w:t>
            </w:r>
            <w:proofErr w:type="spellStart"/>
            <w:r w:rsidRPr="00944053">
              <w:rPr>
                <w:sz w:val="23"/>
                <w:szCs w:val="23"/>
                <w:lang w:eastAsia="uk-UA"/>
              </w:rPr>
              <w:t>постраждалим</w:t>
            </w:r>
            <w:proofErr w:type="spellEnd"/>
            <w:r w:rsidRPr="00944053">
              <w:rPr>
                <w:sz w:val="23"/>
                <w:szCs w:val="23"/>
                <w:lang w:eastAsia="uk-UA"/>
              </w:rPr>
              <w:t xml:space="preserve"> особам доступу до </w:t>
            </w:r>
            <w:proofErr w:type="spellStart"/>
            <w:r w:rsidRPr="00944053">
              <w:rPr>
                <w:sz w:val="23"/>
                <w:szCs w:val="23"/>
                <w:lang w:eastAsia="uk-UA"/>
              </w:rPr>
              <w:t>правосуддя</w:t>
            </w:r>
            <w:proofErr w:type="spellEnd"/>
            <w:r w:rsidRPr="00944053">
              <w:rPr>
                <w:sz w:val="23"/>
                <w:szCs w:val="23"/>
                <w:lang w:eastAsia="uk-UA"/>
              </w:rPr>
              <w:t xml:space="preserve"> та </w:t>
            </w:r>
            <w:proofErr w:type="spellStart"/>
            <w:r w:rsidRPr="00944053">
              <w:rPr>
                <w:sz w:val="23"/>
                <w:szCs w:val="23"/>
                <w:lang w:eastAsia="uk-UA"/>
              </w:rPr>
              <w:t>інших</w:t>
            </w:r>
            <w:proofErr w:type="spellEnd"/>
            <w:r w:rsidRPr="00944053">
              <w:rPr>
                <w:sz w:val="23"/>
                <w:szCs w:val="23"/>
                <w:lang w:eastAsia="uk-UA"/>
              </w:rPr>
              <w:t xml:space="preserve"> </w:t>
            </w:r>
            <w:proofErr w:type="spellStart"/>
            <w:r w:rsidRPr="00944053">
              <w:rPr>
                <w:sz w:val="23"/>
                <w:szCs w:val="23"/>
                <w:lang w:eastAsia="uk-UA"/>
              </w:rPr>
              <w:t>механізмів</w:t>
            </w:r>
            <w:proofErr w:type="spellEnd"/>
            <w:r w:rsidRPr="00944053">
              <w:rPr>
                <w:sz w:val="23"/>
                <w:szCs w:val="23"/>
                <w:lang w:eastAsia="uk-UA"/>
              </w:rPr>
              <w:t xml:space="preserve"> </w:t>
            </w:r>
            <w:proofErr w:type="spellStart"/>
            <w:r w:rsidRPr="00944053">
              <w:rPr>
                <w:sz w:val="23"/>
                <w:szCs w:val="23"/>
                <w:lang w:eastAsia="uk-UA"/>
              </w:rPr>
              <w:t>юридичного</w:t>
            </w:r>
            <w:proofErr w:type="spellEnd"/>
            <w:r w:rsidRPr="00944053">
              <w:rPr>
                <w:sz w:val="23"/>
                <w:szCs w:val="23"/>
                <w:lang w:eastAsia="uk-UA"/>
              </w:rPr>
              <w:t xml:space="preserve"> </w:t>
            </w:r>
            <w:proofErr w:type="spellStart"/>
            <w:r w:rsidRPr="00944053">
              <w:rPr>
                <w:sz w:val="23"/>
                <w:szCs w:val="23"/>
                <w:lang w:eastAsia="uk-UA"/>
              </w:rPr>
              <w:t>захисту</w:t>
            </w:r>
            <w:proofErr w:type="spellEnd"/>
            <w:r w:rsidRPr="00944053">
              <w:rPr>
                <w:sz w:val="23"/>
                <w:szCs w:val="23"/>
                <w:lang w:eastAsia="uk-UA"/>
              </w:rPr>
              <w:t xml:space="preserve">, у тому </w:t>
            </w:r>
            <w:proofErr w:type="spellStart"/>
            <w:r w:rsidRPr="00944053">
              <w:rPr>
                <w:sz w:val="23"/>
                <w:szCs w:val="23"/>
                <w:lang w:eastAsia="uk-UA"/>
              </w:rPr>
              <w:t>числі</w:t>
            </w:r>
            <w:proofErr w:type="spellEnd"/>
            <w:r w:rsidRPr="00944053">
              <w:rPr>
                <w:sz w:val="23"/>
                <w:szCs w:val="23"/>
                <w:lang w:eastAsia="uk-UA"/>
              </w:rPr>
              <w:t xml:space="preserve"> шляхом </w:t>
            </w:r>
            <w:proofErr w:type="spellStart"/>
            <w:r w:rsidRPr="00944053">
              <w:rPr>
                <w:sz w:val="23"/>
                <w:szCs w:val="23"/>
                <w:lang w:eastAsia="uk-UA"/>
              </w:rPr>
              <w:t>надання</w:t>
            </w:r>
            <w:proofErr w:type="spellEnd"/>
            <w:r w:rsidRPr="00944053">
              <w:rPr>
                <w:sz w:val="23"/>
                <w:szCs w:val="23"/>
                <w:lang w:eastAsia="uk-UA"/>
              </w:rPr>
              <w:t xml:space="preserve"> </w:t>
            </w:r>
            <w:proofErr w:type="spellStart"/>
            <w:r w:rsidRPr="00944053">
              <w:rPr>
                <w:sz w:val="23"/>
                <w:szCs w:val="23"/>
                <w:lang w:eastAsia="uk-UA"/>
              </w:rPr>
              <w:t>безоплатної</w:t>
            </w:r>
            <w:proofErr w:type="spellEnd"/>
            <w:r w:rsidRPr="00944053">
              <w:rPr>
                <w:sz w:val="23"/>
                <w:szCs w:val="23"/>
                <w:lang w:eastAsia="uk-UA"/>
              </w:rPr>
              <w:t xml:space="preserve"> </w:t>
            </w:r>
            <w:proofErr w:type="spellStart"/>
            <w:r w:rsidRPr="00944053">
              <w:rPr>
                <w:sz w:val="23"/>
                <w:szCs w:val="23"/>
                <w:lang w:eastAsia="uk-UA"/>
              </w:rPr>
              <w:t>правової</w:t>
            </w:r>
            <w:proofErr w:type="spellEnd"/>
            <w:r w:rsidRPr="00944053">
              <w:rPr>
                <w:sz w:val="23"/>
                <w:szCs w:val="23"/>
                <w:lang w:eastAsia="uk-UA"/>
              </w:rPr>
              <w:t xml:space="preserve"> </w:t>
            </w:r>
            <w:proofErr w:type="spellStart"/>
            <w:r w:rsidRPr="00944053">
              <w:rPr>
                <w:sz w:val="23"/>
                <w:szCs w:val="23"/>
                <w:lang w:eastAsia="uk-UA"/>
              </w:rPr>
              <w:t>допомоги</w:t>
            </w:r>
            <w:proofErr w:type="spellEnd"/>
            <w:r w:rsidRPr="00944053">
              <w:rPr>
                <w:sz w:val="23"/>
                <w:szCs w:val="23"/>
                <w:lang w:eastAsia="uk-UA"/>
              </w:rPr>
              <w:t xml:space="preserve"> у порядку, </w:t>
            </w:r>
            <w:proofErr w:type="spellStart"/>
            <w:r w:rsidRPr="00944053">
              <w:rPr>
                <w:sz w:val="23"/>
                <w:szCs w:val="23"/>
                <w:lang w:eastAsia="uk-UA"/>
              </w:rPr>
              <w:t>встановленому</w:t>
            </w:r>
            <w:proofErr w:type="spellEnd"/>
            <w:r w:rsidRPr="00944053">
              <w:rPr>
                <w:sz w:val="23"/>
                <w:szCs w:val="23"/>
                <w:lang w:eastAsia="uk-UA"/>
              </w:rPr>
              <w:t xml:space="preserve"> Законом </w:t>
            </w:r>
            <w:proofErr w:type="spellStart"/>
            <w:r w:rsidRPr="00944053">
              <w:rPr>
                <w:sz w:val="23"/>
                <w:szCs w:val="23"/>
                <w:lang w:eastAsia="uk-UA"/>
              </w:rPr>
              <w:t>України</w:t>
            </w:r>
            <w:proofErr w:type="spellEnd"/>
            <w:r w:rsidRPr="00944053">
              <w:rPr>
                <w:sz w:val="23"/>
                <w:szCs w:val="23"/>
                <w:lang w:eastAsia="uk-UA"/>
              </w:rPr>
              <w:t xml:space="preserve"> “Про </w:t>
            </w:r>
            <w:proofErr w:type="spellStart"/>
            <w:r w:rsidRPr="00944053">
              <w:rPr>
                <w:sz w:val="23"/>
                <w:szCs w:val="23"/>
                <w:lang w:eastAsia="uk-UA"/>
              </w:rPr>
              <w:t>безоплатну</w:t>
            </w:r>
            <w:proofErr w:type="spellEnd"/>
            <w:r w:rsidRPr="00944053">
              <w:rPr>
                <w:sz w:val="23"/>
                <w:szCs w:val="23"/>
                <w:lang w:eastAsia="uk-UA"/>
              </w:rPr>
              <w:t xml:space="preserve"> </w:t>
            </w:r>
            <w:proofErr w:type="spellStart"/>
            <w:r w:rsidRPr="00944053">
              <w:rPr>
                <w:sz w:val="23"/>
                <w:szCs w:val="23"/>
                <w:lang w:eastAsia="uk-UA"/>
              </w:rPr>
              <w:t>правову</w:t>
            </w:r>
            <w:proofErr w:type="spellEnd"/>
            <w:r w:rsidRPr="00944053">
              <w:rPr>
                <w:sz w:val="23"/>
                <w:szCs w:val="23"/>
                <w:lang w:eastAsia="uk-UA"/>
              </w:rPr>
              <w:t xml:space="preserve"> </w:t>
            </w:r>
            <w:proofErr w:type="spellStart"/>
            <w:r w:rsidRPr="00944053">
              <w:rPr>
                <w:sz w:val="23"/>
                <w:szCs w:val="23"/>
                <w:lang w:eastAsia="uk-UA"/>
              </w:rPr>
              <w:t>допомогу</w:t>
            </w:r>
            <w:proofErr w:type="spellEnd"/>
            <w:proofErr w:type="gramStart"/>
            <w:r w:rsidRPr="00944053">
              <w:rPr>
                <w:sz w:val="23"/>
                <w:szCs w:val="23"/>
                <w:lang w:eastAsia="uk-UA"/>
              </w:rPr>
              <w:t>”,  та</w:t>
            </w:r>
            <w:proofErr w:type="gramEnd"/>
            <w:r w:rsidRPr="00944053">
              <w:rPr>
                <w:sz w:val="23"/>
                <w:szCs w:val="23"/>
                <w:lang w:eastAsia="uk-UA"/>
              </w:rPr>
              <w:t xml:space="preserve"> доступу до </w:t>
            </w:r>
            <w:proofErr w:type="spellStart"/>
            <w:r w:rsidRPr="00944053">
              <w:rPr>
                <w:sz w:val="23"/>
                <w:szCs w:val="23"/>
                <w:lang w:eastAsia="uk-UA"/>
              </w:rPr>
              <w:t>медичних</w:t>
            </w:r>
            <w:proofErr w:type="spellEnd"/>
            <w:r w:rsidRPr="00944053">
              <w:rPr>
                <w:sz w:val="23"/>
                <w:szCs w:val="23"/>
                <w:lang w:eastAsia="uk-UA"/>
              </w:rPr>
              <w:t xml:space="preserve"> </w:t>
            </w:r>
            <w:proofErr w:type="spellStart"/>
            <w:r w:rsidRPr="00944053">
              <w:rPr>
                <w:sz w:val="23"/>
                <w:szCs w:val="23"/>
                <w:lang w:eastAsia="uk-UA"/>
              </w:rPr>
              <w:t>послуг</w:t>
            </w:r>
            <w:proofErr w:type="spellEnd"/>
            <w:r w:rsidRPr="00944053">
              <w:rPr>
                <w:sz w:val="23"/>
                <w:szCs w:val="23"/>
                <w:lang w:eastAsia="uk-UA"/>
              </w:rPr>
              <w:t xml:space="preserve">, </w:t>
            </w:r>
            <w:proofErr w:type="spellStart"/>
            <w:r w:rsidRPr="00944053">
              <w:rPr>
                <w:sz w:val="23"/>
                <w:szCs w:val="23"/>
                <w:lang w:eastAsia="uk-UA"/>
              </w:rPr>
              <w:t>послуг</w:t>
            </w:r>
            <w:proofErr w:type="spellEnd"/>
            <w:r w:rsidRPr="00944053">
              <w:rPr>
                <w:sz w:val="23"/>
                <w:szCs w:val="23"/>
                <w:lang w:eastAsia="uk-UA"/>
              </w:rPr>
              <w:t xml:space="preserve"> з </w:t>
            </w:r>
            <w:proofErr w:type="spellStart"/>
            <w:r w:rsidRPr="00944053">
              <w:rPr>
                <w:sz w:val="23"/>
                <w:szCs w:val="23"/>
                <w:lang w:eastAsia="uk-UA"/>
              </w:rPr>
              <w:t>охорони</w:t>
            </w:r>
            <w:proofErr w:type="spellEnd"/>
            <w:r>
              <w:rPr>
                <w:sz w:val="23"/>
                <w:szCs w:val="23"/>
                <w:lang w:eastAsia="uk-UA"/>
              </w:rPr>
              <w:t xml:space="preserve"> </w:t>
            </w:r>
            <w:proofErr w:type="spellStart"/>
            <w:r w:rsidRPr="00944053">
              <w:rPr>
                <w:sz w:val="23"/>
                <w:szCs w:val="23"/>
                <w:lang w:eastAsia="uk-UA"/>
              </w:rPr>
              <w:t>психічного</w:t>
            </w:r>
            <w:proofErr w:type="spellEnd"/>
            <w:r w:rsidRPr="00944053">
              <w:rPr>
                <w:sz w:val="23"/>
                <w:szCs w:val="23"/>
                <w:lang w:eastAsia="uk-UA"/>
              </w:rPr>
              <w:t xml:space="preserve"> </w:t>
            </w:r>
            <w:proofErr w:type="spellStart"/>
            <w:r w:rsidRPr="00944053">
              <w:rPr>
                <w:sz w:val="23"/>
                <w:szCs w:val="23"/>
                <w:lang w:eastAsia="uk-UA"/>
              </w:rPr>
              <w:t>здоров’я</w:t>
            </w:r>
            <w:proofErr w:type="spellEnd"/>
            <w:r w:rsidRPr="00944053">
              <w:rPr>
                <w:sz w:val="23"/>
                <w:szCs w:val="23"/>
                <w:lang w:eastAsia="uk-UA"/>
              </w:rPr>
              <w:t xml:space="preserve">, </w:t>
            </w:r>
            <w:proofErr w:type="spellStart"/>
            <w:r w:rsidRPr="00944053">
              <w:rPr>
                <w:sz w:val="23"/>
                <w:szCs w:val="23"/>
                <w:lang w:eastAsia="uk-UA"/>
              </w:rPr>
              <w:t>судово-медичної</w:t>
            </w:r>
            <w:proofErr w:type="spellEnd"/>
            <w:r w:rsidRPr="00944053">
              <w:rPr>
                <w:sz w:val="23"/>
                <w:szCs w:val="23"/>
                <w:lang w:eastAsia="uk-UA"/>
              </w:rPr>
              <w:t xml:space="preserve"> </w:t>
            </w:r>
            <w:proofErr w:type="spellStart"/>
            <w:r w:rsidRPr="00944053">
              <w:rPr>
                <w:sz w:val="23"/>
                <w:szCs w:val="23"/>
                <w:lang w:eastAsia="uk-UA"/>
              </w:rPr>
              <w:t>експертизи</w:t>
            </w:r>
            <w:proofErr w:type="spellEnd"/>
          </w:p>
        </w:tc>
        <w:tc>
          <w:tcPr>
            <w:tcW w:w="3543" w:type="dxa"/>
            <w:tcBorders>
              <w:left w:val="single" w:sz="4" w:space="0" w:color="auto"/>
            </w:tcBorders>
          </w:tcPr>
          <w:p w14:paraId="6C03CEDF" w14:textId="2B6D35A8" w:rsidR="005B4B1E" w:rsidRDefault="005B4B1E" w:rsidP="005B4B1E">
            <w:pPr>
              <w:jc w:val="both"/>
              <w:rPr>
                <w:sz w:val="23"/>
                <w:szCs w:val="23"/>
                <w:lang w:val="uk-UA" w:eastAsia="uk-UA"/>
              </w:rPr>
            </w:pPr>
            <w:r>
              <w:rPr>
                <w:sz w:val="23"/>
                <w:szCs w:val="23"/>
                <w:lang w:val="uk-UA" w:eastAsia="uk-UA"/>
              </w:rPr>
              <w:t>1)</w:t>
            </w:r>
            <w:proofErr w:type="spellStart"/>
            <w:r w:rsidRPr="00944053">
              <w:rPr>
                <w:sz w:val="23"/>
                <w:szCs w:val="23"/>
                <w:lang w:eastAsia="uk-UA"/>
              </w:rPr>
              <w:t>забезпечення</w:t>
            </w:r>
            <w:proofErr w:type="spellEnd"/>
            <w:r w:rsidRPr="00944053">
              <w:rPr>
                <w:sz w:val="23"/>
                <w:szCs w:val="23"/>
                <w:lang w:eastAsia="uk-UA"/>
              </w:rPr>
              <w:t xml:space="preserve"> доступу </w:t>
            </w:r>
            <w:proofErr w:type="spellStart"/>
            <w:r w:rsidRPr="00944053">
              <w:rPr>
                <w:sz w:val="23"/>
                <w:szCs w:val="23"/>
                <w:lang w:eastAsia="uk-UA"/>
              </w:rPr>
              <w:t>осіб</w:t>
            </w:r>
            <w:proofErr w:type="spellEnd"/>
            <w:r w:rsidRPr="00944053">
              <w:rPr>
                <w:sz w:val="23"/>
                <w:szCs w:val="23"/>
                <w:lang w:eastAsia="uk-UA"/>
              </w:rPr>
              <w:t xml:space="preserve">, </w:t>
            </w:r>
            <w:proofErr w:type="spellStart"/>
            <w:r w:rsidRPr="00944053">
              <w:rPr>
                <w:sz w:val="23"/>
                <w:szCs w:val="23"/>
                <w:lang w:eastAsia="uk-UA"/>
              </w:rPr>
              <w:t>постраждалих</w:t>
            </w:r>
            <w:proofErr w:type="spellEnd"/>
            <w:r w:rsidRPr="00944053">
              <w:rPr>
                <w:sz w:val="23"/>
                <w:szCs w:val="23"/>
                <w:lang w:eastAsia="uk-UA"/>
              </w:rPr>
              <w:t xml:space="preserve"> </w:t>
            </w:r>
            <w:proofErr w:type="spellStart"/>
            <w:r w:rsidRPr="00944053">
              <w:rPr>
                <w:sz w:val="23"/>
                <w:szCs w:val="23"/>
                <w:lang w:eastAsia="uk-UA"/>
              </w:rPr>
              <w:t>від</w:t>
            </w:r>
            <w:proofErr w:type="spellEnd"/>
            <w:r w:rsidRPr="00944053">
              <w:rPr>
                <w:sz w:val="23"/>
                <w:szCs w:val="23"/>
                <w:lang w:eastAsia="uk-UA"/>
              </w:rPr>
              <w:t xml:space="preserve"> </w:t>
            </w:r>
            <w:proofErr w:type="spellStart"/>
            <w:r w:rsidRPr="00944053">
              <w:rPr>
                <w:sz w:val="23"/>
                <w:szCs w:val="23"/>
                <w:lang w:eastAsia="uk-UA"/>
              </w:rPr>
              <w:t>зґвалтування</w:t>
            </w:r>
            <w:proofErr w:type="spellEnd"/>
            <w:r w:rsidRPr="00944053">
              <w:rPr>
                <w:sz w:val="23"/>
                <w:szCs w:val="23"/>
                <w:lang w:eastAsia="uk-UA"/>
              </w:rPr>
              <w:t xml:space="preserve">, </w:t>
            </w:r>
            <w:proofErr w:type="spellStart"/>
            <w:r w:rsidRPr="00944053">
              <w:rPr>
                <w:sz w:val="23"/>
                <w:szCs w:val="23"/>
                <w:lang w:eastAsia="uk-UA"/>
              </w:rPr>
              <w:t>фізичного</w:t>
            </w:r>
            <w:proofErr w:type="spellEnd"/>
            <w:r w:rsidRPr="00944053">
              <w:rPr>
                <w:sz w:val="23"/>
                <w:szCs w:val="23"/>
                <w:lang w:eastAsia="uk-UA"/>
              </w:rPr>
              <w:t xml:space="preserve"> та/</w:t>
            </w:r>
            <w:proofErr w:type="spellStart"/>
            <w:r w:rsidRPr="00944053">
              <w:rPr>
                <w:sz w:val="23"/>
                <w:szCs w:val="23"/>
                <w:lang w:eastAsia="uk-UA"/>
              </w:rPr>
              <w:t>або</w:t>
            </w:r>
            <w:proofErr w:type="spellEnd"/>
            <w:r w:rsidRPr="00944053">
              <w:rPr>
                <w:sz w:val="23"/>
                <w:szCs w:val="23"/>
                <w:lang w:eastAsia="uk-UA"/>
              </w:rPr>
              <w:t xml:space="preserve"> сексуального </w:t>
            </w:r>
            <w:proofErr w:type="spellStart"/>
            <w:r w:rsidRPr="00944053">
              <w:rPr>
                <w:sz w:val="23"/>
                <w:szCs w:val="23"/>
                <w:lang w:eastAsia="uk-UA"/>
              </w:rPr>
              <w:t>насильства</w:t>
            </w:r>
            <w:proofErr w:type="spellEnd"/>
            <w:r w:rsidRPr="00944053">
              <w:rPr>
                <w:sz w:val="23"/>
                <w:szCs w:val="23"/>
                <w:lang w:eastAsia="uk-UA"/>
              </w:rPr>
              <w:t xml:space="preserve">, до </w:t>
            </w:r>
            <w:proofErr w:type="spellStart"/>
            <w:r w:rsidRPr="00944053">
              <w:rPr>
                <w:sz w:val="23"/>
                <w:szCs w:val="23"/>
                <w:lang w:eastAsia="uk-UA"/>
              </w:rPr>
              <w:t>медичної</w:t>
            </w:r>
            <w:proofErr w:type="spellEnd"/>
            <w:r w:rsidRPr="00944053">
              <w:rPr>
                <w:sz w:val="23"/>
                <w:szCs w:val="23"/>
                <w:lang w:eastAsia="uk-UA"/>
              </w:rPr>
              <w:t xml:space="preserve"> </w:t>
            </w:r>
            <w:proofErr w:type="spellStart"/>
            <w:r w:rsidRPr="00944053">
              <w:rPr>
                <w:sz w:val="23"/>
                <w:szCs w:val="23"/>
                <w:lang w:eastAsia="uk-UA"/>
              </w:rPr>
              <w:t>допомоги</w:t>
            </w:r>
            <w:proofErr w:type="spellEnd"/>
            <w:r w:rsidRPr="00944053">
              <w:rPr>
                <w:sz w:val="23"/>
                <w:szCs w:val="23"/>
                <w:lang w:eastAsia="uk-UA"/>
              </w:rPr>
              <w:t xml:space="preserve">; </w:t>
            </w:r>
            <w:proofErr w:type="spellStart"/>
            <w:r w:rsidRPr="00944053">
              <w:rPr>
                <w:sz w:val="23"/>
                <w:szCs w:val="23"/>
                <w:lang w:eastAsia="uk-UA"/>
              </w:rPr>
              <w:t>судово-медичної</w:t>
            </w:r>
            <w:proofErr w:type="spellEnd"/>
            <w:r w:rsidRPr="00944053">
              <w:rPr>
                <w:sz w:val="23"/>
                <w:szCs w:val="23"/>
                <w:lang w:eastAsia="uk-UA"/>
              </w:rPr>
              <w:t xml:space="preserve">, </w:t>
            </w:r>
            <w:proofErr w:type="spellStart"/>
            <w:r w:rsidRPr="00944053">
              <w:rPr>
                <w:sz w:val="23"/>
                <w:szCs w:val="23"/>
                <w:lang w:eastAsia="uk-UA"/>
              </w:rPr>
              <w:t>судово-психіатричної</w:t>
            </w:r>
            <w:proofErr w:type="spellEnd"/>
            <w:r w:rsidRPr="00944053">
              <w:rPr>
                <w:sz w:val="23"/>
                <w:szCs w:val="23"/>
                <w:lang w:eastAsia="uk-UA"/>
              </w:rPr>
              <w:t xml:space="preserve">, </w:t>
            </w:r>
            <w:proofErr w:type="spellStart"/>
            <w:r w:rsidRPr="00944053">
              <w:rPr>
                <w:sz w:val="23"/>
                <w:szCs w:val="23"/>
                <w:lang w:eastAsia="uk-UA"/>
              </w:rPr>
              <w:t>судово-психологічної</w:t>
            </w:r>
            <w:proofErr w:type="spellEnd"/>
            <w:r w:rsidRPr="00944053">
              <w:rPr>
                <w:sz w:val="23"/>
                <w:szCs w:val="23"/>
                <w:lang w:eastAsia="uk-UA"/>
              </w:rPr>
              <w:t xml:space="preserve"> </w:t>
            </w:r>
            <w:proofErr w:type="spellStart"/>
            <w:r w:rsidRPr="00944053">
              <w:rPr>
                <w:sz w:val="23"/>
                <w:szCs w:val="23"/>
                <w:lang w:eastAsia="uk-UA"/>
              </w:rPr>
              <w:t>експертизи</w:t>
            </w:r>
            <w:proofErr w:type="spellEnd"/>
            <w:r w:rsidRPr="00944053">
              <w:rPr>
                <w:sz w:val="23"/>
                <w:szCs w:val="23"/>
                <w:lang w:eastAsia="uk-UA"/>
              </w:rPr>
              <w:t xml:space="preserve"> (за потреби); </w:t>
            </w:r>
            <w:proofErr w:type="spellStart"/>
            <w:r w:rsidRPr="00944053">
              <w:rPr>
                <w:sz w:val="23"/>
                <w:szCs w:val="23"/>
                <w:lang w:eastAsia="uk-UA"/>
              </w:rPr>
              <w:t>послуг</w:t>
            </w:r>
            <w:proofErr w:type="spellEnd"/>
            <w:r w:rsidRPr="00944053">
              <w:rPr>
                <w:sz w:val="23"/>
                <w:szCs w:val="23"/>
                <w:lang w:eastAsia="uk-UA"/>
              </w:rPr>
              <w:t xml:space="preserve"> з </w:t>
            </w:r>
            <w:proofErr w:type="spellStart"/>
            <w:r w:rsidRPr="00944053">
              <w:rPr>
                <w:sz w:val="23"/>
                <w:szCs w:val="23"/>
                <w:lang w:eastAsia="uk-UA"/>
              </w:rPr>
              <w:t>охорони</w:t>
            </w:r>
            <w:proofErr w:type="spellEnd"/>
            <w:r w:rsidRPr="00944053">
              <w:rPr>
                <w:sz w:val="23"/>
                <w:szCs w:val="23"/>
                <w:lang w:eastAsia="uk-UA"/>
              </w:rPr>
              <w:t xml:space="preserve"> </w:t>
            </w:r>
            <w:proofErr w:type="spellStart"/>
            <w:r w:rsidRPr="00944053">
              <w:rPr>
                <w:sz w:val="23"/>
                <w:szCs w:val="23"/>
                <w:lang w:eastAsia="uk-UA"/>
              </w:rPr>
              <w:t>психічного</w:t>
            </w:r>
            <w:proofErr w:type="spellEnd"/>
            <w:r w:rsidRPr="00944053">
              <w:rPr>
                <w:sz w:val="23"/>
                <w:szCs w:val="23"/>
                <w:lang w:eastAsia="uk-UA"/>
              </w:rPr>
              <w:t xml:space="preserve"> </w:t>
            </w:r>
            <w:proofErr w:type="spellStart"/>
            <w:r w:rsidRPr="00944053">
              <w:rPr>
                <w:sz w:val="23"/>
                <w:szCs w:val="23"/>
                <w:lang w:eastAsia="uk-UA"/>
              </w:rPr>
              <w:t>здоров’я</w:t>
            </w:r>
            <w:proofErr w:type="spellEnd"/>
          </w:p>
        </w:tc>
        <w:tc>
          <w:tcPr>
            <w:tcW w:w="1134" w:type="dxa"/>
          </w:tcPr>
          <w:p w14:paraId="692439A5" w14:textId="1793ED1A" w:rsidR="005B4B1E" w:rsidRDefault="005B4B1E" w:rsidP="005B4B1E">
            <w:pPr>
              <w:suppressAutoHyphens/>
              <w:jc w:val="center"/>
              <w:rPr>
                <w:lang w:val="uk-UA"/>
              </w:rPr>
            </w:pPr>
            <w:r>
              <w:rPr>
                <w:lang w:val="uk-UA"/>
              </w:rPr>
              <w:t>по мірі необхідності</w:t>
            </w:r>
          </w:p>
        </w:tc>
        <w:tc>
          <w:tcPr>
            <w:tcW w:w="2835" w:type="dxa"/>
          </w:tcPr>
          <w:p w14:paraId="2DC459DE" w14:textId="53D4FEE0" w:rsidR="005B4B1E" w:rsidRDefault="005B4B1E" w:rsidP="005B4B1E">
            <w:pPr>
              <w:jc w:val="both"/>
              <w:rPr>
                <w:lang w:val="uk-UA"/>
              </w:rPr>
            </w:pPr>
            <w:r>
              <w:rPr>
                <w:lang w:val="uk-UA"/>
              </w:rPr>
              <w:t xml:space="preserve">заклади охорони здоров’я, виконавчий комітет </w:t>
            </w:r>
            <w:proofErr w:type="spellStart"/>
            <w:r>
              <w:rPr>
                <w:lang w:val="uk-UA"/>
              </w:rPr>
              <w:t>Шпанівської</w:t>
            </w:r>
            <w:proofErr w:type="spellEnd"/>
            <w:r>
              <w:rPr>
                <w:lang w:val="uk-UA"/>
              </w:rPr>
              <w:t xml:space="preserve"> сільської ради, поліцейські офіцери громади</w:t>
            </w:r>
          </w:p>
        </w:tc>
        <w:tc>
          <w:tcPr>
            <w:tcW w:w="1276" w:type="dxa"/>
          </w:tcPr>
          <w:p w14:paraId="2DFDC75D" w14:textId="73F8B8B8" w:rsidR="005B4B1E" w:rsidRDefault="005B4B1E" w:rsidP="005B4B1E">
            <w:pPr>
              <w:jc w:val="center"/>
              <w:rPr>
                <w:lang w:val="uk-UA"/>
              </w:rPr>
            </w:pPr>
            <w:r>
              <w:rPr>
                <w:lang w:val="uk-UA"/>
              </w:rPr>
              <w:t>бюджет</w:t>
            </w:r>
          </w:p>
          <w:p w14:paraId="60B854D7" w14:textId="7BD60496" w:rsidR="005B4B1E" w:rsidRDefault="005B4B1E" w:rsidP="005B4B1E">
            <w:pPr>
              <w:jc w:val="center"/>
              <w:rPr>
                <w:lang w:val="uk-UA"/>
              </w:rPr>
            </w:pPr>
            <w:r>
              <w:rPr>
                <w:lang w:val="uk-UA"/>
              </w:rPr>
              <w:t>громади</w:t>
            </w:r>
          </w:p>
        </w:tc>
        <w:tc>
          <w:tcPr>
            <w:tcW w:w="992" w:type="dxa"/>
          </w:tcPr>
          <w:p w14:paraId="6A7C41CB" w14:textId="34817B02" w:rsidR="005B4B1E" w:rsidRDefault="005B4B1E" w:rsidP="005B4B1E">
            <w:pPr>
              <w:jc w:val="center"/>
              <w:rPr>
                <w:lang w:val="uk-UA"/>
              </w:rPr>
            </w:pPr>
            <w:r w:rsidRPr="00AB4C8F">
              <w:rPr>
                <w:lang w:val="uk-UA"/>
              </w:rPr>
              <w:t>-</w:t>
            </w:r>
          </w:p>
        </w:tc>
        <w:tc>
          <w:tcPr>
            <w:tcW w:w="567" w:type="dxa"/>
          </w:tcPr>
          <w:p w14:paraId="5A1C1703" w14:textId="6658C0E0" w:rsidR="005B4B1E" w:rsidRDefault="005B4B1E" w:rsidP="005B4B1E">
            <w:pPr>
              <w:jc w:val="center"/>
              <w:rPr>
                <w:lang w:val="uk-UA"/>
              </w:rPr>
            </w:pPr>
            <w:r w:rsidRPr="00AB4C8F">
              <w:rPr>
                <w:lang w:val="uk-UA"/>
              </w:rPr>
              <w:t>-</w:t>
            </w:r>
          </w:p>
        </w:tc>
        <w:tc>
          <w:tcPr>
            <w:tcW w:w="567" w:type="dxa"/>
          </w:tcPr>
          <w:p w14:paraId="0474805D" w14:textId="75EC3510" w:rsidR="005B4B1E" w:rsidRDefault="005B4B1E" w:rsidP="005B4B1E">
            <w:pPr>
              <w:jc w:val="center"/>
              <w:rPr>
                <w:lang w:val="uk-UA"/>
              </w:rPr>
            </w:pPr>
            <w:r w:rsidRPr="00AB4C8F">
              <w:rPr>
                <w:lang w:val="uk-UA"/>
              </w:rPr>
              <w:t>-</w:t>
            </w:r>
          </w:p>
        </w:tc>
        <w:tc>
          <w:tcPr>
            <w:tcW w:w="567" w:type="dxa"/>
          </w:tcPr>
          <w:p w14:paraId="1B30E69C" w14:textId="01BCADB0" w:rsidR="005B4B1E" w:rsidRDefault="005B4B1E" w:rsidP="005B4B1E">
            <w:pPr>
              <w:jc w:val="center"/>
              <w:rPr>
                <w:lang w:val="uk-UA"/>
              </w:rPr>
            </w:pPr>
            <w:r w:rsidRPr="00AB4C8F">
              <w:rPr>
                <w:lang w:val="uk-UA"/>
              </w:rPr>
              <w:t>-</w:t>
            </w:r>
          </w:p>
        </w:tc>
        <w:tc>
          <w:tcPr>
            <w:tcW w:w="567" w:type="dxa"/>
          </w:tcPr>
          <w:p w14:paraId="3566AFB7" w14:textId="3E5FEA9E" w:rsidR="005B4B1E" w:rsidRDefault="005B4B1E" w:rsidP="005B4B1E">
            <w:pPr>
              <w:jc w:val="center"/>
              <w:rPr>
                <w:lang w:val="uk-UA"/>
              </w:rPr>
            </w:pPr>
            <w:r w:rsidRPr="00AB4C8F">
              <w:rPr>
                <w:lang w:val="uk-UA"/>
              </w:rPr>
              <w:t>-</w:t>
            </w:r>
          </w:p>
        </w:tc>
        <w:tc>
          <w:tcPr>
            <w:tcW w:w="567" w:type="dxa"/>
          </w:tcPr>
          <w:p w14:paraId="2704CB16" w14:textId="00B8734A" w:rsidR="005B4B1E" w:rsidRDefault="005B4B1E" w:rsidP="005B4B1E">
            <w:pPr>
              <w:jc w:val="center"/>
              <w:rPr>
                <w:lang w:val="uk-UA"/>
              </w:rPr>
            </w:pPr>
            <w:r w:rsidRPr="00AB4C8F">
              <w:rPr>
                <w:lang w:val="uk-UA"/>
              </w:rPr>
              <w:t>-</w:t>
            </w:r>
          </w:p>
        </w:tc>
      </w:tr>
      <w:tr w:rsidR="005B4B1E" w:rsidRPr="00293179" w14:paraId="7937BEC7" w14:textId="7DEFD9BD" w:rsidTr="00F41771">
        <w:tc>
          <w:tcPr>
            <w:tcW w:w="710" w:type="dxa"/>
            <w:vMerge/>
          </w:tcPr>
          <w:p w14:paraId="4086BACD" w14:textId="77777777" w:rsidR="005B4B1E" w:rsidRDefault="005B4B1E" w:rsidP="005B4B1E">
            <w:pPr>
              <w:jc w:val="center"/>
              <w:rPr>
                <w:lang w:val="uk-UA"/>
              </w:rPr>
            </w:pPr>
          </w:p>
        </w:tc>
        <w:tc>
          <w:tcPr>
            <w:tcW w:w="2977" w:type="dxa"/>
            <w:vMerge/>
            <w:tcBorders>
              <w:right w:val="single" w:sz="4" w:space="0" w:color="auto"/>
            </w:tcBorders>
          </w:tcPr>
          <w:p w14:paraId="0BB92224" w14:textId="77777777" w:rsidR="005B4B1E" w:rsidRPr="00943795" w:rsidRDefault="005B4B1E" w:rsidP="005B4B1E">
            <w:pPr>
              <w:jc w:val="both"/>
              <w:rPr>
                <w:lang w:val="uk-UA"/>
              </w:rPr>
            </w:pPr>
          </w:p>
        </w:tc>
        <w:tc>
          <w:tcPr>
            <w:tcW w:w="3543" w:type="dxa"/>
            <w:tcBorders>
              <w:left w:val="single" w:sz="4" w:space="0" w:color="auto"/>
            </w:tcBorders>
          </w:tcPr>
          <w:p w14:paraId="585F867C" w14:textId="05623B42" w:rsidR="005B4B1E" w:rsidRDefault="005B4B1E" w:rsidP="005B4B1E">
            <w:pPr>
              <w:jc w:val="both"/>
              <w:rPr>
                <w:sz w:val="23"/>
                <w:szCs w:val="23"/>
                <w:lang w:val="uk-UA" w:eastAsia="uk-UA"/>
              </w:rPr>
            </w:pPr>
            <w:r>
              <w:rPr>
                <w:sz w:val="23"/>
                <w:szCs w:val="23"/>
                <w:lang w:val="uk-UA" w:eastAsia="uk-UA"/>
              </w:rPr>
              <w:t>2</w:t>
            </w:r>
            <w:r w:rsidRPr="00944053">
              <w:rPr>
                <w:sz w:val="23"/>
                <w:szCs w:val="23"/>
                <w:lang w:eastAsia="uk-UA"/>
              </w:rPr>
              <w:t xml:space="preserve">) </w:t>
            </w:r>
            <w:proofErr w:type="spellStart"/>
            <w:r w:rsidRPr="00944053">
              <w:rPr>
                <w:sz w:val="23"/>
                <w:szCs w:val="23"/>
                <w:lang w:eastAsia="uk-UA"/>
              </w:rPr>
              <w:t>розширення</w:t>
            </w:r>
            <w:proofErr w:type="spellEnd"/>
            <w:r w:rsidRPr="00944053">
              <w:rPr>
                <w:sz w:val="23"/>
                <w:szCs w:val="23"/>
                <w:lang w:eastAsia="uk-UA"/>
              </w:rPr>
              <w:t xml:space="preserve"> доступу до </w:t>
            </w:r>
            <w:proofErr w:type="spellStart"/>
            <w:r w:rsidRPr="00944053">
              <w:rPr>
                <w:sz w:val="23"/>
                <w:szCs w:val="23"/>
                <w:lang w:eastAsia="uk-UA"/>
              </w:rPr>
              <w:t>послуг</w:t>
            </w:r>
            <w:proofErr w:type="spellEnd"/>
            <w:r w:rsidRPr="00944053">
              <w:rPr>
                <w:sz w:val="23"/>
                <w:szCs w:val="23"/>
                <w:lang w:eastAsia="uk-UA"/>
              </w:rPr>
              <w:t xml:space="preserve"> </w:t>
            </w:r>
            <w:proofErr w:type="spellStart"/>
            <w:r w:rsidRPr="00944053">
              <w:rPr>
                <w:sz w:val="23"/>
                <w:szCs w:val="23"/>
                <w:lang w:eastAsia="uk-UA"/>
              </w:rPr>
              <w:t>первинної</w:t>
            </w:r>
            <w:proofErr w:type="spellEnd"/>
            <w:r w:rsidRPr="00944053">
              <w:rPr>
                <w:sz w:val="23"/>
                <w:szCs w:val="23"/>
                <w:lang w:eastAsia="uk-UA"/>
              </w:rPr>
              <w:t xml:space="preserve"> </w:t>
            </w:r>
            <w:proofErr w:type="spellStart"/>
            <w:r w:rsidRPr="00944053">
              <w:rPr>
                <w:sz w:val="23"/>
                <w:szCs w:val="23"/>
                <w:lang w:eastAsia="uk-UA"/>
              </w:rPr>
              <w:t>медичної</w:t>
            </w:r>
            <w:proofErr w:type="spellEnd"/>
            <w:r w:rsidRPr="00944053">
              <w:rPr>
                <w:sz w:val="23"/>
                <w:szCs w:val="23"/>
                <w:lang w:eastAsia="uk-UA"/>
              </w:rPr>
              <w:t xml:space="preserve"> </w:t>
            </w:r>
            <w:proofErr w:type="spellStart"/>
            <w:r w:rsidRPr="00944053">
              <w:rPr>
                <w:sz w:val="23"/>
                <w:szCs w:val="23"/>
                <w:lang w:eastAsia="uk-UA"/>
              </w:rPr>
              <w:t>допомоги</w:t>
            </w:r>
            <w:proofErr w:type="spellEnd"/>
            <w:r w:rsidRPr="00944053">
              <w:rPr>
                <w:sz w:val="23"/>
                <w:szCs w:val="23"/>
                <w:lang w:eastAsia="uk-UA"/>
              </w:rPr>
              <w:t xml:space="preserve">, </w:t>
            </w:r>
            <w:proofErr w:type="spellStart"/>
            <w:r w:rsidRPr="00944053">
              <w:rPr>
                <w:sz w:val="23"/>
                <w:szCs w:val="23"/>
                <w:lang w:eastAsia="uk-UA"/>
              </w:rPr>
              <w:t>послуг</w:t>
            </w:r>
            <w:proofErr w:type="spellEnd"/>
            <w:r w:rsidRPr="00944053">
              <w:rPr>
                <w:sz w:val="23"/>
                <w:szCs w:val="23"/>
                <w:lang w:eastAsia="uk-UA"/>
              </w:rPr>
              <w:t xml:space="preserve"> з </w:t>
            </w:r>
            <w:proofErr w:type="spellStart"/>
            <w:r w:rsidRPr="00944053">
              <w:rPr>
                <w:sz w:val="23"/>
                <w:szCs w:val="23"/>
                <w:lang w:eastAsia="uk-UA"/>
              </w:rPr>
              <w:t>охорони</w:t>
            </w:r>
            <w:proofErr w:type="spellEnd"/>
            <w:r w:rsidRPr="00944053">
              <w:rPr>
                <w:sz w:val="23"/>
                <w:szCs w:val="23"/>
                <w:lang w:eastAsia="uk-UA"/>
              </w:rPr>
              <w:t xml:space="preserve"> </w:t>
            </w:r>
            <w:proofErr w:type="spellStart"/>
            <w:r w:rsidRPr="00944053">
              <w:rPr>
                <w:sz w:val="23"/>
                <w:szCs w:val="23"/>
                <w:lang w:eastAsia="uk-UA"/>
              </w:rPr>
              <w:t>психічного</w:t>
            </w:r>
            <w:proofErr w:type="spellEnd"/>
            <w:r w:rsidRPr="00944053">
              <w:rPr>
                <w:sz w:val="23"/>
                <w:szCs w:val="23"/>
                <w:lang w:eastAsia="uk-UA"/>
              </w:rPr>
              <w:t xml:space="preserve"> </w:t>
            </w:r>
            <w:proofErr w:type="spellStart"/>
            <w:r w:rsidRPr="00944053">
              <w:rPr>
                <w:sz w:val="23"/>
                <w:szCs w:val="23"/>
                <w:lang w:eastAsia="uk-UA"/>
              </w:rPr>
              <w:t>здоров’я</w:t>
            </w:r>
            <w:proofErr w:type="spellEnd"/>
            <w:r w:rsidRPr="00944053">
              <w:rPr>
                <w:sz w:val="23"/>
                <w:szCs w:val="23"/>
                <w:lang w:eastAsia="uk-UA"/>
              </w:rPr>
              <w:t xml:space="preserve"> </w:t>
            </w:r>
            <w:proofErr w:type="spellStart"/>
            <w:r w:rsidRPr="00944053">
              <w:rPr>
                <w:sz w:val="23"/>
                <w:szCs w:val="23"/>
                <w:lang w:eastAsia="uk-UA"/>
              </w:rPr>
              <w:t>осіб</w:t>
            </w:r>
            <w:proofErr w:type="spellEnd"/>
            <w:r w:rsidRPr="00944053">
              <w:rPr>
                <w:sz w:val="23"/>
                <w:szCs w:val="23"/>
                <w:lang w:eastAsia="uk-UA"/>
              </w:rPr>
              <w:t xml:space="preserve">, </w:t>
            </w:r>
            <w:proofErr w:type="spellStart"/>
            <w:r w:rsidRPr="00944053">
              <w:rPr>
                <w:sz w:val="23"/>
                <w:szCs w:val="23"/>
                <w:lang w:eastAsia="uk-UA"/>
              </w:rPr>
              <w:t>постраждалих</w:t>
            </w:r>
            <w:proofErr w:type="spellEnd"/>
            <w:r w:rsidRPr="00944053">
              <w:rPr>
                <w:sz w:val="23"/>
                <w:szCs w:val="23"/>
                <w:lang w:eastAsia="uk-UA"/>
              </w:rPr>
              <w:t xml:space="preserve">  </w:t>
            </w:r>
            <w:proofErr w:type="spellStart"/>
            <w:r w:rsidRPr="00944053">
              <w:rPr>
                <w:sz w:val="23"/>
                <w:szCs w:val="23"/>
                <w:lang w:eastAsia="uk-UA"/>
              </w:rPr>
              <w:t>від</w:t>
            </w:r>
            <w:proofErr w:type="spellEnd"/>
            <w:r w:rsidRPr="00944053">
              <w:rPr>
                <w:sz w:val="23"/>
                <w:szCs w:val="23"/>
                <w:lang w:eastAsia="uk-UA"/>
              </w:rPr>
              <w:t xml:space="preserve"> </w:t>
            </w:r>
            <w:proofErr w:type="spellStart"/>
            <w:r w:rsidRPr="00944053">
              <w:rPr>
                <w:sz w:val="23"/>
                <w:szCs w:val="23"/>
                <w:lang w:eastAsia="uk-UA"/>
              </w:rPr>
              <w:t>зґвалтування</w:t>
            </w:r>
            <w:proofErr w:type="spellEnd"/>
            <w:r w:rsidRPr="00944053">
              <w:rPr>
                <w:sz w:val="23"/>
                <w:szCs w:val="23"/>
                <w:lang w:eastAsia="uk-UA"/>
              </w:rPr>
              <w:t xml:space="preserve">, </w:t>
            </w:r>
            <w:proofErr w:type="spellStart"/>
            <w:r w:rsidRPr="00944053">
              <w:rPr>
                <w:sz w:val="23"/>
                <w:szCs w:val="23"/>
                <w:lang w:eastAsia="uk-UA"/>
              </w:rPr>
              <w:t>фізичного</w:t>
            </w:r>
            <w:proofErr w:type="spellEnd"/>
            <w:r w:rsidRPr="00944053">
              <w:rPr>
                <w:sz w:val="23"/>
                <w:szCs w:val="23"/>
                <w:lang w:eastAsia="uk-UA"/>
              </w:rPr>
              <w:t xml:space="preserve"> та/</w:t>
            </w:r>
            <w:proofErr w:type="spellStart"/>
            <w:r w:rsidRPr="00944053">
              <w:rPr>
                <w:sz w:val="23"/>
                <w:szCs w:val="23"/>
                <w:lang w:eastAsia="uk-UA"/>
              </w:rPr>
              <w:t>або</w:t>
            </w:r>
            <w:proofErr w:type="spellEnd"/>
            <w:r w:rsidRPr="00944053">
              <w:rPr>
                <w:sz w:val="23"/>
                <w:szCs w:val="23"/>
                <w:lang w:eastAsia="uk-UA"/>
              </w:rPr>
              <w:t xml:space="preserve"> сексуального </w:t>
            </w:r>
            <w:proofErr w:type="spellStart"/>
            <w:r w:rsidRPr="00944053">
              <w:rPr>
                <w:sz w:val="23"/>
                <w:szCs w:val="23"/>
                <w:lang w:eastAsia="uk-UA"/>
              </w:rPr>
              <w:t>насильства</w:t>
            </w:r>
            <w:proofErr w:type="spellEnd"/>
          </w:p>
        </w:tc>
        <w:tc>
          <w:tcPr>
            <w:tcW w:w="1134" w:type="dxa"/>
          </w:tcPr>
          <w:p w14:paraId="63B720DB" w14:textId="1A28C7A1" w:rsidR="005B4B1E" w:rsidRDefault="005B4B1E" w:rsidP="005B4B1E">
            <w:pPr>
              <w:suppressAutoHyphens/>
              <w:jc w:val="center"/>
              <w:rPr>
                <w:lang w:val="uk-UA"/>
              </w:rPr>
            </w:pPr>
            <w:r>
              <w:rPr>
                <w:lang w:val="uk-UA"/>
              </w:rPr>
              <w:t>постійно</w:t>
            </w:r>
          </w:p>
        </w:tc>
        <w:tc>
          <w:tcPr>
            <w:tcW w:w="2835" w:type="dxa"/>
          </w:tcPr>
          <w:p w14:paraId="03745B49" w14:textId="64B1F59F" w:rsidR="005B4B1E" w:rsidRDefault="005B4B1E" w:rsidP="005B4B1E">
            <w:pPr>
              <w:jc w:val="both"/>
              <w:rPr>
                <w:lang w:val="uk-UA"/>
              </w:rPr>
            </w:pPr>
            <w:r>
              <w:rPr>
                <w:lang w:val="uk-UA"/>
              </w:rPr>
              <w:t xml:space="preserve">заклади охорони здоров’я, виконавчий комітет </w:t>
            </w:r>
            <w:proofErr w:type="spellStart"/>
            <w:r>
              <w:rPr>
                <w:lang w:val="uk-UA"/>
              </w:rPr>
              <w:t>Шпанівської</w:t>
            </w:r>
            <w:proofErr w:type="spellEnd"/>
            <w:r>
              <w:rPr>
                <w:lang w:val="uk-UA"/>
              </w:rPr>
              <w:t xml:space="preserve"> сільської ради, поліцейські офіцери громади</w:t>
            </w:r>
          </w:p>
        </w:tc>
        <w:tc>
          <w:tcPr>
            <w:tcW w:w="1276" w:type="dxa"/>
          </w:tcPr>
          <w:p w14:paraId="0FE3CDAC" w14:textId="08483A5B" w:rsidR="005B4B1E" w:rsidRDefault="005B4B1E" w:rsidP="005B4B1E">
            <w:pPr>
              <w:jc w:val="center"/>
              <w:rPr>
                <w:lang w:val="uk-UA"/>
              </w:rPr>
            </w:pPr>
            <w:r>
              <w:rPr>
                <w:lang w:val="uk-UA"/>
              </w:rPr>
              <w:t>бюджет</w:t>
            </w:r>
          </w:p>
          <w:p w14:paraId="21DEBE50" w14:textId="3155FC54" w:rsidR="005B4B1E" w:rsidRDefault="005B4B1E" w:rsidP="005B4B1E">
            <w:pPr>
              <w:jc w:val="center"/>
              <w:rPr>
                <w:lang w:val="uk-UA"/>
              </w:rPr>
            </w:pPr>
            <w:r>
              <w:rPr>
                <w:lang w:val="uk-UA"/>
              </w:rPr>
              <w:t>громади</w:t>
            </w:r>
          </w:p>
        </w:tc>
        <w:tc>
          <w:tcPr>
            <w:tcW w:w="992" w:type="dxa"/>
          </w:tcPr>
          <w:p w14:paraId="427C22EA" w14:textId="3AC18FE4" w:rsidR="005B4B1E" w:rsidRDefault="005B4B1E" w:rsidP="005B4B1E">
            <w:pPr>
              <w:jc w:val="center"/>
              <w:rPr>
                <w:lang w:val="uk-UA"/>
              </w:rPr>
            </w:pPr>
            <w:r w:rsidRPr="005E5478">
              <w:rPr>
                <w:lang w:val="uk-UA"/>
              </w:rPr>
              <w:t>-</w:t>
            </w:r>
          </w:p>
        </w:tc>
        <w:tc>
          <w:tcPr>
            <w:tcW w:w="567" w:type="dxa"/>
          </w:tcPr>
          <w:p w14:paraId="0DD1ED16" w14:textId="2EB9DF77" w:rsidR="005B4B1E" w:rsidRDefault="005B4B1E" w:rsidP="005B4B1E">
            <w:pPr>
              <w:jc w:val="center"/>
              <w:rPr>
                <w:lang w:val="uk-UA"/>
              </w:rPr>
            </w:pPr>
            <w:r w:rsidRPr="005E5478">
              <w:rPr>
                <w:lang w:val="uk-UA"/>
              </w:rPr>
              <w:t>-</w:t>
            </w:r>
          </w:p>
        </w:tc>
        <w:tc>
          <w:tcPr>
            <w:tcW w:w="567" w:type="dxa"/>
          </w:tcPr>
          <w:p w14:paraId="6B9ADFBD" w14:textId="2BBEB691" w:rsidR="005B4B1E" w:rsidRDefault="005B4B1E" w:rsidP="005B4B1E">
            <w:pPr>
              <w:jc w:val="center"/>
              <w:rPr>
                <w:lang w:val="uk-UA"/>
              </w:rPr>
            </w:pPr>
            <w:r w:rsidRPr="005E5478">
              <w:rPr>
                <w:lang w:val="uk-UA"/>
              </w:rPr>
              <w:t>-</w:t>
            </w:r>
          </w:p>
        </w:tc>
        <w:tc>
          <w:tcPr>
            <w:tcW w:w="567" w:type="dxa"/>
          </w:tcPr>
          <w:p w14:paraId="6174C529" w14:textId="4E6EA673" w:rsidR="005B4B1E" w:rsidRDefault="005B4B1E" w:rsidP="005B4B1E">
            <w:pPr>
              <w:jc w:val="center"/>
              <w:rPr>
                <w:lang w:val="uk-UA"/>
              </w:rPr>
            </w:pPr>
            <w:r w:rsidRPr="005E5478">
              <w:rPr>
                <w:lang w:val="uk-UA"/>
              </w:rPr>
              <w:t>-</w:t>
            </w:r>
          </w:p>
        </w:tc>
        <w:tc>
          <w:tcPr>
            <w:tcW w:w="567" w:type="dxa"/>
          </w:tcPr>
          <w:p w14:paraId="3EEB87BD" w14:textId="05F47873" w:rsidR="005B4B1E" w:rsidRDefault="005B4B1E" w:rsidP="005B4B1E">
            <w:pPr>
              <w:jc w:val="center"/>
              <w:rPr>
                <w:lang w:val="uk-UA"/>
              </w:rPr>
            </w:pPr>
            <w:r w:rsidRPr="005E5478">
              <w:rPr>
                <w:lang w:val="uk-UA"/>
              </w:rPr>
              <w:t>-</w:t>
            </w:r>
          </w:p>
        </w:tc>
        <w:tc>
          <w:tcPr>
            <w:tcW w:w="567" w:type="dxa"/>
          </w:tcPr>
          <w:p w14:paraId="75812430" w14:textId="0EBD921F" w:rsidR="005B4B1E" w:rsidRDefault="005B4B1E" w:rsidP="005B4B1E">
            <w:pPr>
              <w:jc w:val="center"/>
              <w:rPr>
                <w:lang w:val="uk-UA"/>
              </w:rPr>
            </w:pPr>
            <w:r w:rsidRPr="005E5478">
              <w:rPr>
                <w:lang w:val="uk-UA"/>
              </w:rPr>
              <w:t>-</w:t>
            </w:r>
          </w:p>
        </w:tc>
      </w:tr>
      <w:tr w:rsidR="005B4B1E" w:rsidRPr="00293179" w14:paraId="6A75967C" w14:textId="76564171" w:rsidTr="00F41771">
        <w:tc>
          <w:tcPr>
            <w:tcW w:w="710" w:type="dxa"/>
            <w:vMerge/>
          </w:tcPr>
          <w:p w14:paraId="1C930A45" w14:textId="77777777" w:rsidR="005B4B1E" w:rsidRDefault="005B4B1E" w:rsidP="005B4B1E">
            <w:pPr>
              <w:jc w:val="center"/>
              <w:rPr>
                <w:lang w:val="uk-UA"/>
              </w:rPr>
            </w:pPr>
          </w:p>
        </w:tc>
        <w:tc>
          <w:tcPr>
            <w:tcW w:w="2977" w:type="dxa"/>
            <w:vMerge/>
            <w:tcBorders>
              <w:right w:val="single" w:sz="4" w:space="0" w:color="auto"/>
            </w:tcBorders>
          </w:tcPr>
          <w:p w14:paraId="4FFDBF20" w14:textId="77777777" w:rsidR="005B4B1E" w:rsidRPr="00943795" w:rsidRDefault="005B4B1E" w:rsidP="005B4B1E">
            <w:pPr>
              <w:jc w:val="both"/>
              <w:rPr>
                <w:lang w:val="uk-UA"/>
              </w:rPr>
            </w:pPr>
          </w:p>
        </w:tc>
        <w:tc>
          <w:tcPr>
            <w:tcW w:w="3543" w:type="dxa"/>
            <w:tcBorders>
              <w:left w:val="single" w:sz="4" w:space="0" w:color="auto"/>
            </w:tcBorders>
          </w:tcPr>
          <w:p w14:paraId="549A0218" w14:textId="79DFB60D" w:rsidR="005B4B1E" w:rsidRPr="00D92D49" w:rsidRDefault="005B4B1E" w:rsidP="005B4B1E">
            <w:pPr>
              <w:jc w:val="both"/>
              <w:rPr>
                <w:sz w:val="23"/>
                <w:szCs w:val="23"/>
                <w:lang w:val="uk-UA" w:eastAsia="uk-UA"/>
              </w:rPr>
            </w:pPr>
            <w:r>
              <w:rPr>
                <w:sz w:val="23"/>
                <w:szCs w:val="23"/>
                <w:lang w:val="uk-UA" w:eastAsia="uk-UA"/>
              </w:rPr>
              <w:t>3)</w:t>
            </w:r>
            <w:r w:rsidRPr="00D92D49">
              <w:rPr>
                <w:sz w:val="23"/>
                <w:szCs w:val="23"/>
                <w:lang w:val="uk-UA" w:eastAsia="uk-UA"/>
              </w:rPr>
              <w:t>забезпечення виконання статті 285 Кодексу України про адміністративні порушення у разі внесення  змін щодо обов’язковості надання постраждалим особам  копії остаточних рішень суду та процесуальних рішень правоохоронних органів, пов’язаних з розглядом факт</w:t>
            </w:r>
            <w:r>
              <w:rPr>
                <w:sz w:val="23"/>
                <w:szCs w:val="23"/>
                <w:lang w:val="uk-UA" w:eastAsia="uk-UA"/>
              </w:rPr>
              <w:t xml:space="preserve">у вчинення </w:t>
            </w:r>
            <w:r w:rsidRPr="00D92D49">
              <w:rPr>
                <w:sz w:val="23"/>
                <w:szCs w:val="23"/>
                <w:lang w:val="uk-UA" w:eastAsia="uk-UA"/>
              </w:rPr>
              <w:t>домашнього насильства щодо них, у тому числі рішень,  пов’язаних з ізоляцією кривдника або його звільненням</w:t>
            </w:r>
          </w:p>
        </w:tc>
        <w:tc>
          <w:tcPr>
            <w:tcW w:w="1134" w:type="dxa"/>
          </w:tcPr>
          <w:p w14:paraId="334F39E5" w14:textId="0ACCFD04" w:rsidR="005B4B1E" w:rsidRDefault="005B4B1E" w:rsidP="005B4B1E">
            <w:pPr>
              <w:suppressAutoHyphens/>
              <w:jc w:val="center"/>
              <w:rPr>
                <w:lang w:val="uk-UA"/>
              </w:rPr>
            </w:pPr>
            <w:r>
              <w:rPr>
                <w:lang w:val="uk-UA"/>
              </w:rPr>
              <w:t>по мірі необхідності</w:t>
            </w:r>
          </w:p>
        </w:tc>
        <w:tc>
          <w:tcPr>
            <w:tcW w:w="2835" w:type="dxa"/>
          </w:tcPr>
          <w:p w14:paraId="016CE49B" w14:textId="230C6FF5" w:rsidR="005B4B1E" w:rsidRDefault="005B4B1E" w:rsidP="005B4B1E">
            <w:pPr>
              <w:jc w:val="both"/>
              <w:rPr>
                <w:lang w:val="uk-UA"/>
              </w:rPr>
            </w:pPr>
            <w:r>
              <w:rPr>
                <w:lang w:val="uk-UA"/>
              </w:rPr>
              <w:t xml:space="preserve">поліцейські офіцери громади, виконавчий комітет </w:t>
            </w:r>
            <w:proofErr w:type="spellStart"/>
            <w:r>
              <w:rPr>
                <w:lang w:val="uk-UA"/>
              </w:rPr>
              <w:t>Шпанівської</w:t>
            </w:r>
            <w:proofErr w:type="spellEnd"/>
            <w:r>
              <w:rPr>
                <w:lang w:val="uk-UA"/>
              </w:rPr>
              <w:t xml:space="preserve"> сільської ради</w:t>
            </w:r>
          </w:p>
        </w:tc>
        <w:tc>
          <w:tcPr>
            <w:tcW w:w="1276" w:type="dxa"/>
          </w:tcPr>
          <w:p w14:paraId="7BD8899C" w14:textId="4894B685" w:rsidR="005B4B1E" w:rsidRDefault="005B4B1E" w:rsidP="005B4B1E">
            <w:pPr>
              <w:jc w:val="center"/>
              <w:rPr>
                <w:lang w:val="uk-UA"/>
              </w:rPr>
            </w:pPr>
            <w:r>
              <w:rPr>
                <w:lang w:val="uk-UA"/>
              </w:rPr>
              <w:t>бюджет</w:t>
            </w:r>
          </w:p>
          <w:p w14:paraId="498ABCB0" w14:textId="3D242EF1" w:rsidR="005B4B1E" w:rsidRDefault="005B4B1E" w:rsidP="005B4B1E">
            <w:pPr>
              <w:jc w:val="center"/>
              <w:rPr>
                <w:lang w:val="uk-UA"/>
              </w:rPr>
            </w:pPr>
            <w:r>
              <w:rPr>
                <w:lang w:val="uk-UA"/>
              </w:rPr>
              <w:t>громади</w:t>
            </w:r>
          </w:p>
        </w:tc>
        <w:tc>
          <w:tcPr>
            <w:tcW w:w="992" w:type="dxa"/>
          </w:tcPr>
          <w:p w14:paraId="4F9FC1F8" w14:textId="1ADCEC14" w:rsidR="005B4B1E" w:rsidRDefault="005B4B1E" w:rsidP="005B4B1E">
            <w:pPr>
              <w:jc w:val="center"/>
              <w:rPr>
                <w:lang w:val="uk-UA"/>
              </w:rPr>
            </w:pPr>
            <w:r w:rsidRPr="00F563C9">
              <w:rPr>
                <w:lang w:val="uk-UA"/>
              </w:rPr>
              <w:t>-</w:t>
            </w:r>
          </w:p>
        </w:tc>
        <w:tc>
          <w:tcPr>
            <w:tcW w:w="567" w:type="dxa"/>
          </w:tcPr>
          <w:p w14:paraId="782D20EC" w14:textId="285972F0" w:rsidR="005B4B1E" w:rsidRDefault="005B4B1E" w:rsidP="005B4B1E">
            <w:pPr>
              <w:jc w:val="center"/>
              <w:rPr>
                <w:lang w:val="uk-UA"/>
              </w:rPr>
            </w:pPr>
            <w:r w:rsidRPr="00F563C9">
              <w:rPr>
                <w:lang w:val="uk-UA"/>
              </w:rPr>
              <w:t>-</w:t>
            </w:r>
          </w:p>
        </w:tc>
        <w:tc>
          <w:tcPr>
            <w:tcW w:w="567" w:type="dxa"/>
          </w:tcPr>
          <w:p w14:paraId="4F7EF245" w14:textId="0A9B3975" w:rsidR="005B4B1E" w:rsidRDefault="005B4B1E" w:rsidP="005B4B1E">
            <w:pPr>
              <w:jc w:val="center"/>
              <w:rPr>
                <w:lang w:val="uk-UA"/>
              </w:rPr>
            </w:pPr>
            <w:r w:rsidRPr="00F563C9">
              <w:rPr>
                <w:lang w:val="uk-UA"/>
              </w:rPr>
              <w:t>-</w:t>
            </w:r>
          </w:p>
        </w:tc>
        <w:tc>
          <w:tcPr>
            <w:tcW w:w="567" w:type="dxa"/>
          </w:tcPr>
          <w:p w14:paraId="7C71FC76" w14:textId="7FF7EFED" w:rsidR="005B4B1E" w:rsidRDefault="005B4B1E" w:rsidP="005B4B1E">
            <w:pPr>
              <w:jc w:val="center"/>
              <w:rPr>
                <w:lang w:val="uk-UA"/>
              </w:rPr>
            </w:pPr>
            <w:r w:rsidRPr="00F563C9">
              <w:rPr>
                <w:lang w:val="uk-UA"/>
              </w:rPr>
              <w:t>-</w:t>
            </w:r>
          </w:p>
        </w:tc>
        <w:tc>
          <w:tcPr>
            <w:tcW w:w="567" w:type="dxa"/>
          </w:tcPr>
          <w:p w14:paraId="1A1225B5" w14:textId="65BC60AA" w:rsidR="005B4B1E" w:rsidRDefault="005B4B1E" w:rsidP="005B4B1E">
            <w:pPr>
              <w:jc w:val="center"/>
              <w:rPr>
                <w:lang w:val="uk-UA"/>
              </w:rPr>
            </w:pPr>
            <w:r w:rsidRPr="00F563C9">
              <w:rPr>
                <w:lang w:val="uk-UA"/>
              </w:rPr>
              <w:t>-</w:t>
            </w:r>
          </w:p>
        </w:tc>
        <w:tc>
          <w:tcPr>
            <w:tcW w:w="567" w:type="dxa"/>
          </w:tcPr>
          <w:p w14:paraId="66197D91" w14:textId="06D5467C" w:rsidR="005B4B1E" w:rsidRDefault="005B4B1E" w:rsidP="005B4B1E">
            <w:pPr>
              <w:jc w:val="center"/>
              <w:rPr>
                <w:lang w:val="uk-UA"/>
              </w:rPr>
            </w:pPr>
            <w:r w:rsidRPr="00F563C9">
              <w:rPr>
                <w:lang w:val="uk-UA"/>
              </w:rPr>
              <w:t>-</w:t>
            </w:r>
          </w:p>
        </w:tc>
      </w:tr>
      <w:tr w:rsidR="00BD2223" w:rsidRPr="00293179" w14:paraId="67B824D2" w14:textId="7AF304B4" w:rsidTr="00F41771">
        <w:trPr>
          <w:trHeight w:val="562"/>
        </w:trPr>
        <w:tc>
          <w:tcPr>
            <w:tcW w:w="12475" w:type="dxa"/>
            <w:gridSpan w:val="6"/>
            <w:tcBorders>
              <w:left w:val="nil"/>
              <w:right w:val="nil"/>
            </w:tcBorders>
          </w:tcPr>
          <w:p w14:paraId="40AD96A5" w14:textId="77777777" w:rsidR="00BD2223" w:rsidRPr="00D344F8" w:rsidRDefault="00BD2223" w:rsidP="00D92D49">
            <w:pPr>
              <w:jc w:val="center"/>
            </w:pPr>
          </w:p>
          <w:p w14:paraId="09BFB7C3" w14:textId="77777777" w:rsidR="00BD2223" w:rsidRPr="006E5D59" w:rsidRDefault="00BD2223" w:rsidP="00D92D49">
            <w:pPr>
              <w:jc w:val="center"/>
              <w:rPr>
                <w:b/>
                <w:sz w:val="28"/>
                <w:szCs w:val="28"/>
                <w:lang w:val="uk-UA"/>
              </w:rPr>
            </w:pPr>
            <w:r w:rsidRPr="006E5D59">
              <w:rPr>
                <w:b/>
                <w:sz w:val="28"/>
                <w:szCs w:val="28"/>
                <w:lang w:val="en-US"/>
              </w:rPr>
              <w:t>IV</w:t>
            </w:r>
            <w:r w:rsidRPr="006E5D59">
              <w:rPr>
                <w:b/>
                <w:sz w:val="28"/>
                <w:szCs w:val="28"/>
              </w:rPr>
              <w:t xml:space="preserve">. </w:t>
            </w:r>
            <w:r w:rsidRPr="006E5D59">
              <w:rPr>
                <w:b/>
                <w:sz w:val="28"/>
                <w:szCs w:val="28"/>
                <w:lang w:val="uk-UA"/>
              </w:rPr>
              <w:t>Належне розслідування фактів домашнього насильства,</w:t>
            </w:r>
          </w:p>
          <w:p w14:paraId="4A56318F" w14:textId="1AF95A21" w:rsidR="00BD2223" w:rsidRPr="006E5D59" w:rsidRDefault="00BD2223" w:rsidP="00D92D49">
            <w:pPr>
              <w:jc w:val="center"/>
              <w:rPr>
                <w:lang w:val="uk-UA"/>
              </w:rPr>
            </w:pPr>
            <w:r w:rsidRPr="006E5D59">
              <w:rPr>
                <w:b/>
                <w:sz w:val="28"/>
                <w:szCs w:val="28"/>
                <w:lang w:val="uk-UA"/>
              </w:rPr>
              <w:t xml:space="preserve"> притягнення кривдників до передбаченої законом відповідальності та зміна їх поведінки</w:t>
            </w:r>
          </w:p>
        </w:tc>
        <w:tc>
          <w:tcPr>
            <w:tcW w:w="992" w:type="dxa"/>
            <w:tcBorders>
              <w:left w:val="nil"/>
              <w:right w:val="nil"/>
            </w:tcBorders>
          </w:tcPr>
          <w:p w14:paraId="5D23C938" w14:textId="77777777" w:rsidR="00BD2223" w:rsidRPr="00D344F8" w:rsidRDefault="00BD2223" w:rsidP="00D92D49">
            <w:pPr>
              <w:jc w:val="center"/>
            </w:pPr>
          </w:p>
        </w:tc>
        <w:tc>
          <w:tcPr>
            <w:tcW w:w="567" w:type="dxa"/>
            <w:tcBorders>
              <w:left w:val="nil"/>
              <w:right w:val="nil"/>
            </w:tcBorders>
          </w:tcPr>
          <w:p w14:paraId="336E2B14" w14:textId="77777777" w:rsidR="00BD2223" w:rsidRPr="00D344F8" w:rsidRDefault="00BD2223" w:rsidP="00D92D49">
            <w:pPr>
              <w:jc w:val="center"/>
            </w:pPr>
          </w:p>
        </w:tc>
        <w:tc>
          <w:tcPr>
            <w:tcW w:w="567" w:type="dxa"/>
            <w:tcBorders>
              <w:left w:val="nil"/>
              <w:right w:val="nil"/>
            </w:tcBorders>
          </w:tcPr>
          <w:p w14:paraId="16E692E0" w14:textId="77777777" w:rsidR="00BD2223" w:rsidRPr="00D344F8" w:rsidRDefault="00BD2223" w:rsidP="00D92D49">
            <w:pPr>
              <w:jc w:val="center"/>
            </w:pPr>
          </w:p>
        </w:tc>
        <w:tc>
          <w:tcPr>
            <w:tcW w:w="567" w:type="dxa"/>
            <w:tcBorders>
              <w:left w:val="nil"/>
              <w:right w:val="nil"/>
            </w:tcBorders>
          </w:tcPr>
          <w:p w14:paraId="60221CAB" w14:textId="77777777" w:rsidR="00BD2223" w:rsidRPr="00D344F8" w:rsidRDefault="00BD2223" w:rsidP="00D92D49">
            <w:pPr>
              <w:jc w:val="center"/>
            </w:pPr>
          </w:p>
        </w:tc>
        <w:tc>
          <w:tcPr>
            <w:tcW w:w="567" w:type="dxa"/>
            <w:tcBorders>
              <w:left w:val="nil"/>
              <w:right w:val="nil"/>
            </w:tcBorders>
          </w:tcPr>
          <w:p w14:paraId="5B5552C2" w14:textId="77777777" w:rsidR="00BD2223" w:rsidRPr="00D344F8" w:rsidRDefault="00BD2223" w:rsidP="00D92D49">
            <w:pPr>
              <w:jc w:val="center"/>
            </w:pPr>
          </w:p>
        </w:tc>
        <w:tc>
          <w:tcPr>
            <w:tcW w:w="567" w:type="dxa"/>
            <w:tcBorders>
              <w:left w:val="nil"/>
              <w:right w:val="nil"/>
            </w:tcBorders>
          </w:tcPr>
          <w:p w14:paraId="58087635" w14:textId="77777777" w:rsidR="00BD2223" w:rsidRPr="00D344F8" w:rsidRDefault="00BD2223" w:rsidP="00D92D49">
            <w:pPr>
              <w:jc w:val="center"/>
            </w:pPr>
          </w:p>
        </w:tc>
      </w:tr>
      <w:tr w:rsidR="00F41771" w:rsidRPr="00293179" w14:paraId="1897EE16" w14:textId="57ABC32B" w:rsidTr="00AA0AE0">
        <w:trPr>
          <w:trHeight w:val="396"/>
        </w:trPr>
        <w:tc>
          <w:tcPr>
            <w:tcW w:w="710" w:type="dxa"/>
            <w:vMerge w:val="restart"/>
          </w:tcPr>
          <w:p w14:paraId="27BC61C6" w14:textId="1D66142C" w:rsidR="00F41771" w:rsidRPr="006E5D59" w:rsidRDefault="00F41771" w:rsidP="006E5D59">
            <w:pPr>
              <w:jc w:val="center"/>
              <w:rPr>
                <w:b/>
                <w:lang w:val="uk-UA"/>
              </w:rPr>
            </w:pPr>
            <w:r w:rsidRPr="006E5D59">
              <w:rPr>
                <w:b/>
                <w:lang w:val="uk-UA"/>
              </w:rPr>
              <w:t>№ п/п</w:t>
            </w:r>
          </w:p>
        </w:tc>
        <w:tc>
          <w:tcPr>
            <w:tcW w:w="2977" w:type="dxa"/>
            <w:vMerge w:val="restart"/>
            <w:tcBorders>
              <w:right w:val="single" w:sz="4" w:space="0" w:color="auto"/>
            </w:tcBorders>
          </w:tcPr>
          <w:p w14:paraId="00FFABEB" w14:textId="2D828427" w:rsidR="00F41771" w:rsidRPr="006E5D59" w:rsidRDefault="00F41771" w:rsidP="006E5D59">
            <w:pPr>
              <w:jc w:val="center"/>
              <w:rPr>
                <w:b/>
                <w:lang w:val="uk-UA"/>
              </w:rPr>
            </w:pPr>
            <w:r w:rsidRPr="006E5D59">
              <w:rPr>
                <w:b/>
                <w:lang w:val="uk-UA"/>
              </w:rPr>
              <w:t>Найменування завдання</w:t>
            </w:r>
          </w:p>
        </w:tc>
        <w:tc>
          <w:tcPr>
            <w:tcW w:w="3543" w:type="dxa"/>
            <w:vMerge w:val="restart"/>
            <w:tcBorders>
              <w:left w:val="single" w:sz="4" w:space="0" w:color="auto"/>
            </w:tcBorders>
          </w:tcPr>
          <w:p w14:paraId="6B7318AE" w14:textId="45A260E8" w:rsidR="00F41771" w:rsidRPr="006E5D59" w:rsidRDefault="00F41771" w:rsidP="006E5D59">
            <w:pPr>
              <w:jc w:val="center"/>
              <w:rPr>
                <w:b/>
                <w:sz w:val="23"/>
                <w:szCs w:val="23"/>
                <w:lang w:val="uk-UA" w:eastAsia="uk-UA"/>
              </w:rPr>
            </w:pPr>
            <w:r w:rsidRPr="006E5D59">
              <w:rPr>
                <w:b/>
                <w:sz w:val="23"/>
                <w:szCs w:val="23"/>
                <w:lang w:val="uk-UA" w:eastAsia="uk-UA"/>
              </w:rPr>
              <w:t>Найменування заходу</w:t>
            </w:r>
          </w:p>
        </w:tc>
        <w:tc>
          <w:tcPr>
            <w:tcW w:w="1134" w:type="dxa"/>
            <w:vMerge w:val="restart"/>
          </w:tcPr>
          <w:p w14:paraId="37E4EE52" w14:textId="77777777" w:rsidR="00F41771" w:rsidRPr="006E5D59" w:rsidRDefault="00F41771" w:rsidP="006E5D59">
            <w:pPr>
              <w:suppressAutoHyphens/>
              <w:jc w:val="center"/>
              <w:rPr>
                <w:b/>
                <w:lang w:val="uk-UA"/>
              </w:rPr>
            </w:pPr>
            <w:r w:rsidRPr="006E5D59">
              <w:rPr>
                <w:b/>
                <w:lang w:val="uk-UA"/>
              </w:rPr>
              <w:t>Термін</w:t>
            </w:r>
          </w:p>
          <w:p w14:paraId="3986C1E6" w14:textId="250208BE" w:rsidR="00F41771" w:rsidRPr="006E5D59" w:rsidRDefault="00F41771" w:rsidP="006E5D59">
            <w:pPr>
              <w:suppressAutoHyphens/>
              <w:jc w:val="center"/>
              <w:rPr>
                <w:b/>
                <w:lang w:val="uk-UA"/>
              </w:rPr>
            </w:pPr>
            <w:r w:rsidRPr="006E5D59">
              <w:rPr>
                <w:b/>
                <w:lang w:val="uk-UA"/>
              </w:rPr>
              <w:lastRenderedPageBreak/>
              <w:t>виконання</w:t>
            </w:r>
          </w:p>
        </w:tc>
        <w:tc>
          <w:tcPr>
            <w:tcW w:w="2835" w:type="dxa"/>
            <w:vMerge w:val="restart"/>
          </w:tcPr>
          <w:p w14:paraId="01C96F26" w14:textId="1CF7BA58" w:rsidR="00F41771" w:rsidRPr="006E5D59" w:rsidRDefault="00F41771" w:rsidP="006E5D59">
            <w:pPr>
              <w:jc w:val="center"/>
              <w:rPr>
                <w:b/>
                <w:lang w:val="uk-UA"/>
              </w:rPr>
            </w:pPr>
            <w:r w:rsidRPr="006E5D59">
              <w:rPr>
                <w:b/>
                <w:lang w:val="uk-UA"/>
              </w:rPr>
              <w:lastRenderedPageBreak/>
              <w:t>Виконавці</w:t>
            </w:r>
          </w:p>
        </w:tc>
        <w:tc>
          <w:tcPr>
            <w:tcW w:w="1276" w:type="dxa"/>
            <w:vMerge w:val="restart"/>
          </w:tcPr>
          <w:p w14:paraId="27B9A912" w14:textId="38C77183" w:rsidR="00F41771" w:rsidRPr="006E5D59" w:rsidRDefault="00F41771" w:rsidP="006E5D59">
            <w:pPr>
              <w:jc w:val="center"/>
              <w:rPr>
                <w:b/>
                <w:lang w:val="uk-UA"/>
              </w:rPr>
            </w:pPr>
            <w:r w:rsidRPr="006E5D59">
              <w:rPr>
                <w:b/>
                <w:lang w:val="uk-UA"/>
              </w:rPr>
              <w:t>Джерело фінансування</w:t>
            </w:r>
          </w:p>
        </w:tc>
        <w:tc>
          <w:tcPr>
            <w:tcW w:w="992" w:type="dxa"/>
            <w:vMerge w:val="restart"/>
          </w:tcPr>
          <w:p w14:paraId="1FCA4DBA" w14:textId="22355EDB" w:rsidR="00F41771" w:rsidRPr="006E5D59" w:rsidRDefault="00F41771" w:rsidP="00F41771">
            <w:pPr>
              <w:rPr>
                <w:b/>
                <w:lang w:val="uk-UA"/>
              </w:rPr>
            </w:pPr>
            <w:proofErr w:type="spellStart"/>
            <w:r>
              <w:rPr>
                <w:b/>
                <w:bCs/>
                <w:lang w:val="uk-UA"/>
              </w:rPr>
              <w:t>Прог-нозний</w:t>
            </w:r>
            <w:proofErr w:type="spellEnd"/>
            <w:r>
              <w:rPr>
                <w:b/>
                <w:bCs/>
                <w:lang w:val="uk-UA"/>
              </w:rPr>
              <w:t xml:space="preserve"> обсяг фінансових </w:t>
            </w:r>
            <w:proofErr w:type="spellStart"/>
            <w:r>
              <w:rPr>
                <w:b/>
                <w:bCs/>
                <w:lang w:val="uk-UA"/>
              </w:rPr>
              <w:t>ресур</w:t>
            </w:r>
            <w:proofErr w:type="spellEnd"/>
            <w:r>
              <w:rPr>
                <w:b/>
                <w:bCs/>
                <w:lang w:val="uk-UA"/>
              </w:rPr>
              <w:t xml:space="preserve">-сів, </w:t>
            </w:r>
            <w:proofErr w:type="spellStart"/>
            <w:r>
              <w:rPr>
                <w:b/>
                <w:bCs/>
                <w:lang w:val="uk-UA"/>
              </w:rPr>
              <w:t>тис.гр</w:t>
            </w:r>
            <w:proofErr w:type="spellEnd"/>
          </w:p>
        </w:tc>
        <w:tc>
          <w:tcPr>
            <w:tcW w:w="2835" w:type="dxa"/>
            <w:gridSpan w:val="5"/>
            <w:tcBorders>
              <w:bottom w:val="single" w:sz="4" w:space="0" w:color="auto"/>
            </w:tcBorders>
          </w:tcPr>
          <w:p w14:paraId="736B2262" w14:textId="0496C1CD" w:rsidR="00F41771" w:rsidRPr="006E5D59" w:rsidRDefault="00F41771" w:rsidP="006E5D59">
            <w:pPr>
              <w:jc w:val="center"/>
              <w:rPr>
                <w:b/>
                <w:lang w:val="uk-UA"/>
              </w:rPr>
            </w:pPr>
            <w:r>
              <w:rPr>
                <w:b/>
                <w:lang w:val="uk-UA"/>
              </w:rPr>
              <w:t>У тому числі за роками</w:t>
            </w:r>
          </w:p>
        </w:tc>
      </w:tr>
      <w:tr w:rsidR="00F41771" w:rsidRPr="00293179" w14:paraId="2C1699D8" w14:textId="77777777" w:rsidTr="00F41771">
        <w:trPr>
          <w:trHeight w:val="1812"/>
        </w:trPr>
        <w:tc>
          <w:tcPr>
            <w:tcW w:w="710" w:type="dxa"/>
            <w:vMerge/>
          </w:tcPr>
          <w:p w14:paraId="55B5A449" w14:textId="77777777" w:rsidR="00F41771" w:rsidRPr="006E5D59" w:rsidRDefault="00F41771" w:rsidP="006E5D59">
            <w:pPr>
              <w:jc w:val="center"/>
              <w:rPr>
                <w:b/>
                <w:lang w:val="uk-UA"/>
              </w:rPr>
            </w:pPr>
          </w:p>
        </w:tc>
        <w:tc>
          <w:tcPr>
            <w:tcW w:w="2977" w:type="dxa"/>
            <w:vMerge/>
            <w:tcBorders>
              <w:right w:val="single" w:sz="4" w:space="0" w:color="auto"/>
            </w:tcBorders>
          </w:tcPr>
          <w:p w14:paraId="346C742A" w14:textId="77777777" w:rsidR="00F41771" w:rsidRPr="006E5D59" w:rsidRDefault="00F41771" w:rsidP="006E5D59">
            <w:pPr>
              <w:jc w:val="center"/>
              <w:rPr>
                <w:b/>
                <w:lang w:val="uk-UA"/>
              </w:rPr>
            </w:pPr>
          </w:p>
        </w:tc>
        <w:tc>
          <w:tcPr>
            <w:tcW w:w="3543" w:type="dxa"/>
            <w:vMerge/>
            <w:tcBorders>
              <w:left w:val="single" w:sz="4" w:space="0" w:color="auto"/>
            </w:tcBorders>
          </w:tcPr>
          <w:p w14:paraId="3FB13B76" w14:textId="77777777" w:rsidR="00F41771" w:rsidRPr="006E5D59" w:rsidRDefault="00F41771" w:rsidP="006E5D59">
            <w:pPr>
              <w:jc w:val="center"/>
              <w:rPr>
                <w:b/>
                <w:sz w:val="23"/>
                <w:szCs w:val="23"/>
                <w:lang w:val="uk-UA" w:eastAsia="uk-UA"/>
              </w:rPr>
            </w:pPr>
          </w:p>
        </w:tc>
        <w:tc>
          <w:tcPr>
            <w:tcW w:w="1134" w:type="dxa"/>
            <w:vMerge/>
          </w:tcPr>
          <w:p w14:paraId="0D42ED4B" w14:textId="77777777" w:rsidR="00F41771" w:rsidRPr="006E5D59" w:rsidRDefault="00F41771" w:rsidP="006E5D59">
            <w:pPr>
              <w:suppressAutoHyphens/>
              <w:jc w:val="center"/>
              <w:rPr>
                <w:b/>
                <w:lang w:val="uk-UA"/>
              </w:rPr>
            </w:pPr>
          </w:p>
        </w:tc>
        <w:tc>
          <w:tcPr>
            <w:tcW w:w="2835" w:type="dxa"/>
            <w:vMerge/>
          </w:tcPr>
          <w:p w14:paraId="5B961E67" w14:textId="77777777" w:rsidR="00F41771" w:rsidRPr="006E5D59" w:rsidRDefault="00F41771" w:rsidP="006E5D59">
            <w:pPr>
              <w:jc w:val="center"/>
              <w:rPr>
                <w:b/>
                <w:lang w:val="uk-UA"/>
              </w:rPr>
            </w:pPr>
          </w:p>
        </w:tc>
        <w:tc>
          <w:tcPr>
            <w:tcW w:w="1276" w:type="dxa"/>
            <w:vMerge/>
          </w:tcPr>
          <w:p w14:paraId="29192C30" w14:textId="77777777" w:rsidR="00F41771" w:rsidRPr="006E5D59" w:rsidRDefault="00F41771" w:rsidP="006E5D59">
            <w:pPr>
              <w:jc w:val="center"/>
              <w:rPr>
                <w:b/>
                <w:lang w:val="uk-UA"/>
              </w:rPr>
            </w:pPr>
          </w:p>
        </w:tc>
        <w:tc>
          <w:tcPr>
            <w:tcW w:w="992" w:type="dxa"/>
            <w:vMerge/>
          </w:tcPr>
          <w:p w14:paraId="45C0EDF3" w14:textId="77777777" w:rsidR="00F41771" w:rsidRDefault="00F41771" w:rsidP="00F41771">
            <w:pPr>
              <w:rPr>
                <w:b/>
                <w:bCs/>
                <w:lang w:val="uk-UA"/>
              </w:rPr>
            </w:pPr>
          </w:p>
        </w:tc>
        <w:tc>
          <w:tcPr>
            <w:tcW w:w="567" w:type="dxa"/>
            <w:tcBorders>
              <w:top w:val="single" w:sz="4" w:space="0" w:color="auto"/>
            </w:tcBorders>
          </w:tcPr>
          <w:p w14:paraId="15756C2E" w14:textId="269592B1" w:rsidR="00F41771" w:rsidRPr="006E5D59" w:rsidRDefault="00F41771" w:rsidP="00174BDD">
            <w:pPr>
              <w:ind w:right="-108" w:hanging="108"/>
              <w:jc w:val="center"/>
              <w:rPr>
                <w:b/>
                <w:lang w:val="uk-UA"/>
              </w:rPr>
            </w:pPr>
            <w:r>
              <w:rPr>
                <w:b/>
                <w:lang w:val="uk-UA"/>
              </w:rPr>
              <w:t>2021</w:t>
            </w:r>
          </w:p>
        </w:tc>
        <w:tc>
          <w:tcPr>
            <w:tcW w:w="567" w:type="dxa"/>
            <w:tcBorders>
              <w:top w:val="single" w:sz="4" w:space="0" w:color="auto"/>
            </w:tcBorders>
          </w:tcPr>
          <w:p w14:paraId="54C3DF93" w14:textId="53295323" w:rsidR="00F41771" w:rsidRPr="006E5D59" w:rsidRDefault="00F41771" w:rsidP="00174BDD">
            <w:pPr>
              <w:ind w:left="-108" w:right="-108"/>
              <w:jc w:val="center"/>
              <w:rPr>
                <w:b/>
                <w:lang w:val="uk-UA"/>
              </w:rPr>
            </w:pPr>
            <w:r>
              <w:rPr>
                <w:b/>
                <w:lang w:val="uk-UA"/>
              </w:rPr>
              <w:t>2022</w:t>
            </w:r>
          </w:p>
        </w:tc>
        <w:tc>
          <w:tcPr>
            <w:tcW w:w="567" w:type="dxa"/>
            <w:tcBorders>
              <w:top w:val="single" w:sz="4" w:space="0" w:color="auto"/>
            </w:tcBorders>
          </w:tcPr>
          <w:p w14:paraId="7964F373" w14:textId="73674073" w:rsidR="00F41771" w:rsidRPr="006E5D59" w:rsidRDefault="00F41771" w:rsidP="00174BDD">
            <w:pPr>
              <w:ind w:left="-108" w:right="-108"/>
              <w:jc w:val="center"/>
              <w:rPr>
                <w:b/>
                <w:lang w:val="uk-UA"/>
              </w:rPr>
            </w:pPr>
            <w:r>
              <w:rPr>
                <w:b/>
                <w:lang w:val="uk-UA"/>
              </w:rPr>
              <w:t>2023</w:t>
            </w:r>
          </w:p>
        </w:tc>
        <w:tc>
          <w:tcPr>
            <w:tcW w:w="567" w:type="dxa"/>
            <w:tcBorders>
              <w:top w:val="single" w:sz="4" w:space="0" w:color="auto"/>
            </w:tcBorders>
          </w:tcPr>
          <w:p w14:paraId="30DC75F2" w14:textId="5B207AB4" w:rsidR="00F41771" w:rsidRPr="006E5D59" w:rsidRDefault="00F41771" w:rsidP="00174BDD">
            <w:pPr>
              <w:ind w:left="-108" w:right="-108"/>
              <w:jc w:val="center"/>
              <w:rPr>
                <w:b/>
                <w:lang w:val="uk-UA"/>
              </w:rPr>
            </w:pPr>
            <w:r>
              <w:rPr>
                <w:b/>
                <w:lang w:val="uk-UA"/>
              </w:rPr>
              <w:t>2024</w:t>
            </w:r>
          </w:p>
        </w:tc>
        <w:tc>
          <w:tcPr>
            <w:tcW w:w="567" w:type="dxa"/>
            <w:tcBorders>
              <w:top w:val="single" w:sz="4" w:space="0" w:color="auto"/>
            </w:tcBorders>
          </w:tcPr>
          <w:p w14:paraId="14A57F70" w14:textId="08104035" w:rsidR="00F41771" w:rsidRPr="006E5D59" w:rsidRDefault="00F41771" w:rsidP="00174BDD">
            <w:pPr>
              <w:ind w:left="-108" w:right="-108"/>
              <w:jc w:val="center"/>
              <w:rPr>
                <w:b/>
                <w:lang w:val="uk-UA"/>
              </w:rPr>
            </w:pPr>
            <w:r>
              <w:rPr>
                <w:b/>
                <w:lang w:val="uk-UA"/>
              </w:rPr>
              <w:t>2025</w:t>
            </w:r>
          </w:p>
        </w:tc>
      </w:tr>
      <w:tr w:rsidR="00137F3D" w:rsidRPr="003B31DF" w14:paraId="31CAE322" w14:textId="7012FAAA" w:rsidTr="00F41771">
        <w:tc>
          <w:tcPr>
            <w:tcW w:w="710" w:type="dxa"/>
          </w:tcPr>
          <w:p w14:paraId="2E94A02B" w14:textId="29F18D00" w:rsidR="00137F3D" w:rsidRDefault="00137F3D" w:rsidP="00137F3D">
            <w:pPr>
              <w:jc w:val="center"/>
              <w:rPr>
                <w:lang w:val="uk-UA"/>
              </w:rPr>
            </w:pPr>
            <w:r>
              <w:rPr>
                <w:lang w:val="uk-UA"/>
              </w:rPr>
              <w:lastRenderedPageBreak/>
              <w:t>13.</w:t>
            </w:r>
          </w:p>
        </w:tc>
        <w:tc>
          <w:tcPr>
            <w:tcW w:w="2977" w:type="dxa"/>
            <w:vMerge w:val="restart"/>
            <w:tcBorders>
              <w:right w:val="single" w:sz="4" w:space="0" w:color="auto"/>
            </w:tcBorders>
          </w:tcPr>
          <w:p w14:paraId="16D14AB8" w14:textId="04A1B1B7" w:rsidR="00137F3D" w:rsidRPr="00943795" w:rsidRDefault="00137F3D" w:rsidP="00137F3D">
            <w:pPr>
              <w:jc w:val="both"/>
              <w:rPr>
                <w:lang w:val="uk-UA"/>
              </w:rPr>
            </w:pPr>
            <w:proofErr w:type="spellStart"/>
            <w:r w:rsidRPr="00944053">
              <w:rPr>
                <w:sz w:val="23"/>
                <w:szCs w:val="23"/>
                <w:lang w:eastAsia="uk-UA"/>
              </w:rPr>
              <w:t>Забезпечення</w:t>
            </w:r>
            <w:proofErr w:type="spellEnd"/>
            <w:r w:rsidRPr="00944053">
              <w:rPr>
                <w:sz w:val="23"/>
                <w:szCs w:val="23"/>
                <w:lang w:eastAsia="uk-UA"/>
              </w:rPr>
              <w:t xml:space="preserve"> </w:t>
            </w:r>
            <w:proofErr w:type="spellStart"/>
            <w:r w:rsidRPr="00944053">
              <w:rPr>
                <w:sz w:val="23"/>
                <w:szCs w:val="23"/>
                <w:lang w:eastAsia="uk-UA"/>
              </w:rPr>
              <w:t>притягнення</w:t>
            </w:r>
            <w:proofErr w:type="spellEnd"/>
            <w:r w:rsidRPr="00944053">
              <w:rPr>
                <w:sz w:val="23"/>
                <w:szCs w:val="23"/>
                <w:lang w:eastAsia="uk-UA"/>
              </w:rPr>
              <w:t xml:space="preserve"> </w:t>
            </w:r>
            <w:proofErr w:type="spellStart"/>
            <w:r w:rsidRPr="00944053">
              <w:rPr>
                <w:sz w:val="23"/>
                <w:szCs w:val="23"/>
                <w:lang w:eastAsia="uk-UA"/>
              </w:rPr>
              <w:t>кривдника</w:t>
            </w:r>
            <w:proofErr w:type="spellEnd"/>
            <w:r w:rsidRPr="00944053">
              <w:rPr>
                <w:sz w:val="23"/>
                <w:szCs w:val="23"/>
                <w:lang w:eastAsia="uk-UA"/>
              </w:rPr>
              <w:t xml:space="preserve"> до </w:t>
            </w:r>
            <w:proofErr w:type="spellStart"/>
            <w:r w:rsidRPr="00944053">
              <w:rPr>
                <w:sz w:val="23"/>
                <w:szCs w:val="23"/>
                <w:lang w:eastAsia="uk-UA"/>
              </w:rPr>
              <w:t>відповідальності</w:t>
            </w:r>
            <w:proofErr w:type="spellEnd"/>
            <w:r w:rsidRPr="00944053">
              <w:rPr>
                <w:sz w:val="23"/>
                <w:szCs w:val="23"/>
                <w:lang w:eastAsia="uk-UA"/>
              </w:rPr>
              <w:t xml:space="preserve">, </w:t>
            </w:r>
            <w:proofErr w:type="spellStart"/>
            <w:r w:rsidRPr="00944053">
              <w:rPr>
                <w:sz w:val="23"/>
                <w:szCs w:val="23"/>
                <w:lang w:eastAsia="uk-UA"/>
              </w:rPr>
              <w:t>передбаченої</w:t>
            </w:r>
            <w:proofErr w:type="spellEnd"/>
            <w:r w:rsidRPr="00944053">
              <w:rPr>
                <w:sz w:val="23"/>
                <w:szCs w:val="23"/>
                <w:lang w:eastAsia="uk-UA"/>
              </w:rPr>
              <w:t xml:space="preserve"> законом</w:t>
            </w:r>
          </w:p>
        </w:tc>
        <w:tc>
          <w:tcPr>
            <w:tcW w:w="3543" w:type="dxa"/>
            <w:tcBorders>
              <w:left w:val="single" w:sz="4" w:space="0" w:color="auto"/>
            </w:tcBorders>
          </w:tcPr>
          <w:p w14:paraId="762C380D" w14:textId="13BBCF31" w:rsidR="00137F3D" w:rsidRDefault="00137F3D" w:rsidP="00137F3D">
            <w:pPr>
              <w:jc w:val="both"/>
              <w:rPr>
                <w:sz w:val="23"/>
                <w:szCs w:val="23"/>
                <w:lang w:val="uk-UA" w:eastAsia="uk-UA"/>
              </w:rPr>
            </w:pPr>
            <w:r w:rsidRPr="00944053">
              <w:rPr>
                <w:sz w:val="23"/>
                <w:szCs w:val="23"/>
                <w:lang w:eastAsia="uk-UA"/>
              </w:rPr>
              <w:t xml:space="preserve">1) </w:t>
            </w:r>
            <w:proofErr w:type="spellStart"/>
            <w:r w:rsidRPr="00944053">
              <w:rPr>
                <w:sz w:val="23"/>
                <w:szCs w:val="23"/>
                <w:lang w:eastAsia="uk-UA"/>
              </w:rPr>
              <w:t>інформування</w:t>
            </w:r>
            <w:proofErr w:type="spellEnd"/>
            <w:r w:rsidRPr="00944053">
              <w:rPr>
                <w:sz w:val="23"/>
                <w:szCs w:val="23"/>
                <w:lang w:eastAsia="uk-UA"/>
              </w:rPr>
              <w:t xml:space="preserve"> </w:t>
            </w:r>
            <w:proofErr w:type="spellStart"/>
            <w:r w:rsidRPr="00944053">
              <w:rPr>
                <w:sz w:val="23"/>
                <w:szCs w:val="23"/>
                <w:lang w:eastAsia="uk-UA"/>
              </w:rPr>
              <w:t>дитини</w:t>
            </w:r>
            <w:proofErr w:type="spellEnd"/>
            <w:r w:rsidRPr="00944053">
              <w:rPr>
                <w:sz w:val="23"/>
                <w:szCs w:val="23"/>
                <w:lang w:eastAsia="uk-UA"/>
              </w:rPr>
              <w:t xml:space="preserve">, </w:t>
            </w:r>
            <w:proofErr w:type="spellStart"/>
            <w:r w:rsidRPr="00944053">
              <w:rPr>
                <w:sz w:val="23"/>
                <w:szCs w:val="23"/>
                <w:lang w:eastAsia="uk-UA"/>
              </w:rPr>
              <w:t>її</w:t>
            </w:r>
            <w:proofErr w:type="spellEnd"/>
            <w:r w:rsidRPr="00944053">
              <w:rPr>
                <w:sz w:val="23"/>
                <w:szCs w:val="23"/>
                <w:lang w:eastAsia="uk-UA"/>
              </w:rPr>
              <w:t xml:space="preserve"> </w:t>
            </w:r>
            <w:proofErr w:type="spellStart"/>
            <w:r w:rsidRPr="00944053">
              <w:rPr>
                <w:sz w:val="23"/>
                <w:szCs w:val="23"/>
                <w:lang w:eastAsia="uk-UA"/>
              </w:rPr>
              <w:t>батьків</w:t>
            </w:r>
            <w:proofErr w:type="spellEnd"/>
            <w:r w:rsidRPr="00944053">
              <w:rPr>
                <w:sz w:val="23"/>
                <w:szCs w:val="23"/>
                <w:lang w:eastAsia="uk-UA"/>
              </w:rPr>
              <w:t xml:space="preserve">, </w:t>
            </w:r>
            <w:proofErr w:type="spellStart"/>
            <w:r w:rsidRPr="00944053">
              <w:rPr>
                <w:sz w:val="23"/>
                <w:szCs w:val="23"/>
                <w:lang w:eastAsia="uk-UA"/>
              </w:rPr>
              <w:t>інших</w:t>
            </w:r>
            <w:proofErr w:type="spellEnd"/>
            <w:r w:rsidRPr="00944053">
              <w:rPr>
                <w:sz w:val="23"/>
                <w:szCs w:val="23"/>
                <w:lang w:eastAsia="uk-UA"/>
              </w:rPr>
              <w:t xml:space="preserve"> </w:t>
            </w:r>
            <w:proofErr w:type="spellStart"/>
            <w:r w:rsidRPr="00944053">
              <w:rPr>
                <w:sz w:val="23"/>
                <w:szCs w:val="23"/>
                <w:lang w:eastAsia="uk-UA"/>
              </w:rPr>
              <w:t>законних</w:t>
            </w:r>
            <w:proofErr w:type="spellEnd"/>
            <w:r w:rsidRPr="00944053">
              <w:rPr>
                <w:sz w:val="23"/>
                <w:szCs w:val="23"/>
                <w:lang w:eastAsia="uk-UA"/>
              </w:rPr>
              <w:t xml:space="preserve"> </w:t>
            </w:r>
            <w:proofErr w:type="spellStart"/>
            <w:r w:rsidRPr="00944053">
              <w:rPr>
                <w:sz w:val="23"/>
                <w:szCs w:val="23"/>
                <w:lang w:eastAsia="uk-UA"/>
              </w:rPr>
              <w:t>представників</w:t>
            </w:r>
            <w:proofErr w:type="spellEnd"/>
            <w:r w:rsidRPr="00944053">
              <w:rPr>
                <w:sz w:val="23"/>
                <w:szCs w:val="23"/>
                <w:lang w:eastAsia="uk-UA"/>
              </w:rPr>
              <w:t xml:space="preserve"> про права </w:t>
            </w:r>
            <w:proofErr w:type="spellStart"/>
            <w:r w:rsidRPr="00944053">
              <w:rPr>
                <w:sz w:val="23"/>
                <w:szCs w:val="23"/>
                <w:lang w:eastAsia="uk-UA"/>
              </w:rPr>
              <w:t>дитини</w:t>
            </w:r>
            <w:proofErr w:type="spellEnd"/>
            <w:r w:rsidRPr="00944053">
              <w:rPr>
                <w:sz w:val="23"/>
                <w:szCs w:val="23"/>
                <w:lang w:eastAsia="uk-UA"/>
              </w:rPr>
              <w:t xml:space="preserve">, заходи та </w:t>
            </w:r>
            <w:proofErr w:type="spellStart"/>
            <w:r w:rsidRPr="00944053">
              <w:rPr>
                <w:sz w:val="23"/>
                <w:szCs w:val="23"/>
                <w:lang w:eastAsia="uk-UA"/>
              </w:rPr>
              <w:t>послуги</w:t>
            </w:r>
            <w:proofErr w:type="spellEnd"/>
            <w:r w:rsidRPr="00944053">
              <w:rPr>
                <w:sz w:val="23"/>
                <w:szCs w:val="23"/>
                <w:lang w:eastAsia="uk-UA"/>
              </w:rPr>
              <w:t xml:space="preserve">, </w:t>
            </w:r>
            <w:proofErr w:type="spellStart"/>
            <w:r w:rsidRPr="00944053">
              <w:rPr>
                <w:sz w:val="23"/>
                <w:szCs w:val="23"/>
                <w:lang w:eastAsia="uk-UA"/>
              </w:rPr>
              <w:t>якими</w:t>
            </w:r>
            <w:proofErr w:type="spellEnd"/>
            <w:r w:rsidRPr="00944053">
              <w:rPr>
                <w:sz w:val="23"/>
                <w:szCs w:val="23"/>
                <w:lang w:eastAsia="uk-UA"/>
              </w:rPr>
              <w:t xml:space="preserve"> вони </w:t>
            </w:r>
            <w:proofErr w:type="spellStart"/>
            <w:r w:rsidRPr="00944053">
              <w:rPr>
                <w:sz w:val="23"/>
                <w:szCs w:val="23"/>
                <w:lang w:eastAsia="uk-UA"/>
              </w:rPr>
              <w:t>можуть</w:t>
            </w:r>
            <w:proofErr w:type="spellEnd"/>
            <w:r w:rsidRPr="00944053">
              <w:rPr>
                <w:sz w:val="23"/>
                <w:szCs w:val="23"/>
                <w:lang w:eastAsia="uk-UA"/>
              </w:rPr>
              <w:t xml:space="preserve"> </w:t>
            </w:r>
            <w:proofErr w:type="spellStart"/>
            <w:r w:rsidRPr="00944053">
              <w:rPr>
                <w:sz w:val="23"/>
                <w:szCs w:val="23"/>
                <w:lang w:eastAsia="uk-UA"/>
              </w:rPr>
              <w:t>скористатися</w:t>
            </w:r>
            <w:proofErr w:type="spellEnd"/>
          </w:p>
        </w:tc>
        <w:tc>
          <w:tcPr>
            <w:tcW w:w="1134" w:type="dxa"/>
          </w:tcPr>
          <w:p w14:paraId="196F484E" w14:textId="27084F10" w:rsidR="00137F3D" w:rsidRDefault="00137F3D" w:rsidP="00137F3D">
            <w:pPr>
              <w:suppressAutoHyphens/>
              <w:jc w:val="center"/>
              <w:rPr>
                <w:lang w:val="uk-UA"/>
              </w:rPr>
            </w:pPr>
            <w:r>
              <w:rPr>
                <w:lang w:val="uk-UA"/>
              </w:rPr>
              <w:t>постійно</w:t>
            </w:r>
          </w:p>
        </w:tc>
        <w:tc>
          <w:tcPr>
            <w:tcW w:w="2835" w:type="dxa"/>
          </w:tcPr>
          <w:p w14:paraId="5D359C4B" w14:textId="51B90386" w:rsidR="00137F3D" w:rsidRDefault="00137F3D" w:rsidP="00137F3D">
            <w:pPr>
              <w:jc w:val="both"/>
              <w:rPr>
                <w:lang w:val="uk-UA"/>
              </w:rPr>
            </w:pPr>
            <w:r>
              <w:rPr>
                <w:lang w:val="uk-UA"/>
              </w:rPr>
              <w:t xml:space="preserve">служба у справах дітей, відділ освіти, культури, молоді та спорту, комунальний заклад </w:t>
            </w:r>
            <w:r w:rsidRPr="00572741">
              <w:rPr>
                <w:lang w:val="uk-UA"/>
              </w:rPr>
              <w:t>“</w:t>
            </w:r>
            <w:r>
              <w:rPr>
                <w:lang w:val="uk-UA"/>
              </w:rPr>
              <w:t>Центр надання соціальних послуг</w:t>
            </w:r>
            <w:r w:rsidRPr="00572741">
              <w:rPr>
                <w:lang w:val="uk-UA"/>
              </w:rPr>
              <w:t>”</w:t>
            </w:r>
            <w:r>
              <w:rPr>
                <w:lang w:val="uk-UA"/>
              </w:rPr>
              <w:t xml:space="preserve">   </w:t>
            </w:r>
            <w:proofErr w:type="spellStart"/>
            <w:r>
              <w:rPr>
                <w:lang w:val="uk-UA"/>
              </w:rPr>
              <w:t>Шпанівської</w:t>
            </w:r>
            <w:proofErr w:type="spellEnd"/>
            <w:r>
              <w:rPr>
                <w:lang w:val="uk-UA"/>
              </w:rPr>
              <w:t xml:space="preserve"> сільської ради, поліцейські офіцери громади</w:t>
            </w:r>
          </w:p>
        </w:tc>
        <w:tc>
          <w:tcPr>
            <w:tcW w:w="1276" w:type="dxa"/>
          </w:tcPr>
          <w:p w14:paraId="55AD9C44" w14:textId="77777777" w:rsidR="00137F3D" w:rsidRDefault="00137F3D" w:rsidP="00137F3D">
            <w:pPr>
              <w:jc w:val="center"/>
              <w:rPr>
                <w:lang w:val="uk-UA"/>
              </w:rPr>
            </w:pPr>
            <w:r>
              <w:rPr>
                <w:lang w:val="uk-UA"/>
              </w:rPr>
              <w:t>бюджет</w:t>
            </w:r>
          </w:p>
          <w:p w14:paraId="6CB9DFC8" w14:textId="0050B3D9" w:rsidR="00137F3D" w:rsidRDefault="00137F3D" w:rsidP="00137F3D">
            <w:pPr>
              <w:jc w:val="center"/>
              <w:rPr>
                <w:lang w:val="uk-UA"/>
              </w:rPr>
            </w:pPr>
            <w:r>
              <w:rPr>
                <w:lang w:val="uk-UA"/>
              </w:rPr>
              <w:t>громади</w:t>
            </w:r>
          </w:p>
        </w:tc>
        <w:tc>
          <w:tcPr>
            <w:tcW w:w="992" w:type="dxa"/>
          </w:tcPr>
          <w:p w14:paraId="44A35F22" w14:textId="24C29AEC" w:rsidR="00137F3D" w:rsidRDefault="00137F3D" w:rsidP="00137F3D">
            <w:pPr>
              <w:jc w:val="center"/>
              <w:rPr>
                <w:lang w:val="uk-UA"/>
              </w:rPr>
            </w:pPr>
            <w:r w:rsidRPr="009E3D20">
              <w:rPr>
                <w:lang w:val="uk-UA"/>
              </w:rPr>
              <w:t>-</w:t>
            </w:r>
          </w:p>
        </w:tc>
        <w:tc>
          <w:tcPr>
            <w:tcW w:w="567" w:type="dxa"/>
          </w:tcPr>
          <w:p w14:paraId="3B0EA5A4" w14:textId="58BE2168" w:rsidR="00137F3D" w:rsidRDefault="00137F3D" w:rsidP="00137F3D">
            <w:pPr>
              <w:jc w:val="center"/>
              <w:rPr>
                <w:lang w:val="uk-UA"/>
              </w:rPr>
            </w:pPr>
            <w:r w:rsidRPr="009E3D20">
              <w:rPr>
                <w:lang w:val="uk-UA"/>
              </w:rPr>
              <w:t>-</w:t>
            </w:r>
          </w:p>
        </w:tc>
        <w:tc>
          <w:tcPr>
            <w:tcW w:w="567" w:type="dxa"/>
          </w:tcPr>
          <w:p w14:paraId="5A90D7AF" w14:textId="11146C2D" w:rsidR="00137F3D" w:rsidRDefault="00137F3D" w:rsidP="00137F3D">
            <w:pPr>
              <w:jc w:val="center"/>
              <w:rPr>
                <w:lang w:val="uk-UA"/>
              </w:rPr>
            </w:pPr>
            <w:r w:rsidRPr="009E3D20">
              <w:rPr>
                <w:lang w:val="uk-UA"/>
              </w:rPr>
              <w:t>-</w:t>
            </w:r>
          </w:p>
        </w:tc>
        <w:tc>
          <w:tcPr>
            <w:tcW w:w="567" w:type="dxa"/>
          </w:tcPr>
          <w:p w14:paraId="484011FA" w14:textId="5786A235" w:rsidR="00137F3D" w:rsidRDefault="00137F3D" w:rsidP="00137F3D">
            <w:pPr>
              <w:jc w:val="center"/>
              <w:rPr>
                <w:lang w:val="uk-UA"/>
              </w:rPr>
            </w:pPr>
            <w:r w:rsidRPr="009E3D20">
              <w:rPr>
                <w:lang w:val="uk-UA"/>
              </w:rPr>
              <w:t>-</w:t>
            </w:r>
          </w:p>
        </w:tc>
        <w:tc>
          <w:tcPr>
            <w:tcW w:w="567" w:type="dxa"/>
          </w:tcPr>
          <w:p w14:paraId="703E5C23" w14:textId="6309BD5E" w:rsidR="00137F3D" w:rsidRDefault="00137F3D" w:rsidP="00137F3D">
            <w:pPr>
              <w:jc w:val="center"/>
              <w:rPr>
                <w:lang w:val="uk-UA"/>
              </w:rPr>
            </w:pPr>
            <w:r w:rsidRPr="009E3D20">
              <w:rPr>
                <w:lang w:val="uk-UA"/>
              </w:rPr>
              <w:t>-</w:t>
            </w:r>
          </w:p>
        </w:tc>
        <w:tc>
          <w:tcPr>
            <w:tcW w:w="567" w:type="dxa"/>
          </w:tcPr>
          <w:p w14:paraId="23274FB5" w14:textId="07B2B17E" w:rsidR="00137F3D" w:rsidRDefault="00137F3D" w:rsidP="00137F3D">
            <w:pPr>
              <w:jc w:val="center"/>
              <w:rPr>
                <w:lang w:val="uk-UA"/>
              </w:rPr>
            </w:pPr>
            <w:r w:rsidRPr="009E3D20">
              <w:rPr>
                <w:lang w:val="uk-UA"/>
              </w:rPr>
              <w:t>-</w:t>
            </w:r>
          </w:p>
        </w:tc>
      </w:tr>
      <w:tr w:rsidR="00137F3D" w:rsidRPr="003B31DF" w14:paraId="673F881A" w14:textId="3629A7A6" w:rsidTr="009354AB">
        <w:tc>
          <w:tcPr>
            <w:tcW w:w="710" w:type="dxa"/>
            <w:vMerge w:val="restart"/>
            <w:tcBorders>
              <w:top w:val="nil"/>
            </w:tcBorders>
          </w:tcPr>
          <w:p w14:paraId="52BF45A2" w14:textId="77777777" w:rsidR="00137F3D" w:rsidRDefault="00137F3D" w:rsidP="00137F3D">
            <w:pPr>
              <w:jc w:val="center"/>
              <w:rPr>
                <w:lang w:val="uk-UA"/>
              </w:rPr>
            </w:pPr>
          </w:p>
        </w:tc>
        <w:tc>
          <w:tcPr>
            <w:tcW w:w="2977" w:type="dxa"/>
            <w:vMerge/>
            <w:tcBorders>
              <w:right w:val="single" w:sz="4" w:space="0" w:color="auto"/>
            </w:tcBorders>
          </w:tcPr>
          <w:p w14:paraId="0EDF47B9" w14:textId="77777777" w:rsidR="00137F3D" w:rsidRPr="00943795" w:rsidRDefault="00137F3D" w:rsidP="00137F3D">
            <w:pPr>
              <w:jc w:val="both"/>
              <w:rPr>
                <w:lang w:val="uk-UA"/>
              </w:rPr>
            </w:pPr>
          </w:p>
        </w:tc>
        <w:tc>
          <w:tcPr>
            <w:tcW w:w="3543" w:type="dxa"/>
            <w:tcBorders>
              <w:left w:val="single" w:sz="4" w:space="0" w:color="auto"/>
            </w:tcBorders>
          </w:tcPr>
          <w:p w14:paraId="26CF3EF4" w14:textId="520B0A10" w:rsidR="00137F3D" w:rsidRPr="003B31DF" w:rsidRDefault="00137F3D" w:rsidP="00137F3D">
            <w:pPr>
              <w:jc w:val="both"/>
              <w:rPr>
                <w:sz w:val="23"/>
                <w:szCs w:val="23"/>
                <w:lang w:val="uk-UA" w:eastAsia="uk-UA"/>
              </w:rPr>
            </w:pPr>
            <w:r>
              <w:rPr>
                <w:sz w:val="23"/>
                <w:szCs w:val="23"/>
                <w:lang w:val="uk-UA" w:eastAsia="uk-UA"/>
              </w:rPr>
              <w:t>2)</w:t>
            </w:r>
            <w:r w:rsidRPr="003B31DF">
              <w:rPr>
                <w:sz w:val="23"/>
                <w:szCs w:val="23"/>
                <w:lang w:val="uk-UA" w:eastAsia="uk-UA"/>
              </w:rPr>
              <w:t xml:space="preserve">запровадження інструментів проведення оцінки ризиків вчинення повторного правопорушення для планування профілактичної </w:t>
            </w:r>
            <w:r w:rsidRPr="003B31DF">
              <w:rPr>
                <w:sz w:val="23"/>
                <w:szCs w:val="23"/>
                <w:lang w:val="uk-UA" w:eastAsia="uk-UA"/>
              </w:rPr>
              <w:br/>
              <w:t>роботи з дітьми, зокрема</w:t>
            </w:r>
            <w:r w:rsidRPr="003B31DF">
              <w:rPr>
                <w:sz w:val="23"/>
                <w:szCs w:val="23"/>
                <w:lang w:val="uk-UA" w:eastAsia="uk-UA"/>
              </w:rPr>
              <w:br/>
              <w:t>з урахуванням гендерної складової</w:t>
            </w:r>
          </w:p>
        </w:tc>
        <w:tc>
          <w:tcPr>
            <w:tcW w:w="1134" w:type="dxa"/>
          </w:tcPr>
          <w:p w14:paraId="77AED9B3" w14:textId="231547DD" w:rsidR="00137F3D" w:rsidRDefault="00137F3D" w:rsidP="00137F3D">
            <w:pPr>
              <w:suppressAutoHyphens/>
              <w:jc w:val="center"/>
              <w:rPr>
                <w:lang w:val="uk-UA"/>
              </w:rPr>
            </w:pPr>
            <w:r>
              <w:rPr>
                <w:lang w:val="uk-UA"/>
              </w:rPr>
              <w:t>постійно</w:t>
            </w:r>
          </w:p>
        </w:tc>
        <w:tc>
          <w:tcPr>
            <w:tcW w:w="2835" w:type="dxa"/>
          </w:tcPr>
          <w:p w14:paraId="09E297AD" w14:textId="2B5CC571" w:rsidR="00137F3D" w:rsidRDefault="00137F3D" w:rsidP="00137F3D">
            <w:pPr>
              <w:jc w:val="both"/>
              <w:rPr>
                <w:lang w:val="uk-UA"/>
              </w:rPr>
            </w:pPr>
            <w:r>
              <w:rPr>
                <w:lang w:val="uk-UA"/>
              </w:rPr>
              <w:t xml:space="preserve">служба у справах дітей, відділ освіти, культури, молоді та спорту, виконавчий комітет, комунальний заклад </w:t>
            </w:r>
            <w:r w:rsidRPr="00572741">
              <w:rPr>
                <w:lang w:val="uk-UA"/>
              </w:rPr>
              <w:t>“</w:t>
            </w:r>
            <w:r>
              <w:rPr>
                <w:lang w:val="uk-UA"/>
              </w:rPr>
              <w:t>Центр надання соціальних послуг</w:t>
            </w:r>
            <w:r w:rsidRPr="00572741">
              <w:rPr>
                <w:lang w:val="uk-UA"/>
              </w:rPr>
              <w:t>”</w:t>
            </w:r>
            <w:r>
              <w:rPr>
                <w:lang w:val="uk-UA"/>
              </w:rPr>
              <w:t xml:space="preserve">   </w:t>
            </w:r>
            <w:proofErr w:type="spellStart"/>
            <w:r>
              <w:rPr>
                <w:lang w:val="uk-UA"/>
              </w:rPr>
              <w:t>Шпанівської</w:t>
            </w:r>
            <w:proofErr w:type="spellEnd"/>
            <w:r>
              <w:rPr>
                <w:lang w:val="uk-UA"/>
              </w:rPr>
              <w:t xml:space="preserve"> сільської ради, поліцейські офіцери громади</w:t>
            </w:r>
          </w:p>
        </w:tc>
        <w:tc>
          <w:tcPr>
            <w:tcW w:w="1276" w:type="dxa"/>
          </w:tcPr>
          <w:p w14:paraId="23D7FD25" w14:textId="77777777" w:rsidR="00137F3D" w:rsidRDefault="00137F3D" w:rsidP="00137F3D">
            <w:pPr>
              <w:jc w:val="center"/>
              <w:rPr>
                <w:lang w:val="uk-UA"/>
              </w:rPr>
            </w:pPr>
            <w:r>
              <w:rPr>
                <w:lang w:val="uk-UA"/>
              </w:rPr>
              <w:t>бюджет</w:t>
            </w:r>
          </w:p>
          <w:p w14:paraId="54E16DD6" w14:textId="3017382E" w:rsidR="00137F3D" w:rsidRDefault="00137F3D" w:rsidP="00137F3D">
            <w:pPr>
              <w:jc w:val="center"/>
              <w:rPr>
                <w:lang w:val="uk-UA"/>
              </w:rPr>
            </w:pPr>
            <w:r>
              <w:rPr>
                <w:lang w:val="uk-UA"/>
              </w:rPr>
              <w:t>громади</w:t>
            </w:r>
          </w:p>
        </w:tc>
        <w:tc>
          <w:tcPr>
            <w:tcW w:w="992" w:type="dxa"/>
          </w:tcPr>
          <w:p w14:paraId="7AE28202" w14:textId="6298B191" w:rsidR="00137F3D" w:rsidRDefault="00137F3D" w:rsidP="00137F3D">
            <w:pPr>
              <w:jc w:val="center"/>
              <w:rPr>
                <w:lang w:val="uk-UA"/>
              </w:rPr>
            </w:pPr>
            <w:r w:rsidRPr="007F31CA">
              <w:rPr>
                <w:lang w:val="uk-UA"/>
              </w:rPr>
              <w:t>-</w:t>
            </w:r>
          </w:p>
        </w:tc>
        <w:tc>
          <w:tcPr>
            <w:tcW w:w="567" w:type="dxa"/>
          </w:tcPr>
          <w:p w14:paraId="4CBB9CFF" w14:textId="16E0E4E4" w:rsidR="00137F3D" w:rsidRDefault="00137F3D" w:rsidP="00137F3D">
            <w:pPr>
              <w:jc w:val="center"/>
              <w:rPr>
                <w:lang w:val="uk-UA"/>
              </w:rPr>
            </w:pPr>
            <w:r w:rsidRPr="007F31CA">
              <w:rPr>
                <w:lang w:val="uk-UA"/>
              </w:rPr>
              <w:t>-</w:t>
            </w:r>
          </w:p>
        </w:tc>
        <w:tc>
          <w:tcPr>
            <w:tcW w:w="567" w:type="dxa"/>
          </w:tcPr>
          <w:p w14:paraId="3B7CE8AF" w14:textId="4CB9B0CE" w:rsidR="00137F3D" w:rsidRDefault="00137F3D" w:rsidP="00137F3D">
            <w:pPr>
              <w:jc w:val="center"/>
              <w:rPr>
                <w:lang w:val="uk-UA"/>
              </w:rPr>
            </w:pPr>
            <w:r w:rsidRPr="007F31CA">
              <w:rPr>
                <w:lang w:val="uk-UA"/>
              </w:rPr>
              <w:t>-</w:t>
            </w:r>
          </w:p>
        </w:tc>
        <w:tc>
          <w:tcPr>
            <w:tcW w:w="567" w:type="dxa"/>
          </w:tcPr>
          <w:p w14:paraId="2A472CA5" w14:textId="0AC0AE99" w:rsidR="00137F3D" w:rsidRDefault="00137F3D" w:rsidP="00137F3D">
            <w:pPr>
              <w:jc w:val="center"/>
              <w:rPr>
                <w:lang w:val="uk-UA"/>
              </w:rPr>
            </w:pPr>
            <w:r w:rsidRPr="007F31CA">
              <w:rPr>
                <w:lang w:val="uk-UA"/>
              </w:rPr>
              <w:t>-</w:t>
            </w:r>
          </w:p>
        </w:tc>
        <w:tc>
          <w:tcPr>
            <w:tcW w:w="567" w:type="dxa"/>
          </w:tcPr>
          <w:p w14:paraId="756B052A" w14:textId="1CF6DC4E" w:rsidR="00137F3D" w:rsidRDefault="00137F3D" w:rsidP="00137F3D">
            <w:pPr>
              <w:jc w:val="center"/>
              <w:rPr>
                <w:lang w:val="uk-UA"/>
              </w:rPr>
            </w:pPr>
            <w:r w:rsidRPr="007F31CA">
              <w:rPr>
                <w:lang w:val="uk-UA"/>
              </w:rPr>
              <w:t>-</w:t>
            </w:r>
          </w:p>
        </w:tc>
        <w:tc>
          <w:tcPr>
            <w:tcW w:w="567" w:type="dxa"/>
          </w:tcPr>
          <w:p w14:paraId="77115D6C" w14:textId="456E6311" w:rsidR="00137F3D" w:rsidRDefault="00137F3D" w:rsidP="00137F3D">
            <w:pPr>
              <w:jc w:val="center"/>
              <w:rPr>
                <w:lang w:val="uk-UA"/>
              </w:rPr>
            </w:pPr>
            <w:r w:rsidRPr="007F31CA">
              <w:rPr>
                <w:lang w:val="uk-UA"/>
              </w:rPr>
              <w:t>-</w:t>
            </w:r>
          </w:p>
        </w:tc>
      </w:tr>
      <w:tr w:rsidR="00137F3D" w:rsidRPr="003B31DF" w14:paraId="7C0DAC48" w14:textId="7039FB6E" w:rsidTr="009354AB">
        <w:tc>
          <w:tcPr>
            <w:tcW w:w="710" w:type="dxa"/>
            <w:vMerge/>
            <w:tcBorders>
              <w:top w:val="nil"/>
            </w:tcBorders>
          </w:tcPr>
          <w:p w14:paraId="14659FCE" w14:textId="77777777" w:rsidR="00137F3D" w:rsidRDefault="00137F3D" w:rsidP="00137F3D">
            <w:pPr>
              <w:jc w:val="center"/>
              <w:rPr>
                <w:lang w:val="uk-UA"/>
              </w:rPr>
            </w:pPr>
          </w:p>
        </w:tc>
        <w:tc>
          <w:tcPr>
            <w:tcW w:w="2977" w:type="dxa"/>
            <w:vMerge/>
            <w:tcBorders>
              <w:right w:val="single" w:sz="4" w:space="0" w:color="auto"/>
            </w:tcBorders>
          </w:tcPr>
          <w:p w14:paraId="19B06DF7" w14:textId="77777777" w:rsidR="00137F3D" w:rsidRPr="00943795" w:rsidRDefault="00137F3D" w:rsidP="00137F3D">
            <w:pPr>
              <w:jc w:val="both"/>
              <w:rPr>
                <w:lang w:val="uk-UA"/>
              </w:rPr>
            </w:pPr>
          </w:p>
        </w:tc>
        <w:tc>
          <w:tcPr>
            <w:tcW w:w="3543" w:type="dxa"/>
            <w:tcBorders>
              <w:left w:val="single" w:sz="4" w:space="0" w:color="auto"/>
            </w:tcBorders>
          </w:tcPr>
          <w:p w14:paraId="20776530" w14:textId="60284535" w:rsidR="00137F3D" w:rsidRDefault="00137F3D" w:rsidP="00137F3D">
            <w:pPr>
              <w:jc w:val="both"/>
              <w:rPr>
                <w:sz w:val="23"/>
                <w:szCs w:val="23"/>
                <w:lang w:val="uk-UA" w:eastAsia="uk-UA"/>
              </w:rPr>
            </w:pPr>
            <w:r w:rsidRPr="00944053">
              <w:rPr>
                <w:sz w:val="23"/>
                <w:szCs w:val="23"/>
                <w:lang w:eastAsia="uk-UA"/>
              </w:rPr>
              <w:t xml:space="preserve">3) </w:t>
            </w:r>
            <w:proofErr w:type="spellStart"/>
            <w:r w:rsidRPr="00944053">
              <w:rPr>
                <w:sz w:val="23"/>
                <w:szCs w:val="23"/>
                <w:lang w:eastAsia="uk-UA"/>
              </w:rPr>
              <w:t>забезпечення</w:t>
            </w:r>
            <w:proofErr w:type="spellEnd"/>
            <w:r w:rsidRPr="00944053">
              <w:rPr>
                <w:sz w:val="23"/>
                <w:szCs w:val="23"/>
                <w:lang w:eastAsia="uk-UA"/>
              </w:rPr>
              <w:t xml:space="preserve"> </w:t>
            </w:r>
            <w:proofErr w:type="spellStart"/>
            <w:r w:rsidRPr="00944053">
              <w:rPr>
                <w:sz w:val="23"/>
                <w:szCs w:val="23"/>
                <w:lang w:eastAsia="uk-UA"/>
              </w:rPr>
              <w:t>виконання</w:t>
            </w:r>
            <w:proofErr w:type="spellEnd"/>
            <w:r w:rsidRPr="00944053">
              <w:rPr>
                <w:sz w:val="23"/>
                <w:szCs w:val="23"/>
                <w:lang w:eastAsia="uk-UA"/>
              </w:rPr>
              <w:t xml:space="preserve"> </w:t>
            </w:r>
            <w:proofErr w:type="spellStart"/>
            <w:r w:rsidRPr="00944053">
              <w:rPr>
                <w:sz w:val="23"/>
                <w:szCs w:val="23"/>
                <w:lang w:eastAsia="uk-UA"/>
              </w:rPr>
              <w:t>рішень</w:t>
            </w:r>
            <w:proofErr w:type="spellEnd"/>
            <w:r w:rsidRPr="00944053">
              <w:rPr>
                <w:sz w:val="23"/>
                <w:szCs w:val="23"/>
                <w:lang w:eastAsia="uk-UA"/>
              </w:rPr>
              <w:t xml:space="preserve"> </w:t>
            </w:r>
            <w:proofErr w:type="spellStart"/>
            <w:r w:rsidRPr="00944053">
              <w:rPr>
                <w:sz w:val="23"/>
                <w:szCs w:val="23"/>
                <w:lang w:eastAsia="uk-UA"/>
              </w:rPr>
              <w:t>судів</w:t>
            </w:r>
            <w:proofErr w:type="spellEnd"/>
            <w:r w:rsidRPr="00944053">
              <w:rPr>
                <w:sz w:val="23"/>
                <w:szCs w:val="23"/>
                <w:lang w:eastAsia="uk-UA"/>
              </w:rPr>
              <w:t xml:space="preserve"> про </w:t>
            </w:r>
            <w:proofErr w:type="spellStart"/>
            <w:r w:rsidRPr="00944053">
              <w:rPr>
                <w:sz w:val="23"/>
                <w:szCs w:val="23"/>
                <w:lang w:eastAsia="uk-UA"/>
              </w:rPr>
              <w:t>проходження</w:t>
            </w:r>
            <w:proofErr w:type="spellEnd"/>
            <w:r w:rsidRPr="00944053">
              <w:rPr>
                <w:sz w:val="23"/>
                <w:szCs w:val="23"/>
                <w:lang w:eastAsia="uk-UA"/>
              </w:rPr>
              <w:t xml:space="preserve"> </w:t>
            </w:r>
            <w:proofErr w:type="spellStart"/>
            <w:r w:rsidRPr="00944053">
              <w:rPr>
                <w:sz w:val="23"/>
                <w:szCs w:val="23"/>
                <w:lang w:eastAsia="uk-UA"/>
              </w:rPr>
              <w:t>програм</w:t>
            </w:r>
            <w:proofErr w:type="spellEnd"/>
            <w:r w:rsidRPr="00944053">
              <w:rPr>
                <w:sz w:val="23"/>
                <w:szCs w:val="23"/>
                <w:lang w:eastAsia="uk-UA"/>
              </w:rPr>
              <w:t xml:space="preserve"> для </w:t>
            </w:r>
            <w:proofErr w:type="spellStart"/>
            <w:r w:rsidRPr="00944053">
              <w:rPr>
                <w:sz w:val="23"/>
                <w:szCs w:val="23"/>
                <w:lang w:eastAsia="uk-UA"/>
              </w:rPr>
              <w:t>кривдників</w:t>
            </w:r>
            <w:proofErr w:type="spellEnd"/>
          </w:p>
        </w:tc>
        <w:tc>
          <w:tcPr>
            <w:tcW w:w="1134" w:type="dxa"/>
          </w:tcPr>
          <w:p w14:paraId="1F71AEB8" w14:textId="727BEB8C" w:rsidR="00137F3D" w:rsidRDefault="00137F3D" w:rsidP="00137F3D">
            <w:pPr>
              <w:suppressAutoHyphens/>
              <w:jc w:val="center"/>
              <w:rPr>
                <w:lang w:val="uk-UA"/>
              </w:rPr>
            </w:pPr>
            <w:r>
              <w:rPr>
                <w:lang w:val="uk-UA"/>
              </w:rPr>
              <w:t xml:space="preserve">по мірі </w:t>
            </w:r>
            <w:proofErr w:type="spellStart"/>
            <w:r>
              <w:rPr>
                <w:lang w:val="uk-UA"/>
              </w:rPr>
              <w:t>необхід-ності</w:t>
            </w:r>
            <w:proofErr w:type="spellEnd"/>
          </w:p>
        </w:tc>
        <w:tc>
          <w:tcPr>
            <w:tcW w:w="2835" w:type="dxa"/>
          </w:tcPr>
          <w:p w14:paraId="674878DF" w14:textId="7E9B83CA" w:rsidR="00137F3D" w:rsidRDefault="00137F3D" w:rsidP="00137F3D">
            <w:pPr>
              <w:jc w:val="both"/>
              <w:rPr>
                <w:lang w:val="uk-UA"/>
              </w:rPr>
            </w:pPr>
            <w:r>
              <w:rPr>
                <w:lang w:val="uk-UA"/>
              </w:rPr>
              <w:t xml:space="preserve">виконавчий комітет, служба у справах дітей, комунальний заклад </w:t>
            </w:r>
            <w:r w:rsidRPr="00572741">
              <w:rPr>
                <w:lang w:val="uk-UA"/>
              </w:rPr>
              <w:t>“</w:t>
            </w:r>
            <w:r>
              <w:rPr>
                <w:lang w:val="uk-UA"/>
              </w:rPr>
              <w:t>Центр надання соціальних послуг</w:t>
            </w:r>
            <w:r w:rsidRPr="00572741">
              <w:rPr>
                <w:lang w:val="uk-UA"/>
              </w:rPr>
              <w:t>”</w:t>
            </w:r>
            <w:r>
              <w:rPr>
                <w:lang w:val="uk-UA"/>
              </w:rPr>
              <w:t xml:space="preserve">, відділ соціального захисту населення </w:t>
            </w:r>
            <w:proofErr w:type="spellStart"/>
            <w:r>
              <w:rPr>
                <w:lang w:val="uk-UA"/>
              </w:rPr>
              <w:t>Шпанівської</w:t>
            </w:r>
            <w:proofErr w:type="spellEnd"/>
            <w:r>
              <w:rPr>
                <w:lang w:val="uk-UA"/>
              </w:rPr>
              <w:t xml:space="preserve"> сільської </w:t>
            </w:r>
            <w:r>
              <w:rPr>
                <w:lang w:val="uk-UA"/>
              </w:rPr>
              <w:lastRenderedPageBreak/>
              <w:t xml:space="preserve">ради, поліцейські офіцери громади   </w:t>
            </w:r>
          </w:p>
        </w:tc>
        <w:tc>
          <w:tcPr>
            <w:tcW w:w="1276" w:type="dxa"/>
          </w:tcPr>
          <w:p w14:paraId="05D2F7FC" w14:textId="77777777" w:rsidR="00137F3D" w:rsidRDefault="00137F3D" w:rsidP="00137F3D">
            <w:pPr>
              <w:jc w:val="center"/>
              <w:rPr>
                <w:lang w:val="uk-UA"/>
              </w:rPr>
            </w:pPr>
            <w:r>
              <w:rPr>
                <w:lang w:val="uk-UA"/>
              </w:rPr>
              <w:lastRenderedPageBreak/>
              <w:t>бюджет</w:t>
            </w:r>
          </w:p>
          <w:p w14:paraId="6251ED68" w14:textId="098025AA" w:rsidR="00137F3D" w:rsidRDefault="00137F3D" w:rsidP="00137F3D">
            <w:pPr>
              <w:jc w:val="center"/>
              <w:rPr>
                <w:lang w:val="uk-UA"/>
              </w:rPr>
            </w:pPr>
            <w:r>
              <w:rPr>
                <w:lang w:val="uk-UA"/>
              </w:rPr>
              <w:t>громади</w:t>
            </w:r>
          </w:p>
        </w:tc>
        <w:tc>
          <w:tcPr>
            <w:tcW w:w="992" w:type="dxa"/>
          </w:tcPr>
          <w:p w14:paraId="1978C8BB" w14:textId="46F5E8DD" w:rsidR="00137F3D" w:rsidRDefault="00137F3D" w:rsidP="00137F3D">
            <w:pPr>
              <w:jc w:val="center"/>
              <w:rPr>
                <w:lang w:val="uk-UA"/>
              </w:rPr>
            </w:pPr>
            <w:r w:rsidRPr="003E308F">
              <w:rPr>
                <w:lang w:val="uk-UA"/>
              </w:rPr>
              <w:t>-</w:t>
            </w:r>
          </w:p>
        </w:tc>
        <w:tc>
          <w:tcPr>
            <w:tcW w:w="567" w:type="dxa"/>
          </w:tcPr>
          <w:p w14:paraId="3457BF15" w14:textId="62F34D03" w:rsidR="00137F3D" w:rsidRDefault="00137F3D" w:rsidP="00137F3D">
            <w:pPr>
              <w:jc w:val="center"/>
              <w:rPr>
                <w:lang w:val="uk-UA"/>
              </w:rPr>
            </w:pPr>
            <w:r w:rsidRPr="003E308F">
              <w:rPr>
                <w:lang w:val="uk-UA"/>
              </w:rPr>
              <w:t>-</w:t>
            </w:r>
          </w:p>
        </w:tc>
        <w:tc>
          <w:tcPr>
            <w:tcW w:w="567" w:type="dxa"/>
          </w:tcPr>
          <w:p w14:paraId="4A6F2F31" w14:textId="2ADE470E" w:rsidR="00137F3D" w:rsidRDefault="00137F3D" w:rsidP="00137F3D">
            <w:pPr>
              <w:jc w:val="center"/>
              <w:rPr>
                <w:lang w:val="uk-UA"/>
              </w:rPr>
            </w:pPr>
            <w:r w:rsidRPr="003E308F">
              <w:rPr>
                <w:lang w:val="uk-UA"/>
              </w:rPr>
              <w:t>-</w:t>
            </w:r>
          </w:p>
        </w:tc>
        <w:tc>
          <w:tcPr>
            <w:tcW w:w="567" w:type="dxa"/>
          </w:tcPr>
          <w:p w14:paraId="1BE42A22" w14:textId="2C58AB32" w:rsidR="00137F3D" w:rsidRDefault="00137F3D" w:rsidP="00137F3D">
            <w:pPr>
              <w:jc w:val="center"/>
              <w:rPr>
                <w:lang w:val="uk-UA"/>
              </w:rPr>
            </w:pPr>
            <w:r w:rsidRPr="003E308F">
              <w:rPr>
                <w:lang w:val="uk-UA"/>
              </w:rPr>
              <w:t>-</w:t>
            </w:r>
          </w:p>
        </w:tc>
        <w:tc>
          <w:tcPr>
            <w:tcW w:w="567" w:type="dxa"/>
          </w:tcPr>
          <w:p w14:paraId="3E4AFD69" w14:textId="60AC5F19" w:rsidR="00137F3D" w:rsidRDefault="00137F3D" w:rsidP="00137F3D">
            <w:pPr>
              <w:jc w:val="center"/>
              <w:rPr>
                <w:lang w:val="uk-UA"/>
              </w:rPr>
            </w:pPr>
            <w:r w:rsidRPr="003E308F">
              <w:rPr>
                <w:lang w:val="uk-UA"/>
              </w:rPr>
              <w:t>-</w:t>
            </w:r>
          </w:p>
        </w:tc>
        <w:tc>
          <w:tcPr>
            <w:tcW w:w="567" w:type="dxa"/>
          </w:tcPr>
          <w:p w14:paraId="7B6FAD42" w14:textId="4FC93C4A" w:rsidR="00137F3D" w:rsidRDefault="00137F3D" w:rsidP="00137F3D">
            <w:pPr>
              <w:jc w:val="center"/>
              <w:rPr>
                <w:lang w:val="uk-UA"/>
              </w:rPr>
            </w:pPr>
            <w:r w:rsidRPr="003E308F">
              <w:rPr>
                <w:lang w:val="uk-UA"/>
              </w:rPr>
              <w:t>-</w:t>
            </w:r>
          </w:p>
        </w:tc>
      </w:tr>
      <w:tr w:rsidR="00137F3D" w:rsidRPr="003B31DF" w14:paraId="542CB732" w14:textId="0656B863" w:rsidTr="00F41771">
        <w:tc>
          <w:tcPr>
            <w:tcW w:w="710" w:type="dxa"/>
          </w:tcPr>
          <w:p w14:paraId="1CA780A9" w14:textId="32BAF159" w:rsidR="00137F3D" w:rsidRDefault="00137F3D" w:rsidP="00137F3D">
            <w:pPr>
              <w:jc w:val="center"/>
              <w:rPr>
                <w:lang w:val="uk-UA"/>
              </w:rPr>
            </w:pPr>
            <w:r>
              <w:rPr>
                <w:lang w:val="uk-UA"/>
              </w:rPr>
              <w:lastRenderedPageBreak/>
              <w:t>14.</w:t>
            </w:r>
          </w:p>
        </w:tc>
        <w:tc>
          <w:tcPr>
            <w:tcW w:w="2977" w:type="dxa"/>
            <w:tcBorders>
              <w:right w:val="single" w:sz="4" w:space="0" w:color="auto"/>
            </w:tcBorders>
          </w:tcPr>
          <w:p w14:paraId="60FFA07E" w14:textId="0432BFB7" w:rsidR="00137F3D" w:rsidRPr="00943795" w:rsidRDefault="00137F3D" w:rsidP="00137F3D">
            <w:pPr>
              <w:jc w:val="both"/>
              <w:rPr>
                <w:lang w:val="uk-UA"/>
              </w:rPr>
            </w:pPr>
            <w:proofErr w:type="spellStart"/>
            <w:r w:rsidRPr="00944053">
              <w:rPr>
                <w:sz w:val="23"/>
                <w:szCs w:val="23"/>
                <w:lang w:eastAsia="uk-UA"/>
              </w:rPr>
              <w:t>Здійснення</w:t>
            </w:r>
            <w:proofErr w:type="spellEnd"/>
            <w:r w:rsidRPr="00944053">
              <w:rPr>
                <w:sz w:val="23"/>
                <w:szCs w:val="23"/>
                <w:lang w:eastAsia="uk-UA"/>
              </w:rPr>
              <w:t xml:space="preserve"> </w:t>
            </w:r>
            <w:proofErr w:type="spellStart"/>
            <w:r w:rsidRPr="00944053">
              <w:rPr>
                <w:sz w:val="23"/>
                <w:szCs w:val="23"/>
                <w:lang w:eastAsia="uk-UA"/>
              </w:rPr>
              <w:t>заходів</w:t>
            </w:r>
            <w:proofErr w:type="spellEnd"/>
            <w:r w:rsidRPr="00944053">
              <w:rPr>
                <w:sz w:val="23"/>
                <w:szCs w:val="23"/>
                <w:lang w:eastAsia="uk-UA"/>
              </w:rPr>
              <w:t xml:space="preserve"> </w:t>
            </w:r>
            <w:proofErr w:type="spellStart"/>
            <w:r w:rsidRPr="00944053">
              <w:rPr>
                <w:sz w:val="23"/>
                <w:szCs w:val="23"/>
                <w:lang w:eastAsia="uk-UA"/>
              </w:rPr>
              <w:t>щодо</w:t>
            </w:r>
            <w:proofErr w:type="spellEnd"/>
            <w:r w:rsidRPr="00944053">
              <w:rPr>
                <w:sz w:val="23"/>
                <w:szCs w:val="23"/>
                <w:lang w:eastAsia="uk-UA"/>
              </w:rPr>
              <w:t xml:space="preserve"> </w:t>
            </w:r>
            <w:proofErr w:type="spellStart"/>
            <w:r w:rsidRPr="00944053">
              <w:rPr>
                <w:sz w:val="23"/>
                <w:szCs w:val="23"/>
                <w:lang w:eastAsia="uk-UA"/>
              </w:rPr>
              <w:t>зміни</w:t>
            </w:r>
            <w:proofErr w:type="spellEnd"/>
            <w:r w:rsidRPr="00944053">
              <w:rPr>
                <w:sz w:val="23"/>
                <w:szCs w:val="23"/>
                <w:lang w:eastAsia="uk-UA"/>
              </w:rPr>
              <w:t xml:space="preserve"> </w:t>
            </w:r>
            <w:proofErr w:type="spellStart"/>
            <w:r w:rsidRPr="00944053">
              <w:rPr>
                <w:sz w:val="23"/>
                <w:szCs w:val="23"/>
                <w:lang w:eastAsia="uk-UA"/>
              </w:rPr>
              <w:t>моделі</w:t>
            </w:r>
            <w:proofErr w:type="spellEnd"/>
            <w:r w:rsidRPr="00944053">
              <w:rPr>
                <w:sz w:val="23"/>
                <w:szCs w:val="23"/>
                <w:lang w:eastAsia="uk-UA"/>
              </w:rPr>
              <w:t xml:space="preserve"> </w:t>
            </w:r>
            <w:proofErr w:type="spellStart"/>
            <w:r w:rsidRPr="00944053">
              <w:rPr>
                <w:sz w:val="23"/>
                <w:szCs w:val="23"/>
                <w:lang w:eastAsia="uk-UA"/>
              </w:rPr>
              <w:t>поведінки</w:t>
            </w:r>
            <w:proofErr w:type="spellEnd"/>
            <w:r w:rsidRPr="00944053">
              <w:rPr>
                <w:sz w:val="23"/>
                <w:szCs w:val="23"/>
                <w:lang w:eastAsia="uk-UA"/>
              </w:rPr>
              <w:t xml:space="preserve"> </w:t>
            </w:r>
            <w:proofErr w:type="spellStart"/>
            <w:proofErr w:type="gramStart"/>
            <w:r w:rsidRPr="00944053">
              <w:rPr>
                <w:sz w:val="23"/>
                <w:szCs w:val="23"/>
                <w:lang w:eastAsia="uk-UA"/>
              </w:rPr>
              <w:t>кривдника</w:t>
            </w:r>
            <w:proofErr w:type="spellEnd"/>
            <w:r w:rsidRPr="00944053">
              <w:rPr>
                <w:sz w:val="23"/>
                <w:szCs w:val="23"/>
                <w:lang w:eastAsia="uk-UA"/>
              </w:rPr>
              <w:t xml:space="preserve">  на</w:t>
            </w:r>
            <w:proofErr w:type="gramEnd"/>
            <w:r w:rsidRPr="00944053">
              <w:rPr>
                <w:sz w:val="23"/>
                <w:szCs w:val="23"/>
                <w:lang w:eastAsia="uk-UA"/>
              </w:rPr>
              <w:t xml:space="preserve"> </w:t>
            </w:r>
            <w:proofErr w:type="spellStart"/>
            <w:r w:rsidRPr="00944053">
              <w:rPr>
                <w:sz w:val="23"/>
                <w:szCs w:val="23"/>
                <w:lang w:eastAsia="uk-UA"/>
              </w:rPr>
              <w:t>соціально</w:t>
            </w:r>
            <w:proofErr w:type="spellEnd"/>
            <w:r w:rsidRPr="00944053">
              <w:rPr>
                <w:sz w:val="23"/>
                <w:szCs w:val="23"/>
                <w:lang w:eastAsia="uk-UA"/>
              </w:rPr>
              <w:t xml:space="preserve"> </w:t>
            </w:r>
            <w:proofErr w:type="spellStart"/>
            <w:r w:rsidRPr="00944053">
              <w:rPr>
                <w:sz w:val="23"/>
                <w:szCs w:val="23"/>
                <w:lang w:eastAsia="uk-UA"/>
              </w:rPr>
              <w:t>прийнятну</w:t>
            </w:r>
            <w:proofErr w:type="spellEnd"/>
          </w:p>
        </w:tc>
        <w:tc>
          <w:tcPr>
            <w:tcW w:w="3543" w:type="dxa"/>
            <w:tcBorders>
              <w:left w:val="single" w:sz="4" w:space="0" w:color="auto"/>
            </w:tcBorders>
          </w:tcPr>
          <w:p w14:paraId="49BCFE74" w14:textId="05B84CF3" w:rsidR="00137F3D" w:rsidRDefault="00137F3D" w:rsidP="00137F3D">
            <w:pPr>
              <w:jc w:val="both"/>
              <w:rPr>
                <w:sz w:val="23"/>
                <w:szCs w:val="23"/>
                <w:lang w:val="uk-UA" w:eastAsia="uk-UA"/>
              </w:rPr>
            </w:pPr>
            <w:r w:rsidRPr="00944053">
              <w:rPr>
                <w:sz w:val="23"/>
                <w:szCs w:val="23"/>
                <w:lang w:eastAsia="uk-UA"/>
              </w:rPr>
              <w:t xml:space="preserve">1) </w:t>
            </w:r>
            <w:proofErr w:type="spellStart"/>
            <w:r w:rsidRPr="00944053">
              <w:rPr>
                <w:sz w:val="23"/>
                <w:szCs w:val="23"/>
                <w:lang w:eastAsia="uk-UA"/>
              </w:rPr>
              <w:t>забезпечення</w:t>
            </w:r>
            <w:proofErr w:type="spellEnd"/>
            <w:r w:rsidRPr="00944053">
              <w:rPr>
                <w:sz w:val="23"/>
                <w:szCs w:val="23"/>
                <w:lang w:eastAsia="uk-UA"/>
              </w:rPr>
              <w:t xml:space="preserve"> </w:t>
            </w:r>
            <w:proofErr w:type="spellStart"/>
            <w:r w:rsidRPr="00944053">
              <w:rPr>
                <w:sz w:val="23"/>
                <w:szCs w:val="23"/>
                <w:lang w:eastAsia="uk-UA"/>
              </w:rPr>
              <w:t>уповноваженим</w:t>
            </w:r>
            <w:proofErr w:type="spellEnd"/>
            <w:r w:rsidRPr="00944053">
              <w:rPr>
                <w:sz w:val="23"/>
                <w:szCs w:val="23"/>
                <w:lang w:eastAsia="uk-UA"/>
              </w:rPr>
              <w:t xml:space="preserve"> </w:t>
            </w:r>
            <w:proofErr w:type="spellStart"/>
            <w:r w:rsidRPr="00944053">
              <w:rPr>
                <w:sz w:val="23"/>
                <w:szCs w:val="23"/>
                <w:lang w:eastAsia="uk-UA"/>
              </w:rPr>
              <w:t>підрозділом</w:t>
            </w:r>
            <w:proofErr w:type="spellEnd"/>
            <w:r w:rsidRPr="00944053">
              <w:rPr>
                <w:sz w:val="23"/>
                <w:szCs w:val="23"/>
                <w:lang w:eastAsia="uk-UA"/>
              </w:rPr>
              <w:t xml:space="preserve"> органу </w:t>
            </w:r>
            <w:proofErr w:type="spellStart"/>
            <w:r w:rsidRPr="00944053">
              <w:rPr>
                <w:sz w:val="23"/>
                <w:szCs w:val="23"/>
                <w:lang w:eastAsia="uk-UA"/>
              </w:rPr>
              <w:t>Національної</w:t>
            </w:r>
            <w:proofErr w:type="spellEnd"/>
            <w:r w:rsidRPr="00944053">
              <w:rPr>
                <w:sz w:val="23"/>
                <w:szCs w:val="23"/>
                <w:lang w:eastAsia="uk-UA"/>
              </w:rPr>
              <w:t xml:space="preserve"> </w:t>
            </w:r>
            <w:proofErr w:type="spellStart"/>
            <w:r w:rsidRPr="00944053">
              <w:rPr>
                <w:sz w:val="23"/>
                <w:szCs w:val="23"/>
                <w:lang w:eastAsia="uk-UA"/>
              </w:rPr>
              <w:t>поліції</w:t>
            </w:r>
            <w:proofErr w:type="spellEnd"/>
            <w:r w:rsidRPr="00944053">
              <w:rPr>
                <w:sz w:val="23"/>
                <w:szCs w:val="23"/>
                <w:lang w:eastAsia="uk-UA"/>
              </w:rPr>
              <w:t xml:space="preserve"> </w:t>
            </w:r>
            <w:proofErr w:type="spellStart"/>
            <w:r w:rsidRPr="00944053">
              <w:rPr>
                <w:sz w:val="23"/>
                <w:szCs w:val="23"/>
                <w:lang w:eastAsia="uk-UA"/>
              </w:rPr>
              <w:t>взяття</w:t>
            </w:r>
            <w:proofErr w:type="spellEnd"/>
            <w:r w:rsidRPr="00944053">
              <w:rPr>
                <w:sz w:val="23"/>
                <w:szCs w:val="23"/>
                <w:lang w:eastAsia="uk-UA"/>
              </w:rPr>
              <w:t xml:space="preserve"> на </w:t>
            </w:r>
            <w:proofErr w:type="spellStart"/>
            <w:r w:rsidRPr="00944053">
              <w:rPr>
                <w:sz w:val="23"/>
                <w:szCs w:val="23"/>
                <w:lang w:eastAsia="uk-UA"/>
              </w:rPr>
              <w:t>профілактичний</w:t>
            </w:r>
            <w:proofErr w:type="spellEnd"/>
            <w:r w:rsidRPr="00944053">
              <w:rPr>
                <w:sz w:val="23"/>
                <w:szCs w:val="23"/>
                <w:lang w:eastAsia="uk-UA"/>
              </w:rPr>
              <w:t xml:space="preserve"> </w:t>
            </w:r>
            <w:proofErr w:type="spellStart"/>
            <w:r w:rsidRPr="00944053">
              <w:rPr>
                <w:sz w:val="23"/>
                <w:szCs w:val="23"/>
                <w:lang w:eastAsia="uk-UA"/>
              </w:rPr>
              <w:t>облік</w:t>
            </w:r>
            <w:proofErr w:type="spellEnd"/>
            <w:r w:rsidRPr="00944053">
              <w:rPr>
                <w:sz w:val="23"/>
                <w:szCs w:val="23"/>
                <w:lang w:eastAsia="uk-UA"/>
              </w:rPr>
              <w:t xml:space="preserve"> </w:t>
            </w:r>
            <w:proofErr w:type="spellStart"/>
            <w:r w:rsidRPr="00944053">
              <w:rPr>
                <w:sz w:val="23"/>
                <w:szCs w:val="23"/>
                <w:lang w:eastAsia="uk-UA"/>
              </w:rPr>
              <w:t>кривдника</w:t>
            </w:r>
            <w:proofErr w:type="spellEnd"/>
            <w:r w:rsidRPr="00944053">
              <w:rPr>
                <w:sz w:val="23"/>
                <w:szCs w:val="23"/>
                <w:lang w:eastAsia="uk-UA"/>
              </w:rPr>
              <w:t xml:space="preserve"> з моменту </w:t>
            </w:r>
            <w:proofErr w:type="spellStart"/>
            <w:r w:rsidRPr="00944053">
              <w:rPr>
                <w:sz w:val="23"/>
                <w:szCs w:val="23"/>
                <w:lang w:eastAsia="uk-UA"/>
              </w:rPr>
              <w:t>виявлення</w:t>
            </w:r>
            <w:proofErr w:type="spellEnd"/>
            <w:r w:rsidRPr="00944053">
              <w:rPr>
                <w:sz w:val="23"/>
                <w:szCs w:val="23"/>
                <w:lang w:eastAsia="uk-UA"/>
              </w:rPr>
              <w:t xml:space="preserve"> факту </w:t>
            </w:r>
            <w:proofErr w:type="spellStart"/>
            <w:r w:rsidRPr="00944053">
              <w:rPr>
                <w:sz w:val="23"/>
                <w:szCs w:val="23"/>
                <w:lang w:eastAsia="uk-UA"/>
              </w:rPr>
              <w:t>вчинення</w:t>
            </w:r>
            <w:proofErr w:type="spellEnd"/>
            <w:r w:rsidRPr="00944053">
              <w:rPr>
                <w:sz w:val="23"/>
                <w:szCs w:val="23"/>
                <w:lang w:eastAsia="uk-UA"/>
              </w:rPr>
              <w:t xml:space="preserve"> ним </w:t>
            </w:r>
            <w:proofErr w:type="spellStart"/>
            <w:r w:rsidRPr="00944053">
              <w:rPr>
                <w:sz w:val="23"/>
                <w:szCs w:val="23"/>
                <w:lang w:eastAsia="uk-UA"/>
              </w:rPr>
              <w:t>домашнього</w:t>
            </w:r>
            <w:proofErr w:type="spellEnd"/>
            <w:r w:rsidRPr="00944053">
              <w:rPr>
                <w:sz w:val="23"/>
                <w:szCs w:val="23"/>
                <w:lang w:eastAsia="uk-UA"/>
              </w:rPr>
              <w:t xml:space="preserve"> </w:t>
            </w:r>
            <w:proofErr w:type="spellStart"/>
            <w:r w:rsidRPr="00944053">
              <w:rPr>
                <w:sz w:val="23"/>
                <w:szCs w:val="23"/>
                <w:lang w:eastAsia="uk-UA"/>
              </w:rPr>
              <w:t>насильства</w:t>
            </w:r>
            <w:proofErr w:type="spellEnd"/>
            <w:r w:rsidRPr="00944053">
              <w:rPr>
                <w:sz w:val="23"/>
                <w:szCs w:val="23"/>
                <w:lang w:eastAsia="uk-UA"/>
              </w:rPr>
              <w:t xml:space="preserve"> та/</w:t>
            </w:r>
            <w:proofErr w:type="spellStart"/>
            <w:r w:rsidRPr="00944053">
              <w:rPr>
                <w:sz w:val="23"/>
                <w:szCs w:val="23"/>
                <w:lang w:eastAsia="uk-UA"/>
              </w:rPr>
              <w:t>або</w:t>
            </w:r>
            <w:proofErr w:type="spellEnd"/>
            <w:r w:rsidRPr="00944053">
              <w:rPr>
                <w:sz w:val="23"/>
                <w:szCs w:val="23"/>
                <w:lang w:eastAsia="uk-UA"/>
              </w:rPr>
              <w:t xml:space="preserve"> </w:t>
            </w:r>
            <w:proofErr w:type="spellStart"/>
            <w:r w:rsidRPr="00944053">
              <w:rPr>
                <w:sz w:val="23"/>
                <w:szCs w:val="23"/>
                <w:lang w:eastAsia="uk-UA"/>
              </w:rPr>
              <w:t>насильства</w:t>
            </w:r>
            <w:proofErr w:type="spellEnd"/>
            <w:r w:rsidRPr="00944053">
              <w:rPr>
                <w:sz w:val="23"/>
                <w:szCs w:val="23"/>
                <w:lang w:eastAsia="uk-UA"/>
              </w:rPr>
              <w:t xml:space="preserve"> за </w:t>
            </w:r>
            <w:proofErr w:type="spellStart"/>
            <w:r w:rsidRPr="00944053">
              <w:rPr>
                <w:sz w:val="23"/>
                <w:szCs w:val="23"/>
                <w:lang w:eastAsia="uk-UA"/>
              </w:rPr>
              <w:t>ознакою</w:t>
            </w:r>
            <w:proofErr w:type="spellEnd"/>
            <w:r w:rsidRPr="00944053">
              <w:rPr>
                <w:sz w:val="23"/>
                <w:szCs w:val="23"/>
                <w:lang w:eastAsia="uk-UA"/>
              </w:rPr>
              <w:t xml:space="preserve"> </w:t>
            </w:r>
            <w:proofErr w:type="spellStart"/>
            <w:r w:rsidRPr="00944053">
              <w:rPr>
                <w:sz w:val="23"/>
                <w:szCs w:val="23"/>
                <w:lang w:eastAsia="uk-UA"/>
              </w:rPr>
              <w:t>статі</w:t>
            </w:r>
            <w:proofErr w:type="spellEnd"/>
            <w:r w:rsidRPr="00944053">
              <w:rPr>
                <w:sz w:val="23"/>
                <w:szCs w:val="23"/>
                <w:lang w:eastAsia="uk-UA"/>
              </w:rPr>
              <w:t xml:space="preserve"> на </w:t>
            </w:r>
            <w:proofErr w:type="spellStart"/>
            <w:r w:rsidRPr="00944053">
              <w:rPr>
                <w:sz w:val="23"/>
                <w:szCs w:val="23"/>
                <w:lang w:eastAsia="uk-UA"/>
              </w:rPr>
              <w:t>встановлений</w:t>
            </w:r>
            <w:proofErr w:type="spellEnd"/>
            <w:r w:rsidRPr="00944053">
              <w:rPr>
                <w:sz w:val="23"/>
                <w:szCs w:val="23"/>
                <w:lang w:eastAsia="uk-UA"/>
              </w:rPr>
              <w:t xml:space="preserve"> </w:t>
            </w:r>
            <w:proofErr w:type="spellStart"/>
            <w:r w:rsidRPr="00944053">
              <w:rPr>
                <w:sz w:val="23"/>
                <w:szCs w:val="23"/>
                <w:lang w:eastAsia="uk-UA"/>
              </w:rPr>
              <w:t>законодавством</w:t>
            </w:r>
            <w:proofErr w:type="spellEnd"/>
            <w:r w:rsidRPr="00944053">
              <w:rPr>
                <w:sz w:val="23"/>
                <w:szCs w:val="23"/>
                <w:lang w:eastAsia="uk-UA"/>
              </w:rPr>
              <w:t xml:space="preserve"> строк і </w:t>
            </w:r>
            <w:proofErr w:type="spellStart"/>
            <w:r w:rsidRPr="00944053">
              <w:rPr>
                <w:sz w:val="23"/>
                <w:szCs w:val="23"/>
                <w:lang w:eastAsia="uk-UA"/>
              </w:rPr>
              <w:t>проведення</w:t>
            </w:r>
            <w:proofErr w:type="spellEnd"/>
            <w:r w:rsidRPr="00944053">
              <w:rPr>
                <w:sz w:val="23"/>
                <w:szCs w:val="23"/>
                <w:lang w:eastAsia="uk-UA"/>
              </w:rPr>
              <w:t xml:space="preserve"> з ним </w:t>
            </w:r>
            <w:proofErr w:type="spellStart"/>
            <w:r w:rsidRPr="00944053">
              <w:rPr>
                <w:sz w:val="23"/>
                <w:szCs w:val="23"/>
                <w:lang w:eastAsia="uk-UA"/>
              </w:rPr>
              <w:t>профілактичної</w:t>
            </w:r>
            <w:proofErr w:type="spellEnd"/>
            <w:r w:rsidRPr="00944053">
              <w:rPr>
                <w:sz w:val="23"/>
                <w:szCs w:val="23"/>
                <w:lang w:eastAsia="uk-UA"/>
              </w:rPr>
              <w:t xml:space="preserve"> </w:t>
            </w:r>
            <w:proofErr w:type="spellStart"/>
            <w:r w:rsidRPr="00944053">
              <w:rPr>
                <w:sz w:val="23"/>
                <w:szCs w:val="23"/>
                <w:lang w:eastAsia="uk-UA"/>
              </w:rPr>
              <w:t>роботи</w:t>
            </w:r>
            <w:proofErr w:type="spellEnd"/>
            <w:r w:rsidRPr="00944053">
              <w:rPr>
                <w:sz w:val="23"/>
                <w:szCs w:val="23"/>
                <w:lang w:eastAsia="uk-UA"/>
              </w:rPr>
              <w:t xml:space="preserve"> </w:t>
            </w:r>
            <w:proofErr w:type="spellStart"/>
            <w:r w:rsidRPr="00944053">
              <w:rPr>
                <w:sz w:val="23"/>
                <w:szCs w:val="23"/>
                <w:lang w:eastAsia="uk-UA"/>
              </w:rPr>
              <w:t>відповідно</w:t>
            </w:r>
            <w:proofErr w:type="spellEnd"/>
            <w:r w:rsidRPr="00944053">
              <w:rPr>
                <w:sz w:val="23"/>
                <w:szCs w:val="23"/>
                <w:lang w:eastAsia="uk-UA"/>
              </w:rPr>
              <w:t xml:space="preserve"> до </w:t>
            </w:r>
            <w:proofErr w:type="spellStart"/>
            <w:r w:rsidRPr="00944053">
              <w:rPr>
                <w:sz w:val="23"/>
                <w:szCs w:val="23"/>
                <w:lang w:eastAsia="uk-UA"/>
              </w:rPr>
              <w:t>законодавства</w:t>
            </w:r>
            <w:proofErr w:type="spellEnd"/>
          </w:p>
        </w:tc>
        <w:tc>
          <w:tcPr>
            <w:tcW w:w="1134" w:type="dxa"/>
          </w:tcPr>
          <w:p w14:paraId="727A8B91" w14:textId="7D0A3C56" w:rsidR="00137F3D" w:rsidRDefault="00137F3D" w:rsidP="00137F3D">
            <w:pPr>
              <w:suppressAutoHyphens/>
              <w:jc w:val="center"/>
              <w:rPr>
                <w:lang w:val="uk-UA"/>
              </w:rPr>
            </w:pPr>
            <w:r>
              <w:rPr>
                <w:lang w:val="uk-UA"/>
              </w:rPr>
              <w:t xml:space="preserve">по мірі </w:t>
            </w:r>
            <w:proofErr w:type="spellStart"/>
            <w:r>
              <w:rPr>
                <w:lang w:val="uk-UA"/>
              </w:rPr>
              <w:t>необхід-ності</w:t>
            </w:r>
            <w:proofErr w:type="spellEnd"/>
          </w:p>
        </w:tc>
        <w:tc>
          <w:tcPr>
            <w:tcW w:w="2835" w:type="dxa"/>
          </w:tcPr>
          <w:p w14:paraId="62493B4D" w14:textId="225790CA" w:rsidR="00137F3D" w:rsidRDefault="00137F3D" w:rsidP="00137F3D">
            <w:pPr>
              <w:jc w:val="both"/>
              <w:rPr>
                <w:lang w:val="uk-UA"/>
              </w:rPr>
            </w:pPr>
            <w:r>
              <w:rPr>
                <w:lang w:val="uk-UA"/>
              </w:rPr>
              <w:t xml:space="preserve">поліцейські офіцери громади, виконавчий комітет </w:t>
            </w:r>
            <w:proofErr w:type="spellStart"/>
            <w:r>
              <w:rPr>
                <w:lang w:val="uk-UA"/>
              </w:rPr>
              <w:t>Шпанівської</w:t>
            </w:r>
            <w:proofErr w:type="spellEnd"/>
            <w:r>
              <w:rPr>
                <w:lang w:val="uk-UA"/>
              </w:rPr>
              <w:t xml:space="preserve"> сільської ради</w:t>
            </w:r>
          </w:p>
        </w:tc>
        <w:tc>
          <w:tcPr>
            <w:tcW w:w="1276" w:type="dxa"/>
          </w:tcPr>
          <w:p w14:paraId="77401AFB" w14:textId="77777777" w:rsidR="00137F3D" w:rsidRDefault="00137F3D" w:rsidP="00137F3D">
            <w:pPr>
              <w:jc w:val="center"/>
              <w:rPr>
                <w:lang w:val="uk-UA"/>
              </w:rPr>
            </w:pPr>
            <w:r>
              <w:rPr>
                <w:lang w:val="uk-UA"/>
              </w:rPr>
              <w:t>бюджет</w:t>
            </w:r>
          </w:p>
          <w:p w14:paraId="2E74DC1B" w14:textId="71580CC3" w:rsidR="00137F3D" w:rsidRDefault="00137F3D" w:rsidP="00137F3D">
            <w:pPr>
              <w:jc w:val="center"/>
              <w:rPr>
                <w:lang w:val="uk-UA"/>
              </w:rPr>
            </w:pPr>
            <w:r>
              <w:rPr>
                <w:lang w:val="uk-UA"/>
              </w:rPr>
              <w:t>громади</w:t>
            </w:r>
          </w:p>
        </w:tc>
        <w:tc>
          <w:tcPr>
            <w:tcW w:w="992" w:type="dxa"/>
          </w:tcPr>
          <w:p w14:paraId="6ADA4849" w14:textId="1D677697" w:rsidR="00137F3D" w:rsidRDefault="00137F3D" w:rsidP="00137F3D">
            <w:pPr>
              <w:jc w:val="center"/>
              <w:rPr>
                <w:lang w:val="uk-UA"/>
              </w:rPr>
            </w:pPr>
            <w:r w:rsidRPr="003670AD">
              <w:rPr>
                <w:lang w:val="uk-UA"/>
              </w:rPr>
              <w:t>-</w:t>
            </w:r>
          </w:p>
        </w:tc>
        <w:tc>
          <w:tcPr>
            <w:tcW w:w="567" w:type="dxa"/>
          </w:tcPr>
          <w:p w14:paraId="30B372A6" w14:textId="253D3063" w:rsidR="00137F3D" w:rsidRDefault="00137F3D" w:rsidP="00137F3D">
            <w:pPr>
              <w:jc w:val="center"/>
              <w:rPr>
                <w:lang w:val="uk-UA"/>
              </w:rPr>
            </w:pPr>
            <w:r w:rsidRPr="003670AD">
              <w:rPr>
                <w:lang w:val="uk-UA"/>
              </w:rPr>
              <w:t>-</w:t>
            </w:r>
          </w:p>
        </w:tc>
        <w:tc>
          <w:tcPr>
            <w:tcW w:w="567" w:type="dxa"/>
          </w:tcPr>
          <w:p w14:paraId="06927258" w14:textId="3775FBEA" w:rsidR="00137F3D" w:rsidRDefault="00137F3D" w:rsidP="00137F3D">
            <w:pPr>
              <w:jc w:val="center"/>
              <w:rPr>
                <w:lang w:val="uk-UA"/>
              </w:rPr>
            </w:pPr>
            <w:r w:rsidRPr="003670AD">
              <w:rPr>
                <w:lang w:val="uk-UA"/>
              </w:rPr>
              <w:t>-</w:t>
            </w:r>
          </w:p>
        </w:tc>
        <w:tc>
          <w:tcPr>
            <w:tcW w:w="567" w:type="dxa"/>
          </w:tcPr>
          <w:p w14:paraId="4781466F" w14:textId="444E1174" w:rsidR="00137F3D" w:rsidRDefault="00137F3D" w:rsidP="00137F3D">
            <w:pPr>
              <w:jc w:val="center"/>
              <w:rPr>
                <w:lang w:val="uk-UA"/>
              </w:rPr>
            </w:pPr>
            <w:r w:rsidRPr="003670AD">
              <w:rPr>
                <w:lang w:val="uk-UA"/>
              </w:rPr>
              <w:t>-</w:t>
            </w:r>
          </w:p>
        </w:tc>
        <w:tc>
          <w:tcPr>
            <w:tcW w:w="567" w:type="dxa"/>
          </w:tcPr>
          <w:p w14:paraId="3806A1A1" w14:textId="020079FE" w:rsidR="00137F3D" w:rsidRDefault="00137F3D" w:rsidP="00137F3D">
            <w:pPr>
              <w:jc w:val="center"/>
              <w:rPr>
                <w:lang w:val="uk-UA"/>
              </w:rPr>
            </w:pPr>
            <w:r w:rsidRPr="003670AD">
              <w:rPr>
                <w:lang w:val="uk-UA"/>
              </w:rPr>
              <w:t>-</w:t>
            </w:r>
          </w:p>
        </w:tc>
        <w:tc>
          <w:tcPr>
            <w:tcW w:w="567" w:type="dxa"/>
          </w:tcPr>
          <w:p w14:paraId="47EC67BC" w14:textId="6754B97F" w:rsidR="00137F3D" w:rsidRDefault="00137F3D" w:rsidP="00137F3D">
            <w:pPr>
              <w:jc w:val="center"/>
              <w:rPr>
                <w:lang w:val="uk-UA"/>
              </w:rPr>
            </w:pPr>
            <w:r w:rsidRPr="003670AD">
              <w:rPr>
                <w:lang w:val="uk-UA"/>
              </w:rPr>
              <w:t>-</w:t>
            </w:r>
          </w:p>
        </w:tc>
      </w:tr>
      <w:tr w:rsidR="00137F3D" w:rsidRPr="002E2AFD" w14:paraId="4F13585C" w14:textId="535472DC" w:rsidTr="00F41771">
        <w:tc>
          <w:tcPr>
            <w:tcW w:w="710" w:type="dxa"/>
          </w:tcPr>
          <w:p w14:paraId="0B86719F" w14:textId="77777777" w:rsidR="00137F3D" w:rsidRDefault="00137F3D" w:rsidP="00137F3D">
            <w:pPr>
              <w:jc w:val="center"/>
              <w:rPr>
                <w:lang w:val="uk-UA"/>
              </w:rPr>
            </w:pPr>
          </w:p>
        </w:tc>
        <w:tc>
          <w:tcPr>
            <w:tcW w:w="2977" w:type="dxa"/>
            <w:tcBorders>
              <w:right w:val="single" w:sz="4" w:space="0" w:color="auto"/>
            </w:tcBorders>
          </w:tcPr>
          <w:p w14:paraId="3FC19D61" w14:textId="77777777" w:rsidR="00137F3D" w:rsidRPr="009354AB" w:rsidRDefault="00137F3D" w:rsidP="00137F3D">
            <w:pPr>
              <w:jc w:val="both"/>
              <w:rPr>
                <w:sz w:val="23"/>
                <w:szCs w:val="23"/>
                <w:lang w:val="uk-UA" w:eastAsia="uk-UA"/>
              </w:rPr>
            </w:pPr>
          </w:p>
        </w:tc>
        <w:tc>
          <w:tcPr>
            <w:tcW w:w="3543" w:type="dxa"/>
            <w:tcBorders>
              <w:left w:val="single" w:sz="4" w:space="0" w:color="auto"/>
            </w:tcBorders>
          </w:tcPr>
          <w:p w14:paraId="2CCA1223" w14:textId="77777777" w:rsidR="00137F3D" w:rsidRPr="00944053" w:rsidRDefault="00137F3D" w:rsidP="00137F3D">
            <w:pPr>
              <w:pStyle w:val="ad"/>
              <w:spacing w:line="228" w:lineRule="auto"/>
              <w:ind w:firstLine="0"/>
              <w:rPr>
                <w:rFonts w:ascii="Times New Roman" w:hAnsi="Times New Roman"/>
                <w:sz w:val="23"/>
                <w:szCs w:val="23"/>
                <w:lang w:eastAsia="uk-UA"/>
              </w:rPr>
            </w:pPr>
            <w:r w:rsidRPr="00944053">
              <w:rPr>
                <w:rFonts w:ascii="Times New Roman" w:hAnsi="Times New Roman"/>
                <w:sz w:val="23"/>
                <w:szCs w:val="23"/>
                <w:lang w:eastAsia="uk-UA"/>
              </w:rPr>
              <w:t xml:space="preserve">4) забезпечення проходження </w:t>
            </w:r>
            <w:proofErr w:type="spellStart"/>
            <w:r w:rsidRPr="00944053">
              <w:rPr>
                <w:rFonts w:ascii="Times New Roman" w:hAnsi="Times New Roman"/>
                <w:sz w:val="23"/>
                <w:szCs w:val="23"/>
                <w:lang w:eastAsia="uk-UA"/>
              </w:rPr>
              <w:t>пробаційних</w:t>
            </w:r>
            <w:proofErr w:type="spellEnd"/>
            <w:r w:rsidRPr="00944053">
              <w:rPr>
                <w:rFonts w:ascii="Times New Roman" w:hAnsi="Times New Roman"/>
                <w:sz w:val="23"/>
                <w:szCs w:val="23"/>
                <w:lang w:eastAsia="uk-UA"/>
              </w:rPr>
              <w:t xml:space="preserve"> програм відповідно до пункту 4 частини третьої статті 76 Кримінального кодексу України у разі покладення судом відповідного обов’язку на кривдника, зокрема на дитину-кривдника</w:t>
            </w:r>
          </w:p>
          <w:p w14:paraId="01BF6A0F" w14:textId="77777777" w:rsidR="00137F3D" w:rsidRDefault="00137F3D" w:rsidP="00137F3D">
            <w:pPr>
              <w:jc w:val="both"/>
              <w:rPr>
                <w:sz w:val="23"/>
                <w:szCs w:val="23"/>
                <w:lang w:val="uk-UA" w:eastAsia="uk-UA"/>
              </w:rPr>
            </w:pPr>
          </w:p>
        </w:tc>
        <w:tc>
          <w:tcPr>
            <w:tcW w:w="1134" w:type="dxa"/>
          </w:tcPr>
          <w:p w14:paraId="2754706E" w14:textId="77777777" w:rsidR="00137F3D" w:rsidRDefault="00137F3D" w:rsidP="00137F3D">
            <w:pPr>
              <w:suppressAutoHyphens/>
              <w:jc w:val="center"/>
              <w:rPr>
                <w:lang w:val="uk-UA"/>
              </w:rPr>
            </w:pPr>
          </w:p>
        </w:tc>
        <w:tc>
          <w:tcPr>
            <w:tcW w:w="2835" w:type="dxa"/>
          </w:tcPr>
          <w:p w14:paraId="6D6A0187" w14:textId="051E080A" w:rsidR="00137F3D" w:rsidRDefault="00137F3D" w:rsidP="00137F3D">
            <w:pPr>
              <w:jc w:val="both"/>
              <w:rPr>
                <w:lang w:val="uk-UA"/>
              </w:rPr>
            </w:pPr>
            <w:r>
              <w:rPr>
                <w:lang w:val="uk-UA"/>
              </w:rPr>
              <w:t xml:space="preserve">поліцейські офіцери громади, виконавчий комітет </w:t>
            </w:r>
            <w:proofErr w:type="spellStart"/>
            <w:r>
              <w:rPr>
                <w:lang w:val="uk-UA"/>
              </w:rPr>
              <w:t>Шпанівської</w:t>
            </w:r>
            <w:proofErr w:type="spellEnd"/>
            <w:r>
              <w:rPr>
                <w:lang w:val="uk-UA"/>
              </w:rPr>
              <w:t xml:space="preserve"> сільської ради</w:t>
            </w:r>
          </w:p>
        </w:tc>
        <w:tc>
          <w:tcPr>
            <w:tcW w:w="1276" w:type="dxa"/>
          </w:tcPr>
          <w:p w14:paraId="16C99986" w14:textId="77777777" w:rsidR="00137F3D" w:rsidRDefault="00137F3D" w:rsidP="00137F3D">
            <w:pPr>
              <w:jc w:val="center"/>
              <w:rPr>
                <w:lang w:val="uk-UA"/>
              </w:rPr>
            </w:pPr>
          </w:p>
        </w:tc>
        <w:tc>
          <w:tcPr>
            <w:tcW w:w="992" w:type="dxa"/>
          </w:tcPr>
          <w:p w14:paraId="4108D0CA" w14:textId="4F877B0A" w:rsidR="00137F3D" w:rsidRDefault="00137F3D" w:rsidP="00137F3D">
            <w:pPr>
              <w:jc w:val="center"/>
              <w:rPr>
                <w:lang w:val="uk-UA"/>
              </w:rPr>
            </w:pPr>
            <w:r w:rsidRPr="006605E2">
              <w:rPr>
                <w:lang w:val="uk-UA"/>
              </w:rPr>
              <w:t>-</w:t>
            </w:r>
          </w:p>
        </w:tc>
        <w:tc>
          <w:tcPr>
            <w:tcW w:w="567" w:type="dxa"/>
          </w:tcPr>
          <w:p w14:paraId="543B5619" w14:textId="1B881091" w:rsidR="00137F3D" w:rsidRDefault="00137F3D" w:rsidP="00137F3D">
            <w:pPr>
              <w:jc w:val="center"/>
              <w:rPr>
                <w:lang w:val="uk-UA"/>
              </w:rPr>
            </w:pPr>
            <w:r w:rsidRPr="006605E2">
              <w:rPr>
                <w:lang w:val="uk-UA"/>
              </w:rPr>
              <w:t>-</w:t>
            </w:r>
          </w:p>
        </w:tc>
        <w:tc>
          <w:tcPr>
            <w:tcW w:w="567" w:type="dxa"/>
          </w:tcPr>
          <w:p w14:paraId="1F5FEB78" w14:textId="4DF04DA9" w:rsidR="00137F3D" w:rsidRDefault="00137F3D" w:rsidP="00137F3D">
            <w:pPr>
              <w:jc w:val="center"/>
              <w:rPr>
                <w:lang w:val="uk-UA"/>
              </w:rPr>
            </w:pPr>
            <w:r w:rsidRPr="006605E2">
              <w:rPr>
                <w:lang w:val="uk-UA"/>
              </w:rPr>
              <w:t>-</w:t>
            </w:r>
          </w:p>
        </w:tc>
        <w:tc>
          <w:tcPr>
            <w:tcW w:w="567" w:type="dxa"/>
          </w:tcPr>
          <w:p w14:paraId="22C4116D" w14:textId="16E03512" w:rsidR="00137F3D" w:rsidRDefault="00137F3D" w:rsidP="00137F3D">
            <w:pPr>
              <w:jc w:val="center"/>
              <w:rPr>
                <w:lang w:val="uk-UA"/>
              </w:rPr>
            </w:pPr>
            <w:r w:rsidRPr="006605E2">
              <w:rPr>
                <w:lang w:val="uk-UA"/>
              </w:rPr>
              <w:t>-</w:t>
            </w:r>
          </w:p>
        </w:tc>
        <w:tc>
          <w:tcPr>
            <w:tcW w:w="567" w:type="dxa"/>
          </w:tcPr>
          <w:p w14:paraId="75178A4C" w14:textId="3260C3DD" w:rsidR="00137F3D" w:rsidRDefault="00137F3D" w:rsidP="00137F3D">
            <w:pPr>
              <w:jc w:val="center"/>
              <w:rPr>
                <w:lang w:val="uk-UA"/>
              </w:rPr>
            </w:pPr>
            <w:r w:rsidRPr="006605E2">
              <w:rPr>
                <w:lang w:val="uk-UA"/>
              </w:rPr>
              <w:t>-</w:t>
            </w:r>
          </w:p>
        </w:tc>
        <w:tc>
          <w:tcPr>
            <w:tcW w:w="567" w:type="dxa"/>
          </w:tcPr>
          <w:p w14:paraId="69C73A69" w14:textId="4546C456" w:rsidR="00137F3D" w:rsidRDefault="00137F3D" w:rsidP="00137F3D">
            <w:pPr>
              <w:jc w:val="center"/>
              <w:rPr>
                <w:lang w:val="uk-UA"/>
              </w:rPr>
            </w:pPr>
            <w:r w:rsidRPr="006605E2">
              <w:rPr>
                <w:lang w:val="uk-UA"/>
              </w:rPr>
              <w:t>-</w:t>
            </w:r>
          </w:p>
        </w:tc>
      </w:tr>
    </w:tbl>
    <w:p w14:paraId="2F2FD95B" w14:textId="77777777" w:rsidR="00D92D49" w:rsidRDefault="00D92D49" w:rsidP="00E32623">
      <w:pPr>
        <w:rPr>
          <w:bCs/>
          <w:sz w:val="27"/>
          <w:szCs w:val="27"/>
          <w:lang w:val="uk-UA"/>
        </w:rPr>
      </w:pPr>
    </w:p>
    <w:p w14:paraId="59B2393F" w14:textId="77777777" w:rsidR="00D92D49" w:rsidRDefault="00D92D49" w:rsidP="00E32623">
      <w:pPr>
        <w:rPr>
          <w:bCs/>
          <w:sz w:val="27"/>
          <w:szCs w:val="27"/>
          <w:lang w:val="uk-UA"/>
        </w:rPr>
      </w:pPr>
    </w:p>
    <w:p w14:paraId="254B00C7" w14:textId="77777777" w:rsidR="00D92D49" w:rsidRDefault="00D92D49" w:rsidP="00E32623">
      <w:pPr>
        <w:rPr>
          <w:bCs/>
          <w:sz w:val="27"/>
          <w:szCs w:val="27"/>
          <w:lang w:val="uk-UA"/>
        </w:rPr>
      </w:pPr>
    </w:p>
    <w:p w14:paraId="4522B605" w14:textId="77777777" w:rsidR="005D6B5B" w:rsidRDefault="00E32623" w:rsidP="00E32623">
      <w:pPr>
        <w:rPr>
          <w:bCs/>
          <w:sz w:val="27"/>
          <w:szCs w:val="27"/>
          <w:lang w:val="uk-UA"/>
        </w:rPr>
      </w:pPr>
      <w:r>
        <w:rPr>
          <w:bCs/>
          <w:sz w:val="27"/>
          <w:szCs w:val="27"/>
          <w:lang w:val="uk-UA"/>
        </w:rPr>
        <w:t xml:space="preserve">  </w:t>
      </w:r>
    </w:p>
    <w:p w14:paraId="3798E9FB" w14:textId="6419A1D2" w:rsidR="00A46E52" w:rsidRPr="00C53673" w:rsidRDefault="00E32623" w:rsidP="00E32623">
      <w:pPr>
        <w:rPr>
          <w:bCs/>
          <w:sz w:val="27"/>
          <w:szCs w:val="27"/>
          <w:lang w:val="uk-UA"/>
        </w:rPr>
      </w:pPr>
      <w:r>
        <w:rPr>
          <w:bCs/>
          <w:sz w:val="27"/>
          <w:szCs w:val="27"/>
          <w:lang w:val="uk-UA"/>
        </w:rPr>
        <w:t xml:space="preserve"> </w:t>
      </w:r>
    </w:p>
    <w:p w14:paraId="00550AF1" w14:textId="77777777" w:rsidR="00EC15CD" w:rsidRPr="00AA0AE0" w:rsidRDefault="00EC15CD">
      <w:pPr>
        <w:rPr>
          <w:lang w:val="uk-UA"/>
        </w:rPr>
      </w:pPr>
    </w:p>
    <w:p w14:paraId="4661E24F" w14:textId="77777777" w:rsidR="00AA0AE0" w:rsidRPr="00AA0AE0" w:rsidRDefault="00AA0AE0">
      <w:pPr>
        <w:rPr>
          <w:lang w:val="uk-UA"/>
        </w:rPr>
      </w:pPr>
    </w:p>
    <w:p w14:paraId="41A3C09D" w14:textId="77777777" w:rsidR="00AA0AE0" w:rsidRPr="00AA0AE0" w:rsidRDefault="00AA0AE0">
      <w:pPr>
        <w:rPr>
          <w:lang w:val="uk-UA"/>
        </w:rPr>
      </w:pPr>
    </w:p>
    <w:p w14:paraId="422117F5" w14:textId="77777777" w:rsidR="00AA0AE0" w:rsidRPr="00AA0AE0" w:rsidRDefault="00AA0AE0">
      <w:pPr>
        <w:rPr>
          <w:lang w:val="uk-UA"/>
        </w:rPr>
      </w:pPr>
    </w:p>
    <w:p w14:paraId="0AA0F271" w14:textId="77777777" w:rsidR="00AA0AE0" w:rsidRPr="00AA0AE0" w:rsidRDefault="00AA0AE0">
      <w:pPr>
        <w:rPr>
          <w:lang w:val="uk-UA"/>
        </w:rPr>
      </w:pPr>
    </w:p>
    <w:p w14:paraId="5B8183C2" w14:textId="77777777" w:rsidR="00AA0AE0" w:rsidRPr="00AA0AE0" w:rsidRDefault="00AA0AE0">
      <w:pPr>
        <w:rPr>
          <w:lang w:val="uk-UA"/>
        </w:rPr>
      </w:pPr>
    </w:p>
    <w:p w14:paraId="12A897D9" w14:textId="77777777" w:rsidR="00AA0AE0" w:rsidRPr="00AA0AE0" w:rsidRDefault="00AA0AE0">
      <w:pPr>
        <w:rPr>
          <w:lang w:val="uk-UA"/>
        </w:rPr>
      </w:pPr>
    </w:p>
    <w:p w14:paraId="68D628A9" w14:textId="77777777" w:rsidR="00AA0AE0" w:rsidRDefault="00AA0AE0">
      <w:pPr>
        <w:rPr>
          <w:lang w:val="uk-UA"/>
        </w:rPr>
      </w:pPr>
    </w:p>
    <w:p w14:paraId="7AE2CA83" w14:textId="77777777" w:rsidR="00AA0AE0" w:rsidRDefault="00AA0AE0">
      <w:pPr>
        <w:rPr>
          <w:lang w:val="uk-UA"/>
        </w:rPr>
      </w:pPr>
    </w:p>
    <w:p w14:paraId="697FEBBD" w14:textId="77777777" w:rsidR="00AA0AE0" w:rsidRDefault="00AA0AE0">
      <w:pPr>
        <w:rPr>
          <w:lang w:val="uk-UA"/>
        </w:rPr>
      </w:pPr>
    </w:p>
    <w:p w14:paraId="206CA48B" w14:textId="5F5C3C2B" w:rsidR="00AA0AE0" w:rsidRPr="00623A56" w:rsidRDefault="00AA0AE0" w:rsidP="00AA0AE0">
      <w:pPr>
        <w:pStyle w:val="ab"/>
        <w:rPr>
          <w:rFonts w:eastAsia="Calibri"/>
          <w:bCs/>
          <w:color w:val="000000"/>
          <w:sz w:val="28"/>
          <w:szCs w:val="28"/>
          <w:lang w:val="uk-UA" w:eastAsia="uk-UA"/>
        </w:rPr>
      </w:pPr>
      <w:r w:rsidRPr="00F03C7D">
        <w:rPr>
          <w:rFonts w:eastAsia="Calibri"/>
          <w:bCs/>
          <w:color w:val="000000"/>
          <w:sz w:val="28"/>
          <w:szCs w:val="28"/>
          <w:lang w:val="uk-UA" w:eastAsia="uk-UA"/>
        </w:rPr>
        <w:t xml:space="preserve">                                                                              </w:t>
      </w:r>
      <w:r>
        <w:rPr>
          <w:rFonts w:eastAsia="Calibri"/>
          <w:bCs/>
          <w:color w:val="000000"/>
          <w:sz w:val="28"/>
          <w:szCs w:val="28"/>
          <w:lang w:val="uk-UA" w:eastAsia="uk-UA"/>
        </w:rPr>
        <w:t xml:space="preserve">                                                                                     </w:t>
      </w:r>
      <w:r w:rsidRPr="00623A56">
        <w:rPr>
          <w:rFonts w:eastAsia="Calibri"/>
          <w:bCs/>
          <w:color w:val="000000"/>
          <w:sz w:val="28"/>
          <w:szCs w:val="28"/>
          <w:lang w:val="uk-UA" w:eastAsia="uk-UA"/>
        </w:rPr>
        <w:t>Додаток</w:t>
      </w:r>
      <w:r>
        <w:rPr>
          <w:rFonts w:eastAsia="Calibri"/>
          <w:bCs/>
          <w:color w:val="000000"/>
          <w:sz w:val="28"/>
          <w:szCs w:val="28"/>
          <w:lang w:val="uk-UA" w:eastAsia="uk-UA"/>
        </w:rPr>
        <w:t xml:space="preserve"> 2</w:t>
      </w:r>
    </w:p>
    <w:p w14:paraId="02F130CE" w14:textId="77777777" w:rsidR="00AA0AE0" w:rsidRPr="00623A56" w:rsidRDefault="00AA0AE0" w:rsidP="00AA0AE0">
      <w:pPr>
        <w:jc w:val="center"/>
        <w:rPr>
          <w:sz w:val="28"/>
          <w:szCs w:val="28"/>
          <w:lang w:val="uk-UA"/>
        </w:rPr>
      </w:pPr>
      <w:r w:rsidRPr="00623A56">
        <w:rPr>
          <w:rFonts w:eastAsia="Calibri"/>
          <w:bCs/>
          <w:color w:val="000000"/>
          <w:sz w:val="28"/>
          <w:szCs w:val="28"/>
          <w:lang w:val="uk-UA" w:eastAsia="uk-UA"/>
        </w:rPr>
        <w:t xml:space="preserve">                                                                                                                                  до </w:t>
      </w:r>
      <w:r w:rsidRPr="00623A56">
        <w:rPr>
          <w:bCs/>
          <w:sz w:val="28"/>
          <w:szCs w:val="28"/>
          <w:lang w:val="uk-UA"/>
        </w:rPr>
        <w:t xml:space="preserve">програми  </w:t>
      </w:r>
    </w:p>
    <w:p w14:paraId="79EA0D2C" w14:textId="77777777" w:rsidR="00AA0AE0" w:rsidRPr="00623A56" w:rsidRDefault="00AA0AE0" w:rsidP="00AA0AE0">
      <w:pPr>
        <w:rPr>
          <w:spacing w:val="-4"/>
          <w:sz w:val="28"/>
          <w:szCs w:val="28"/>
          <w:lang w:val="uk-UA"/>
        </w:rPr>
      </w:pPr>
      <w:r w:rsidRPr="00623A56">
        <w:rPr>
          <w:spacing w:val="-4"/>
          <w:sz w:val="28"/>
          <w:szCs w:val="28"/>
          <w:lang w:val="uk-UA"/>
        </w:rPr>
        <w:t xml:space="preserve">                                                                                                                                                                             із запобігання та протидії </w:t>
      </w:r>
    </w:p>
    <w:p w14:paraId="230855FD" w14:textId="77777777" w:rsidR="00AA0AE0" w:rsidRPr="00623A56" w:rsidRDefault="00AA0AE0" w:rsidP="00AA0AE0">
      <w:pPr>
        <w:rPr>
          <w:spacing w:val="-4"/>
          <w:sz w:val="28"/>
          <w:szCs w:val="28"/>
          <w:lang w:val="uk-UA"/>
        </w:rPr>
      </w:pPr>
      <w:r w:rsidRPr="00623A56">
        <w:rPr>
          <w:spacing w:val="-4"/>
          <w:sz w:val="28"/>
          <w:szCs w:val="28"/>
          <w:lang w:val="uk-UA"/>
        </w:rPr>
        <w:t xml:space="preserve">                                                                                                                                                                             домашньому насильству</w:t>
      </w:r>
    </w:p>
    <w:p w14:paraId="11D77ED7" w14:textId="77777777" w:rsidR="00AA0AE0" w:rsidRPr="00623A56" w:rsidRDefault="00AA0AE0" w:rsidP="00AA0AE0">
      <w:pPr>
        <w:rPr>
          <w:spacing w:val="-4"/>
          <w:sz w:val="28"/>
          <w:szCs w:val="28"/>
          <w:lang w:val="uk-UA"/>
        </w:rPr>
      </w:pPr>
      <w:r w:rsidRPr="00623A56">
        <w:rPr>
          <w:spacing w:val="-4"/>
          <w:sz w:val="28"/>
          <w:szCs w:val="28"/>
          <w:lang w:val="uk-UA"/>
        </w:rPr>
        <w:t xml:space="preserve">                                                                                                                                                                      </w:t>
      </w:r>
      <w:r>
        <w:rPr>
          <w:spacing w:val="-4"/>
          <w:sz w:val="28"/>
          <w:szCs w:val="28"/>
          <w:lang w:val="uk-UA"/>
        </w:rPr>
        <w:t xml:space="preserve">      </w:t>
      </w:r>
      <w:r w:rsidRPr="00623A56">
        <w:rPr>
          <w:spacing w:val="-4"/>
          <w:sz w:val="28"/>
          <w:szCs w:val="28"/>
          <w:lang w:val="uk-UA"/>
        </w:rPr>
        <w:t xml:space="preserve"> і насильству за ознаками статі </w:t>
      </w:r>
    </w:p>
    <w:p w14:paraId="1329ACDD" w14:textId="77777777" w:rsidR="00AA0AE0" w:rsidRDefault="00AA0AE0" w:rsidP="00AA0AE0">
      <w:pPr>
        <w:rPr>
          <w:spacing w:val="-4"/>
          <w:sz w:val="28"/>
          <w:szCs w:val="28"/>
          <w:lang w:val="uk-UA"/>
        </w:rPr>
      </w:pPr>
      <w:r w:rsidRPr="00623A56">
        <w:rPr>
          <w:spacing w:val="-4"/>
          <w:sz w:val="28"/>
          <w:szCs w:val="28"/>
          <w:lang w:val="uk-UA"/>
        </w:rPr>
        <w:t xml:space="preserve">                                                                                                                                               </w:t>
      </w:r>
      <w:r>
        <w:rPr>
          <w:spacing w:val="-4"/>
          <w:sz w:val="28"/>
          <w:szCs w:val="28"/>
          <w:lang w:val="uk-UA"/>
        </w:rPr>
        <w:t xml:space="preserve">                              </w:t>
      </w:r>
      <w:proofErr w:type="spellStart"/>
      <w:r w:rsidRPr="00623A56">
        <w:rPr>
          <w:spacing w:val="-4"/>
          <w:sz w:val="28"/>
          <w:szCs w:val="28"/>
          <w:lang w:val="uk-UA"/>
        </w:rPr>
        <w:t>Шпанівської</w:t>
      </w:r>
      <w:proofErr w:type="spellEnd"/>
      <w:r w:rsidRPr="00623A56">
        <w:rPr>
          <w:spacing w:val="-4"/>
          <w:sz w:val="28"/>
          <w:szCs w:val="28"/>
          <w:lang w:val="uk-UA"/>
        </w:rPr>
        <w:t xml:space="preserve"> </w:t>
      </w:r>
      <w:r>
        <w:rPr>
          <w:spacing w:val="-4"/>
          <w:sz w:val="28"/>
          <w:szCs w:val="28"/>
          <w:lang w:val="uk-UA"/>
        </w:rPr>
        <w:t xml:space="preserve">сільської ради                   </w:t>
      </w:r>
    </w:p>
    <w:p w14:paraId="40D95AF3" w14:textId="77777777" w:rsidR="00AA0AE0" w:rsidRPr="00623A56" w:rsidRDefault="00AA0AE0" w:rsidP="00AA0AE0">
      <w:pPr>
        <w:rPr>
          <w:spacing w:val="-4"/>
          <w:sz w:val="28"/>
          <w:szCs w:val="28"/>
          <w:lang w:val="uk-UA"/>
        </w:rPr>
      </w:pPr>
      <w:r>
        <w:rPr>
          <w:spacing w:val="-4"/>
          <w:sz w:val="28"/>
          <w:szCs w:val="28"/>
          <w:lang w:val="uk-UA"/>
        </w:rPr>
        <w:t xml:space="preserve">                                                                                                                                                                             на </w:t>
      </w:r>
      <w:r w:rsidRPr="00623A56">
        <w:rPr>
          <w:spacing w:val="-4"/>
          <w:sz w:val="28"/>
          <w:szCs w:val="28"/>
          <w:lang w:val="uk-UA"/>
        </w:rPr>
        <w:t>період до 2025 року</w:t>
      </w:r>
    </w:p>
    <w:p w14:paraId="6D82ECBF" w14:textId="77777777" w:rsidR="00AA0AE0" w:rsidRPr="00BF4B12" w:rsidRDefault="00AA0AE0" w:rsidP="00AA0AE0">
      <w:pPr>
        <w:rPr>
          <w:b/>
          <w:sz w:val="28"/>
          <w:szCs w:val="28"/>
          <w:lang w:val="uk-UA"/>
        </w:rPr>
      </w:pPr>
    </w:p>
    <w:p w14:paraId="6B839E14" w14:textId="77777777" w:rsidR="00AA0AE0" w:rsidRDefault="00AA0AE0" w:rsidP="00AA0AE0">
      <w:pPr>
        <w:jc w:val="center"/>
        <w:rPr>
          <w:lang w:val="uk-UA"/>
        </w:rPr>
      </w:pPr>
    </w:p>
    <w:p w14:paraId="707D30B5" w14:textId="0DC28FF6" w:rsidR="00AA0AE0" w:rsidRPr="00AC2CA6" w:rsidRDefault="00AA0AE0" w:rsidP="00AA0AE0">
      <w:pPr>
        <w:jc w:val="center"/>
        <w:rPr>
          <w:sz w:val="28"/>
          <w:szCs w:val="28"/>
          <w:lang w:val="uk-UA"/>
        </w:rPr>
      </w:pPr>
      <w:r w:rsidRPr="00AC2CA6">
        <w:rPr>
          <w:sz w:val="28"/>
          <w:szCs w:val="28"/>
          <w:lang w:val="uk-UA"/>
        </w:rPr>
        <w:t>ПАСПОРТ</w:t>
      </w:r>
    </w:p>
    <w:p w14:paraId="16534817" w14:textId="77777777" w:rsidR="00AC2CA6" w:rsidRDefault="00AC2CA6" w:rsidP="00AA0AE0">
      <w:pPr>
        <w:jc w:val="center"/>
        <w:rPr>
          <w:sz w:val="28"/>
          <w:szCs w:val="28"/>
          <w:lang w:val="uk-UA"/>
        </w:rPr>
      </w:pPr>
      <w:r w:rsidRPr="00AC2CA6">
        <w:rPr>
          <w:sz w:val="28"/>
          <w:szCs w:val="28"/>
          <w:lang w:val="uk-UA"/>
        </w:rPr>
        <w:t xml:space="preserve">соціальної програми запобігання та протидії домашньому насильству та насильству за ознакою статі </w:t>
      </w:r>
    </w:p>
    <w:p w14:paraId="7C197BBF" w14:textId="7C388BE8" w:rsidR="00AA0AE0" w:rsidRDefault="00AC2CA6" w:rsidP="00AC2CA6">
      <w:pPr>
        <w:jc w:val="center"/>
        <w:rPr>
          <w:sz w:val="28"/>
          <w:szCs w:val="28"/>
          <w:lang w:val="uk-UA"/>
        </w:rPr>
      </w:pPr>
      <w:proofErr w:type="spellStart"/>
      <w:r w:rsidRPr="00AC2CA6">
        <w:rPr>
          <w:sz w:val="28"/>
          <w:szCs w:val="28"/>
          <w:lang w:val="uk-UA"/>
        </w:rPr>
        <w:t>Ш</w:t>
      </w:r>
      <w:r>
        <w:rPr>
          <w:sz w:val="28"/>
          <w:szCs w:val="28"/>
          <w:lang w:val="uk-UA"/>
        </w:rPr>
        <w:t>панівської</w:t>
      </w:r>
      <w:proofErr w:type="spellEnd"/>
      <w:r>
        <w:rPr>
          <w:sz w:val="28"/>
          <w:szCs w:val="28"/>
          <w:lang w:val="uk-UA"/>
        </w:rPr>
        <w:t xml:space="preserve"> сільської ради </w:t>
      </w:r>
      <w:r w:rsidRPr="00AC2CA6">
        <w:rPr>
          <w:sz w:val="28"/>
          <w:szCs w:val="28"/>
          <w:lang w:val="uk-UA"/>
        </w:rPr>
        <w:t>на період до 2025 року</w:t>
      </w:r>
    </w:p>
    <w:p w14:paraId="205C47FB" w14:textId="77777777" w:rsidR="00AC2CA6" w:rsidRDefault="00AC2CA6" w:rsidP="00AC2CA6">
      <w:pPr>
        <w:jc w:val="both"/>
        <w:rPr>
          <w:sz w:val="28"/>
          <w:szCs w:val="28"/>
          <w:lang w:val="uk-UA"/>
        </w:rPr>
      </w:pPr>
    </w:p>
    <w:tbl>
      <w:tblPr>
        <w:tblStyle w:val="ae"/>
        <w:tblW w:w="0" w:type="auto"/>
        <w:tblInd w:w="993" w:type="dxa"/>
        <w:tblLook w:val="04A0" w:firstRow="1" w:lastRow="0" w:firstColumn="1" w:lastColumn="0" w:noHBand="0" w:noVBand="1"/>
      </w:tblPr>
      <w:tblGrid>
        <w:gridCol w:w="845"/>
        <w:gridCol w:w="1200"/>
        <w:gridCol w:w="5746"/>
        <w:gridCol w:w="26"/>
        <w:gridCol w:w="6430"/>
      </w:tblGrid>
      <w:tr w:rsidR="00AC2CA6" w14:paraId="779B5275" w14:textId="77777777" w:rsidTr="00AC2CA6">
        <w:tc>
          <w:tcPr>
            <w:tcW w:w="845" w:type="dxa"/>
          </w:tcPr>
          <w:p w14:paraId="2F2E5325" w14:textId="655C591F" w:rsidR="00AC2CA6" w:rsidRDefault="00AC2CA6" w:rsidP="00AC2CA6">
            <w:pPr>
              <w:jc w:val="both"/>
              <w:rPr>
                <w:sz w:val="28"/>
                <w:szCs w:val="28"/>
                <w:lang w:val="uk-UA"/>
              </w:rPr>
            </w:pPr>
            <w:r>
              <w:rPr>
                <w:sz w:val="28"/>
                <w:szCs w:val="28"/>
                <w:lang w:val="uk-UA"/>
              </w:rPr>
              <w:t>1.</w:t>
            </w:r>
          </w:p>
        </w:tc>
        <w:tc>
          <w:tcPr>
            <w:tcW w:w="6946" w:type="dxa"/>
            <w:gridSpan w:val="2"/>
          </w:tcPr>
          <w:p w14:paraId="1F388098" w14:textId="0A5181DE" w:rsidR="00AC2CA6" w:rsidRDefault="00AC2CA6" w:rsidP="00AC2CA6">
            <w:pPr>
              <w:jc w:val="both"/>
              <w:rPr>
                <w:sz w:val="28"/>
                <w:szCs w:val="28"/>
                <w:lang w:val="uk-UA"/>
              </w:rPr>
            </w:pPr>
            <w:r>
              <w:rPr>
                <w:sz w:val="28"/>
                <w:szCs w:val="28"/>
                <w:lang w:val="uk-UA"/>
              </w:rPr>
              <w:t>Ініціатор розроблення Програми</w:t>
            </w:r>
          </w:p>
        </w:tc>
        <w:tc>
          <w:tcPr>
            <w:tcW w:w="6456" w:type="dxa"/>
            <w:gridSpan w:val="2"/>
          </w:tcPr>
          <w:p w14:paraId="55AA0C00" w14:textId="3AD2F64D" w:rsidR="00AC2CA6" w:rsidRDefault="00AC2CA6" w:rsidP="00AC2CA6">
            <w:pPr>
              <w:jc w:val="both"/>
              <w:rPr>
                <w:sz w:val="28"/>
                <w:szCs w:val="28"/>
                <w:lang w:val="uk-UA"/>
              </w:rPr>
            </w:pPr>
            <w:r>
              <w:rPr>
                <w:sz w:val="28"/>
                <w:szCs w:val="28"/>
                <w:lang w:val="uk-UA"/>
              </w:rPr>
              <w:t xml:space="preserve">Відділ соціального захисту населення </w:t>
            </w:r>
            <w:proofErr w:type="spellStart"/>
            <w:r>
              <w:rPr>
                <w:sz w:val="28"/>
                <w:szCs w:val="28"/>
                <w:lang w:val="uk-UA"/>
              </w:rPr>
              <w:t>Шпанівської</w:t>
            </w:r>
            <w:proofErr w:type="spellEnd"/>
            <w:r>
              <w:rPr>
                <w:sz w:val="28"/>
                <w:szCs w:val="28"/>
                <w:lang w:val="uk-UA"/>
              </w:rPr>
              <w:t xml:space="preserve"> сільської ради</w:t>
            </w:r>
          </w:p>
        </w:tc>
      </w:tr>
      <w:tr w:rsidR="00AC2CA6" w14:paraId="3772EF8F" w14:textId="77777777" w:rsidTr="00AC2CA6">
        <w:tc>
          <w:tcPr>
            <w:tcW w:w="845" w:type="dxa"/>
          </w:tcPr>
          <w:p w14:paraId="4B50874F" w14:textId="0CA9C799" w:rsidR="00AC2CA6" w:rsidRDefault="00AC2CA6" w:rsidP="00AC2CA6">
            <w:pPr>
              <w:jc w:val="both"/>
              <w:rPr>
                <w:sz w:val="28"/>
                <w:szCs w:val="28"/>
                <w:lang w:val="uk-UA"/>
              </w:rPr>
            </w:pPr>
            <w:r>
              <w:rPr>
                <w:sz w:val="28"/>
                <w:szCs w:val="28"/>
                <w:lang w:val="uk-UA"/>
              </w:rPr>
              <w:t>2.</w:t>
            </w:r>
          </w:p>
        </w:tc>
        <w:tc>
          <w:tcPr>
            <w:tcW w:w="6946" w:type="dxa"/>
            <w:gridSpan w:val="2"/>
          </w:tcPr>
          <w:p w14:paraId="6B63B53E" w14:textId="7937FC76" w:rsidR="00AC2CA6" w:rsidRDefault="00AC2CA6" w:rsidP="00AC2CA6">
            <w:pPr>
              <w:jc w:val="both"/>
              <w:rPr>
                <w:sz w:val="28"/>
                <w:szCs w:val="28"/>
                <w:lang w:val="uk-UA"/>
              </w:rPr>
            </w:pPr>
            <w:r>
              <w:rPr>
                <w:sz w:val="28"/>
                <w:szCs w:val="28"/>
                <w:lang w:val="uk-UA"/>
              </w:rPr>
              <w:t>Розробник Програми</w:t>
            </w:r>
          </w:p>
        </w:tc>
        <w:tc>
          <w:tcPr>
            <w:tcW w:w="6456" w:type="dxa"/>
            <w:gridSpan w:val="2"/>
          </w:tcPr>
          <w:p w14:paraId="6B2CF9AA" w14:textId="08D9B72B" w:rsidR="00AC2CA6" w:rsidRDefault="00AC2CA6" w:rsidP="00AC2CA6">
            <w:pPr>
              <w:jc w:val="both"/>
              <w:rPr>
                <w:sz w:val="28"/>
                <w:szCs w:val="28"/>
                <w:lang w:val="uk-UA"/>
              </w:rPr>
            </w:pPr>
            <w:r>
              <w:rPr>
                <w:sz w:val="28"/>
                <w:szCs w:val="28"/>
                <w:lang w:val="uk-UA"/>
              </w:rPr>
              <w:t xml:space="preserve">Відділ соціального захисту населення </w:t>
            </w:r>
            <w:proofErr w:type="spellStart"/>
            <w:r>
              <w:rPr>
                <w:sz w:val="28"/>
                <w:szCs w:val="28"/>
                <w:lang w:val="uk-UA"/>
              </w:rPr>
              <w:t>Шпанівської</w:t>
            </w:r>
            <w:proofErr w:type="spellEnd"/>
            <w:r>
              <w:rPr>
                <w:sz w:val="28"/>
                <w:szCs w:val="28"/>
                <w:lang w:val="uk-UA"/>
              </w:rPr>
              <w:t xml:space="preserve"> сільської ради</w:t>
            </w:r>
          </w:p>
        </w:tc>
      </w:tr>
      <w:tr w:rsidR="00AC2CA6" w:rsidRPr="004E7482" w14:paraId="45616AB0" w14:textId="77777777" w:rsidTr="00AC2CA6">
        <w:tc>
          <w:tcPr>
            <w:tcW w:w="845" w:type="dxa"/>
          </w:tcPr>
          <w:p w14:paraId="4F5D2414" w14:textId="2354AF3C" w:rsidR="00AC2CA6" w:rsidRDefault="00AC2CA6" w:rsidP="00AC2CA6">
            <w:pPr>
              <w:jc w:val="both"/>
              <w:rPr>
                <w:sz w:val="28"/>
                <w:szCs w:val="28"/>
                <w:lang w:val="uk-UA"/>
              </w:rPr>
            </w:pPr>
            <w:r>
              <w:rPr>
                <w:sz w:val="28"/>
                <w:szCs w:val="28"/>
                <w:lang w:val="uk-UA"/>
              </w:rPr>
              <w:t>3.</w:t>
            </w:r>
          </w:p>
        </w:tc>
        <w:tc>
          <w:tcPr>
            <w:tcW w:w="6946" w:type="dxa"/>
            <w:gridSpan w:val="2"/>
          </w:tcPr>
          <w:p w14:paraId="433DF905" w14:textId="00AF436C" w:rsidR="00AC2CA6" w:rsidRDefault="00AC2CA6" w:rsidP="00AC2CA6">
            <w:pPr>
              <w:jc w:val="both"/>
              <w:rPr>
                <w:sz w:val="28"/>
                <w:szCs w:val="28"/>
                <w:lang w:val="uk-UA"/>
              </w:rPr>
            </w:pPr>
            <w:proofErr w:type="spellStart"/>
            <w:r>
              <w:rPr>
                <w:sz w:val="28"/>
                <w:szCs w:val="28"/>
                <w:lang w:val="uk-UA"/>
              </w:rPr>
              <w:t>Співрозробник</w:t>
            </w:r>
            <w:proofErr w:type="spellEnd"/>
            <w:r>
              <w:rPr>
                <w:sz w:val="28"/>
                <w:szCs w:val="28"/>
                <w:lang w:val="uk-UA"/>
              </w:rPr>
              <w:t xml:space="preserve"> програми</w:t>
            </w:r>
          </w:p>
        </w:tc>
        <w:tc>
          <w:tcPr>
            <w:tcW w:w="6456" w:type="dxa"/>
            <w:gridSpan w:val="2"/>
          </w:tcPr>
          <w:p w14:paraId="3B8701EB" w14:textId="7F5347A0" w:rsidR="00AC2CA6" w:rsidRDefault="00AC2CA6" w:rsidP="00AC2CA6">
            <w:pPr>
              <w:jc w:val="both"/>
              <w:rPr>
                <w:sz w:val="28"/>
                <w:szCs w:val="28"/>
                <w:lang w:val="uk-UA"/>
              </w:rPr>
            </w:pPr>
            <w:r>
              <w:rPr>
                <w:sz w:val="28"/>
                <w:szCs w:val="28"/>
                <w:lang w:val="uk-UA"/>
              </w:rPr>
              <w:t>Фінансовий відділ</w:t>
            </w:r>
            <w:r w:rsidR="00507DF0">
              <w:rPr>
                <w:sz w:val="28"/>
                <w:szCs w:val="28"/>
                <w:lang w:val="uk-UA"/>
              </w:rPr>
              <w:t xml:space="preserve"> </w:t>
            </w:r>
            <w:proofErr w:type="spellStart"/>
            <w:r w:rsidR="00507DF0">
              <w:rPr>
                <w:sz w:val="28"/>
                <w:szCs w:val="28"/>
                <w:lang w:val="uk-UA"/>
              </w:rPr>
              <w:t>Шпанівської</w:t>
            </w:r>
            <w:proofErr w:type="spellEnd"/>
            <w:r w:rsidR="00507DF0">
              <w:rPr>
                <w:sz w:val="28"/>
                <w:szCs w:val="28"/>
                <w:lang w:val="uk-UA"/>
              </w:rPr>
              <w:t xml:space="preserve"> сільської ради</w:t>
            </w:r>
          </w:p>
        </w:tc>
      </w:tr>
      <w:tr w:rsidR="00AC2CA6" w:rsidRPr="004E7482" w14:paraId="326F7871" w14:textId="77777777" w:rsidTr="00AC2CA6">
        <w:tc>
          <w:tcPr>
            <w:tcW w:w="845" w:type="dxa"/>
          </w:tcPr>
          <w:p w14:paraId="4546C55E" w14:textId="06679215" w:rsidR="00AC2CA6" w:rsidRDefault="00AC2CA6" w:rsidP="00AC2CA6">
            <w:pPr>
              <w:jc w:val="both"/>
              <w:rPr>
                <w:sz w:val="28"/>
                <w:szCs w:val="28"/>
                <w:lang w:val="uk-UA"/>
              </w:rPr>
            </w:pPr>
            <w:r>
              <w:rPr>
                <w:sz w:val="28"/>
                <w:szCs w:val="28"/>
                <w:lang w:val="uk-UA"/>
              </w:rPr>
              <w:t>4.</w:t>
            </w:r>
          </w:p>
        </w:tc>
        <w:tc>
          <w:tcPr>
            <w:tcW w:w="6946" w:type="dxa"/>
            <w:gridSpan w:val="2"/>
          </w:tcPr>
          <w:p w14:paraId="470E8269" w14:textId="34B46509" w:rsidR="00AC2CA6" w:rsidRDefault="00AC2CA6" w:rsidP="00AC2CA6">
            <w:pPr>
              <w:jc w:val="both"/>
              <w:rPr>
                <w:sz w:val="28"/>
                <w:szCs w:val="28"/>
                <w:lang w:val="uk-UA"/>
              </w:rPr>
            </w:pPr>
            <w:r>
              <w:rPr>
                <w:sz w:val="28"/>
                <w:szCs w:val="28"/>
                <w:lang w:val="uk-UA"/>
              </w:rPr>
              <w:t>Відповідальні виконавці</w:t>
            </w:r>
          </w:p>
        </w:tc>
        <w:tc>
          <w:tcPr>
            <w:tcW w:w="6456" w:type="dxa"/>
            <w:gridSpan w:val="2"/>
          </w:tcPr>
          <w:p w14:paraId="12ADD921" w14:textId="7AEE3DEB" w:rsidR="00AC2CA6" w:rsidRDefault="00AC2CA6" w:rsidP="00AC2CA6">
            <w:pPr>
              <w:jc w:val="both"/>
              <w:rPr>
                <w:sz w:val="28"/>
                <w:szCs w:val="28"/>
                <w:lang w:val="uk-UA"/>
              </w:rPr>
            </w:pPr>
            <w:r>
              <w:rPr>
                <w:sz w:val="28"/>
                <w:szCs w:val="28"/>
                <w:lang w:val="uk-UA"/>
              </w:rPr>
              <w:t xml:space="preserve">Структурні підрозділи </w:t>
            </w:r>
            <w:proofErr w:type="spellStart"/>
            <w:r>
              <w:rPr>
                <w:sz w:val="28"/>
                <w:szCs w:val="28"/>
                <w:lang w:val="uk-UA"/>
              </w:rPr>
              <w:t>Шпанівської</w:t>
            </w:r>
            <w:proofErr w:type="spellEnd"/>
            <w:r>
              <w:rPr>
                <w:sz w:val="28"/>
                <w:szCs w:val="28"/>
                <w:lang w:val="uk-UA"/>
              </w:rPr>
              <w:t xml:space="preserve"> сільської ради, виконавчий комітет, заклади охорони здоров’я, поліцейські офіцери громади</w:t>
            </w:r>
          </w:p>
        </w:tc>
      </w:tr>
      <w:tr w:rsidR="00AC2CA6" w14:paraId="270C33A1" w14:textId="77777777" w:rsidTr="00AC2CA6">
        <w:tc>
          <w:tcPr>
            <w:tcW w:w="845" w:type="dxa"/>
          </w:tcPr>
          <w:p w14:paraId="796C5C64" w14:textId="20CA5F01" w:rsidR="00AC2CA6" w:rsidRDefault="00AC2CA6" w:rsidP="00AC2CA6">
            <w:pPr>
              <w:jc w:val="both"/>
              <w:rPr>
                <w:sz w:val="28"/>
                <w:szCs w:val="28"/>
                <w:lang w:val="uk-UA"/>
              </w:rPr>
            </w:pPr>
            <w:r>
              <w:rPr>
                <w:sz w:val="28"/>
                <w:szCs w:val="28"/>
                <w:lang w:val="uk-UA"/>
              </w:rPr>
              <w:t>5.</w:t>
            </w:r>
          </w:p>
        </w:tc>
        <w:tc>
          <w:tcPr>
            <w:tcW w:w="6946" w:type="dxa"/>
            <w:gridSpan w:val="2"/>
          </w:tcPr>
          <w:p w14:paraId="4D216442" w14:textId="5EF2F754" w:rsidR="00AC2CA6" w:rsidRDefault="00AC2CA6" w:rsidP="00AC2CA6">
            <w:pPr>
              <w:jc w:val="both"/>
              <w:rPr>
                <w:sz w:val="28"/>
                <w:szCs w:val="28"/>
                <w:lang w:val="uk-UA"/>
              </w:rPr>
            </w:pPr>
            <w:r>
              <w:rPr>
                <w:sz w:val="28"/>
                <w:szCs w:val="28"/>
                <w:lang w:val="uk-UA"/>
              </w:rPr>
              <w:t>Термін реалізації</w:t>
            </w:r>
          </w:p>
        </w:tc>
        <w:tc>
          <w:tcPr>
            <w:tcW w:w="6456" w:type="dxa"/>
            <w:gridSpan w:val="2"/>
          </w:tcPr>
          <w:p w14:paraId="1510229A" w14:textId="2A0735FF" w:rsidR="00AC2CA6" w:rsidRDefault="00AC2CA6" w:rsidP="00AC2CA6">
            <w:pPr>
              <w:jc w:val="both"/>
              <w:rPr>
                <w:sz w:val="28"/>
                <w:szCs w:val="28"/>
                <w:lang w:val="uk-UA"/>
              </w:rPr>
            </w:pPr>
            <w:r>
              <w:rPr>
                <w:sz w:val="28"/>
                <w:szCs w:val="28"/>
                <w:lang w:val="uk-UA"/>
              </w:rPr>
              <w:t>2021-2025 роки</w:t>
            </w:r>
          </w:p>
        </w:tc>
      </w:tr>
      <w:tr w:rsidR="00AC2CA6" w14:paraId="30DA7A89" w14:textId="77777777" w:rsidTr="00AC2CA6">
        <w:tc>
          <w:tcPr>
            <w:tcW w:w="845" w:type="dxa"/>
          </w:tcPr>
          <w:p w14:paraId="1A257E7C" w14:textId="71AF415D" w:rsidR="00AC2CA6" w:rsidRDefault="00AC2CA6" w:rsidP="00AC2CA6">
            <w:pPr>
              <w:jc w:val="both"/>
              <w:rPr>
                <w:sz w:val="28"/>
                <w:szCs w:val="28"/>
                <w:lang w:val="uk-UA"/>
              </w:rPr>
            </w:pPr>
            <w:r>
              <w:rPr>
                <w:sz w:val="28"/>
                <w:szCs w:val="28"/>
                <w:lang w:val="uk-UA"/>
              </w:rPr>
              <w:t>7.</w:t>
            </w:r>
          </w:p>
        </w:tc>
        <w:tc>
          <w:tcPr>
            <w:tcW w:w="6946" w:type="dxa"/>
            <w:gridSpan w:val="2"/>
          </w:tcPr>
          <w:p w14:paraId="2B720A1A" w14:textId="5B1C8428" w:rsidR="00AC2CA6" w:rsidRDefault="00AC2CA6" w:rsidP="00AC2CA6">
            <w:pPr>
              <w:jc w:val="both"/>
              <w:rPr>
                <w:sz w:val="28"/>
                <w:szCs w:val="28"/>
                <w:lang w:val="uk-UA"/>
              </w:rPr>
            </w:pPr>
            <w:r>
              <w:rPr>
                <w:sz w:val="28"/>
                <w:szCs w:val="28"/>
                <w:lang w:val="uk-UA"/>
              </w:rPr>
              <w:t>Перелік бюджетів, які беруть участь у виконанні Програми</w:t>
            </w:r>
          </w:p>
        </w:tc>
        <w:tc>
          <w:tcPr>
            <w:tcW w:w="6456" w:type="dxa"/>
            <w:gridSpan w:val="2"/>
          </w:tcPr>
          <w:p w14:paraId="50FA63FB" w14:textId="5C44A69C" w:rsidR="00AC2CA6" w:rsidRDefault="00507DF0" w:rsidP="00AC2CA6">
            <w:pPr>
              <w:jc w:val="both"/>
              <w:rPr>
                <w:sz w:val="28"/>
                <w:szCs w:val="28"/>
                <w:lang w:val="uk-UA"/>
              </w:rPr>
            </w:pPr>
            <w:r>
              <w:rPr>
                <w:sz w:val="28"/>
                <w:szCs w:val="28"/>
                <w:lang w:val="uk-UA"/>
              </w:rPr>
              <w:t>Місцевий бюджет, інші незаборонені законодавством</w:t>
            </w:r>
          </w:p>
        </w:tc>
      </w:tr>
      <w:tr w:rsidR="00507DF0" w:rsidRPr="008F1DB4" w14:paraId="0B990A39" w14:textId="77777777" w:rsidTr="00AC2CA6">
        <w:tc>
          <w:tcPr>
            <w:tcW w:w="845" w:type="dxa"/>
            <w:vMerge w:val="restart"/>
          </w:tcPr>
          <w:p w14:paraId="489BB841" w14:textId="0B09BBA1" w:rsidR="00507DF0" w:rsidRDefault="00507DF0" w:rsidP="00AC2CA6">
            <w:pPr>
              <w:jc w:val="both"/>
              <w:rPr>
                <w:sz w:val="28"/>
                <w:szCs w:val="28"/>
                <w:lang w:val="uk-UA"/>
              </w:rPr>
            </w:pPr>
            <w:r>
              <w:rPr>
                <w:sz w:val="28"/>
                <w:szCs w:val="28"/>
                <w:lang w:val="uk-UA"/>
              </w:rPr>
              <w:t>8.</w:t>
            </w:r>
          </w:p>
        </w:tc>
        <w:tc>
          <w:tcPr>
            <w:tcW w:w="6946" w:type="dxa"/>
            <w:gridSpan w:val="2"/>
          </w:tcPr>
          <w:p w14:paraId="02042A66" w14:textId="676B44FD" w:rsidR="00507DF0" w:rsidRDefault="00507DF0" w:rsidP="00507DF0">
            <w:pPr>
              <w:jc w:val="both"/>
              <w:rPr>
                <w:sz w:val="28"/>
                <w:szCs w:val="28"/>
                <w:lang w:val="uk-UA"/>
              </w:rPr>
            </w:pPr>
            <w:r>
              <w:rPr>
                <w:sz w:val="28"/>
                <w:szCs w:val="28"/>
                <w:lang w:val="uk-UA"/>
              </w:rPr>
              <w:t>Загальний обсяг фінансових ресурсів, необхідних для реалізації Програми, усього</w:t>
            </w:r>
            <w:r w:rsidR="008F1DB4">
              <w:rPr>
                <w:sz w:val="28"/>
                <w:szCs w:val="28"/>
                <w:lang w:val="uk-UA"/>
              </w:rPr>
              <w:t xml:space="preserve"> </w:t>
            </w:r>
            <w:proofErr w:type="spellStart"/>
            <w:r w:rsidR="008F1DB4">
              <w:rPr>
                <w:sz w:val="28"/>
                <w:szCs w:val="28"/>
                <w:lang w:val="uk-UA"/>
              </w:rPr>
              <w:t>тис.грн</w:t>
            </w:r>
            <w:proofErr w:type="spellEnd"/>
            <w:r w:rsidR="008F1DB4">
              <w:rPr>
                <w:sz w:val="28"/>
                <w:szCs w:val="28"/>
                <w:lang w:val="uk-UA"/>
              </w:rPr>
              <w:t>.</w:t>
            </w:r>
            <w:r>
              <w:rPr>
                <w:sz w:val="28"/>
                <w:szCs w:val="28"/>
                <w:lang w:val="uk-UA"/>
              </w:rPr>
              <w:t xml:space="preserve"> </w:t>
            </w:r>
          </w:p>
          <w:p w14:paraId="18F87154" w14:textId="1C7C3D2A" w:rsidR="00507DF0" w:rsidRDefault="00507DF0" w:rsidP="00AC2CA6">
            <w:pPr>
              <w:jc w:val="both"/>
              <w:rPr>
                <w:sz w:val="28"/>
                <w:szCs w:val="28"/>
                <w:lang w:val="uk-UA"/>
              </w:rPr>
            </w:pPr>
          </w:p>
        </w:tc>
        <w:tc>
          <w:tcPr>
            <w:tcW w:w="6456" w:type="dxa"/>
            <w:gridSpan w:val="2"/>
          </w:tcPr>
          <w:p w14:paraId="0E206395" w14:textId="244B44E5" w:rsidR="00507DF0" w:rsidRDefault="004E7482" w:rsidP="008F1DB4">
            <w:pPr>
              <w:jc w:val="center"/>
              <w:rPr>
                <w:sz w:val="28"/>
                <w:szCs w:val="28"/>
                <w:lang w:val="uk-UA"/>
              </w:rPr>
            </w:pPr>
            <w:r>
              <w:rPr>
                <w:sz w:val="28"/>
                <w:szCs w:val="28"/>
                <w:lang w:val="uk-UA"/>
              </w:rPr>
              <w:t>80</w:t>
            </w:r>
            <w:r w:rsidR="008F1DB4">
              <w:rPr>
                <w:sz w:val="28"/>
                <w:szCs w:val="28"/>
                <w:lang w:val="uk-UA"/>
              </w:rPr>
              <w:t>,0</w:t>
            </w:r>
          </w:p>
        </w:tc>
      </w:tr>
      <w:tr w:rsidR="008F1DB4" w:rsidRPr="008F1DB4" w14:paraId="52EEEE6F" w14:textId="77777777" w:rsidTr="00AC2CA6">
        <w:tc>
          <w:tcPr>
            <w:tcW w:w="845" w:type="dxa"/>
            <w:vMerge/>
          </w:tcPr>
          <w:p w14:paraId="0929DDF0" w14:textId="77777777" w:rsidR="008F1DB4" w:rsidRDefault="008F1DB4" w:rsidP="008F1DB4">
            <w:pPr>
              <w:jc w:val="both"/>
              <w:rPr>
                <w:sz w:val="28"/>
                <w:szCs w:val="28"/>
                <w:lang w:val="uk-UA"/>
              </w:rPr>
            </w:pPr>
          </w:p>
        </w:tc>
        <w:tc>
          <w:tcPr>
            <w:tcW w:w="6946" w:type="dxa"/>
            <w:gridSpan w:val="2"/>
          </w:tcPr>
          <w:p w14:paraId="05BD14BE" w14:textId="77777777" w:rsidR="008F1DB4" w:rsidRDefault="008F1DB4" w:rsidP="008F1DB4">
            <w:pPr>
              <w:jc w:val="both"/>
              <w:rPr>
                <w:sz w:val="28"/>
                <w:szCs w:val="28"/>
                <w:lang w:val="uk-UA"/>
              </w:rPr>
            </w:pPr>
            <w:r>
              <w:rPr>
                <w:sz w:val="28"/>
                <w:szCs w:val="28"/>
                <w:lang w:val="uk-UA"/>
              </w:rPr>
              <w:t>у тому числі:</w:t>
            </w:r>
          </w:p>
          <w:p w14:paraId="263400A1" w14:textId="40B62438" w:rsidR="008F1DB4" w:rsidRDefault="008F1DB4" w:rsidP="008F1DB4">
            <w:pPr>
              <w:jc w:val="both"/>
              <w:rPr>
                <w:sz w:val="28"/>
                <w:szCs w:val="28"/>
                <w:lang w:val="uk-UA"/>
              </w:rPr>
            </w:pPr>
            <w:r>
              <w:rPr>
                <w:sz w:val="28"/>
                <w:szCs w:val="28"/>
                <w:lang w:val="uk-UA"/>
              </w:rPr>
              <w:t>коштів місцевого бюджету</w:t>
            </w:r>
            <w:r w:rsidR="004E7482">
              <w:rPr>
                <w:sz w:val="28"/>
                <w:szCs w:val="28"/>
                <w:lang w:val="uk-UA"/>
              </w:rPr>
              <w:t>, тис.грн.</w:t>
            </w:r>
            <w:bookmarkStart w:id="1" w:name="_GoBack"/>
            <w:bookmarkEnd w:id="1"/>
          </w:p>
        </w:tc>
        <w:tc>
          <w:tcPr>
            <w:tcW w:w="6456" w:type="dxa"/>
            <w:gridSpan w:val="2"/>
          </w:tcPr>
          <w:p w14:paraId="3408DC0F" w14:textId="470A5126" w:rsidR="008F1DB4" w:rsidRDefault="004E7482" w:rsidP="008F1DB4">
            <w:pPr>
              <w:jc w:val="center"/>
              <w:rPr>
                <w:sz w:val="28"/>
                <w:szCs w:val="28"/>
                <w:lang w:val="uk-UA"/>
              </w:rPr>
            </w:pPr>
            <w:r>
              <w:rPr>
                <w:sz w:val="28"/>
                <w:szCs w:val="28"/>
                <w:lang w:val="uk-UA"/>
              </w:rPr>
              <w:t>80</w:t>
            </w:r>
            <w:r w:rsidR="008F1DB4">
              <w:rPr>
                <w:sz w:val="28"/>
                <w:szCs w:val="28"/>
                <w:lang w:val="uk-UA"/>
              </w:rPr>
              <w:t>,0</w:t>
            </w:r>
          </w:p>
        </w:tc>
      </w:tr>
      <w:tr w:rsidR="008F1DB4" w:rsidRPr="008F1DB4" w14:paraId="1D5168C8" w14:textId="77777777" w:rsidTr="00AC2CA6">
        <w:tc>
          <w:tcPr>
            <w:tcW w:w="845" w:type="dxa"/>
          </w:tcPr>
          <w:p w14:paraId="43C508B5" w14:textId="034C077E" w:rsidR="008F1DB4" w:rsidRDefault="008F1DB4" w:rsidP="008F1DB4">
            <w:pPr>
              <w:jc w:val="both"/>
              <w:rPr>
                <w:sz w:val="28"/>
                <w:szCs w:val="28"/>
                <w:lang w:val="uk-UA"/>
              </w:rPr>
            </w:pPr>
            <w:r>
              <w:rPr>
                <w:sz w:val="28"/>
                <w:szCs w:val="28"/>
                <w:lang w:val="uk-UA"/>
              </w:rPr>
              <w:t>9.</w:t>
            </w:r>
          </w:p>
        </w:tc>
        <w:tc>
          <w:tcPr>
            <w:tcW w:w="6946" w:type="dxa"/>
            <w:gridSpan w:val="2"/>
          </w:tcPr>
          <w:p w14:paraId="78EBE350" w14:textId="075389E3" w:rsidR="008F1DB4" w:rsidRDefault="008F1DB4" w:rsidP="008F1DB4">
            <w:pPr>
              <w:jc w:val="both"/>
              <w:rPr>
                <w:sz w:val="28"/>
                <w:szCs w:val="28"/>
                <w:lang w:val="uk-UA"/>
              </w:rPr>
            </w:pPr>
            <w:r>
              <w:rPr>
                <w:sz w:val="28"/>
                <w:szCs w:val="28"/>
                <w:lang w:val="uk-UA"/>
              </w:rPr>
              <w:t>Прогнозні обсяги та джерела фінансування:</w:t>
            </w:r>
          </w:p>
        </w:tc>
        <w:tc>
          <w:tcPr>
            <w:tcW w:w="6456" w:type="dxa"/>
            <w:gridSpan w:val="2"/>
          </w:tcPr>
          <w:p w14:paraId="0C7C72EB" w14:textId="60949F75" w:rsidR="008F1DB4" w:rsidRDefault="008F1DB4" w:rsidP="008F1DB4">
            <w:pPr>
              <w:jc w:val="center"/>
              <w:rPr>
                <w:sz w:val="28"/>
                <w:szCs w:val="28"/>
                <w:lang w:val="uk-UA"/>
              </w:rPr>
            </w:pPr>
          </w:p>
        </w:tc>
      </w:tr>
      <w:tr w:rsidR="008F1DB4" w:rsidRPr="008F1DB4" w14:paraId="27B1E891" w14:textId="77777777" w:rsidTr="00AC2CA6">
        <w:tc>
          <w:tcPr>
            <w:tcW w:w="845" w:type="dxa"/>
          </w:tcPr>
          <w:p w14:paraId="0CC88614" w14:textId="77777777" w:rsidR="008F1DB4" w:rsidRDefault="008F1DB4" w:rsidP="008F1DB4">
            <w:pPr>
              <w:jc w:val="both"/>
              <w:rPr>
                <w:sz w:val="28"/>
                <w:szCs w:val="28"/>
                <w:lang w:val="uk-UA"/>
              </w:rPr>
            </w:pPr>
          </w:p>
        </w:tc>
        <w:tc>
          <w:tcPr>
            <w:tcW w:w="6946" w:type="dxa"/>
            <w:gridSpan w:val="2"/>
          </w:tcPr>
          <w:p w14:paraId="03CC7653" w14:textId="77777777" w:rsidR="008F1DB4" w:rsidRDefault="008F1DB4" w:rsidP="008F1DB4">
            <w:pPr>
              <w:jc w:val="both"/>
              <w:rPr>
                <w:sz w:val="28"/>
                <w:szCs w:val="28"/>
                <w:lang w:val="uk-UA"/>
              </w:rPr>
            </w:pPr>
          </w:p>
        </w:tc>
        <w:tc>
          <w:tcPr>
            <w:tcW w:w="6456" w:type="dxa"/>
            <w:gridSpan w:val="2"/>
          </w:tcPr>
          <w:p w14:paraId="55E40573" w14:textId="77777777" w:rsidR="008F1DB4" w:rsidRDefault="008F1DB4" w:rsidP="008F1DB4">
            <w:pPr>
              <w:jc w:val="both"/>
              <w:rPr>
                <w:sz w:val="28"/>
                <w:szCs w:val="28"/>
                <w:lang w:val="uk-UA"/>
              </w:rPr>
            </w:pPr>
          </w:p>
        </w:tc>
      </w:tr>
      <w:tr w:rsidR="008F1DB4" w14:paraId="15A309E1" w14:textId="77777777" w:rsidTr="0079738A">
        <w:tc>
          <w:tcPr>
            <w:tcW w:w="845" w:type="dxa"/>
            <w:vMerge w:val="restart"/>
          </w:tcPr>
          <w:p w14:paraId="1CC82AB2" w14:textId="62AB9F55" w:rsidR="008F1DB4" w:rsidRDefault="008F1DB4" w:rsidP="008F1DB4">
            <w:pPr>
              <w:jc w:val="both"/>
              <w:rPr>
                <w:sz w:val="28"/>
                <w:szCs w:val="28"/>
                <w:lang w:val="uk-UA"/>
              </w:rPr>
            </w:pPr>
            <w:r>
              <w:rPr>
                <w:sz w:val="28"/>
                <w:szCs w:val="28"/>
                <w:lang w:val="uk-UA"/>
              </w:rPr>
              <w:t>Рік</w:t>
            </w:r>
          </w:p>
        </w:tc>
        <w:tc>
          <w:tcPr>
            <w:tcW w:w="13402" w:type="dxa"/>
            <w:gridSpan w:val="4"/>
          </w:tcPr>
          <w:p w14:paraId="07F3236F" w14:textId="78B297A5" w:rsidR="008F1DB4" w:rsidRDefault="008F1DB4" w:rsidP="008F1DB4">
            <w:pPr>
              <w:jc w:val="both"/>
              <w:rPr>
                <w:sz w:val="28"/>
                <w:szCs w:val="28"/>
                <w:lang w:val="uk-UA"/>
              </w:rPr>
            </w:pPr>
            <w:r>
              <w:rPr>
                <w:sz w:val="28"/>
                <w:szCs w:val="28"/>
                <w:lang w:val="uk-UA"/>
              </w:rPr>
              <w:t>Обсяг коштів, які планується залучити для виконання Програми, тис. гривень</w:t>
            </w:r>
          </w:p>
        </w:tc>
      </w:tr>
      <w:tr w:rsidR="008F1DB4" w14:paraId="21781585" w14:textId="3DAACCAF" w:rsidTr="00507DF0">
        <w:tc>
          <w:tcPr>
            <w:tcW w:w="845" w:type="dxa"/>
            <w:vMerge/>
          </w:tcPr>
          <w:p w14:paraId="3B73E728" w14:textId="77777777" w:rsidR="008F1DB4" w:rsidRDefault="008F1DB4" w:rsidP="008F1DB4">
            <w:pPr>
              <w:jc w:val="both"/>
              <w:rPr>
                <w:sz w:val="28"/>
                <w:szCs w:val="28"/>
                <w:lang w:val="uk-UA"/>
              </w:rPr>
            </w:pPr>
          </w:p>
        </w:tc>
        <w:tc>
          <w:tcPr>
            <w:tcW w:w="1200" w:type="dxa"/>
            <w:vMerge w:val="restart"/>
          </w:tcPr>
          <w:p w14:paraId="531681A2" w14:textId="5DAAB8CB" w:rsidR="008F1DB4" w:rsidRDefault="008F1DB4" w:rsidP="008F1DB4">
            <w:pPr>
              <w:jc w:val="both"/>
              <w:rPr>
                <w:sz w:val="28"/>
                <w:szCs w:val="28"/>
                <w:lang w:val="uk-UA"/>
              </w:rPr>
            </w:pPr>
            <w:r>
              <w:rPr>
                <w:sz w:val="28"/>
                <w:szCs w:val="28"/>
                <w:lang w:val="uk-UA"/>
              </w:rPr>
              <w:t>всього</w:t>
            </w:r>
          </w:p>
        </w:tc>
        <w:tc>
          <w:tcPr>
            <w:tcW w:w="12202" w:type="dxa"/>
            <w:gridSpan w:val="3"/>
          </w:tcPr>
          <w:p w14:paraId="5C7B1E67" w14:textId="3C8C4A50" w:rsidR="008F1DB4" w:rsidRDefault="008F1DB4" w:rsidP="008F1DB4">
            <w:pPr>
              <w:jc w:val="center"/>
              <w:rPr>
                <w:sz w:val="28"/>
                <w:szCs w:val="28"/>
                <w:lang w:val="uk-UA"/>
              </w:rPr>
            </w:pPr>
            <w:r>
              <w:rPr>
                <w:sz w:val="28"/>
                <w:szCs w:val="28"/>
                <w:lang w:val="uk-UA"/>
              </w:rPr>
              <w:t>у тому числі за джерелами фінансування</w:t>
            </w:r>
          </w:p>
        </w:tc>
      </w:tr>
      <w:tr w:rsidR="008F1DB4" w14:paraId="40AC756D" w14:textId="7FC88BED" w:rsidTr="00507DF0">
        <w:tc>
          <w:tcPr>
            <w:tcW w:w="845" w:type="dxa"/>
            <w:vMerge/>
          </w:tcPr>
          <w:p w14:paraId="1A376DBF" w14:textId="77777777" w:rsidR="008F1DB4" w:rsidRDefault="008F1DB4" w:rsidP="008F1DB4">
            <w:pPr>
              <w:jc w:val="both"/>
              <w:rPr>
                <w:sz w:val="28"/>
                <w:szCs w:val="28"/>
                <w:lang w:val="uk-UA"/>
              </w:rPr>
            </w:pPr>
          </w:p>
        </w:tc>
        <w:tc>
          <w:tcPr>
            <w:tcW w:w="1200" w:type="dxa"/>
            <w:vMerge/>
          </w:tcPr>
          <w:p w14:paraId="73C3FC21" w14:textId="77777777" w:rsidR="008F1DB4" w:rsidRDefault="008F1DB4" w:rsidP="008F1DB4">
            <w:pPr>
              <w:jc w:val="both"/>
              <w:rPr>
                <w:sz w:val="28"/>
                <w:szCs w:val="28"/>
                <w:lang w:val="uk-UA"/>
              </w:rPr>
            </w:pPr>
          </w:p>
        </w:tc>
        <w:tc>
          <w:tcPr>
            <w:tcW w:w="5772" w:type="dxa"/>
            <w:gridSpan w:val="2"/>
          </w:tcPr>
          <w:p w14:paraId="47A51268" w14:textId="16E8A2CA" w:rsidR="008F1DB4" w:rsidRDefault="008F1DB4" w:rsidP="008F1DB4">
            <w:pPr>
              <w:jc w:val="center"/>
              <w:rPr>
                <w:sz w:val="28"/>
                <w:szCs w:val="28"/>
                <w:lang w:val="uk-UA"/>
              </w:rPr>
            </w:pPr>
            <w:r>
              <w:rPr>
                <w:sz w:val="28"/>
                <w:szCs w:val="28"/>
                <w:lang w:val="uk-UA"/>
              </w:rPr>
              <w:t>бюджет громади</w:t>
            </w:r>
          </w:p>
        </w:tc>
        <w:tc>
          <w:tcPr>
            <w:tcW w:w="6430" w:type="dxa"/>
          </w:tcPr>
          <w:p w14:paraId="4BAD0985" w14:textId="7CE7E3BE" w:rsidR="008F1DB4" w:rsidRDefault="008F1DB4" w:rsidP="008F1DB4">
            <w:pPr>
              <w:jc w:val="center"/>
              <w:rPr>
                <w:sz w:val="28"/>
                <w:szCs w:val="28"/>
                <w:lang w:val="uk-UA"/>
              </w:rPr>
            </w:pPr>
            <w:r>
              <w:rPr>
                <w:sz w:val="28"/>
                <w:szCs w:val="28"/>
                <w:lang w:val="uk-UA"/>
              </w:rPr>
              <w:t>інші джерела</w:t>
            </w:r>
          </w:p>
        </w:tc>
      </w:tr>
      <w:tr w:rsidR="008F1DB4" w14:paraId="7C871EBA" w14:textId="4CB3EF43" w:rsidTr="00507DF0">
        <w:tc>
          <w:tcPr>
            <w:tcW w:w="845" w:type="dxa"/>
          </w:tcPr>
          <w:p w14:paraId="49A33DEF" w14:textId="6D0C584B" w:rsidR="008F1DB4" w:rsidRDefault="008F1DB4" w:rsidP="008F1DB4">
            <w:pPr>
              <w:jc w:val="both"/>
              <w:rPr>
                <w:sz w:val="28"/>
                <w:szCs w:val="28"/>
                <w:lang w:val="uk-UA"/>
              </w:rPr>
            </w:pPr>
            <w:r>
              <w:rPr>
                <w:sz w:val="28"/>
                <w:szCs w:val="28"/>
                <w:lang w:val="uk-UA"/>
              </w:rPr>
              <w:t>2021</w:t>
            </w:r>
          </w:p>
        </w:tc>
        <w:tc>
          <w:tcPr>
            <w:tcW w:w="1200" w:type="dxa"/>
          </w:tcPr>
          <w:p w14:paraId="0EF8DEC7" w14:textId="0C20B814" w:rsidR="008F1DB4" w:rsidRDefault="004E7482" w:rsidP="008F1DB4">
            <w:pPr>
              <w:jc w:val="both"/>
              <w:rPr>
                <w:sz w:val="28"/>
                <w:szCs w:val="28"/>
                <w:lang w:val="uk-UA"/>
              </w:rPr>
            </w:pPr>
            <w:r>
              <w:rPr>
                <w:sz w:val="28"/>
                <w:szCs w:val="28"/>
                <w:lang w:val="uk-UA"/>
              </w:rPr>
              <w:t>16</w:t>
            </w:r>
            <w:r w:rsidR="008F1DB4">
              <w:rPr>
                <w:sz w:val="28"/>
                <w:szCs w:val="28"/>
                <w:lang w:val="uk-UA"/>
              </w:rPr>
              <w:t>,0</w:t>
            </w:r>
          </w:p>
        </w:tc>
        <w:tc>
          <w:tcPr>
            <w:tcW w:w="5772" w:type="dxa"/>
            <w:gridSpan w:val="2"/>
          </w:tcPr>
          <w:p w14:paraId="0F911494" w14:textId="0B5F9A25" w:rsidR="008F1DB4" w:rsidRDefault="004E7482" w:rsidP="008F1DB4">
            <w:pPr>
              <w:jc w:val="center"/>
              <w:rPr>
                <w:sz w:val="28"/>
                <w:szCs w:val="28"/>
                <w:lang w:val="uk-UA"/>
              </w:rPr>
            </w:pPr>
            <w:r>
              <w:rPr>
                <w:sz w:val="28"/>
                <w:szCs w:val="28"/>
                <w:lang w:val="uk-UA"/>
              </w:rPr>
              <w:t>16</w:t>
            </w:r>
            <w:r w:rsidR="008F1DB4">
              <w:rPr>
                <w:sz w:val="28"/>
                <w:szCs w:val="28"/>
                <w:lang w:val="uk-UA"/>
              </w:rPr>
              <w:t>,0</w:t>
            </w:r>
          </w:p>
        </w:tc>
        <w:tc>
          <w:tcPr>
            <w:tcW w:w="6430" w:type="dxa"/>
          </w:tcPr>
          <w:p w14:paraId="2DEEBD79" w14:textId="3E758B47" w:rsidR="008F1DB4" w:rsidRDefault="008F1DB4" w:rsidP="008F1DB4">
            <w:pPr>
              <w:jc w:val="center"/>
              <w:rPr>
                <w:sz w:val="28"/>
                <w:szCs w:val="28"/>
                <w:lang w:val="uk-UA"/>
              </w:rPr>
            </w:pPr>
            <w:r>
              <w:rPr>
                <w:sz w:val="28"/>
                <w:szCs w:val="28"/>
                <w:lang w:val="uk-UA"/>
              </w:rPr>
              <w:t>-</w:t>
            </w:r>
          </w:p>
        </w:tc>
      </w:tr>
      <w:tr w:rsidR="008F1DB4" w14:paraId="2742F131" w14:textId="22B346CF" w:rsidTr="00507DF0">
        <w:tc>
          <w:tcPr>
            <w:tcW w:w="845" w:type="dxa"/>
          </w:tcPr>
          <w:p w14:paraId="7F18EB79" w14:textId="0DA41BFA" w:rsidR="008F1DB4" w:rsidRDefault="008F1DB4" w:rsidP="008F1DB4">
            <w:pPr>
              <w:jc w:val="both"/>
              <w:rPr>
                <w:sz w:val="28"/>
                <w:szCs w:val="28"/>
                <w:lang w:val="uk-UA"/>
              </w:rPr>
            </w:pPr>
            <w:r>
              <w:rPr>
                <w:sz w:val="28"/>
                <w:szCs w:val="28"/>
                <w:lang w:val="uk-UA"/>
              </w:rPr>
              <w:t>2022</w:t>
            </w:r>
          </w:p>
        </w:tc>
        <w:tc>
          <w:tcPr>
            <w:tcW w:w="1200" w:type="dxa"/>
          </w:tcPr>
          <w:p w14:paraId="16647757" w14:textId="3BDC9529" w:rsidR="008F1DB4" w:rsidRDefault="004E7482" w:rsidP="008F1DB4">
            <w:pPr>
              <w:jc w:val="both"/>
              <w:rPr>
                <w:sz w:val="28"/>
                <w:szCs w:val="28"/>
                <w:lang w:val="uk-UA"/>
              </w:rPr>
            </w:pPr>
            <w:r>
              <w:rPr>
                <w:sz w:val="28"/>
                <w:szCs w:val="28"/>
                <w:lang w:val="uk-UA"/>
              </w:rPr>
              <w:t>16</w:t>
            </w:r>
            <w:r w:rsidR="008F1DB4">
              <w:rPr>
                <w:sz w:val="28"/>
                <w:szCs w:val="28"/>
                <w:lang w:val="uk-UA"/>
              </w:rPr>
              <w:t>,0</w:t>
            </w:r>
          </w:p>
        </w:tc>
        <w:tc>
          <w:tcPr>
            <w:tcW w:w="5772" w:type="dxa"/>
            <w:gridSpan w:val="2"/>
          </w:tcPr>
          <w:p w14:paraId="343E6DF6" w14:textId="102AE903" w:rsidR="008F1DB4" w:rsidRDefault="004E7482" w:rsidP="008F1DB4">
            <w:pPr>
              <w:jc w:val="center"/>
              <w:rPr>
                <w:sz w:val="28"/>
                <w:szCs w:val="28"/>
                <w:lang w:val="uk-UA"/>
              </w:rPr>
            </w:pPr>
            <w:r>
              <w:rPr>
                <w:sz w:val="28"/>
                <w:szCs w:val="28"/>
                <w:lang w:val="uk-UA"/>
              </w:rPr>
              <w:t>16</w:t>
            </w:r>
            <w:r w:rsidR="008F1DB4" w:rsidRPr="00704300">
              <w:rPr>
                <w:sz w:val="28"/>
                <w:szCs w:val="28"/>
                <w:lang w:val="uk-UA"/>
              </w:rPr>
              <w:t>,0</w:t>
            </w:r>
          </w:p>
        </w:tc>
        <w:tc>
          <w:tcPr>
            <w:tcW w:w="6430" w:type="dxa"/>
          </w:tcPr>
          <w:p w14:paraId="52B03895" w14:textId="3206D6CD" w:rsidR="008F1DB4" w:rsidRDefault="008F1DB4" w:rsidP="008F1DB4">
            <w:pPr>
              <w:jc w:val="center"/>
              <w:rPr>
                <w:sz w:val="28"/>
                <w:szCs w:val="28"/>
                <w:lang w:val="uk-UA"/>
              </w:rPr>
            </w:pPr>
            <w:r>
              <w:rPr>
                <w:sz w:val="28"/>
                <w:szCs w:val="28"/>
                <w:lang w:val="uk-UA"/>
              </w:rPr>
              <w:t>-</w:t>
            </w:r>
          </w:p>
        </w:tc>
      </w:tr>
      <w:tr w:rsidR="008F1DB4" w14:paraId="2ADADD34" w14:textId="14E825AE" w:rsidTr="00507DF0">
        <w:tc>
          <w:tcPr>
            <w:tcW w:w="845" w:type="dxa"/>
          </w:tcPr>
          <w:p w14:paraId="4323E4E5" w14:textId="6BD1FA7E" w:rsidR="008F1DB4" w:rsidRDefault="008F1DB4" w:rsidP="008F1DB4">
            <w:pPr>
              <w:jc w:val="both"/>
              <w:rPr>
                <w:sz w:val="28"/>
                <w:szCs w:val="28"/>
                <w:lang w:val="uk-UA"/>
              </w:rPr>
            </w:pPr>
            <w:r>
              <w:rPr>
                <w:sz w:val="28"/>
                <w:szCs w:val="28"/>
                <w:lang w:val="uk-UA"/>
              </w:rPr>
              <w:t>2023</w:t>
            </w:r>
          </w:p>
        </w:tc>
        <w:tc>
          <w:tcPr>
            <w:tcW w:w="1200" w:type="dxa"/>
          </w:tcPr>
          <w:p w14:paraId="4E624416" w14:textId="44B96637" w:rsidR="008F1DB4" w:rsidRDefault="004E7482" w:rsidP="008F1DB4">
            <w:pPr>
              <w:jc w:val="both"/>
              <w:rPr>
                <w:sz w:val="28"/>
                <w:szCs w:val="28"/>
                <w:lang w:val="uk-UA"/>
              </w:rPr>
            </w:pPr>
            <w:r>
              <w:rPr>
                <w:sz w:val="28"/>
                <w:szCs w:val="28"/>
                <w:lang w:val="uk-UA"/>
              </w:rPr>
              <w:t>16</w:t>
            </w:r>
            <w:r w:rsidR="008F1DB4">
              <w:rPr>
                <w:sz w:val="28"/>
                <w:szCs w:val="28"/>
                <w:lang w:val="uk-UA"/>
              </w:rPr>
              <w:t>,0</w:t>
            </w:r>
          </w:p>
        </w:tc>
        <w:tc>
          <w:tcPr>
            <w:tcW w:w="5772" w:type="dxa"/>
            <w:gridSpan w:val="2"/>
          </w:tcPr>
          <w:p w14:paraId="1027EE3E" w14:textId="17606114" w:rsidR="008F1DB4" w:rsidRDefault="004E7482" w:rsidP="008F1DB4">
            <w:pPr>
              <w:jc w:val="center"/>
              <w:rPr>
                <w:sz w:val="28"/>
                <w:szCs w:val="28"/>
                <w:lang w:val="uk-UA"/>
              </w:rPr>
            </w:pPr>
            <w:r>
              <w:rPr>
                <w:sz w:val="28"/>
                <w:szCs w:val="28"/>
                <w:lang w:val="uk-UA"/>
              </w:rPr>
              <w:t>16</w:t>
            </w:r>
            <w:r w:rsidR="008F1DB4" w:rsidRPr="00704300">
              <w:rPr>
                <w:sz w:val="28"/>
                <w:szCs w:val="28"/>
                <w:lang w:val="uk-UA"/>
              </w:rPr>
              <w:t>,0</w:t>
            </w:r>
          </w:p>
        </w:tc>
        <w:tc>
          <w:tcPr>
            <w:tcW w:w="6430" w:type="dxa"/>
          </w:tcPr>
          <w:p w14:paraId="28FA2DF3" w14:textId="4B6B4512" w:rsidR="008F1DB4" w:rsidRDefault="008F1DB4" w:rsidP="008F1DB4">
            <w:pPr>
              <w:jc w:val="center"/>
              <w:rPr>
                <w:sz w:val="28"/>
                <w:szCs w:val="28"/>
                <w:lang w:val="uk-UA"/>
              </w:rPr>
            </w:pPr>
            <w:r>
              <w:rPr>
                <w:sz w:val="28"/>
                <w:szCs w:val="28"/>
                <w:lang w:val="uk-UA"/>
              </w:rPr>
              <w:t>-</w:t>
            </w:r>
          </w:p>
        </w:tc>
      </w:tr>
      <w:tr w:rsidR="008F1DB4" w14:paraId="20610C4B" w14:textId="5398C91B" w:rsidTr="00507DF0">
        <w:tc>
          <w:tcPr>
            <w:tcW w:w="845" w:type="dxa"/>
          </w:tcPr>
          <w:p w14:paraId="720AB432" w14:textId="7183A836" w:rsidR="008F1DB4" w:rsidRDefault="008F1DB4" w:rsidP="008F1DB4">
            <w:pPr>
              <w:jc w:val="both"/>
              <w:rPr>
                <w:sz w:val="28"/>
                <w:szCs w:val="28"/>
                <w:lang w:val="uk-UA"/>
              </w:rPr>
            </w:pPr>
            <w:r>
              <w:rPr>
                <w:sz w:val="28"/>
                <w:szCs w:val="28"/>
                <w:lang w:val="uk-UA"/>
              </w:rPr>
              <w:t>2024</w:t>
            </w:r>
          </w:p>
        </w:tc>
        <w:tc>
          <w:tcPr>
            <w:tcW w:w="1200" w:type="dxa"/>
          </w:tcPr>
          <w:p w14:paraId="367E2513" w14:textId="02B17FE1" w:rsidR="008F1DB4" w:rsidRDefault="004E7482" w:rsidP="008F1DB4">
            <w:pPr>
              <w:jc w:val="both"/>
              <w:rPr>
                <w:sz w:val="28"/>
                <w:szCs w:val="28"/>
                <w:lang w:val="uk-UA"/>
              </w:rPr>
            </w:pPr>
            <w:r>
              <w:rPr>
                <w:sz w:val="28"/>
                <w:szCs w:val="28"/>
                <w:lang w:val="uk-UA"/>
              </w:rPr>
              <w:t>16</w:t>
            </w:r>
            <w:r w:rsidR="008F1DB4">
              <w:rPr>
                <w:sz w:val="28"/>
                <w:szCs w:val="28"/>
                <w:lang w:val="uk-UA"/>
              </w:rPr>
              <w:t>,0</w:t>
            </w:r>
          </w:p>
        </w:tc>
        <w:tc>
          <w:tcPr>
            <w:tcW w:w="5772" w:type="dxa"/>
            <w:gridSpan w:val="2"/>
          </w:tcPr>
          <w:p w14:paraId="7408A8B1" w14:textId="25C5DB5F" w:rsidR="008F1DB4" w:rsidRDefault="004E7482" w:rsidP="008F1DB4">
            <w:pPr>
              <w:jc w:val="center"/>
              <w:rPr>
                <w:sz w:val="28"/>
                <w:szCs w:val="28"/>
                <w:lang w:val="uk-UA"/>
              </w:rPr>
            </w:pPr>
            <w:r>
              <w:rPr>
                <w:sz w:val="28"/>
                <w:szCs w:val="28"/>
                <w:lang w:val="uk-UA"/>
              </w:rPr>
              <w:t>16</w:t>
            </w:r>
            <w:r w:rsidR="008F1DB4" w:rsidRPr="00704300">
              <w:rPr>
                <w:sz w:val="28"/>
                <w:szCs w:val="28"/>
                <w:lang w:val="uk-UA"/>
              </w:rPr>
              <w:t>,0</w:t>
            </w:r>
          </w:p>
        </w:tc>
        <w:tc>
          <w:tcPr>
            <w:tcW w:w="6430" w:type="dxa"/>
          </w:tcPr>
          <w:p w14:paraId="2767E45B" w14:textId="6D45B221" w:rsidR="008F1DB4" w:rsidRDefault="008F1DB4" w:rsidP="008F1DB4">
            <w:pPr>
              <w:jc w:val="center"/>
              <w:rPr>
                <w:sz w:val="28"/>
                <w:szCs w:val="28"/>
                <w:lang w:val="uk-UA"/>
              </w:rPr>
            </w:pPr>
            <w:r>
              <w:rPr>
                <w:sz w:val="28"/>
                <w:szCs w:val="28"/>
                <w:lang w:val="uk-UA"/>
              </w:rPr>
              <w:t>-</w:t>
            </w:r>
          </w:p>
        </w:tc>
      </w:tr>
      <w:tr w:rsidR="008F1DB4" w14:paraId="2D84B7A0" w14:textId="77777777" w:rsidTr="00507DF0">
        <w:tc>
          <w:tcPr>
            <w:tcW w:w="845" w:type="dxa"/>
          </w:tcPr>
          <w:p w14:paraId="24382215" w14:textId="57855329" w:rsidR="008F1DB4" w:rsidRDefault="008F1DB4" w:rsidP="008F1DB4">
            <w:pPr>
              <w:jc w:val="both"/>
              <w:rPr>
                <w:sz w:val="28"/>
                <w:szCs w:val="28"/>
                <w:lang w:val="uk-UA"/>
              </w:rPr>
            </w:pPr>
            <w:r>
              <w:rPr>
                <w:sz w:val="28"/>
                <w:szCs w:val="28"/>
                <w:lang w:val="uk-UA"/>
              </w:rPr>
              <w:t>2025</w:t>
            </w:r>
          </w:p>
        </w:tc>
        <w:tc>
          <w:tcPr>
            <w:tcW w:w="1200" w:type="dxa"/>
          </w:tcPr>
          <w:p w14:paraId="18804098" w14:textId="485B2100" w:rsidR="008F1DB4" w:rsidRDefault="004E7482" w:rsidP="008F1DB4">
            <w:pPr>
              <w:jc w:val="both"/>
              <w:rPr>
                <w:sz w:val="28"/>
                <w:szCs w:val="28"/>
                <w:lang w:val="uk-UA"/>
              </w:rPr>
            </w:pPr>
            <w:r>
              <w:rPr>
                <w:sz w:val="28"/>
                <w:szCs w:val="28"/>
                <w:lang w:val="uk-UA"/>
              </w:rPr>
              <w:t>16</w:t>
            </w:r>
            <w:r w:rsidR="008F1DB4">
              <w:rPr>
                <w:sz w:val="28"/>
                <w:szCs w:val="28"/>
                <w:lang w:val="uk-UA"/>
              </w:rPr>
              <w:t>,0</w:t>
            </w:r>
          </w:p>
        </w:tc>
        <w:tc>
          <w:tcPr>
            <w:tcW w:w="5772" w:type="dxa"/>
            <w:gridSpan w:val="2"/>
          </w:tcPr>
          <w:p w14:paraId="0B3ACD35" w14:textId="13CDFDF7" w:rsidR="008F1DB4" w:rsidRDefault="004E7482" w:rsidP="008F1DB4">
            <w:pPr>
              <w:jc w:val="center"/>
              <w:rPr>
                <w:sz w:val="28"/>
                <w:szCs w:val="28"/>
                <w:lang w:val="uk-UA"/>
              </w:rPr>
            </w:pPr>
            <w:r>
              <w:rPr>
                <w:sz w:val="28"/>
                <w:szCs w:val="28"/>
                <w:lang w:val="uk-UA"/>
              </w:rPr>
              <w:t>16</w:t>
            </w:r>
            <w:r w:rsidR="008F1DB4" w:rsidRPr="00704300">
              <w:rPr>
                <w:sz w:val="28"/>
                <w:szCs w:val="28"/>
                <w:lang w:val="uk-UA"/>
              </w:rPr>
              <w:t>,0</w:t>
            </w:r>
          </w:p>
        </w:tc>
        <w:tc>
          <w:tcPr>
            <w:tcW w:w="6430" w:type="dxa"/>
          </w:tcPr>
          <w:p w14:paraId="69DF1064" w14:textId="25CFA017" w:rsidR="008F1DB4" w:rsidRDefault="008F1DB4" w:rsidP="008F1DB4">
            <w:pPr>
              <w:jc w:val="center"/>
              <w:rPr>
                <w:sz w:val="28"/>
                <w:szCs w:val="28"/>
                <w:lang w:val="uk-UA"/>
              </w:rPr>
            </w:pPr>
            <w:r>
              <w:rPr>
                <w:sz w:val="28"/>
                <w:szCs w:val="28"/>
                <w:lang w:val="uk-UA"/>
              </w:rPr>
              <w:t>-</w:t>
            </w:r>
          </w:p>
        </w:tc>
      </w:tr>
    </w:tbl>
    <w:p w14:paraId="0F42360A" w14:textId="77777777" w:rsidR="00AC2CA6" w:rsidRPr="00AC2CA6" w:rsidRDefault="00AC2CA6" w:rsidP="00AC2CA6">
      <w:pPr>
        <w:ind w:left="993" w:hanging="993"/>
        <w:jc w:val="both"/>
        <w:rPr>
          <w:sz w:val="28"/>
          <w:szCs w:val="28"/>
          <w:lang w:val="uk-UA"/>
        </w:rPr>
      </w:pPr>
    </w:p>
    <w:sectPr w:rsidR="00AC2CA6" w:rsidRPr="00AC2CA6" w:rsidSect="003A70A2">
      <w:pgSz w:w="16838" w:h="11906" w:orient="landscape"/>
      <w:pgMar w:top="0" w:right="794" w:bottom="1077" w:left="794" w:header="22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D90037" w14:textId="77777777" w:rsidR="003B4C74" w:rsidRDefault="003B4C74">
      <w:r>
        <w:separator/>
      </w:r>
    </w:p>
  </w:endnote>
  <w:endnote w:type="continuationSeparator" w:id="0">
    <w:p w14:paraId="1F91C314" w14:textId="77777777" w:rsidR="003B4C74" w:rsidRDefault="003B4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default"/>
  </w:font>
  <w:font w:name="NSimSun">
    <w:panose1 w:val="02010609030101010101"/>
    <w:charset w:val="86"/>
    <w:family w:val="modern"/>
    <w:pitch w:val="fixed"/>
    <w:sig w:usb0="0000028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7F23A6" w14:textId="77777777" w:rsidR="003B4C74" w:rsidRDefault="003B4C74">
      <w:r>
        <w:separator/>
      </w:r>
    </w:p>
  </w:footnote>
  <w:footnote w:type="continuationSeparator" w:id="0">
    <w:p w14:paraId="0B6E25B8" w14:textId="77777777" w:rsidR="003B4C74" w:rsidRDefault="003B4C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8342"/>
      <w:docPartObj>
        <w:docPartGallery w:val="Page Numbers (Top of Page)"/>
        <w:docPartUnique/>
      </w:docPartObj>
    </w:sdtPr>
    <w:sdtEndPr/>
    <w:sdtContent>
      <w:p w14:paraId="023FB670" w14:textId="77777777" w:rsidR="002E2AFD" w:rsidRDefault="002E2AFD">
        <w:pPr>
          <w:pStyle w:val="a6"/>
          <w:jc w:val="center"/>
        </w:pPr>
        <w:r>
          <w:rPr>
            <w:noProof/>
          </w:rPr>
          <w:fldChar w:fldCharType="begin"/>
        </w:r>
        <w:r>
          <w:rPr>
            <w:noProof/>
          </w:rPr>
          <w:instrText xml:space="preserve"> PAGE   \* MERGEFORMAT </w:instrText>
        </w:r>
        <w:r>
          <w:rPr>
            <w:noProof/>
          </w:rPr>
          <w:fldChar w:fldCharType="separate"/>
        </w:r>
        <w:r w:rsidR="004E7482">
          <w:rPr>
            <w:noProof/>
          </w:rPr>
          <w:t>19</w:t>
        </w:r>
        <w:r>
          <w:rPr>
            <w:noProof/>
          </w:rPr>
          <w:fldChar w:fldCharType="end"/>
        </w:r>
      </w:p>
    </w:sdtContent>
  </w:sdt>
  <w:p w14:paraId="61469225" w14:textId="77777777" w:rsidR="002E2AFD" w:rsidRDefault="002E2AF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512D6"/>
    <w:multiLevelType w:val="hybridMultilevel"/>
    <w:tmpl w:val="8366857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95C012D"/>
    <w:multiLevelType w:val="hybridMultilevel"/>
    <w:tmpl w:val="279E292E"/>
    <w:lvl w:ilvl="0" w:tplc="7A0824C6">
      <w:start w:val="1"/>
      <w:numFmt w:val="decimal"/>
      <w:lvlText w:val="%1)"/>
      <w:lvlJc w:val="left"/>
      <w:pPr>
        <w:ind w:left="720" w:hanging="360"/>
      </w:pPr>
      <w:rPr>
        <w:rFonts w:hint="default"/>
        <w:sz w:val="23"/>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9F922C3"/>
    <w:multiLevelType w:val="hybridMultilevel"/>
    <w:tmpl w:val="5D7A8D6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9670308"/>
    <w:multiLevelType w:val="hybridMultilevel"/>
    <w:tmpl w:val="CC508CF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9F122B9"/>
    <w:multiLevelType w:val="hybridMultilevel"/>
    <w:tmpl w:val="1FB83418"/>
    <w:lvl w:ilvl="0" w:tplc="525849E4">
      <w:start w:val="4"/>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abstractNum w:abstractNumId="5">
    <w:nsid w:val="3F074099"/>
    <w:multiLevelType w:val="hybridMultilevel"/>
    <w:tmpl w:val="10A296F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A3C3013"/>
    <w:multiLevelType w:val="hybridMultilevel"/>
    <w:tmpl w:val="8E164A10"/>
    <w:lvl w:ilvl="0" w:tplc="C70CC3FE">
      <w:start w:val="4"/>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7">
    <w:nsid w:val="4D5C0C89"/>
    <w:multiLevelType w:val="hybridMultilevel"/>
    <w:tmpl w:val="A282C8D2"/>
    <w:lvl w:ilvl="0" w:tplc="C5783B0C">
      <w:start w:val="1"/>
      <w:numFmt w:val="decimal"/>
      <w:lvlText w:val="%1)"/>
      <w:lvlJc w:val="left"/>
      <w:pPr>
        <w:ind w:left="720" w:hanging="360"/>
      </w:pPr>
      <w:rPr>
        <w:rFonts w:hint="default"/>
        <w:sz w:val="23"/>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5F67486E"/>
    <w:multiLevelType w:val="hybridMultilevel"/>
    <w:tmpl w:val="46101FEC"/>
    <w:lvl w:ilvl="0" w:tplc="D8026B06">
      <w:start w:val="3"/>
      <w:numFmt w:val="decimal"/>
      <w:lvlText w:val="%1."/>
      <w:lvlJc w:val="left"/>
      <w:pPr>
        <w:ind w:left="5463"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63A757C3"/>
    <w:multiLevelType w:val="hybridMultilevel"/>
    <w:tmpl w:val="440CEDF2"/>
    <w:lvl w:ilvl="0" w:tplc="25686056">
      <w:start w:val="1"/>
      <w:numFmt w:val="decimal"/>
      <w:lvlText w:val="%1."/>
      <w:lvlJc w:val="left"/>
      <w:pPr>
        <w:tabs>
          <w:tab w:val="num" w:pos="928"/>
        </w:tabs>
        <w:ind w:left="928" w:hanging="360"/>
      </w:pPr>
      <w:rPr>
        <w:rFonts w:ascii="Times New Roman" w:eastAsia="Times New Roman" w:hAnsi="Times New Roman" w:cs="Times New Roman"/>
        <w:color w:val="auto"/>
      </w:rPr>
    </w:lvl>
    <w:lvl w:ilvl="1" w:tplc="04190019">
      <w:start w:val="1"/>
      <w:numFmt w:val="lowerLetter"/>
      <w:lvlText w:val="%2."/>
      <w:lvlJc w:val="left"/>
      <w:pPr>
        <w:tabs>
          <w:tab w:val="num" w:pos="2008"/>
        </w:tabs>
        <w:ind w:left="2008" w:hanging="360"/>
      </w:pPr>
    </w:lvl>
    <w:lvl w:ilvl="2" w:tplc="EFB0B678">
      <w:start w:val="7"/>
      <w:numFmt w:val="bullet"/>
      <w:lvlText w:val="-"/>
      <w:lvlJc w:val="left"/>
      <w:pPr>
        <w:tabs>
          <w:tab w:val="num" w:pos="2908"/>
        </w:tabs>
        <w:ind w:left="2908" w:hanging="360"/>
      </w:pPr>
      <w:rPr>
        <w:rFonts w:ascii="Times New Roman" w:eastAsia="Times New Roman" w:hAnsi="Times New Roman" w:cs="Times New Roman" w:hint="default"/>
        <w:b/>
      </w:rPr>
    </w:lvl>
    <w:lvl w:ilvl="3" w:tplc="04190001">
      <w:start w:val="1"/>
      <w:numFmt w:val="bullet"/>
      <w:lvlText w:val=""/>
      <w:lvlJc w:val="left"/>
      <w:pPr>
        <w:tabs>
          <w:tab w:val="num" w:pos="3448"/>
        </w:tabs>
        <w:ind w:left="3448" w:hanging="360"/>
      </w:pPr>
      <w:rPr>
        <w:rFonts w:ascii="Symbol" w:hAnsi="Symbol" w:hint="default"/>
      </w:rPr>
    </w:lvl>
    <w:lvl w:ilvl="4" w:tplc="04190019" w:tentative="1">
      <w:start w:val="1"/>
      <w:numFmt w:val="lowerLetter"/>
      <w:lvlText w:val="%5."/>
      <w:lvlJc w:val="left"/>
      <w:pPr>
        <w:tabs>
          <w:tab w:val="num" w:pos="4168"/>
        </w:tabs>
        <w:ind w:left="4168" w:hanging="360"/>
      </w:pPr>
    </w:lvl>
    <w:lvl w:ilvl="5" w:tplc="0419001B" w:tentative="1">
      <w:start w:val="1"/>
      <w:numFmt w:val="lowerRoman"/>
      <w:lvlText w:val="%6."/>
      <w:lvlJc w:val="right"/>
      <w:pPr>
        <w:tabs>
          <w:tab w:val="num" w:pos="4888"/>
        </w:tabs>
        <w:ind w:left="4888" w:hanging="180"/>
      </w:pPr>
    </w:lvl>
    <w:lvl w:ilvl="6" w:tplc="0419000F" w:tentative="1">
      <w:start w:val="1"/>
      <w:numFmt w:val="decimal"/>
      <w:lvlText w:val="%7."/>
      <w:lvlJc w:val="left"/>
      <w:pPr>
        <w:tabs>
          <w:tab w:val="num" w:pos="5608"/>
        </w:tabs>
        <w:ind w:left="5608" w:hanging="360"/>
      </w:pPr>
    </w:lvl>
    <w:lvl w:ilvl="7" w:tplc="04190019" w:tentative="1">
      <w:start w:val="1"/>
      <w:numFmt w:val="lowerLetter"/>
      <w:lvlText w:val="%8."/>
      <w:lvlJc w:val="left"/>
      <w:pPr>
        <w:tabs>
          <w:tab w:val="num" w:pos="6328"/>
        </w:tabs>
        <w:ind w:left="6328" w:hanging="360"/>
      </w:pPr>
    </w:lvl>
    <w:lvl w:ilvl="8" w:tplc="0419001B" w:tentative="1">
      <w:start w:val="1"/>
      <w:numFmt w:val="lowerRoman"/>
      <w:lvlText w:val="%9."/>
      <w:lvlJc w:val="right"/>
      <w:pPr>
        <w:tabs>
          <w:tab w:val="num" w:pos="7048"/>
        </w:tabs>
        <w:ind w:left="7048" w:hanging="180"/>
      </w:pPr>
    </w:lvl>
  </w:abstractNum>
  <w:abstractNum w:abstractNumId="10">
    <w:nsid w:val="66A1048B"/>
    <w:multiLevelType w:val="hybridMultilevel"/>
    <w:tmpl w:val="E58CB018"/>
    <w:lvl w:ilvl="0" w:tplc="EFB0B678">
      <w:start w:val="7"/>
      <w:numFmt w:val="bullet"/>
      <w:lvlText w:val="-"/>
      <w:lvlJc w:val="left"/>
      <w:pPr>
        <w:ind w:left="1429" w:hanging="360"/>
      </w:pPr>
      <w:rPr>
        <w:rFonts w:ascii="Times New Roman" w:eastAsia="Times New Roman" w:hAnsi="Times New Roman" w:cs="Times New Roman"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9"/>
  </w:num>
  <w:num w:numId="3">
    <w:abstractNumId w:val="10"/>
  </w:num>
  <w:num w:numId="4">
    <w:abstractNumId w:val="8"/>
  </w:num>
  <w:num w:numId="5">
    <w:abstractNumId w:val="6"/>
  </w:num>
  <w:num w:numId="6">
    <w:abstractNumId w:val="0"/>
  </w:num>
  <w:num w:numId="7">
    <w:abstractNumId w:val="7"/>
  </w:num>
  <w:num w:numId="8">
    <w:abstractNumId w:val="1"/>
  </w:num>
  <w:num w:numId="9">
    <w:abstractNumId w:val="2"/>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E52"/>
    <w:rsid w:val="00007771"/>
    <w:rsid w:val="00034F60"/>
    <w:rsid w:val="00066499"/>
    <w:rsid w:val="00084EB2"/>
    <w:rsid w:val="000D1CF9"/>
    <w:rsid w:val="000D3E0A"/>
    <w:rsid w:val="000D7E15"/>
    <w:rsid w:val="000E1A4E"/>
    <w:rsid w:val="00101F33"/>
    <w:rsid w:val="001203AF"/>
    <w:rsid w:val="0012445C"/>
    <w:rsid w:val="00127733"/>
    <w:rsid w:val="001340E3"/>
    <w:rsid w:val="00137F3D"/>
    <w:rsid w:val="001636F2"/>
    <w:rsid w:val="00174BDD"/>
    <w:rsid w:val="001D6BCF"/>
    <w:rsid w:val="001E147D"/>
    <w:rsid w:val="0021303D"/>
    <w:rsid w:val="00261632"/>
    <w:rsid w:val="00281198"/>
    <w:rsid w:val="00293179"/>
    <w:rsid w:val="002A5911"/>
    <w:rsid w:val="002C1080"/>
    <w:rsid w:val="002D7028"/>
    <w:rsid w:val="002E1DF2"/>
    <w:rsid w:val="002E2AFD"/>
    <w:rsid w:val="002E6589"/>
    <w:rsid w:val="0030277C"/>
    <w:rsid w:val="003038DC"/>
    <w:rsid w:val="00315157"/>
    <w:rsid w:val="00372077"/>
    <w:rsid w:val="003840DE"/>
    <w:rsid w:val="0039568F"/>
    <w:rsid w:val="003A70A2"/>
    <w:rsid w:val="003A7D2F"/>
    <w:rsid w:val="003B31DF"/>
    <w:rsid w:val="003B4C74"/>
    <w:rsid w:val="003C2478"/>
    <w:rsid w:val="003C49D1"/>
    <w:rsid w:val="003E2685"/>
    <w:rsid w:val="003F3AF1"/>
    <w:rsid w:val="003F489E"/>
    <w:rsid w:val="00430A32"/>
    <w:rsid w:val="00432B0E"/>
    <w:rsid w:val="00445BFA"/>
    <w:rsid w:val="004C42ED"/>
    <w:rsid w:val="004D00EF"/>
    <w:rsid w:val="004E7482"/>
    <w:rsid w:val="00507DF0"/>
    <w:rsid w:val="00517B31"/>
    <w:rsid w:val="005458E9"/>
    <w:rsid w:val="00572741"/>
    <w:rsid w:val="005964C3"/>
    <w:rsid w:val="005B4B1E"/>
    <w:rsid w:val="005D6B5B"/>
    <w:rsid w:val="005F23B1"/>
    <w:rsid w:val="00607B20"/>
    <w:rsid w:val="0061705B"/>
    <w:rsid w:val="00623A56"/>
    <w:rsid w:val="00642B68"/>
    <w:rsid w:val="00643A1F"/>
    <w:rsid w:val="00647850"/>
    <w:rsid w:val="00677090"/>
    <w:rsid w:val="006A27BA"/>
    <w:rsid w:val="006E5D59"/>
    <w:rsid w:val="006F4A65"/>
    <w:rsid w:val="00713496"/>
    <w:rsid w:val="0072460A"/>
    <w:rsid w:val="00727B1D"/>
    <w:rsid w:val="00730924"/>
    <w:rsid w:val="0073582F"/>
    <w:rsid w:val="0079738A"/>
    <w:rsid w:val="007A7B9B"/>
    <w:rsid w:val="007B4391"/>
    <w:rsid w:val="007F381F"/>
    <w:rsid w:val="00807944"/>
    <w:rsid w:val="008264B5"/>
    <w:rsid w:val="00851C8D"/>
    <w:rsid w:val="00871D4E"/>
    <w:rsid w:val="00885863"/>
    <w:rsid w:val="008E052C"/>
    <w:rsid w:val="008F1CCB"/>
    <w:rsid w:val="008F1DB4"/>
    <w:rsid w:val="00907131"/>
    <w:rsid w:val="009354AB"/>
    <w:rsid w:val="009412E3"/>
    <w:rsid w:val="00950CBB"/>
    <w:rsid w:val="00951D62"/>
    <w:rsid w:val="0098312F"/>
    <w:rsid w:val="009B673A"/>
    <w:rsid w:val="009C2CFC"/>
    <w:rsid w:val="009C579A"/>
    <w:rsid w:val="009D0744"/>
    <w:rsid w:val="009F0379"/>
    <w:rsid w:val="00A076E7"/>
    <w:rsid w:val="00A17A91"/>
    <w:rsid w:val="00A46E52"/>
    <w:rsid w:val="00A55F50"/>
    <w:rsid w:val="00A678A4"/>
    <w:rsid w:val="00A83B72"/>
    <w:rsid w:val="00A97E04"/>
    <w:rsid w:val="00AA0AE0"/>
    <w:rsid w:val="00AC2CA6"/>
    <w:rsid w:val="00AF70FD"/>
    <w:rsid w:val="00B01E45"/>
    <w:rsid w:val="00B10043"/>
    <w:rsid w:val="00B228F6"/>
    <w:rsid w:val="00B50EBE"/>
    <w:rsid w:val="00B872C2"/>
    <w:rsid w:val="00B87A3A"/>
    <w:rsid w:val="00BD2223"/>
    <w:rsid w:val="00C37C46"/>
    <w:rsid w:val="00C90FB2"/>
    <w:rsid w:val="00CD5DE5"/>
    <w:rsid w:val="00CE1843"/>
    <w:rsid w:val="00D344F8"/>
    <w:rsid w:val="00D5530B"/>
    <w:rsid w:val="00D55C33"/>
    <w:rsid w:val="00D86AD1"/>
    <w:rsid w:val="00D92D49"/>
    <w:rsid w:val="00D97848"/>
    <w:rsid w:val="00DA0B0A"/>
    <w:rsid w:val="00DD0FA6"/>
    <w:rsid w:val="00DD79D8"/>
    <w:rsid w:val="00E214B5"/>
    <w:rsid w:val="00E32623"/>
    <w:rsid w:val="00E33BF6"/>
    <w:rsid w:val="00E47D48"/>
    <w:rsid w:val="00E53778"/>
    <w:rsid w:val="00E94D73"/>
    <w:rsid w:val="00EA1A1A"/>
    <w:rsid w:val="00EC15CD"/>
    <w:rsid w:val="00EE7553"/>
    <w:rsid w:val="00F03C7D"/>
    <w:rsid w:val="00F41771"/>
    <w:rsid w:val="00F66AF5"/>
    <w:rsid w:val="00FF3083"/>
    <w:rsid w:val="00FF41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8E8CF"/>
  <w15:docId w15:val="{9116654C-5A6A-4741-B74F-9F2B5C534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6E52"/>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qFormat/>
    <w:rsid w:val="00A46E52"/>
    <w:pPr>
      <w:keepNext/>
      <w:spacing w:before="240" w:after="60" w:line="276" w:lineRule="auto"/>
      <w:outlineLvl w:val="1"/>
    </w:pPr>
    <w:rPr>
      <w:rFonts w:ascii="Arial" w:hAnsi="Arial" w:cs="Arial"/>
      <w:b/>
      <w:bCs/>
      <w:i/>
      <w:i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46E52"/>
    <w:rPr>
      <w:rFonts w:ascii="Arial" w:eastAsia="Times New Roman" w:hAnsi="Arial" w:cs="Arial"/>
      <w:b/>
      <w:bCs/>
      <w:i/>
      <w:iCs/>
      <w:sz w:val="28"/>
      <w:szCs w:val="28"/>
      <w:lang w:val="ru-RU"/>
    </w:rPr>
  </w:style>
  <w:style w:type="paragraph" w:styleId="a3">
    <w:name w:val="Body Text"/>
    <w:basedOn w:val="a"/>
    <w:link w:val="a4"/>
    <w:rsid w:val="00A46E52"/>
    <w:pPr>
      <w:suppressAutoHyphens/>
    </w:pPr>
    <w:rPr>
      <w:b/>
      <w:sz w:val="28"/>
      <w:szCs w:val="20"/>
      <w:lang w:val="uk-UA" w:eastAsia="zh-CN"/>
    </w:rPr>
  </w:style>
  <w:style w:type="character" w:customStyle="1" w:styleId="a4">
    <w:name w:val="Основной текст Знак"/>
    <w:basedOn w:val="a0"/>
    <w:link w:val="a3"/>
    <w:rsid w:val="00A46E52"/>
    <w:rPr>
      <w:rFonts w:ascii="Times New Roman" w:eastAsia="Times New Roman" w:hAnsi="Times New Roman" w:cs="Times New Roman"/>
      <w:b/>
      <w:sz w:val="28"/>
      <w:szCs w:val="20"/>
      <w:lang w:val="uk-UA" w:eastAsia="zh-CN"/>
    </w:rPr>
  </w:style>
  <w:style w:type="paragraph" w:customStyle="1" w:styleId="a5">
    <w:name w:val="Текст в заданном формате"/>
    <w:basedOn w:val="a"/>
    <w:rsid w:val="00A46E52"/>
    <w:pPr>
      <w:suppressAutoHyphens/>
    </w:pPr>
    <w:rPr>
      <w:rFonts w:ascii="Liberation Mono" w:eastAsia="NSimSun" w:hAnsi="Liberation Mono" w:cs="Liberation Mono"/>
      <w:sz w:val="20"/>
      <w:szCs w:val="20"/>
      <w:lang w:eastAsia="zh-CN"/>
    </w:rPr>
  </w:style>
  <w:style w:type="paragraph" w:styleId="a6">
    <w:name w:val="header"/>
    <w:basedOn w:val="a"/>
    <w:link w:val="a7"/>
    <w:uiPriority w:val="99"/>
    <w:unhideWhenUsed/>
    <w:rsid w:val="00A46E52"/>
    <w:pPr>
      <w:tabs>
        <w:tab w:val="center" w:pos="4677"/>
        <w:tab w:val="right" w:pos="9355"/>
      </w:tabs>
    </w:pPr>
  </w:style>
  <w:style w:type="character" w:customStyle="1" w:styleId="a7">
    <w:name w:val="Верхний колонтитул Знак"/>
    <w:basedOn w:val="a0"/>
    <w:link w:val="a6"/>
    <w:uiPriority w:val="99"/>
    <w:rsid w:val="00A46E52"/>
    <w:rPr>
      <w:rFonts w:ascii="Times New Roman" w:eastAsia="Times New Roman" w:hAnsi="Times New Roman" w:cs="Times New Roman"/>
      <w:sz w:val="24"/>
      <w:szCs w:val="24"/>
      <w:lang w:val="ru-RU" w:eastAsia="ru-RU"/>
    </w:rPr>
  </w:style>
  <w:style w:type="paragraph" w:styleId="a8">
    <w:name w:val="List Paragraph"/>
    <w:basedOn w:val="a"/>
    <w:uiPriority w:val="34"/>
    <w:qFormat/>
    <w:rsid w:val="00A46E52"/>
    <w:pPr>
      <w:ind w:left="720"/>
      <w:contextualSpacing/>
    </w:pPr>
  </w:style>
  <w:style w:type="paragraph" w:styleId="a9">
    <w:name w:val="Balloon Text"/>
    <w:basedOn w:val="a"/>
    <w:link w:val="aa"/>
    <w:uiPriority w:val="99"/>
    <w:semiHidden/>
    <w:unhideWhenUsed/>
    <w:rsid w:val="00A46E52"/>
    <w:rPr>
      <w:rFonts w:ascii="Tahoma" w:hAnsi="Tahoma" w:cs="Tahoma"/>
      <w:sz w:val="16"/>
      <w:szCs w:val="16"/>
    </w:rPr>
  </w:style>
  <w:style w:type="character" w:customStyle="1" w:styleId="aa">
    <w:name w:val="Текст выноски Знак"/>
    <w:basedOn w:val="a0"/>
    <w:link w:val="a9"/>
    <w:uiPriority w:val="99"/>
    <w:semiHidden/>
    <w:rsid w:val="00A46E52"/>
    <w:rPr>
      <w:rFonts w:ascii="Tahoma" w:eastAsia="Times New Roman" w:hAnsi="Tahoma" w:cs="Tahoma"/>
      <w:sz w:val="16"/>
      <w:szCs w:val="16"/>
      <w:lang w:val="ru-RU" w:eastAsia="ru-RU"/>
    </w:rPr>
  </w:style>
  <w:style w:type="paragraph" w:styleId="ab">
    <w:name w:val="No Spacing"/>
    <w:uiPriority w:val="1"/>
    <w:qFormat/>
    <w:rsid w:val="00F03C7D"/>
    <w:pPr>
      <w:spacing w:after="0" w:line="240" w:lineRule="auto"/>
    </w:pPr>
    <w:rPr>
      <w:rFonts w:ascii="Times New Roman" w:eastAsia="Times New Roman" w:hAnsi="Times New Roman" w:cs="Times New Roman"/>
      <w:sz w:val="24"/>
      <w:szCs w:val="24"/>
      <w:lang w:val="ru-RU" w:eastAsia="ru-RU"/>
    </w:rPr>
  </w:style>
  <w:style w:type="paragraph" w:styleId="ac">
    <w:name w:val="caption"/>
    <w:basedOn w:val="a"/>
    <w:next w:val="a"/>
    <w:uiPriority w:val="99"/>
    <w:semiHidden/>
    <w:unhideWhenUsed/>
    <w:qFormat/>
    <w:rsid w:val="002E6589"/>
    <w:pPr>
      <w:widowControl w:val="0"/>
      <w:shd w:val="clear" w:color="auto" w:fill="FFFFFF"/>
      <w:tabs>
        <w:tab w:val="left" w:leader="underscore" w:pos="3994"/>
        <w:tab w:val="left" w:pos="8002"/>
      </w:tabs>
      <w:autoSpaceDE w:val="0"/>
      <w:autoSpaceDN w:val="0"/>
      <w:adjustRightInd w:val="0"/>
      <w:jc w:val="center"/>
    </w:pPr>
    <w:rPr>
      <w:b/>
      <w:bCs/>
      <w:caps/>
      <w:sz w:val="22"/>
      <w:lang w:val="uk-UA"/>
    </w:rPr>
  </w:style>
  <w:style w:type="paragraph" w:customStyle="1" w:styleId="rvps2">
    <w:name w:val="rvps2"/>
    <w:basedOn w:val="a"/>
    <w:rsid w:val="005458E9"/>
    <w:pPr>
      <w:spacing w:before="100" w:beforeAutospacing="1" w:after="100" w:afterAutospacing="1"/>
    </w:pPr>
  </w:style>
  <w:style w:type="paragraph" w:customStyle="1" w:styleId="ad">
    <w:name w:val="Нормальний текст"/>
    <w:basedOn w:val="a"/>
    <w:rsid w:val="005458E9"/>
    <w:pPr>
      <w:spacing w:before="120"/>
      <w:ind w:firstLine="567"/>
    </w:pPr>
    <w:rPr>
      <w:rFonts w:ascii="Antiqua" w:hAnsi="Antiqua"/>
      <w:sz w:val="26"/>
      <w:szCs w:val="20"/>
      <w:lang w:val="uk-UA"/>
    </w:rPr>
  </w:style>
  <w:style w:type="table" w:styleId="ae">
    <w:name w:val="Table Grid"/>
    <w:basedOn w:val="a1"/>
    <w:uiPriority w:val="59"/>
    <w:rsid w:val="00AC2C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C9EFB4-EF9A-41BB-A306-85C6A57D6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608</TotalTime>
  <Pages>1</Pages>
  <Words>22299</Words>
  <Characters>12711</Characters>
  <Application>Microsoft Office Word</Application>
  <DocSecurity>0</DocSecurity>
  <Lines>105</Lines>
  <Paragraphs>69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34941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mariya</dc:creator>
  <cp:lastModifiedBy>Соціальний захист</cp:lastModifiedBy>
  <cp:revision>23</cp:revision>
  <dcterms:created xsi:type="dcterms:W3CDTF">2021-07-29T12:08:00Z</dcterms:created>
  <dcterms:modified xsi:type="dcterms:W3CDTF">2021-08-17T12:06:00Z</dcterms:modified>
</cp:coreProperties>
</file>