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D45E3" w14:textId="05B11850" w:rsidR="006C1DFE" w:rsidRDefault="006C1DFE" w:rsidP="006C1DF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74697AD" wp14:editId="4A359C11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F1F1B" w14:textId="77777777" w:rsidR="006C1DFE" w:rsidRDefault="006C1DFE" w:rsidP="006C1DF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0F94292" w14:textId="77777777" w:rsidR="006C1DFE" w:rsidRDefault="006C1DFE" w:rsidP="006C1DF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57BCD4F" w14:textId="77777777" w:rsidR="006C1DFE" w:rsidRDefault="006C1DFE" w:rsidP="006C1DF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980033F" w14:textId="77777777" w:rsidR="006C1DFE" w:rsidRDefault="006C1DFE" w:rsidP="006C1DF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0986E4" w14:textId="77777777" w:rsidR="006C1DFE" w:rsidRDefault="006C1DFE" w:rsidP="006C1DFE">
      <w:pPr>
        <w:pStyle w:val="Standard"/>
        <w:jc w:val="center"/>
        <w:rPr>
          <w:b/>
          <w:sz w:val="28"/>
          <w:szCs w:val="28"/>
        </w:rPr>
      </w:pPr>
    </w:p>
    <w:p w14:paraId="6B88AE2B" w14:textId="77EAD9AA" w:rsidR="006C1DFE" w:rsidRDefault="006C1DFE" w:rsidP="006C1DF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58EA38D" w14:textId="77777777" w:rsidR="006C1DFE" w:rsidRDefault="006C1DFE" w:rsidP="006C1DFE">
      <w:pPr>
        <w:pStyle w:val="Standard"/>
        <w:rPr>
          <w:sz w:val="28"/>
          <w:szCs w:val="28"/>
        </w:rPr>
      </w:pPr>
    </w:p>
    <w:p w14:paraId="7C2542D8" w14:textId="1523EE40" w:rsidR="006C1DFE" w:rsidRDefault="006C1DFE" w:rsidP="006C1DF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  жовтня 2021 року                                                                                    №____</w:t>
      </w:r>
    </w:p>
    <w:p w14:paraId="3C824497" w14:textId="0EE2E61D" w:rsidR="006C1DFE" w:rsidRDefault="006C1DFE" w:rsidP="006C1DF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1A2A088" w14:textId="77777777" w:rsidR="00967C0D" w:rsidRDefault="00967C0D" w:rsidP="006C1DF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C8E32E3" w14:textId="77777777" w:rsidR="006C1DFE" w:rsidRDefault="006C1DFE" w:rsidP="006C1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делегованих повноважень відповідно</w:t>
      </w:r>
    </w:p>
    <w:p w14:paraId="26432D18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Закону України „Про місцеве самоврядування в </w:t>
      </w:r>
    </w:p>
    <w:p w14:paraId="7A25CAA8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Україні” ст. 36 „Повноваження в галузі оборонної роботи” </w:t>
      </w:r>
    </w:p>
    <w:p w14:paraId="16DC802D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 військового обліку та дотримання паспортного </w:t>
      </w:r>
    </w:p>
    <w:p w14:paraId="242DFC9D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режиму на території Шпанівської сільської ради</w:t>
      </w:r>
    </w:p>
    <w:p w14:paraId="1340EAB4" w14:textId="77777777" w:rsidR="006C1DFE" w:rsidRDefault="006C1DFE" w:rsidP="006C1DFE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</w:p>
    <w:p w14:paraId="5886BE5B" w14:textId="04376CD9" w:rsidR="00DB6EC7" w:rsidRDefault="00DB6EC7" w:rsidP="00DB6EC7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    Заслухавши інформацію інспекторів з паспортного контролю Яроцької І.П., Поліщук А.М, та інспекторів з військового обліку Парфенюк О.І. та </w:t>
      </w:r>
      <w:r w:rsidR="00967C0D">
        <w:rPr>
          <w:szCs w:val="28"/>
        </w:rPr>
        <w:t xml:space="preserve">                        </w:t>
      </w:r>
      <w:r>
        <w:rPr>
          <w:szCs w:val="28"/>
        </w:rPr>
        <w:t>Процюк О.В., про  виконання делегованих повноважень в галузі оборонної роботи” та стан військового обліку  і дотримання паспортного режиму на території сільської ради відповідно до Закону України «Про військовий обов’язок і військову службу» керуючись ст. 36  Закону України  «Про місцеве самоврядування в Україні» виконавчий комітет Шпанівської сільської ради</w:t>
      </w:r>
    </w:p>
    <w:p w14:paraId="3C78C2CC" w14:textId="77777777" w:rsidR="006C1DFE" w:rsidRDefault="006C1DFE" w:rsidP="006C1DFE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</w:p>
    <w:p w14:paraId="23B10A09" w14:textId="44BBBB5C" w:rsidR="004B41B6" w:rsidRDefault="006C1DFE" w:rsidP="004B4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</w:t>
      </w:r>
      <w:r w:rsidR="004B41B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59DAB676" w14:textId="77777777" w:rsidR="004B41B6" w:rsidRDefault="004B41B6" w:rsidP="004B41B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696B9BD" w14:textId="77777777" w:rsidR="004B41B6" w:rsidRDefault="004B41B6" w:rsidP="004B41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4F605E94" w14:textId="77777777" w:rsidR="004B41B6" w:rsidRDefault="004B41B6" w:rsidP="004B41B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F192237" w14:textId="25273DC5" w:rsidR="004B41B6" w:rsidRPr="00DB6EC7" w:rsidRDefault="004B41B6" w:rsidP="004B41B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інспекторів з паспортного контролю Яроцької І.П., Поліщук А.М, та інспекторів з військового обліку Парфенюк О.І. та Процюк О.В., 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424278A3" w14:textId="5DA8043E" w:rsidR="004B41B6" w:rsidRPr="00DB6EC7" w:rsidRDefault="004B41B6" w:rsidP="004B41B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>інспекторів з паспортного контролю Яроцької І.П., Поліщук А.М</w:t>
      </w:r>
      <w:r w:rsidR="006842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>, та інспекторів з військового обліку Парфенюк О.І.</w:t>
      </w:r>
      <w:r w:rsidR="006842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 та Процюк О.В., 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 – вважати </w:t>
      </w:r>
      <w:r w:rsidR="0041503B">
        <w:rPr>
          <w:rFonts w:ascii="Times New Roman" w:hAnsi="Times New Roman" w:cs="Times New Roman"/>
          <w:sz w:val="28"/>
          <w:szCs w:val="28"/>
          <w:lang w:val="uk-UA"/>
        </w:rPr>
        <w:t xml:space="preserve"> задовільною</w:t>
      </w:r>
      <w:bookmarkStart w:id="0" w:name="_GoBack"/>
      <w:bookmarkEnd w:id="0"/>
      <w:r w:rsidRPr="00DB6E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DB6B85" w14:textId="016DCA9A" w:rsidR="00DB6EC7" w:rsidRPr="00967C0D" w:rsidRDefault="00DB6EC7" w:rsidP="00684243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>нспекторам з паспортного контролю Яроцьк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 І.П., Поліщук А.М, та інспекторів з військового обліку Парфенюк О.І. та Процюк О.В.,</w:t>
      </w:r>
      <w:r w:rsidRPr="00967C0D">
        <w:rPr>
          <w:szCs w:val="28"/>
          <w:lang w:val="uk-UA"/>
        </w:rPr>
        <w:t xml:space="preserve">          - </w:t>
      </w:r>
      <w:r w:rsidRPr="00967C0D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постійний контроль за  своєчасною реєстрацією громадян за місцем проживання;                        </w:t>
      </w:r>
    </w:p>
    <w:p w14:paraId="22BD98CF" w14:textId="1AB755DE" w:rsidR="004B41B6" w:rsidRPr="00967C0D" w:rsidRDefault="00DB6EC7" w:rsidP="00DB6EC7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967C0D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B41B6" w:rsidRPr="00967C0D">
        <w:rPr>
          <w:rFonts w:ascii="Times New Roman" w:hAnsi="Times New Roman" w:cs="Times New Roman"/>
          <w:sz w:val="28"/>
          <w:szCs w:val="28"/>
        </w:rPr>
        <w:t>здійснювати контроль за військовим обліком призовників, вчасним оповіщенням, збором документів, необхідних для оформлення особових справ призовників;</w:t>
      </w:r>
    </w:p>
    <w:p w14:paraId="5E9C0727" w14:textId="1F1527FC" w:rsidR="004B41B6" w:rsidRPr="00DB6EC7" w:rsidRDefault="00DB6EC7" w:rsidP="00DB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B41B6" w:rsidRPr="00DB6EC7">
        <w:rPr>
          <w:rFonts w:ascii="Times New Roman" w:hAnsi="Times New Roman" w:cs="Times New Roman"/>
          <w:sz w:val="28"/>
          <w:szCs w:val="28"/>
        </w:rPr>
        <w:t>сприяти у забезпеченні проходженні медичних комісій юнаків;</w:t>
      </w:r>
    </w:p>
    <w:p w14:paraId="22CB47B9" w14:textId="5C3CB8EE" w:rsidR="004B41B6" w:rsidRPr="00DB6EC7" w:rsidRDefault="00DB6EC7" w:rsidP="00DB6EC7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- </w:t>
      </w:r>
      <w:r w:rsidR="004B41B6" w:rsidRPr="00DB6EC7">
        <w:rPr>
          <w:rFonts w:ascii="Times New Roman" w:hAnsi="Times New Roman" w:cs="Times New Roman"/>
          <w:sz w:val="28"/>
          <w:szCs w:val="28"/>
        </w:rPr>
        <w:t xml:space="preserve">своєчасно та неухильно виконувати документи органів вищого рівня, які </w:t>
      </w:r>
      <w:r w:rsidR="0099150B">
        <w:rPr>
          <w:rFonts w:ascii="Times New Roman" w:hAnsi="Times New Roman" w:cs="Times New Roman"/>
          <w:sz w:val="28"/>
          <w:szCs w:val="28"/>
        </w:rPr>
        <w:t xml:space="preserve"> </w:t>
      </w:r>
      <w:r w:rsidR="004B41B6" w:rsidRPr="00DB6EC7">
        <w:rPr>
          <w:rFonts w:ascii="Times New Roman" w:hAnsi="Times New Roman" w:cs="Times New Roman"/>
          <w:sz w:val="28"/>
          <w:szCs w:val="28"/>
        </w:rPr>
        <w:t>стосуються призову юнаків та мобілізації громадян.</w:t>
      </w:r>
    </w:p>
    <w:p w14:paraId="68A82796" w14:textId="548AEB9B" w:rsidR="0099150B" w:rsidRDefault="0099150B" w:rsidP="0099150B">
      <w:pPr>
        <w:pStyle w:val="a4"/>
        <w:numPr>
          <w:ilvl w:val="0"/>
          <w:numId w:val="1"/>
        </w:numPr>
        <w:tabs>
          <w:tab w:val="left" w:pos="9639"/>
        </w:tabs>
        <w:ind w:right="0"/>
        <w:jc w:val="both"/>
        <w:rPr>
          <w:szCs w:val="28"/>
        </w:rPr>
      </w:pPr>
      <w:r>
        <w:rPr>
          <w:szCs w:val="28"/>
        </w:rPr>
        <w:t xml:space="preserve"> Контроль за виконанням даного рішення покласти  на заступника сільського голови з питань діяльності виконавчих органів Святослава КРЕЧКО</w:t>
      </w:r>
    </w:p>
    <w:p w14:paraId="0F97172C" w14:textId="707D8F51" w:rsidR="006C1DFE" w:rsidRDefault="006C1DFE" w:rsidP="0099150B">
      <w:pPr>
        <w:pStyle w:val="a4"/>
        <w:tabs>
          <w:tab w:val="left" w:pos="9639"/>
        </w:tabs>
        <w:ind w:left="0" w:right="0" w:firstLine="0"/>
        <w:jc w:val="both"/>
        <w:rPr>
          <w:color w:val="000000"/>
          <w:szCs w:val="28"/>
        </w:rPr>
      </w:pPr>
    </w:p>
    <w:p w14:paraId="3260BDB0" w14:textId="77777777" w:rsidR="006C1DFE" w:rsidRDefault="006C1DFE" w:rsidP="006C1DF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459E673" w14:textId="77777777" w:rsidR="006C1DFE" w:rsidRDefault="006C1DFE" w:rsidP="006C1DF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7EA97A1" w14:textId="3832C601" w:rsidR="006C1DFE" w:rsidRDefault="00967C0D" w:rsidP="006C1DFE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="006C1DFE">
        <w:t xml:space="preserve"> </w:t>
      </w:r>
      <w:r w:rsidR="006C1DFE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Микола СТОЛЯРЧУК</w:t>
      </w:r>
    </w:p>
    <w:p w14:paraId="6519D28D" w14:textId="77777777" w:rsidR="00E96E84" w:rsidRDefault="00E96E84"/>
    <w:sectPr w:rsidR="00E96E84" w:rsidSect="0041503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F1F3F"/>
    <w:multiLevelType w:val="hybridMultilevel"/>
    <w:tmpl w:val="E1728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8E3DD4"/>
    <w:multiLevelType w:val="hybridMultilevel"/>
    <w:tmpl w:val="0F8E15B6"/>
    <w:lvl w:ilvl="0" w:tplc="01E2AE1E">
      <w:numFmt w:val="decimal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04"/>
    <w:rsid w:val="00224D92"/>
    <w:rsid w:val="0041503B"/>
    <w:rsid w:val="004B41B6"/>
    <w:rsid w:val="00684243"/>
    <w:rsid w:val="006C1DFE"/>
    <w:rsid w:val="0083719F"/>
    <w:rsid w:val="008B50B5"/>
    <w:rsid w:val="009036B3"/>
    <w:rsid w:val="00967C0D"/>
    <w:rsid w:val="0099150B"/>
    <w:rsid w:val="00AE2304"/>
    <w:rsid w:val="00B51C2F"/>
    <w:rsid w:val="00BB513F"/>
    <w:rsid w:val="00C11BDF"/>
    <w:rsid w:val="00C367F6"/>
    <w:rsid w:val="00DB6EC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06C9"/>
  <w15:chartTrackingRefBased/>
  <w15:docId w15:val="{AE6EE736-3476-47BE-8A78-6F4D07B8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DFE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C1D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C1DF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C1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lock Text"/>
    <w:basedOn w:val="a"/>
    <w:uiPriority w:val="99"/>
    <w:unhideWhenUsed/>
    <w:rsid w:val="006C1DFE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uiPriority w:val="99"/>
    <w:semiHidden/>
    <w:rsid w:val="006C1D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B41B6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4C2B9-A0DA-4CC5-A328-BFBD53B5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2021-10-28T11:46:00Z</cp:lastPrinted>
  <dcterms:created xsi:type="dcterms:W3CDTF">2021-10-12T12:40:00Z</dcterms:created>
  <dcterms:modified xsi:type="dcterms:W3CDTF">2021-10-28T11:47:00Z</dcterms:modified>
</cp:coreProperties>
</file>