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247D5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</w:pPr>
    </w:p>
    <w:p w14:paraId="267A911E" w14:textId="4A5099E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0576B0A" wp14:editId="080F34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E0477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59E1787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F98F20" w14:textId="77777777" w:rsidR="00744090" w:rsidRDefault="00744090" w:rsidP="007440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CF4ACD9" w14:textId="77777777" w:rsidR="00744090" w:rsidRDefault="00744090" w:rsidP="007440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197BBCE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0C7F70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81CEF7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1DEDCD6C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EE6D18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3DC08C9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травня 2021 року                                                                                №____</w:t>
      </w:r>
    </w:p>
    <w:p w14:paraId="6B49E367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A5E533" w14:textId="77777777" w:rsidR="00744090" w:rsidRDefault="00744090" w:rsidP="007440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5695E4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Про погодження графіка  роботи</w:t>
      </w:r>
    </w:p>
    <w:p w14:paraId="3BC126CB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продуктового магазину «Кільце»</w:t>
      </w:r>
    </w:p>
    <w:p w14:paraId="7BFA00DA" w14:textId="77777777" w:rsidR="00744090" w:rsidRDefault="00744090" w:rsidP="0074409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40FF937F" w14:textId="3CE0FF8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        Розглянувши заяву  ФОП Ющук І</w:t>
      </w:r>
      <w:r>
        <w:rPr>
          <w:color w:val="333333"/>
          <w:sz w:val="28"/>
          <w:szCs w:val="28"/>
        </w:rPr>
        <w:t>рини</w:t>
      </w:r>
      <w:r>
        <w:rPr>
          <w:color w:val="333333"/>
          <w:sz w:val="28"/>
          <w:szCs w:val="28"/>
        </w:rPr>
        <w:t xml:space="preserve"> Олександр</w:t>
      </w:r>
      <w:r>
        <w:rPr>
          <w:color w:val="333333"/>
          <w:sz w:val="28"/>
          <w:szCs w:val="28"/>
        </w:rPr>
        <w:t>івни</w:t>
      </w:r>
      <w:r>
        <w:rPr>
          <w:color w:val="333333"/>
          <w:sz w:val="28"/>
          <w:szCs w:val="28"/>
        </w:rPr>
        <w:t xml:space="preserve">, щодо погодження графіка роботи продуктового магазину, що розташований за адресою: </w:t>
      </w:r>
      <w:bookmarkStart w:id="1" w:name="_Hlk72155369"/>
      <w:r>
        <w:rPr>
          <w:color w:val="333333"/>
          <w:sz w:val="28"/>
          <w:szCs w:val="28"/>
        </w:rPr>
        <w:t>територія Шпанівської сільської ради, автодорога  Північний під’їзд до м. Рівного 2 км+650м, будівля №1</w:t>
      </w:r>
      <w:bookmarkEnd w:id="1"/>
      <w:r>
        <w:rPr>
          <w:color w:val="333333"/>
          <w:sz w:val="28"/>
          <w:szCs w:val="28"/>
        </w:rPr>
        <w:t>, з метою організації та сприяння розвитку всіх форм торгівлі, встановлення зручного для населення графіку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27CA42FC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15787AD7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 Погодити графік роботи продуктового магазину «Кільце», що розташований за адресою: територія  Шпанівської сільської ради, автодорога  Північний під’їзд до м. Рівного 2 км+650м, будівля №1: </w:t>
      </w:r>
    </w:p>
    <w:p w14:paraId="4A0D53E9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7год.00 хв.  -  22.00 год -щоденно</w:t>
      </w:r>
    </w:p>
    <w:p w14:paraId="7C58E842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Санітарна година - понеділок з 10.00-11.00</w:t>
      </w:r>
    </w:p>
    <w:p w14:paraId="79D32B47" w14:textId="5A8CE045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2. ФОП Ющук І</w:t>
      </w:r>
      <w:r>
        <w:rPr>
          <w:color w:val="333333"/>
          <w:sz w:val="28"/>
          <w:szCs w:val="28"/>
        </w:rPr>
        <w:t>рині</w:t>
      </w:r>
      <w:r>
        <w:rPr>
          <w:color w:val="333333"/>
          <w:sz w:val="28"/>
          <w:szCs w:val="28"/>
        </w:rPr>
        <w:t xml:space="preserve"> Олександр</w:t>
      </w:r>
      <w:r>
        <w:rPr>
          <w:color w:val="333333"/>
          <w:sz w:val="28"/>
          <w:szCs w:val="28"/>
        </w:rPr>
        <w:t>івні</w:t>
      </w:r>
      <w:r>
        <w:rPr>
          <w:color w:val="333333"/>
          <w:sz w:val="28"/>
          <w:szCs w:val="28"/>
        </w:rPr>
        <w:t>:</w:t>
      </w:r>
    </w:p>
    <w:p w14:paraId="35303403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15481C40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- дотримуватись Правил пожежної безпеки;</w:t>
      </w:r>
    </w:p>
    <w:p w14:paraId="0A708FD5" w14:textId="0FA7E96E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магазину «Кільце» на території Шпанівської сільської ради покласти на ФОП  Ющук І</w:t>
      </w:r>
      <w:r>
        <w:rPr>
          <w:color w:val="333333"/>
          <w:sz w:val="28"/>
          <w:szCs w:val="28"/>
        </w:rPr>
        <w:t>рину</w:t>
      </w:r>
      <w:r>
        <w:rPr>
          <w:color w:val="333333"/>
          <w:sz w:val="28"/>
          <w:szCs w:val="28"/>
        </w:rPr>
        <w:t xml:space="preserve"> Олександр</w:t>
      </w:r>
      <w:r>
        <w:rPr>
          <w:color w:val="333333"/>
          <w:sz w:val="28"/>
          <w:szCs w:val="28"/>
        </w:rPr>
        <w:t>івну</w:t>
      </w:r>
      <w:r>
        <w:rPr>
          <w:color w:val="333333"/>
          <w:sz w:val="28"/>
          <w:szCs w:val="28"/>
        </w:rPr>
        <w:t>.</w:t>
      </w:r>
    </w:p>
    <w:p w14:paraId="1B4A83EC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14B3A84A" w14:textId="77777777" w:rsidR="00744090" w:rsidRDefault="00744090" w:rsidP="00744090">
      <w:pPr>
        <w:pStyle w:val="a3"/>
        <w:shd w:val="clear" w:color="auto" w:fill="FFFFFF"/>
        <w:spacing w:before="225" w:beforeAutospacing="0" w:after="225" w:afterAutospacing="0"/>
        <w:jc w:val="both"/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bookmarkEnd w:id="0"/>
    <w:p w14:paraId="68E0A01A" w14:textId="77777777" w:rsidR="00E96E84" w:rsidRDefault="00E96E84"/>
    <w:sectPr w:rsidR="00E96E84" w:rsidSect="0074409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BA4"/>
    <w:rsid w:val="006A7BA4"/>
    <w:rsid w:val="0074409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0C778"/>
  <w15:chartTrackingRefBased/>
  <w15:docId w15:val="{38CA0E46-2346-4A6C-81C3-1305F349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09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4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8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1076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2021-05-17T12:02:00Z</dcterms:created>
  <dcterms:modified xsi:type="dcterms:W3CDTF">2021-05-17T12:04:00Z</dcterms:modified>
</cp:coreProperties>
</file>