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980C0E">
        <w:rPr>
          <w:rFonts w:ascii="Times New Roman" w:hAnsi="Times New Roman" w:cs="Times New Roman"/>
          <w:sz w:val="28"/>
          <w:szCs w:val="28"/>
        </w:rPr>
        <w:t>Латайчук</w:t>
      </w:r>
      <w:proofErr w:type="spellEnd"/>
      <w:r w:rsidR="00980C0E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980C0E">
        <w:rPr>
          <w:rFonts w:ascii="Times New Roman" w:hAnsi="Times New Roman" w:cs="Times New Roman"/>
          <w:sz w:val="28"/>
          <w:szCs w:val="28"/>
        </w:rPr>
        <w:t>Латайчук</w:t>
      </w:r>
      <w:proofErr w:type="spellEnd"/>
      <w:r w:rsidR="00980C0E">
        <w:rPr>
          <w:rFonts w:ascii="Times New Roman" w:hAnsi="Times New Roman" w:cs="Times New Roman"/>
          <w:sz w:val="28"/>
          <w:szCs w:val="28"/>
        </w:rPr>
        <w:t xml:space="preserve"> Олени Валеріївни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980C0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80C0E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80C0E">
        <w:rPr>
          <w:rFonts w:ascii="Times New Roman" w:hAnsi="Times New Roman" w:cs="Times New Roman"/>
          <w:sz w:val="28"/>
          <w:szCs w:val="28"/>
        </w:rPr>
        <w:t>638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80C0E">
        <w:rPr>
          <w:rFonts w:ascii="Times New Roman" w:hAnsi="Times New Roman" w:cs="Times New Roman"/>
          <w:sz w:val="28"/>
          <w:szCs w:val="28"/>
        </w:rPr>
        <w:t>Латайчук</w:t>
      </w:r>
      <w:proofErr w:type="spellEnd"/>
      <w:r w:rsidR="00980C0E">
        <w:rPr>
          <w:rFonts w:ascii="Times New Roman" w:hAnsi="Times New Roman" w:cs="Times New Roman"/>
          <w:sz w:val="28"/>
          <w:szCs w:val="28"/>
        </w:rPr>
        <w:t xml:space="preserve"> Олени Валеріївни: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980C0E">
        <w:rPr>
          <w:rFonts w:ascii="Times New Roman" w:hAnsi="Times New Roman" w:cs="Times New Roman"/>
          <w:sz w:val="28"/>
          <w:szCs w:val="28"/>
        </w:rPr>
        <w:t>4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980C0E">
        <w:rPr>
          <w:rFonts w:ascii="Times New Roman" w:hAnsi="Times New Roman" w:cs="Times New Roman"/>
          <w:sz w:val="28"/>
          <w:szCs w:val="28"/>
        </w:rPr>
        <w:t>«Гетьманський»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980C0E">
        <w:rPr>
          <w:rFonts w:ascii="Times New Roman" w:hAnsi="Times New Roman" w:cs="Times New Roman"/>
          <w:sz w:val="28"/>
          <w:szCs w:val="28"/>
        </w:rPr>
        <w:t>Микола СТОЛЯРЧУК</w:t>
      </w:r>
      <w:bookmarkStart w:id="0" w:name="_GoBack"/>
      <w:bookmarkEnd w:id="0"/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372B9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6B07F2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80C0E"/>
    <w:rsid w:val="009F1423"/>
    <w:rsid w:val="00A2071B"/>
    <w:rsid w:val="00A9049E"/>
    <w:rsid w:val="00AD0FAC"/>
    <w:rsid w:val="00B02826"/>
    <w:rsid w:val="00B2120E"/>
    <w:rsid w:val="00BB5B63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0598F-45F0-414D-93BC-FBDC99196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758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2020-02-25T08:01:00Z</dcterms:created>
  <dcterms:modified xsi:type="dcterms:W3CDTF">2020-02-25T08:01:00Z</dcterms:modified>
</cp:coreProperties>
</file>