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1364D8" w:rsidRPr="003E5113">
        <w:rPr>
          <w:color w:val="333333"/>
          <w:sz w:val="28"/>
          <w:szCs w:val="28"/>
        </w:rPr>
        <w:t xml:space="preserve">чоловіка </w:t>
      </w:r>
      <w:r w:rsidR="00FB2ADB" w:rsidRPr="003E5113">
        <w:rPr>
          <w:color w:val="333333"/>
          <w:sz w:val="28"/>
          <w:szCs w:val="28"/>
        </w:rPr>
        <w:t xml:space="preserve">гр. </w:t>
      </w:r>
      <w:r w:rsidR="001364D8" w:rsidRPr="003E5113">
        <w:rPr>
          <w:color w:val="333333"/>
          <w:sz w:val="28"/>
          <w:szCs w:val="28"/>
        </w:rPr>
        <w:t>Павловської Т.А</w:t>
      </w:r>
      <w:r w:rsidR="002112C4" w:rsidRPr="003E5113">
        <w:rPr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1E106E">
        <w:rPr>
          <w:color w:val="333333"/>
          <w:sz w:val="28"/>
          <w:szCs w:val="28"/>
        </w:rPr>
        <w:t>.</w:t>
      </w:r>
      <w:r w:rsidR="001364D8">
        <w:rPr>
          <w:color w:val="333333"/>
          <w:sz w:val="28"/>
          <w:szCs w:val="28"/>
        </w:rPr>
        <w:t>Павловської</w:t>
      </w:r>
      <w:proofErr w:type="spellEnd"/>
      <w:r w:rsidR="001364D8">
        <w:rPr>
          <w:color w:val="333333"/>
          <w:sz w:val="28"/>
          <w:szCs w:val="28"/>
        </w:rPr>
        <w:t xml:space="preserve"> Тетяни Антонівни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1364D8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364D8">
        <w:rPr>
          <w:color w:val="333333"/>
          <w:sz w:val="28"/>
          <w:szCs w:val="28"/>
        </w:rPr>
        <w:t>Павловській</w:t>
      </w:r>
      <w:proofErr w:type="spellEnd"/>
      <w:r w:rsidR="001364D8">
        <w:rPr>
          <w:color w:val="333333"/>
          <w:sz w:val="28"/>
          <w:szCs w:val="28"/>
        </w:rPr>
        <w:t xml:space="preserve"> Тетяні Антонівні</w:t>
      </w:r>
      <w:r w:rsidR="007F660F">
        <w:rPr>
          <w:color w:val="333333"/>
          <w:sz w:val="28"/>
          <w:szCs w:val="28"/>
        </w:rPr>
        <w:t>, жител</w:t>
      </w:r>
      <w:r w:rsidR="001364D8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</w:t>
      </w:r>
      <w:r w:rsidR="001364D8">
        <w:rPr>
          <w:color w:val="333333"/>
          <w:sz w:val="28"/>
          <w:szCs w:val="28"/>
        </w:rPr>
        <w:t xml:space="preserve"> </w:t>
      </w:r>
      <w:proofErr w:type="spellStart"/>
      <w:r w:rsidR="001364D8">
        <w:rPr>
          <w:color w:val="333333"/>
          <w:sz w:val="28"/>
          <w:szCs w:val="28"/>
        </w:rPr>
        <w:t>М</w:t>
      </w:r>
      <w:r w:rsidR="000A2F55">
        <w:rPr>
          <w:color w:val="333333"/>
          <w:sz w:val="28"/>
          <w:szCs w:val="28"/>
        </w:rPr>
        <w:t>.</w:t>
      </w:r>
      <w:r w:rsidR="001E106E">
        <w:rPr>
          <w:color w:val="333333"/>
          <w:sz w:val="28"/>
          <w:szCs w:val="28"/>
        </w:rPr>
        <w:t>Житин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="001364D8">
        <w:rPr>
          <w:color w:val="333333"/>
          <w:sz w:val="28"/>
          <w:szCs w:val="28"/>
        </w:rPr>
        <w:t xml:space="preserve">чоловіка Павловського Юрія Миколайовича </w:t>
      </w:r>
      <w:r w:rsidRPr="0012027E">
        <w:rPr>
          <w:color w:val="333333"/>
          <w:sz w:val="28"/>
          <w:szCs w:val="28"/>
        </w:rPr>
        <w:t>в сумі</w:t>
      </w:r>
      <w:r w:rsidR="00C141CA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="00C141CA">
        <w:rPr>
          <w:color w:val="333333"/>
          <w:sz w:val="28"/>
          <w:szCs w:val="28"/>
        </w:rPr>
        <w:t>1000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C141C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0DA06-D8D0-40DF-93BF-DC505AF3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2020-05-04T07:33:00Z</dcterms:created>
  <dcterms:modified xsi:type="dcterms:W3CDTF">2020-05-04T07:33:00Z</dcterms:modified>
</cp:coreProperties>
</file>