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Pr="005F519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 w:rsidRPr="005F519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5F519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5F519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5F519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Pr="005F519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 w:rsidRPr="005F5192"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Pr="005F519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 w:rsidRPr="005F5192">
        <w:rPr>
          <w:b/>
          <w:sz w:val="28"/>
          <w:szCs w:val="28"/>
        </w:rPr>
        <w:t>РІВНЕНСЬКОГО РАЙОНУ РІВНЕНСЬКОЇ ОБЛАСТІ</w:t>
      </w:r>
    </w:p>
    <w:p w:rsidR="001D3262" w:rsidRPr="005F5192" w:rsidRDefault="001D3262" w:rsidP="001D3262">
      <w:pPr>
        <w:pStyle w:val="Standard"/>
        <w:jc w:val="center"/>
        <w:rPr>
          <w:sz w:val="28"/>
          <w:szCs w:val="28"/>
        </w:rPr>
      </w:pPr>
      <w:r w:rsidRPr="005F5192">
        <w:rPr>
          <w:sz w:val="28"/>
          <w:szCs w:val="28"/>
        </w:rPr>
        <w:t>(виконавчий комітет)</w:t>
      </w:r>
    </w:p>
    <w:p w:rsidR="001D3262" w:rsidRPr="005F519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5F5192" w:rsidRDefault="001D3262" w:rsidP="001D3262">
      <w:pPr>
        <w:pStyle w:val="Standard"/>
        <w:jc w:val="center"/>
        <w:rPr>
          <w:b/>
          <w:sz w:val="28"/>
          <w:szCs w:val="28"/>
        </w:rPr>
      </w:pPr>
      <w:r w:rsidRPr="005F5192">
        <w:rPr>
          <w:b/>
          <w:sz w:val="28"/>
          <w:szCs w:val="28"/>
        </w:rPr>
        <w:t xml:space="preserve">Р І Ш Е Н </w:t>
      </w:r>
      <w:proofErr w:type="spellStart"/>
      <w:r w:rsidRPr="005F5192">
        <w:rPr>
          <w:b/>
          <w:sz w:val="28"/>
          <w:szCs w:val="28"/>
        </w:rPr>
        <w:t>Н</w:t>
      </w:r>
      <w:proofErr w:type="spellEnd"/>
      <w:r w:rsidRPr="005F5192">
        <w:rPr>
          <w:b/>
          <w:sz w:val="28"/>
          <w:szCs w:val="28"/>
        </w:rPr>
        <w:t xml:space="preserve"> Я</w:t>
      </w:r>
      <w:r w:rsidR="0011438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Pr="005F5192" w:rsidRDefault="001D3262" w:rsidP="001D3262">
      <w:pPr>
        <w:pStyle w:val="Standard"/>
        <w:rPr>
          <w:sz w:val="28"/>
          <w:szCs w:val="28"/>
        </w:rPr>
      </w:pPr>
    </w:p>
    <w:p w:rsidR="001D3262" w:rsidRPr="009A3AE8" w:rsidRDefault="005A109E" w:rsidP="009A3AE8">
      <w:pPr>
        <w:pStyle w:val="Standard"/>
        <w:jc w:val="both"/>
        <w:rPr>
          <w:sz w:val="28"/>
          <w:szCs w:val="28"/>
        </w:rPr>
      </w:pPr>
      <w:r w:rsidRPr="009A3AE8">
        <w:rPr>
          <w:sz w:val="28"/>
          <w:szCs w:val="28"/>
        </w:rPr>
        <w:t xml:space="preserve">31 </w:t>
      </w:r>
      <w:r w:rsidR="00C0727A" w:rsidRPr="009A3AE8">
        <w:rPr>
          <w:sz w:val="28"/>
          <w:szCs w:val="28"/>
        </w:rPr>
        <w:t>березня</w:t>
      </w:r>
      <w:r w:rsidR="008655C7" w:rsidRPr="009A3AE8">
        <w:rPr>
          <w:sz w:val="28"/>
          <w:szCs w:val="28"/>
        </w:rPr>
        <w:t xml:space="preserve"> 20</w:t>
      </w:r>
      <w:r w:rsidR="008F557F" w:rsidRPr="009A3AE8">
        <w:rPr>
          <w:sz w:val="28"/>
          <w:szCs w:val="28"/>
        </w:rPr>
        <w:t>20</w:t>
      </w:r>
      <w:r w:rsidR="001D3262" w:rsidRPr="009A3AE8">
        <w:rPr>
          <w:sz w:val="28"/>
          <w:szCs w:val="28"/>
        </w:rPr>
        <w:t xml:space="preserve"> року                                                                           </w:t>
      </w:r>
      <w:r w:rsidR="001C4B52" w:rsidRPr="009A3AE8">
        <w:rPr>
          <w:sz w:val="28"/>
          <w:szCs w:val="28"/>
        </w:rPr>
        <w:t xml:space="preserve">        </w:t>
      </w:r>
      <w:r w:rsidR="001D3262" w:rsidRPr="009A3AE8">
        <w:rPr>
          <w:sz w:val="28"/>
          <w:szCs w:val="28"/>
        </w:rPr>
        <w:t>№___</w:t>
      </w:r>
      <w:r w:rsidR="001C4B52" w:rsidRPr="009A3AE8">
        <w:rPr>
          <w:sz w:val="28"/>
          <w:szCs w:val="28"/>
        </w:rPr>
        <w:t>_</w:t>
      </w:r>
    </w:p>
    <w:p w:rsidR="00F55E0A" w:rsidRPr="009A3AE8" w:rsidRDefault="00F55E0A" w:rsidP="009A3AE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A109E" w:rsidRPr="00C2746C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C2746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порядок проведення засідання</w:t>
      </w:r>
    </w:p>
    <w:p w:rsidR="005A109E" w:rsidRPr="00C2746C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C2746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виконавчого комітету </w:t>
      </w:r>
      <w:r w:rsidR="00F55E0A" w:rsidRPr="00C2746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Шпанівської</w:t>
      </w:r>
    </w:p>
    <w:p w:rsidR="005A109E" w:rsidRPr="00C2746C" w:rsidRDefault="00F55E0A" w:rsidP="009A3AE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2746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сільської</w:t>
      </w:r>
      <w:r w:rsidR="005A109E" w:rsidRPr="00C2746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ради в режимі </w:t>
      </w:r>
      <w:proofErr w:type="spellStart"/>
      <w:r w:rsidR="005A109E" w:rsidRPr="00C2746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відеоконференції</w:t>
      </w:r>
      <w:proofErr w:type="spellEnd"/>
    </w:p>
    <w:p w:rsidR="00F55E0A" w:rsidRPr="009A3AE8" w:rsidRDefault="00F55E0A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 З метою проведення засідання виконавчого комітету в режимі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період здійснення заходів, спрямованих на запобігання виникненню і поширенню гострої респіраторної хвороби (COVID-19) відповідно до обмежень встановлених постановою Кабінету Міністрів України від 11.03.2020р. № 211 (зі змінами та доповненнями від 16.03.2020р. № 215), керуючись ст.11 Закону України "Про правовий режим надзвичайного стану", виконавчий комітет 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 сільської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</w:p>
    <w:p w:rsidR="00F55E0A" w:rsidRPr="009A3AE8" w:rsidRDefault="00F55E0A" w:rsidP="009A3AE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 И Р І Ш И В :</w:t>
      </w:r>
    </w:p>
    <w:p w:rsidR="00F55E0A" w:rsidRPr="009A3AE8" w:rsidRDefault="00F55E0A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</w:p>
    <w:p w:rsidR="005A109E" w:rsidRPr="009A3AE8" w:rsidRDefault="005A109E" w:rsidP="009A3AE8">
      <w:pPr>
        <w:numPr>
          <w:ilvl w:val="0"/>
          <w:numId w:val="9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Тимчасово, протягом дії карантину та інших надзвичайних ситуацій, проводити відкриті засідання виконавчого комітету 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 сільської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в режимі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A109E" w:rsidRPr="009A3AE8" w:rsidRDefault="00F55E0A" w:rsidP="009A3AE8">
      <w:pPr>
        <w:numPr>
          <w:ilvl w:val="0"/>
          <w:numId w:val="9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скликання засідання в режимі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прийма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ся 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сільським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головою.</w:t>
      </w:r>
    </w:p>
    <w:p w:rsidR="00F55E0A" w:rsidRPr="009A3AE8" w:rsidRDefault="005A109E" w:rsidP="009A3AE8">
      <w:pPr>
        <w:numPr>
          <w:ilvl w:val="0"/>
          <w:numId w:val="9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Підготовка і попередній розгляд проектів рішень, включених до порядку денного такого засідання, забезпечується 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заступником сільського голови з питань 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діяльності викон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авчого 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ітету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інформування про дату, час, порядок денний такого засідання шляхом розміщення відповідної інформації на офіційному веб-сайті 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Шпанівської сільської 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ради завчасно.</w:t>
      </w:r>
    </w:p>
    <w:p w:rsidR="008F3E06" w:rsidRPr="009A3AE8" w:rsidRDefault="005A109E" w:rsidP="009A3AE8">
      <w:pPr>
        <w:shd w:val="clear" w:color="auto" w:fill="FFFFFF" w:themeFill="background1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9B4DC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кти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рішень, розгляд яких заплановано на засіданні та супровідні документи до них надаються членам виконавчого комітету в електронному вигляді</w:t>
      </w:r>
      <w:r w:rsidR="008F3E06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A109E" w:rsidRPr="009A3AE8" w:rsidRDefault="005A109E" w:rsidP="009A3AE8">
      <w:pPr>
        <w:numPr>
          <w:ilvl w:val="0"/>
          <w:numId w:val="10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Технічна підтримка та організація запису засідання в режимі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проводиться</w:t>
      </w:r>
      <w:r w:rsidR="008F6433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відповідальними працівниками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A109E" w:rsidRPr="009A3AE8" w:rsidRDefault="005A109E" w:rsidP="009A3AE8">
      <w:pPr>
        <w:numPr>
          <w:ilvl w:val="0"/>
          <w:numId w:val="10"/>
        </w:numPr>
        <w:shd w:val="clear" w:color="auto" w:fill="FFFFFF" w:themeFill="background1"/>
        <w:spacing w:after="0" w:line="300" w:lineRule="atLeast"/>
        <w:ind w:left="0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засідання виконавчого комітету 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 сільської р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ади в режимі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можуть перебувати лише: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1) 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 та його заступники, секретар </w:t>
      </w:r>
      <w:r w:rsidR="00F55E0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керуюча справами виконавчого комітету</w:t>
      </w:r>
      <w:r w:rsidR="005F5192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F5192" w:rsidRPr="009A3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посадові особи, </w:t>
      </w:r>
      <w:r w:rsidR="009A3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члени</w:t>
      </w:r>
      <w:r w:rsidR="005F5192" w:rsidRPr="009A3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виконавчого комітету та запрошені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A109E" w:rsidRPr="009A3AE8" w:rsidRDefault="005F5192" w:rsidP="009A3AE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 початку </w:t>
      </w:r>
      <w:r w:rsidR="009A3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асідання в режимі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проводиться запис присутніх членів виконавчого комітету, які приєдналися до участі у роботі засідання. Головуючий повідомляє про результати запису та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відеотрансляції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Після відкриття засідання в режимі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головуючий повідомляє про початок розгляду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9B4DC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оголошує його повну назву.</w:t>
      </w:r>
    </w:p>
    <w:p w:rsidR="005A109E" w:rsidRPr="009A3AE8" w:rsidRDefault="009A3AE8" w:rsidP="009A3AE8">
      <w:pPr>
        <w:shd w:val="clear" w:color="auto" w:fill="FFFFFF" w:themeFill="background1"/>
        <w:spacing w:after="0" w:line="300" w:lineRule="atLeast"/>
        <w:ind w:hanging="284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Розгляд проекту на засіданні в режимі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включає: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1) доповідь посадової особи, визначеної доповідачем – до</w:t>
      </w:r>
      <w:r w:rsidR="009B4DC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п’яти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хвилин;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2) виступи та запитання членів виконавчого комітету – до п’яти хвилин.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Після завершення розгляду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9B4DC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проводиться голосування щодо його прийняття за основу та в цілому.</w:t>
      </w:r>
    </w:p>
    <w:p w:rsidR="005A109E" w:rsidRPr="009A3AE8" w:rsidRDefault="009A3AE8" w:rsidP="009A3AE8">
      <w:pPr>
        <w:shd w:val="clear" w:color="auto" w:fill="FFFFFF" w:themeFill="background1"/>
        <w:spacing w:after="0" w:line="300" w:lineRule="atLeast"/>
        <w:ind w:hanging="284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 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Голосування на засіданні виконавчого комітету в режимі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відбувається наступним чином: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1) головуючий називає прізвище, ім’я та по батькові члена виконавчого комітету в алфавітному порядку, який називає своє прізвище, ім’я, по батькові і назва проекту, що розглядається, після чого особисто здійснює голосування шляхом зазначення позиції "за", "проти" або "утримався".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після кожного голосування головуючий повідомляє про те, що волевиявлення присутніх на </w:t>
      </w:r>
      <w:proofErr w:type="spellStart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членів виконавчого комітету зафіксовано.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разі, якщо з технічних причин член виконавчого комітету не зміг проголосувати, йому повторно надається можливість проголосувати.</w:t>
      </w:r>
    </w:p>
    <w:p w:rsidR="005A109E" w:rsidRPr="009A3AE8" w:rsidRDefault="005A109E" w:rsidP="009A3AE8">
      <w:pPr>
        <w:shd w:val="clear" w:color="auto" w:fill="FFFFFF" w:themeFill="background1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завершення голосування уповноважена особа для ведення протоколу засідання доповідає про результати голосування за проект, після чого головуючий оголошує про результати прийняття рішення.</w:t>
      </w:r>
    </w:p>
    <w:p w:rsidR="005F5192" w:rsidRPr="009A3AE8" w:rsidRDefault="009A3AE8" w:rsidP="009A3AE8">
      <w:pPr>
        <w:shd w:val="clear" w:color="auto" w:fill="FFFFFF" w:themeFill="background1"/>
        <w:spacing w:after="0" w:line="300" w:lineRule="atLeast"/>
        <w:ind w:hanging="284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 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Після завершення розгляду питань порядку денного засідання виконавчого комітету головуючий оголошує про закриття засідання в режимі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A109E" w:rsidRPr="009A3AE8" w:rsidRDefault="009A3AE8" w:rsidP="009A3AE8">
      <w:pPr>
        <w:shd w:val="clear" w:color="auto" w:fill="FFFFFF" w:themeFill="background1"/>
        <w:spacing w:after="0" w:line="300" w:lineRule="atLeast"/>
        <w:ind w:hanging="284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Гласність засідання виконавчого комітету в режимі </w:t>
      </w:r>
      <w:proofErr w:type="spellStart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відеоконференції</w:t>
      </w:r>
      <w:proofErr w:type="spellEnd"/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забезпечується шляхом його трансляції </w:t>
      </w:r>
      <w:r w:rsidR="005F5192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proofErr w:type="spellStart"/>
      <w:r w:rsidR="005F5192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youtube</w:t>
      </w:r>
      <w:proofErr w:type="spellEnd"/>
      <w:r w:rsidR="005F5192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каналі та </w:t>
      </w:r>
      <w:proofErr w:type="spellStart"/>
      <w:r w:rsidR="005F5192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оприлюдення</w:t>
      </w:r>
      <w:proofErr w:type="spellEnd"/>
      <w:r w:rsidR="005F5192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офіційному веб-сайті </w:t>
      </w:r>
      <w:r w:rsidR="009B4DCA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 сільської</w:t>
      </w:r>
      <w:r w:rsidR="005A109E" w:rsidRPr="009A3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5A109E" w:rsidRPr="005F5192" w:rsidRDefault="005A109E" w:rsidP="00420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09E" w:rsidRPr="005F5192" w:rsidRDefault="005A109E" w:rsidP="005A109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610E6B" w:rsidRPr="005F5192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5F519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</w:t>
      </w:r>
      <w:r w:rsidR="008F557F" w:rsidRPr="005F51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5F5192">
        <w:rPr>
          <w:rFonts w:ascii="Times New Roman" w:hAnsi="Times New Roman" w:cs="Times New Roman"/>
          <w:sz w:val="28"/>
          <w:szCs w:val="28"/>
        </w:rPr>
        <w:t xml:space="preserve">   </w:t>
      </w:r>
      <w:r w:rsidR="008F557F" w:rsidRPr="005F5192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5F5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5F5192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5F5192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310"/>
    <w:multiLevelType w:val="multilevel"/>
    <w:tmpl w:val="FC9A4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24F51"/>
    <w:multiLevelType w:val="multilevel"/>
    <w:tmpl w:val="58F65B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4D7F8D"/>
    <w:multiLevelType w:val="multilevel"/>
    <w:tmpl w:val="3D1831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42C8C"/>
    <w:multiLevelType w:val="multilevel"/>
    <w:tmpl w:val="534E3F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3B76A7"/>
    <w:multiLevelType w:val="multilevel"/>
    <w:tmpl w:val="62DE48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DE7914"/>
    <w:multiLevelType w:val="multilevel"/>
    <w:tmpl w:val="A20638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AC640F"/>
    <w:multiLevelType w:val="multilevel"/>
    <w:tmpl w:val="CBB697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0A7AF0"/>
    <w:multiLevelType w:val="multilevel"/>
    <w:tmpl w:val="4F9C6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F003AD"/>
    <w:multiLevelType w:val="multilevel"/>
    <w:tmpl w:val="4442FC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812880"/>
    <w:multiLevelType w:val="multilevel"/>
    <w:tmpl w:val="F21826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606AB8"/>
    <w:multiLevelType w:val="multilevel"/>
    <w:tmpl w:val="B45CA9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AC35B2"/>
    <w:multiLevelType w:val="multilevel"/>
    <w:tmpl w:val="60AC2BE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8"/>
  </w:num>
  <w:num w:numId="10">
    <w:abstractNumId w:val="4"/>
  </w:num>
  <w:num w:numId="11">
    <w:abstractNumId w:val="2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14387"/>
    <w:rsid w:val="001451B6"/>
    <w:rsid w:val="001A6CBE"/>
    <w:rsid w:val="001C4B52"/>
    <w:rsid w:val="001D254A"/>
    <w:rsid w:val="001D3262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A109E"/>
    <w:rsid w:val="005E7F35"/>
    <w:rsid w:val="005F1276"/>
    <w:rsid w:val="005F5192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3E06"/>
    <w:rsid w:val="008F557F"/>
    <w:rsid w:val="008F6433"/>
    <w:rsid w:val="0092420D"/>
    <w:rsid w:val="009A3AE8"/>
    <w:rsid w:val="009B1E0A"/>
    <w:rsid w:val="009B4DCA"/>
    <w:rsid w:val="009F73DF"/>
    <w:rsid w:val="00A31F8E"/>
    <w:rsid w:val="00A4201D"/>
    <w:rsid w:val="00A73130"/>
    <w:rsid w:val="00AC60F4"/>
    <w:rsid w:val="00B2120E"/>
    <w:rsid w:val="00C0727A"/>
    <w:rsid w:val="00C16EB8"/>
    <w:rsid w:val="00C2746C"/>
    <w:rsid w:val="00C42C04"/>
    <w:rsid w:val="00C62460"/>
    <w:rsid w:val="00CA5D23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55E0A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5A109E"/>
    <w:rPr>
      <w:b/>
      <w:bCs/>
    </w:rPr>
  </w:style>
  <w:style w:type="paragraph" w:styleId="a6">
    <w:name w:val="Normal (Web)"/>
    <w:basedOn w:val="a"/>
    <w:uiPriority w:val="99"/>
    <w:semiHidden/>
    <w:unhideWhenUsed/>
    <w:rsid w:val="005A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F55E0A"/>
    <w:pPr>
      <w:ind w:left="720"/>
      <w:contextualSpacing/>
    </w:pPr>
  </w:style>
  <w:style w:type="character" w:customStyle="1" w:styleId="FontStyle22">
    <w:name w:val="Font Style22"/>
    <w:rsid w:val="009B4DCA"/>
    <w:rPr>
      <w:rFonts w:ascii="Times New Roman" w:hAnsi="Times New Roman" w:cs="Times New Roman" w:hint="default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5A109E"/>
    <w:rPr>
      <w:b/>
      <w:bCs/>
    </w:rPr>
  </w:style>
  <w:style w:type="paragraph" w:styleId="a6">
    <w:name w:val="Normal (Web)"/>
    <w:basedOn w:val="a"/>
    <w:uiPriority w:val="99"/>
    <w:semiHidden/>
    <w:unhideWhenUsed/>
    <w:rsid w:val="005A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F55E0A"/>
    <w:pPr>
      <w:ind w:left="720"/>
      <w:contextualSpacing/>
    </w:pPr>
  </w:style>
  <w:style w:type="character" w:customStyle="1" w:styleId="FontStyle22">
    <w:name w:val="Font Style22"/>
    <w:rsid w:val="009B4DCA"/>
    <w:rPr>
      <w:rFonts w:ascii="Times New Roman" w:hAnsi="Times New Roman" w:cs="Times New Roman" w:hint="default"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0993-DCFD-4975-8D1C-08C8975A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2519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2020-05-05T11:56:00Z</dcterms:created>
  <dcterms:modified xsi:type="dcterms:W3CDTF">2020-05-05T11:56:00Z</dcterms:modified>
</cp:coreProperties>
</file>