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2A1" w:rsidRDefault="00B640B0" w:rsidP="000742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4763B3">
        <w:rPr>
          <w:b/>
          <w:sz w:val="28"/>
          <w:szCs w:val="28"/>
        </w:rPr>
        <w:t xml:space="preserve"> </w:t>
      </w:r>
      <w:r w:rsidR="00AF50C1" w:rsidRPr="004F77E2">
        <w:rPr>
          <w:rFonts w:ascii="Academy" w:hAnsi="Academy" w:cs="Academy"/>
          <w:noProof/>
          <w:sz w:val="28"/>
          <w:szCs w:val="28"/>
          <w:lang w:val="ru-RU" w:eastAsia="ru-RU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63B3">
        <w:rPr>
          <w:b/>
          <w:sz w:val="28"/>
          <w:szCs w:val="28"/>
        </w:rPr>
        <w:tab/>
        <w:t xml:space="preserve">                                    </w:t>
      </w:r>
    </w:p>
    <w:p w:rsidR="000742A1" w:rsidRDefault="000742A1" w:rsidP="000742A1">
      <w:pPr>
        <w:pStyle w:val="1"/>
        <w:numPr>
          <w:ilvl w:val="0"/>
          <w:numId w:val="1"/>
        </w:num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0742A1" w:rsidRDefault="000742A1" w:rsidP="000742A1">
      <w:pPr>
        <w:pStyle w:val="1"/>
        <w:numPr>
          <w:ilvl w:val="0"/>
          <w:numId w:val="1"/>
        </w:num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ШПАНІВСЬКА СІЛЬСЬКА РАДА</w:t>
      </w:r>
    </w:p>
    <w:p w:rsidR="000742A1" w:rsidRDefault="000742A1" w:rsidP="000742A1">
      <w:pPr>
        <w:tabs>
          <w:tab w:val="left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0742A1" w:rsidRDefault="000742A1" w:rsidP="000742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(сьоме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кликання)</w:t>
      </w:r>
    </w:p>
    <w:p w:rsidR="000742A1" w:rsidRDefault="000742A1" w:rsidP="000742A1">
      <w:pPr>
        <w:jc w:val="center"/>
        <w:rPr>
          <w:sz w:val="28"/>
          <w:szCs w:val="28"/>
        </w:rPr>
      </w:pPr>
    </w:p>
    <w:p w:rsidR="000742A1" w:rsidRDefault="000742A1" w:rsidP="000742A1">
      <w:pPr>
        <w:pStyle w:val="4"/>
        <w:numPr>
          <w:ilvl w:val="3"/>
          <w:numId w:val="1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0742A1" w:rsidRPr="007D4929" w:rsidRDefault="000742A1" w:rsidP="000742A1"/>
    <w:p w:rsidR="000742A1" w:rsidRPr="00B640B0" w:rsidRDefault="00B640B0" w:rsidP="000742A1">
      <w:pPr>
        <w:jc w:val="both"/>
        <w:rPr>
          <w:rFonts w:eastAsia="Arial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sz w:val="28"/>
          <w:szCs w:val="28"/>
        </w:rPr>
        <w:t>10 березня 2020</w:t>
      </w:r>
      <w:r w:rsidR="000742A1">
        <w:rPr>
          <w:sz w:val="28"/>
          <w:szCs w:val="28"/>
        </w:rPr>
        <w:t xml:space="preserve"> року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742A1">
        <w:rPr>
          <w:sz w:val="28"/>
          <w:szCs w:val="28"/>
        </w:rPr>
        <w:t xml:space="preserve">            №</w:t>
      </w:r>
      <w:r w:rsidRPr="00B640B0">
        <w:rPr>
          <w:sz w:val="28"/>
          <w:szCs w:val="28"/>
          <w:u w:val="single"/>
        </w:rPr>
        <w:t>851</w:t>
      </w:r>
    </w:p>
    <w:p w:rsidR="000742A1" w:rsidRDefault="000742A1" w:rsidP="000742A1">
      <w:pPr>
        <w:contextualSpacing/>
        <w:rPr>
          <w:b/>
          <w:bCs/>
          <w:sz w:val="28"/>
          <w:szCs w:val="28"/>
        </w:rPr>
      </w:pPr>
    </w:p>
    <w:p w:rsidR="000742A1" w:rsidRPr="000742A1" w:rsidRDefault="000742A1" w:rsidP="000742A1">
      <w:pPr>
        <w:tabs>
          <w:tab w:val="left" w:pos="0"/>
        </w:tabs>
        <w:rPr>
          <w:bCs/>
          <w:color w:val="000000"/>
          <w:sz w:val="28"/>
          <w:szCs w:val="28"/>
        </w:rPr>
      </w:pPr>
      <w:r w:rsidRPr="000742A1">
        <w:rPr>
          <w:bCs/>
          <w:sz w:val="28"/>
          <w:szCs w:val="28"/>
        </w:rPr>
        <w:t xml:space="preserve">Про внесення змін до Переліку </w:t>
      </w:r>
      <w:r w:rsidRPr="000742A1">
        <w:rPr>
          <w:bCs/>
          <w:color w:val="000000"/>
          <w:sz w:val="28"/>
          <w:szCs w:val="28"/>
        </w:rPr>
        <w:t xml:space="preserve">об’єктів комунальної </w:t>
      </w:r>
    </w:p>
    <w:p w:rsidR="000742A1" w:rsidRPr="000742A1" w:rsidRDefault="000742A1" w:rsidP="000742A1">
      <w:pPr>
        <w:tabs>
          <w:tab w:val="left" w:pos="0"/>
        </w:tabs>
        <w:rPr>
          <w:color w:val="000000"/>
          <w:sz w:val="28"/>
          <w:szCs w:val="28"/>
        </w:rPr>
      </w:pPr>
      <w:r w:rsidRPr="000742A1">
        <w:rPr>
          <w:bCs/>
          <w:color w:val="000000"/>
          <w:sz w:val="28"/>
          <w:szCs w:val="28"/>
        </w:rPr>
        <w:t xml:space="preserve">власності територіальної громади </w:t>
      </w:r>
      <w:r w:rsidRPr="000742A1">
        <w:rPr>
          <w:color w:val="000000"/>
          <w:sz w:val="28"/>
          <w:szCs w:val="28"/>
        </w:rPr>
        <w:t xml:space="preserve">сіл Шпанівської </w:t>
      </w:r>
    </w:p>
    <w:p w:rsidR="000742A1" w:rsidRPr="000742A1" w:rsidRDefault="000742A1" w:rsidP="000742A1">
      <w:pPr>
        <w:tabs>
          <w:tab w:val="left" w:pos="0"/>
        </w:tabs>
        <w:rPr>
          <w:sz w:val="28"/>
          <w:szCs w:val="28"/>
        </w:rPr>
      </w:pPr>
      <w:r w:rsidRPr="000742A1">
        <w:rPr>
          <w:color w:val="000000"/>
          <w:sz w:val="28"/>
          <w:szCs w:val="28"/>
        </w:rPr>
        <w:t xml:space="preserve">сільської ради </w:t>
      </w:r>
      <w:r w:rsidRPr="000742A1">
        <w:rPr>
          <w:bCs/>
          <w:color w:val="000000"/>
          <w:sz w:val="28"/>
          <w:szCs w:val="28"/>
        </w:rPr>
        <w:t xml:space="preserve">Рівненського району Рівненської області </w:t>
      </w:r>
      <w:r w:rsidRPr="000742A1">
        <w:rPr>
          <w:sz w:val="28"/>
          <w:szCs w:val="28"/>
        </w:rPr>
        <w:t xml:space="preserve">балансоутримувачем яких визначено відділ освіти, культури, </w:t>
      </w:r>
    </w:p>
    <w:p w:rsidR="000742A1" w:rsidRPr="000742A1" w:rsidRDefault="000742A1" w:rsidP="000742A1">
      <w:pPr>
        <w:tabs>
          <w:tab w:val="left" w:pos="0"/>
        </w:tabs>
        <w:rPr>
          <w:sz w:val="28"/>
          <w:szCs w:val="28"/>
        </w:rPr>
      </w:pPr>
      <w:r w:rsidRPr="000742A1">
        <w:rPr>
          <w:sz w:val="28"/>
          <w:szCs w:val="28"/>
        </w:rPr>
        <w:t>молоді та спорту Шпанівської сільської ради Рівненського</w:t>
      </w:r>
    </w:p>
    <w:p w:rsidR="000742A1" w:rsidRPr="000742A1" w:rsidRDefault="000742A1" w:rsidP="000742A1">
      <w:pPr>
        <w:tabs>
          <w:tab w:val="left" w:pos="0"/>
        </w:tabs>
        <w:rPr>
          <w:bCs/>
          <w:sz w:val="28"/>
          <w:szCs w:val="28"/>
        </w:rPr>
      </w:pPr>
      <w:r w:rsidRPr="000742A1">
        <w:rPr>
          <w:sz w:val="28"/>
          <w:szCs w:val="28"/>
        </w:rPr>
        <w:t>району Рівненської області</w:t>
      </w:r>
      <w:r w:rsidRPr="000742A1">
        <w:rPr>
          <w:bCs/>
          <w:color w:val="000000"/>
          <w:sz w:val="28"/>
          <w:szCs w:val="28"/>
        </w:rPr>
        <w:t xml:space="preserve">, </w:t>
      </w:r>
      <w:r w:rsidRPr="000742A1">
        <w:rPr>
          <w:bCs/>
          <w:sz w:val="28"/>
          <w:szCs w:val="28"/>
        </w:rPr>
        <w:t xml:space="preserve">затвердженого рішенням </w:t>
      </w:r>
    </w:p>
    <w:p w:rsidR="000742A1" w:rsidRPr="000742A1" w:rsidRDefault="000742A1" w:rsidP="000742A1">
      <w:pPr>
        <w:tabs>
          <w:tab w:val="left" w:pos="0"/>
        </w:tabs>
        <w:rPr>
          <w:rFonts w:eastAsia="Arial"/>
          <w:bCs/>
          <w:color w:val="000000"/>
          <w:sz w:val="28"/>
          <w:szCs w:val="28"/>
        </w:rPr>
      </w:pPr>
      <w:r w:rsidRPr="000742A1">
        <w:rPr>
          <w:color w:val="000000"/>
          <w:sz w:val="28"/>
          <w:szCs w:val="28"/>
        </w:rPr>
        <w:t>Шпанівської сільської ради</w:t>
      </w:r>
      <w:r w:rsidRPr="000742A1">
        <w:rPr>
          <w:bCs/>
          <w:color w:val="000000"/>
          <w:sz w:val="28"/>
          <w:szCs w:val="28"/>
        </w:rPr>
        <w:t xml:space="preserve"> </w:t>
      </w:r>
      <w:r w:rsidRPr="000742A1">
        <w:rPr>
          <w:bCs/>
          <w:sz w:val="28"/>
          <w:szCs w:val="28"/>
        </w:rPr>
        <w:t xml:space="preserve">від 20 грудня </w:t>
      </w:r>
      <w:r w:rsidRPr="000742A1">
        <w:rPr>
          <w:rFonts w:eastAsia="Arial"/>
          <w:bCs/>
          <w:color w:val="000000"/>
          <w:sz w:val="28"/>
          <w:szCs w:val="28"/>
        </w:rPr>
        <w:t>2019 року № 750</w:t>
      </w:r>
    </w:p>
    <w:p w:rsidR="000742A1" w:rsidRDefault="000742A1" w:rsidP="000742A1">
      <w:pPr>
        <w:tabs>
          <w:tab w:val="left" w:pos="0"/>
        </w:tabs>
        <w:rPr>
          <w:b/>
          <w:bCs/>
          <w:color w:val="000000"/>
          <w:sz w:val="28"/>
          <w:szCs w:val="28"/>
        </w:rPr>
      </w:pPr>
    </w:p>
    <w:p w:rsidR="000742A1" w:rsidRDefault="000742A1" w:rsidP="000742A1">
      <w:pPr>
        <w:tabs>
          <w:tab w:val="left" w:pos="0"/>
        </w:tabs>
        <w:jc w:val="both"/>
      </w:pPr>
      <w:r>
        <w:rPr>
          <w:sz w:val="28"/>
          <w:szCs w:val="28"/>
        </w:rPr>
        <w:tab/>
        <w:t>Керуючись статтями 25, 26, 2</w:t>
      </w:r>
      <w:r w:rsidR="00B640B0">
        <w:rPr>
          <w:sz w:val="28"/>
          <w:szCs w:val="28"/>
        </w:rPr>
        <w:t>9, 59, 60 Закону України «</w:t>
      </w:r>
      <w:bookmarkStart w:id="0" w:name="_GoBack"/>
      <w:bookmarkEnd w:id="0"/>
      <w:r>
        <w:rPr>
          <w:sz w:val="28"/>
          <w:szCs w:val="28"/>
        </w:rPr>
        <w:t>Про м</w:t>
      </w:r>
      <w:r w:rsidR="00B640B0">
        <w:rPr>
          <w:sz w:val="28"/>
          <w:szCs w:val="28"/>
        </w:rPr>
        <w:t>ісцеве самоврядування в Україні»</w:t>
      </w:r>
      <w:r>
        <w:rPr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Pr="00AF50C1">
        <w:rPr>
          <w:rFonts w:eastAsia="Arial"/>
          <w:color w:val="000000"/>
          <w:sz w:val="28"/>
          <w:szCs w:val="28"/>
          <w:lang w:eastAsia="ru-RU"/>
        </w:rPr>
        <w:t>з метою врегулювання майнових прав</w:t>
      </w:r>
      <w:r>
        <w:rPr>
          <w:rFonts w:eastAsia="Arial"/>
          <w:color w:val="000000"/>
          <w:sz w:val="28"/>
          <w:szCs w:val="28"/>
          <w:lang w:eastAsia="ru-RU"/>
        </w:rPr>
        <w:t>,</w:t>
      </w:r>
      <w:r>
        <w:rPr>
          <w:bCs/>
          <w:sz w:val="28"/>
          <w:szCs w:val="28"/>
        </w:rPr>
        <w:t xml:space="preserve"> за погодженням з постійними комісіями сільської ради,</w:t>
      </w:r>
      <w:r w:rsidR="00B640B0">
        <w:rPr>
          <w:bCs/>
          <w:sz w:val="28"/>
          <w:szCs w:val="28"/>
        </w:rPr>
        <w:t xml:space="preserve"> сесія Шпанівської сільської ради</w:t>
      </w:r>
      <w:r>
        <w:rPr>
          <w:bCs/>
          <w:sz w:val="28"/>
          <w:szCs w:val="28"/>
        </w:rPr>
        <w:t xml:space="preserve"> </w:t>
      </w:r>
    </w:p>
    <w:p w:rsidR="000742A1" w:rsidRDefault="006601A9" w:rsidP="000742A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 И Р І Ш И Л А:</w:t>
      </w:r>
    </w:p>
    <w:p w:rsidR="000742A1" w:rsidRDefault="000742A1" w:rsidP="000742A1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0742A1" w:rsidRDefault="000742A1" w:rsidP="000742A1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2C7830">
        <w:rPr>
          <w:sz w:val="28"/>
          <w:szCs w:val="28"/>
        </w:rPr>
        <w:t xml:space="preserve">1. </w:t>
      </w:r>
      <w:proofErr w:type="spellStart"/>
      <w:r w:rsidRPr="002C7830">
        <w:rPr>
          <w:sz w:val="28"/>
          <w:szCs w:val="28"/>
        </w:rPr>
        <w:t>Внести</w:t>
      </w:r>
      <w:proofErr w:type="spellEnd"/>
      <w:r w:rsidRPr="002C7830">
        <w:rPr>
          <w:sz w:val="28"/>
          <w:szCs w:val="28"/>
        </w:rPr>
        <w:t xml:space="preserve"> зміни до </w:t>
      </w:r>
      <w:r w:rsidRPr="002C7830">
        <w:rPr>
          <w:bCs/>
          <w:sz w:val="28"/>
          <w:szCs w:val="28"/>
        </w:rPr>
        <w:t xml:space="preserve">Переліку </w:t>
      </w:r>
      <w:r w:rsidRPr="002C7830">
        <w:rPr>
          <w:bCs/>
          <w:color w:val="000000"/>
          <w:sz w:val="28"/>
          <w:szCs w:val="28"/>
        </w:rPr>
        <w:t xml:space="preserve">об’єктів комунальної власності територіальної громади </w:t>
      </w:r>
      <w:r w:rsidRPr="002C7830">
        <w:rPr>
          <w:color w:val="000000"/>
          <w:sz w:val="28"/>
          <w:szCs w:val="28"/>
        </w:rPr>
        <w:t xml:space="preserve">сіл Шпанівської сільської ради </w:t>
      </w:r>
      <w:r w:rsidRPr="002C7830">
        <w:rPr>
          <w:bCs/>
          <w:color w:val="000000"/>
          <w:sz w:val="28"/>
          <w:szCs w:val="28"/>
        </w:rPr>
        <w:t xml:space="preserve">Рівненського району Рівненської області </w:t>
      </w:r>
      <w:r w:rsidRPr="002C7830">
        <w:rPr>
          <w:sz w:val="28"/>
          <w:szCs w:val="28"/>
        </w:rPr>
        <w:t>балансоутримувачем яких визначено відділ освіти, культури, молоді та спорту Шпанівської сільської ради Рівненського району Рівненської області</w:t>
      </w:r>
      <w:r w:rsidRPr="002C7830">
        <w:rPr>
          <w:bCs/>
          <w:color w:val="000000"/>
          <w:sz w:val="28"/>
          <w:szCs w:val="28"/>
        </w:rPr>
        <w:t xml:space="preserve">, </w:t>
      </w:r>
      <w:r w:rsidRPr="002C7830">
        <w:rPr>
          <w:bCs/>
          <w:sz w:val="28"/>
          <w:szCs w:val="28"/>
        </w:rPr>
        <w:t xml:space="preserve">затвердженого рішенням </w:t>
      </w:r>
      <w:r w:rsidRPr="002C7830">
        <w:rPr>
          <w:color w:val="000000"/>
          <w:sz w:val="28"/>
          <w:szCs w:val="28"/>
        </w:rPr>
        <w:t>Шпанівської сільської ради</w:t>
      </w:r>
      <w:r w:rsidRPr="002C7830">
        <w:rPr>
          <w:bCs/>
          <w:color w:val="000000"/>
          <w:sz w:val="28"/>
          <w:szCs w:val="28"/>
        </w:rPr>
        <w:t xml:space="preserve"> </w:t>
      </w:r>
      <w:r w:rsidRPr="002C7830">
        <w:rPr>
          <w:bCs/>
          <w:sz w:val="28"/>
          <w:szCs w:val="28"/>
        </w:rPr>
        <w:t xml:space="preserve">від </w:t>
      </w:r>
      <w:r>
        <w:rPr>
          <w:bCs/>
          <w:sz w:val="28"/>
          <w:szCs w:val="28"/>
        </w:rPr>
        <w:t xml:space="preserve"> </w:t>
      </w:r>
      <w:r w:rsidRPr="002C7830">
        <w:rPr>
          <w:bCs/>
          <w:sz w:val="28"/>
          <w:szCs w:val="28"/>
        </w:rPr>
        <w:t xml:space="preserve">20 грудня </w:t>
      </w:r>
      <w:r w:rsidRPr="002C7830">
        <w:rPr>
          <w:rFonts w:eastAsia="Arial"/>
          <w:bCs/>
          <w:color w:val="000000"/>
          <w:sz w:val="28"/>
          <w:szCs w:val="28"/>
        </w:rPr>
        <w:t>2019 року</w:t>
      </w:r>
      <w:r w:rsidR="006601A9">
        <w:rPr>
          <w:rFonts w:eastAsia="Arial"/>
          <w:bCs/>
          <w:color w:val="000000"/>
          <w:sz w:val="28"/>
          <w:szCs w:val="28"/>
        </w:rPr>
        <w:t xml:space="preserve">    </w:t>
      </w:r>
      <w:r w:rsidRPr="002C7830">
        <w:rPr>
          <w:rFonts w:eastAsia="Arial"/>
          <w:bCs/>
          <w:color w:val="000000"/>
          <w:sz w:val="28"/>
          <w:szCs w:val="28"/>
        </w:rPr>
        <w:t xml:space="preserve"> № 750</w:t>
      </w:r>
      <w:r>
        <w:rPr>
          <w:rFonts w:eastAsia="Arial"/>
          <w:bCs/>
          <w:color w:val="000000"/>
          <w:sz w:val="28"/>
          <w:szCs w:val="28"/>
        </w:rPr>
        <w:t>, д</w:t>
      </w:r>
      <w:r w:rsidRPr="00546056">
        <w:rPr>
          <w:sz w:val="28"/>
          <w:szCs w:val="28"/>
        </w:rPr>
        <w:t>оповни</w:t>
      </w:r>
      <w:r>
        <w:rPr>
          <w:sz w:val="28"/>
          <w:szCs w:val="28"/>
        </w:rPr>
        <w:t>вши</w:t>
      </w:r>
      <w:r w:rsidRPr="00546056">
        <w:rPr>
          <w:sz w:val="28"/>
          <w:szCs w:val="28"/>
        </w:rPr>
        <w:t xml:space="preserve"> Перелік </w:t>
      </w:r>
      <w:r>
        <w:rPr>
          <w:sz w:val="28"/>
          <w:szCs w:val="28"/>
        </w:rPr>
        <w:t>пунктом 16 такого змісту</w:t>
      </w:r>
      <w:r>
        <w:rPr>
          <w:color w:val="000000"/>
          <w:sz w:val="28"/>
          <w:szCs w:val="28"/>
        </w:rPr>
        <w:t>:</w:t>
      </w:r>
    </w:p>
    <w:p w:rsidR="000742A1" w:rsidRDefault="000742A1" w:rsidP="000742A1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3211"/>
      </w:tblGrid>
      <w:tr w:rsidR="000742A1" w:rsidRPr="00BE1CE3" w:rsidTr="00B709A4">
        <w:trPr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42A1" w:rsidRDefault="000742A1" w:rsidP="00B709A4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42A1" w:rsidRDefault="000742A1" w:rsidP="00B709A4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Клуб с. </w:t>
            </w:r>
            <w:proofErr w:type="spellStart"/>
            <w:r>
              <w:rPr>
                <w:sz w:val="28"/>
                <w:szCs w:val="28"/>
              </w:rPr>
              <w:t>Зозів</w:t>
            </w:r>
            <w:proofErr w:type="spellEnd"/>
            <w:r w:rsidR="006601A9">
              <w:rPr>
                <w:sz w:val="28"/>
                <w:szCs w:val="28"/>
              </w:rPr>
              <w:t>, будівля, земельна ділянка – 0,20</w:t>
            </w:r>
            <w:r>
              <w:rPr>
                <w:sz w:val="28"/>
                <w:szCs w:val="28"/>
              </w:rPr>
              <w:t xml:space="preserve"> га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42A1" w:rsidRDefault="000742A1" w:rsidP="00B709A4">
            <w:pPr>
              <w:ind w:right="-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Зозів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0742A1" w:rsidRPr="00BE1CE3" w:rsidRDefault="000742A1" w:rsidP="00B709A4">
            <w:pPr>
              <w:ind w:right="-8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вул. </w:t>
            </w:r>
            <w:r w:rsidR="006601A9">
              <w:rPr>
                <w:sz w:val="28"/>
                <w:szCs w:val="28"/>
              </w:rPr>
              <w:t>Лісова</w:t>
            </w:r>
            <w:r>
              <w:rPr>
                <w:sz w:val="28"/>
                <w:szCs w:val="28"/>
              </w:rPr>
              <w:t>____________, __</w:t>
            </w:r>
          </w:p>
        </w:tc>
      </w:tr>
    </w:tbl>
    <w:p w:rsidR="000742A1" w:rsidRDefault="000742A1" w:rsidP="000742A1">
      <w:pPr>
        <w:tabs>
          <w:tab w:val="left" w:pos="0"/>
        </w:tabs>
        <w:jc w:val="both"/>
        <w:rPr>
          <w:sz w:val="28"/>
          <w:szCs w:val="28"/>
        </w:rPr>
      </w:pPr>
    </w:p>
    <w:p w:rsidR="000742A1" w:rsidRDefault="000742A1" w:rsidP="000742A1">
      <w:pPr>
        <w:tabs>
          <w:tab w:val="left" w:pos="0"/>
        </w:tabs>
        <w:jc w:val="both"/>
      </w:pPr>
      <w:r>
        <w:rPr>
          <w:sz w:val="28"/>
          <w:szCs w:val="28"/>
        </w:rPr>
        <w:tab/>
        <w:t xml:space="preserve">2. Контроль за виконанням рішення </w:t>
      </w:r>
      <w:r w:rsidR="006601A9">
        <w:rPr>
          <w:sz w:val="28"/>
          <w:szCs w:val="28"/>
        </w:rPr>
        <w:t>залишаю за собою.</w:t>
      </w:r>
    </w:p>
    <w:p w:rsidR="000742A1" w:rsidRDefault="000742A1" w:rsidP="000742A1">
      <w:pPr>
        <w:contextualSpacing/>
        <w:jc w:val="both"/>
        <w:rPr>
          <w:color w:val="000000"/>
          <w:sz w:val="28"/>
          <w:szCs w:val="28"/>
        </w:rPr>
      </w:pPr>
    </w:p>
    <w:p w:rsidR="000742A1" w:rsidRDefault="000742A1" w:rsidP="000742A1">
      <w:pPr>
        <w:jc w:val="both"/>
        <w:rPr>
          <w:sz w:val="28"/>
          <w:szCs w:val="28"/>
        </w:rPr>
      </w:pPr>
    </w:p>
    <w:p w:rsidR="000742A1" w:rsidRDefault="000742A1" w:rsidP="000742A1">
      <w:pPr>
        <w:jc w:val="both"/>
        <w:rPr>
          <w:sz w:val="28"/>
          <w:szCs w:val="28"/>
        </w:rPr>
      </w:pPr>
    </w:p>
    <w:p w:rsidR="00D52DA6" w:rsidRDefault="000742A1" w:rsidP="000742A1">
      <w:r>
        <w:rPr>
          <w:sz w:val="28"/>
          <w:szCs w:val="28"/>
        </w:rPr>
        <w:t xml:space="preserve">Сільський голова                                            </w:t>
      </w:r>
      <w:r w:rsidR="006601A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 w:rsidR="006601A9">
        <w:rPr>
          <w:sz w:val="28"/>
          <w:szCs w:val="28"/>
        </w:rPr>
        <w:t>Микола СТОЛЯРЧУК</w:t>
      </w:r>
    </w:p>
    <w:sectPr w:rsidR="00D52D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52622B9"/>
    <w:multiLevelType w:val="multilevel"/>
    <w:tmpl w:val="AB985EF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2A1"/>
    <w:rsid w:val="000742A1"/>
    <w:rsid w:val="004763B3"/>
    <w:rsid w:val="006601A9"/>
    <w:rsid w:val="0073254D"/>
    <w:rsid w:val="008B3CBE"/>
    <w:rsid w:val="00AF50C1"/>
    <w:rsid w:val="00B640B0"/>
    <w:rsid w:val="00D5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ADF69-A58D-44C1-9F84-BB3C66548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2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1">
    <w:name w:val="heading 1"/>
    <w:basedOn w:val="a"/>
    <w:next w:val="a"/>
    <w:link w:val="10"/>
    <w:qFormat/>
    <w:rsid w:val="000742A1"/>
    <w:pPr>
      <w:keepNext/>
      <w:numPr>
        <w:numId w:val="3"/>
      </w:numPr>
      <w:outlineLvl w:val="0"/>
    </w:pPr>
    <w:rPr>
      <w:szCs w:val="20"/>
    </w:rPr>
  </w:style>
  <w:style w:type="paragraph" w:styleId="4">
    <w:name w:val="heading 4"/>
    <w:basedOn w:val="a"/>
    <w:next w:val="a"/>
    <w:link w:val="40"/>
    <w:qFormat/>
    <w:rsid w:val="000742A1"/>
    <w:pPr>
      <w:keepNext/>
      <w:numPr>
        <w:ilvl w:val="3"/>
        <w:numId w:val="3"/>
      </w:numPr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42A1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character" w:customStyle="1" w:styleId="40">
    <w:name w:val="Заголовок 4 Знак"/>
    <w:basedOn w:val="a0"/>
    <w:link w:val="4"/>
    <w:rsid w:val="000742A1"/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paragraph" w:styleId="a3">
    <w:name w:val="Balloon Text"/>
    <w:basedOn w:val="a"/>
    <w:link w:val="a4"/>
    <w:uiPriority w:val="99"/>
    <w:semiHidden/>
    <w:unhideWhenUsed/>
    <w:rsid w:val="004763B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B3"/>
    <w:rPr>
      <w:rFonts w:ascii="Segoe UI" w:eastAsia="Times New Roman" w:hAnsi="Segoe UI" w:cs="Segoe UI"/>
      <w:sz w:val="18"/>
      <w:szCs w:val="1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7</cp:revision>
  <cp:lastPrinted>2020-03-18T14:25:00Z</cp:lastPrinted>
  <dcterms:created xsi:type="dcterms:W3CDTF">2020-03-06T11:57:00Z</dcterms:created>
  <dcterms:modified xsi:type="dcterms:W3CDTF">2020-03-18T15:48:00Z</dcterms:modified>
</cp:coreProperties>
</file>