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26234" w14:textId="2E187B80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C46B098" w14:textId="3EF1A1EB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DD8106" w14:textId="0AAB960E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3A84683" w14:textId="76AA7F7A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noProof/>
        </w:rPr>
        <w:drawing>
          <wp:inline distT="0" distB="0" distL="0" distR="0" wp14:anchorId="05E96A54" wp14:editId="66A0C77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911D8" w14:textId="154E4577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C9E5E20" w14:textId="77777777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28DDE7E" w14:textId="77777777" w:rsidR="00DC722F" w:rsidRDefault="00DC722F" w:rsidP="00DC722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79D8520" w14:textId="77777777" w:rsidR="00DC722F" w:rsidRDefault="00DC722F" w:rsidP="00DC722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1091867" w14:textId="77777777" w:rsidR="00DC722F" w:rsidRDefault="00DC722F" w:rsidP="00DC722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4FA2A52" w14:textId="77777777" w:rsidR="00DC722F" w:rsidRDefault="00DC722F" w:rsidP="00DC722F">
      <w:pPr>
        <w:pStyle w:val="Standard"/>
        <w:jc w:val="center"/>
        <w:rPr>
          <w:b/>
          <w:sz w:val="28"/>
          <w:szCs w:val="28"/>
        </w:rPr>
      </w:pPr>
    </w:p>
    <w:p w14:paraId="0C364BDB" w14:textId="752803BD" w:rsidR="00DC722F" w:rsidRDefault="00DE6191" w:rsidP="00DC72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DC722F">
        <w:rPr>
          <w:b/>
          <w:sz w:val="28"/>
          <w:szCs w:val="28"/>
        </w:rPr>
        <w:t xml:space="preserve">Р І Ш Е Н </w:t>
      </w:r>
      <w:proofErr w:type="spellStart"/>
      <w:r w:rsidR="00DC722F">
        <w:rPr>
          <w:b/>
          <w:sz w:val="28"/>
          <w:szCs w:val="28"/>
        </w:rPr>
        <w:t>Н</w:t>
      </w:r>
      <w:proofErr w:type="spellEnd"/>
      <w:r w:rsidR="00DC722F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      </w:t>
      </w:r>
    </w:p>
    <w:p w14:paraId="1A08CFA7" w14:textId="77777777" w:rsidR="00DC722F" w:rsidRDefault="00DC722F" w:rsidP="00DC722F">
      <w:pPr>
        <w:pStyle w:val="Standard"/>
        <w:jc w:val="both"/>
        <w:rPr>
          <w:sz w:val="28"/>
          <w:szCs w:val="28"/>
        </w:rPr>
      </w:pPr>
    </w:p>
    <w:p w14:paraId="5F12EAE5" w14:textId="50B414CD" w:rsidR="00DC722F" w:rsidRDefault="00DE6191" w:rsidP="00DC722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грудня </w:t>
      </w:r>
      <w:r w:rsidR="00DC722F">
        <w:rPr>
          <w:sz w:val="28"/>
          <w:szCs w:val="28"/>
        </w:rPr>
        <w:t xml:space="preserve"> 20</w:t>
      </w:r>
      <w:r w:rsidR="00AC75EA">
        <w:rPr>
          <w:sz w:val="28"/>
          <w:szCs w:val="28"/>
        </w:rPr>
        <w:t>20</w:t>
      </w:r>
      <w:r w:rsidR="00DC722F">
        <w:rPr>
          <w:sz w:val="28"/>
          <w:szCs w:val="28"/>
        </w:rPr>
        <w:t xml:space="preserve"> року                                                                                  №_____</w:t>
      </w:r>
    </w:p>
    <w:p w14:paraId="73CA39FD" w14:textId="77777777" w:rsidR="00DC722F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01FA735" w14:textId="77777777" w:rsidR="00DC722F" w:rsidRPr="00083549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0" w:name="_GoBack"/>
      <w:r w:rsidRPr="00083549">
        <w:rPr>
          <w:rFonts w:ascii="Times New Roman" w:hAnsi="Times New Roman" w:cs="Times New Roman"/>
          <w:bCs/>
          <w:sz w:val="28"/>
          <w:szCs w:val="28"/>
        </w:rPr>
        <w:t xml:space="preserve">Про стан виконавської дисципліни </w:t>
      </w:r>
      <w:r w:rsidRPr="0008354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</w:t>
      </w:r>
    </w:p>
    <w:p w14:paraId="495E5F51" w14:textId="77777777" w:rsidR="00DC722F" w:rsidRPr="00083549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549">
        <w:rPr>
          <w:rFonts w:ascii="Times New Roman" w:hAnsi="Times New Roman" w:cs="Times New Roman"/>
          <w:bCs/>
          <w:sz w:val="28"/>
          <w:szCs w:val="28"/>
        </w:rPr>
        <w:t xml:space="preserve">та контролю за виконанням </w:t>
      </w:r>
    </w:p>
    <w:p w14:paraId="447B6FB5" w14:textId="77777777" w:rsidR="00DC722F" w:rsidRPr="00083549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549">
        <w:rPr>
          <w:rFonts w:ascii="Times New Roman" w:hAnsi="Times New Roman" w:cs="Times New Roman"/>
          <w:bCs/>
          <w:sz w:val="28"/>
          <w:szCs w:val="28"/>
        </w:rPr>
        <w:t>документів органів влади вищого рівня</w:t>
      </w:r>
    </w:p>
    <w:bookmarkEnd w:id="0"/>
    <w:p w14:paraId="4E793EF5" w14:textId="77777777" w:rsidR="00DC722F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F6A01E" w14:textId="3D98B6B1" w:rsidR="00DC722F" w:rsidRDefault="00DE6191" w:rsidP="00EC4E12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722F">
        <w:rPr>
          <w:rFonts w:ascii="Times New Roman" w:hAnsi="Times New Roman" w:cs="Times New Roman"/>
          <w:sz w:val="28"/>
          <w:szCs w:val="28"/>
        </w:rPr>
        <w:t xml:space="preserve">Заслухавши та обговоривши інформацію заступника сільського голови </w:t>
      </w:r>
      <w:r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DC7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Кречко С.О. </w:t>
      </w:r>
      <w:r w:rsidR="00DC722F">
        <w:rPr>
          <w:rFonts w:ascii="Times New Roman" w:hAnsi="Times New Roman" w:cs="Times New Roman"/>
          <w:sz w:val="28"/>
          <w:szCs w:val="28"/>
        </w:rPr>
        <w:t>про стан виконавської дисципліни та контролю за виконанням документів органів вищого рівня, к</w:t>
      </w:r>
      <w:r w:rsidR="00DC72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еруючись ст. 40 Закону України «Про місцеве самоврядування в Україні»</w:t>
      </w:r>
      <w:r w:rsidR="00DC722F">
        <w:rPr>
          <w:rFonts w:ascii="Times New Roman" w:hAnsi="Times New Roman" w:cs="Times New Roman"/>
          <w:sz w:val="28"/>
          <w:szCs w:val="28"/>
        </w:rPr>
        <w:t xml:space="preserve">, розпорядження голови Рівненської районної адміністрації № 60 від 07.02.2019 року «Про стан виконавської дисципліни та організації виконання завдань, визначених документами органів виконавчої влади вищого рівня», </w:t>
      </w:r>
      <w:r w:rsidR="00DC72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підвищення рівня та </w:t>
      </w:r>
      <w:r w:rsidR="00DC722F">
        <w:rPr>
          <w:rFonts w:ascii="Times New Roman" w:hAnsi="Times New Roman" w:cs="Times New Roman"/>
          <w:sz w:val="28"/>
          <w:szCs w:val="28"/>
        </w:rPr>
        <w:t>покращення стану</w:t>
      </w:r>
      <w:r w:rsidR="00DC72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виконавської дисципліни в виконавчому комітеті Шпанівської сільської ради, </w:t>
      </w:r>
      <w:r w:rsidR="00DC722F">
        <w:rPr>
          <w:rFonts w:ascii="Times New Roman" w:hAnsi="Times New Roman" w:cs="Times New Roman"/>
          <w:sz w:val="28"/>
          <w:szCs w:val="28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0B6975AB" w14:textId="77777777" w:rsidR="00DC722F" w:rsidRDefault="00DC722F" w:rsidP="00DC722F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7D3E1A2" w14:textId="77777777" w:rsidR="00DC722F" w:rsidRDefault="00DC722F" w:rsidP="00DC722F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4683ECC0" w14:textId="77777777" w:rsidR="00DC722F" w:rsidRDefault="00DC722F" w:rsidP="00DC722F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/>
        </w:rPr>
      </w:pPr>
    </w:p>
    <w:p w14:paraId="4E1E66FA" w14:textId="6BC844F3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заступника сільського голови </w:t>
      </w:r>
      <w:r w:rsidR="00DE6191">
        <w:rPr>
          <w:rFonts w:ascii="Times New Roman" w:hAnsi="Times New Roman" w:cs="Times New Roman"/>
          <w:sz w:val="28"/>
          <w:szCs w:val="28"/>
        </w:rPr>
        <w:t>з питань діяльності виконавчих органів п</w:t>
      </w:r>
      <w:r>
        <w:rPr>
          <w:rFonts w:ascii="Times New Roman" w:hAnsi="Times New Roman" w:cs="Times New Roman"/>
          <w:sz w:val="28"/>
          <w:szCs w:val="28"/>
        </w:rPr>
        <w:t>ро стан виконавської дисципліни та контролю за виконанням документів органів вищого рівня взяти до уваги.</w:t>
      </w:r>
    </w:p>
    <w:p w14:paraId="7F616DDE" w14:textId="5D82A61A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 виконавської дисципліни та контролю за виконанням документів органів влади вищого рівня за І</w:t>
      </w:r>
      <w:r w:rsidR="00DE61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квартал  20</w:t>
      </w:r>
      <w:r w:rsidR="00DE619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 визнати</w:t>
      </w:r>
      <w:r w:rsidR="00EB126F">
        <w:rPr>
          <w:rFonts w:ascii="Times New Roman" w:hAnsi="Times New Roman" w:cs="Times New Roman"/>
          <w:sz w:val="28"/>
          <w:szCs w:val="28"/>
        </w:rPr>
        <w:t xml:space="preserve"> задовільною</w:t>
      </w:r>
      <w:r w:rsidR="00DE6191">
        <w:rPr>
          <w:rFonts w:ascii="Times New Roman" w:hAnsi="Times New Roman" w:cs="Times New Roman"/>
          <w:sz w:val="28"/>
          <w:szCs w:val="28"/>
        </w:rPr>
        <w:t>.</w:t>
      </w:r>
    </w:p>
    <w:p w14:paraId="57C0D0D0" w14:textId="77777777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Працівникам Шпанівської сільської ради:</w:t>
      </w:r>
    </w:p>
    <w:p w14:paraId="1B179C73" w14:textId="77777777" w:rsidR="00DC722F" w:rsidRDefault="00DC722F" w:rsidP="00DC722F">
      <w:pPr>
        <w:pStyle w:val="a3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забезпечувати виконання інструкцій по діловодству, </w:t>
      </w:r>
      <w:r>
        <w:rPr>
          <w:rFonts w:ascii="Times New Roman" w:hAnsi="Times New Roman" w:cs="Times New Roman"/>
          <w:sz w:val="28"/>
          <w:szCs w:val="28"/>
        </w:rPr>
        <w:t>взяти під особистий контроль дотримання виконавцями термінів при поданні інформацій до органів влади вищого рівня та більш конкретне, повне висвітлення стану справ;</w:t>
      </w:r>
    </w:p>
    <w:p w14:paraId="73D995EE" w14:textId="77777777" w:rsidR="00DC722F" w:rsidRDefault="00DC722F" w:rsidP="00DC722F">
      <w:pPr>
        <w:pStyle w:val="a3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продовжувати забезпечувати своєчасне реагування на документи органів виконавчої влади вищого рівня;</w:t>
      </w:r>
    </w:p>
    <w:p w14:paraId="7D59C777" w14:textId="59F8484E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хід виконання рішення заслухати на засіданні виконкому у </w:t>
      </w:r>
      <w:r w:rsidR="00DE6191">
        <w:rPr>
          <w:rFonts w:ascii="Times New Roman" w:hAnsi="Times New Roman" w:cs="Times New Roman"/>
          <w:sz w:val="28"/>
          <w:szCs w:val="28"/>
        </w:rPr>
        <w:t>березні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E6191">
        <w:rPr>
          <w:rFonts w:ascii="Times New Roman" w:hAnsi="Times New Roman" w:cs="Times New Roman"/>
          <w:sz w:val="28"/>
          <w:szCs w:val="28"/>
        </w:rPr>
        <w:t>2</w:t>
      </w:r>
      <w:r w:rsidR="00AC75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784611BE" w14:textId="26A57E4B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14:paraId="35EABC7E" w14:textId="77777777" w:rsidR="00EC4E12" w:rsidRDefault="00EC4E12" w:rsidP="00EC4E12">
      <w:pPr>
        <w:pStyle w:val="a3"/>
        <w:spacing w:after="0" w:line="240" w:lineRule="auto"/>
        <w:ind w:left="360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37B952A8" w14:textId="564C0640" w:rsidR="00DE6191" w:rsidRPr="00EC4E12" w:rsidRDefault="00DC722F" w:rsidP="00DE6191">
      <w:pPr>
        <w:rPr>
          <w:rFonts w:ascii="Times New Roman" w:hAnsi="Times New Roman"/>
          <w:bCs/>
          <w:sz w:val="28"/>
          <w:szCs w:val="28"/>
        </w:rPr>
      </w:pPr>
      <w:r w:rsidRPr="00EC4E12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                               </w:t>
      </w:r>
      <w:r w:rsidR="00EC4E12">
        <w:rPr>
          <w:rFonts w:ascii="Times New Roman" w:hAnsi="Times New Roman" w:cs="Times New Roman"/>
          <w:bCs/>
          <w:sz w:val="28"/>
          <w:szCs w:val="28"/>
        </w:rPr>
        <w:t>Микола СТОЛЯРЧУК</w:t>
      </w:r>
      <w:r w:rsidRPr="00EC4E1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sectPr w:rsidR="00DE6191" w:rsidRPr="00EC4E12" w:rsidSect="00DC722F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28D"/>
    <w:rsid w:val="00083549"/>
    <w:rsid w:val="003A528D"/>
    <w:rsid w:val="0083719F"/>
    <w:rsid w:val="008B50B5"/>
    <w:rsid w:val="009036B3"/>
    <w:rsid w:val="00AC75EA"/>
    <w:rsid w:val="00B51C2F"/>
    <w:rsid w:val="00BB513F"/>
    <w:rsid w:val="00C11BDF"/>
    <w:rsid w:val="00C367F6"/>
    <w:rsid w:val="00DC50E7"/>
    <w:rsid w:val="00DC722F"/>
    <w:rsid w:val="00DE6191"/>
    <w:rsid w:val="00E96E84"/>
    <w:rsid w:val="00EB126F"/>
    <w:rsid w:val="00EC4E12"/>
    <w:rsid w:val="00F3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67D7A"/>
  <w15:chartTrackingRefBased/>
  <w15:docId w15:val="{B2C9BBAB-70FA-4EB6-A549-4D3D4D77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22F"/>
    <w:pPr>
      <w:spacing w:after="200" w:line="276" w:lineRule="auto"/>
    </w:pPr>
    <w:rPr>
      <w:rFonts w:eastAsiaTheme="minorEastAsia"/>
      <w:lang w:eastAsia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DC72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722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DC722F"/>
    <w:pPr>
      <w:ind w:left="720"/>
      <w:contextualSpacing/>
    </w:pPr>
  </w:style>
  <w:style w:type="paragraph" w:customStyle="1" w:styleId="Standard">
    <w:name w:val="Standard"/>
    <w:rsid w:val="00DC72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1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2020-12-21T09:09:00Z</cp:lastPrinted>
  <dcterms:created xsi:type="dcterms:W3CDTF">2020-12-09T14:58:00Z</dcterms:created>
  <dcterms:modified xsi:type="dcterms:W3CDTF">2020-12-21T09:09:00Z</dcterms:modified>
</cp:coreProperties>
</file>