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78F374" w14:textId="57D45507" w:rsidR="00E6590F" w:rsidRDefault="00E6590F" w:rsidP="00796C0A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E34B9E">
        <w:rPr>
          <w:rFonts w:ascii="Academy, 'Times New Roman'" w:eastAsia="SimSun" w:hAnsi="Academy, 'Times New Roman'" w:cs="Academy, 'Times New Roman'"/>
          <w:noProof/>
          <w:kern w:val="3"/>
          <w:lang w:eastAsia="uk-UA"/>
        </w:rPr>
        <w:drawing>
          <wp:inline distT="0" distB="0" distL="0" distR="0" wp14:anchorId="52D20D49" wp14:editId="5F549856">
            <wp:extent cx="419100" cy="6000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07B2F" w14:textId="77777777" w:rsidR="00E6590F" w:rsidRDefault="00E6590F" w:rsidP="00796C0A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14:paraId="7022B64D" w14:textId="77777777" w:rsidR="00E6590F" w:rsidRDefault="00E6590F" w:rsidP="00796C0A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EB8AE51" w14:textId="77777777" w:rsidR="00E6590F" w:rsidRDefault="00E6590F" w:rsidP="00796C0A">
      <w:pPr>
        <w:pStyle w:val="4"/>
        <w:numPr>
          <w:ilvl w:val="3"/>
          <w:numId w:val="1"/>
        </w:numPr>
        <w:spacing w:before="120" w:after="120" w:line="220" w:lineRule="exact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E044D7E" w14:textId="77777777" w:rsidR="00E6590F" w:rsidRDefault="00E6590F" w:rsidP="00796C0A">
      <w:pPr>
        <w:spacing w:line="220" w:lineRule="exact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61D9C2F" w14:textId="0093B7A8" w:rsidR="00E6590F" w:rsidRDefault="00E6590F" w:rsidP="00796C0A">
      <w:pPr>
        <w:pStyle w:val="a3"/>
        <w:spacing w:line="240" w:lineRule="auto"/>
        <w:jc w:val="center"/>
      </w:pPr>
      <w:r>
        <w:t>(виконавчий комітет)</w:t>
      </w:r>
    </w:p>
    <w:p w14:paraId="48FDA6DE" w14:textId="77777777" w:rsidR="00E6590F" w:rsidRDefault="00E6590F" w:rsidP="00796C0A">
      <w:pPr>
        <w:pStyle w:val="a3"/>
        <w:spacing w:line="240" w:lineRule="auto"/>
        <w:jc w:val="center"/>
      </w:pPr>
    </w:p>
    <w:p w14:paraId="45F76CCA" w14:textId="1FD6F752" w:rsidR="00E6590F" w:rsidRDefault="00E6590F" w:rsidP="00796C0A">
      <w:pPr>
        <w:pStyle w:val="a3"/>
        <w:spacing w:line="240" w:lineRule="auto"/>
        <w:jc w:val="center"/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14:paraId="40154891" w14:textId="77777777" w:rsidR="00E6590F" w:rsidRDefault="00E6590F" w:rsidP="00E6590F">
      <w:pPr>
        <w:pStyle w:val="a3"/>
        <w:spacing w:line="240" w:lineRule="auto"/>
        <w:jc w:val="left"/>
      </w:pPr>
    </w:p>
    <w:p w14:paraId="0B8DAB96" w14:textId="77777777" w:rsidR="00E6590F" w:rsidRDefault="00E6590F" w:rsidP="00E6590F">
      <w:pPr>
        <w:pStyle w:val="a3"/>
        <w:spacing w:line="240" w:lineRule="auto"/>
        <w:jc w:val="left"/>
      </w:pPr>
    </w:p>
    <w:p w14:paraId="54FC42DA" w14:textId="3DBD8BC0" w:rsidR="00E6590F" w:rsidRDefault="00E6590F" w:rsidP="00E6590F">
      <w:pPr>
        <w:pStyle w:val="a3"/>
        <w:spacing w:line="240" w:lineRule="auto"/>
        <w:jc w:val="left"/>
      </w:pPr>
      <w:r>
        <w:t xml:space="preserve">  </w:t>
      </w:r>
      <w:r w:rsidR="00796C0A">
        <w:t>26</w:t>
      </w:r>
      <w:r>
        <w:t xml:space="preserve">   квітня 2021 року                                                                                    №___ </w:t>
      </w:r>
    </w:p>
    <w:p w14:paraId="6C9D8939" w14:textId="77777777" w:rsidR="00E6590F" w:rsidRDefault="00E6590F" w:rsidP="00E6590F">
      <w:pPr>
        <w:pStyle w:val="a3"/>
        <w:spacing w:line="240" w:lineRule="auto"/>
        <w:jc w:val="left"/>
      </w:pPr>
    </w:p>
    <w:p w14:paraId="72A63C5A" w14:textId="77777777" w:rsidR="00E6590F" w:rsidRDefault="00E6590F" w:rsidP="00E6590F">
      <w:pPr>
        <w:rPr>
          <w:sz w:val="28"/>
          <w:szCs w:val="28"/>
        </w:rPr>
      </w:pPr>
      <w:r>
        <w:rPr>
          <w:sz w:val="28"/>
          <w:szCs w:val="28"/>
        </w:rPr>
        <w:t>Про присвоєння поштової адреси майну,</w:t>
      </w:r>
    </w:p>
    <w:p w14:paraId="6E663138" w14:textId="77777777" w:rsidR="00E6590F" w:rsidRDefault="00E6590F" w:rsidP="00E6590F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>що має ознаки безхазяйного</w:t>
      </w:r>
    </w:p>
    <w:p w14:paraId="617B1A2B" w14:textId="77777777" w:rsidR="00E6590F" w:rsidRDefault="00E6590F" w:rsidP="00E6590F">
      <w:pPr>
        <w:rPr>
          <w:b/>
          <w:sz w:val="28"/>
          <w:szCs w:val="28"/>
        </w:rPr>
      </w:pPr>
    </w:p>
    <w:p w14:paraId="4AA7C1F5" w14:textId="77777777" w:rsidR="00E6590F" w:rsidRDefault="00E6590F" w:rsidP="00E6590F">
      <w:pPr>
        <w:jc w:val="both"/>
        <w:rPr>
          <w:sz w:val="28"/>
          <w:szCs w:val="28"/>
        </w:rPr>
      </w:pPr>
    </w:p>
    <w:p w14:paraId="20C8A1C8" w14:textId="44FA2298" w:rsidR="00E6590F" w:rsidRDefault="00796C0A" w:rsidP="00E659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6590F">
        <w:rPr>
          <w:sz w:val="28"/>
          <w:szCs w:val="28"/>
        </w:rPr>
        <w:t xml:space="preserve">На підставі рішення виконавчого комітету №198 від 31.03.2021р., про затвердження актів опису майна, що має ознаки безхазяйного, Порядку проведення обліку безхазяйного майна, </w:t>
      </w:r>
      <w:r w:rsidR="00E6590F">
        <w:rPr>
          <w:color w:val="000000"/>
          <w:sz w:val="28"/>
          <w:szCs w:val="28"/>
        </w:rPr>
        <w:t xml:space="preserve">враховуючи роз’яснення Міністерства Юстиції України від 13.10.2011р. «Деякі аспекти набуття права власності на об'єкти безхазяйного нерухомого майна», </w:t>
      </w:r>
      <w:r w:rsidR="00E6590F">
        <w:rPr>
          <w:sz w:val="28"/>
          <w:szCs w:val="28"/>
        </w:rPr>
        <w:t>ст. 30 Закону України „Про місцеве  самоврядування в Україні”  виконавчий комітет Шпанівської сільської ради</w:t>
      </w:r>
    </w:p>
    <w:p w14:paraId="4BF33DF6" w14:textId="77777777" w:rsidR="00E6590F" w:rsidRDefault="00E6590F" w:rsidP="00E6590F">
      <w:pPr>
        <w:tabs>
          <w:tab w:val="left" w:pos="3144"/>
        </w:tabs>
        <w:rPr>
          <w:b/>
          <w:sz w:val="28"/>
          <w:szCs w:val="28"/>
        </w:rPr>
      </w:pPr>
    </w:p>
    <w:p w14:paraId="4D9CEB12" w14:textId="77777777" w:rsidR="00E6590F" w:rsidRDefault="00E6590F" w:rsidP="00E6590F">
      <w:pPr>
        <w:tabs>
          <w:tab w:val="left" w:pos="3144"/>
        </w:tabs>
        <w:jc w:val="center"/>
        <w:rPr>
          <w:b/>
          <w:sz w:val="28"/>
          <w:szCs w:val="28"/>
        </w:rPr>
      </w:pPr>
    </w:p>
    <w:p w14:paraId="17F2F02D" w14:textId="77777777" w:rsidR="00E6590F" w:rsidRDefault="00E6590F" w:rsidP="00E6590F">
      <w:pPr>
        <w:tabs>
          <w:tab w:val="left" w:pos="314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14:paraId="5DF4B1A2" w14:textId="77777777" w:rsidR="00E6590F" w:rsidRDefault="00E6590F" w:rsidP="00E6590F">
      <w:pPr>
        <w:tabs>
          <w:tab w:val="left" w:pos="3144"/>
        </w:tabs>
        <w:jc w:val="center"/>
        <w:rPr>
          <w:b/>
          <w:sz w:val="28"/>
          <w:szCs w:val="28"/>
        </w:rPr>
      </w:pPr>
    </w:p>
    <w:p w14:paraId="0F4F720A" w14:textId="77777777" w:rsidR="00E6590F" w:rsidRDefault="00E6590F" w:rsidP="00E659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1.Господарській будівлі, артезіанській свердловині та водонапірній башті, </w:t>
      </w:r>
    </w:p>
    <w:p w14:paraId="75D6A978" w14:textId="77777777" w:rsidR="00E6590F" w:rsidRDefault="00E6590F" w:rsidP="00E6590F">
      <w:pPr>
        <w:jc w:val="both"/>
        <w:rPr>
          <w:sz w:val="28"/>
          <w:szCs w:val="28"/>
        </w:rPr>
      </w:pPr>
      <w:r>
        <w:rPr>
          <w:sz w:val="28"/>
          <w:szCs w:val="28"/>
        </w:rPr>
        <w:t>(майну, що має ознаки безхазяйного) в селі В. Олексин присвоїти поштову адресу:</w:t>
      </w:r>
    </w:p>
    <w:p w14:paraId="47305781" w14:textId="77777777" w:rsidR="00E6590F" w:rsidRDefault="00E6590F" w:rsidP="00E6590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с. В. Олексин</w:t>
      </w:r>
    </w:p>
    <w:p w14:paraId="2499D3E5" w14:textId="77777777" w:rsidR="00E6590F" w:rsidRDefault="00E6590F" w:rsidP="00E6590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вул. Промислова, 9а </w:t>
      </w:r>
    </w:p>
    <w:p w14:paraId="3C62BE7A" w14:textId="77777777" w:rsidR="00E6590F" w:rsidRDefault="00E6590F" w:rsidP="00E6590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Рівненський район </w:t>
      </w:r>
    </w:p>
    <w:p w14:paraId="33321055" w14:textId="77777777" w:rsidR="00E6590F" w:rsidRDefault="00E6590F" w:rsidP="00E6590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Рівненська область</w:t>
      </w:r>
    </w:p>
    <w:p w14:paraId="22A967B2" w14:textId="77777777" w:rsidR="00E6590F" w:rsidRDefault="00E6590F" w:rsidP="00E6590F">
      <w:pPr>
        <w:rPr>
          <w:sz w:val="28"/>
          <w:szCs w:val="28"/>
        </w:rPr>
      </w:pPr>
    </w:p>
    <w:p w14:paraId="57FBD0D5" w14:textId="77777777" w:rsidR="00E6590F" w:rsidRDefault="00E6590F" w:rsidP="00E6590F">
      <w:pPr>
        <w:rPr>
          <w:sz w:val="28"/>
          <w:szCs w:val="28"/>
        </w:rPr>
      </w:pPr>
      <w:r>
        <w:rPr>
          <w:sz w:val="28"/>
          <w:szCs w:val="28"/>
        </w:rPr>
        <w:t>2. Контроль за виконанням даного рішення покласти на заступника сільського голови Святослава КРЕЧКО.</w:t>
      </w:r>
    </w:p>
    <w:p w14:paraId="72876BEB" w14:textId="77777777" w:rsidR="00E6590F" w:rsidRDefault="00E6590F" w:rsidP="00E6590F">
      <w:pPr>
        <w:rPr>
          <w:sz w:val="28"/>
          <w:szCs w:val="28"/>
        </w:rPr>
      </w:pPr>
    </w:p>
    <w:p w14:paraId="50440FD4" w14:textId="77777777" w:rsidR="00E6590F" w:rsidRDefault="00E6590F" w:rsidP="00E6590F">
      <w:pPr>
        <w:rPr>
          <w:sz w:val="28"/>
          <w:szCs w:val="28"/>
        </w:rPr>
      </w:pPr>
    </w:p>
    <w:p w14:paraId="5E2022C9" w14:textId="77777777" w:rsidR="00E6590F" w:rsidRDefault="00E6590F" w:rsidP="00E6590F">
      <w:pPr>
        <w:pStyle w:val="a3"/>
        <w:spacing w:line="240" w:lineRule="auto"/>
      </w:pPr>
      <w:r>
        <w:t>Сільський голова                                                                     Микола СТОЛЯРЧУК</w:t>
      </w:r>
    </w:p>
    <w:p w14:paraId="11E37302" w14:textId="77777777" w:rsidR="00E6590F" w:rsidRDefault="00E6590F" w:rsidP="00E6590F">
      <w:pPr>
        <w:rPr>
          <w:sz w:val="28"/>
          <w:szCs w:val="28"/>
        </w:rPr>
      </w:pPr>
    </w:p>
    <w:p w14:paraId="5DBFBC1D" w14:textId="77777777" w:rsidR="00E6590F" w:rsidRDefault="00E6590F" w:rsidP="00E6590F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14:paraId="1FA07AB4" w14:textId="77777777" w:rsidR="00E6590F" w:rsidRDefault="00E6590F" w:rsidP="00E6590F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br w:type="page"/>
      </w:r>
    </w:p>
    <w:p w14:paraId="364A619B" w14:textId="738A22F4" w:rsidR="00E6590F" w:rsidRDefault="00E6590F" w:rsidP="00796C0A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E34B9E">
        <w:rPr>
          <w:rFonts w:ascii="Academy, 'Times New Roman'" w:eastAsia="SimSun" w:hAnsi="Academy, 'Times New Roman'" w:cs="Academy, 'Times New Roman'"/>
          <w:noProof/>
          <w:kern w:val="3"/>
          <w:lang w:eastAsia="uk-UA"/>
        </w:rPr>
        <w:lastRenderedPageBreak/>
        <w:drawing>
          <wp:inline distT="0" distB="0" distL="0" distR="0" wp14:anchorId="7ED26D7E" wp14:editId="69BF652B">
            <wp:extent cx="419100" cy="6000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8F598A" w14:textId="77777777" w:rsidR="00E6590F" w:rsidRDefault="00E6590F" w:rsidP="00796C0A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14:paraId="3C6AE1FE" w14:textId="77777777" w:rsidR="00E6590F" w:rsidRDefault="00E6590F" w:rsidP="00796C0A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B6CA576" w14:textId="77777777" w:rsidR="00E6590F" w:rsidRDefault="00E6590F" w:rsidP="00796C0A">
      <w:pPr>
        <w:pStyle w:val="4"/>
        <w:numPr>
          <w:ilvl w:val="3"/>
          <w:numId w:val="1"/>
        </w:numPr>
        <w:spacing w:before="120" w:after="120" w:line="220" w:lineRule="exact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214980D" w14:textId="77777777" w:rsidR="00E6590F" w:rsidRDefault="00E6590F" w:rsidP="00796C0A">
      <w:pPr>
        <w:spacing w:line="220" w:lineRule="exact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23342B5" w14:textId="4CBD6A0C" w:rsidR="00E6590F" w:rsidRDefault="00E6590F" w:rsidP="00796C0A">
      <w:pPr>
        <w:pStyle w:val="a3"/>
        <w:spacing w:line="240" w:lineRule="auto"/>
        <w:jc w:val="center"/>
      </w:pPr>
      <w:r>
        <w:t>(виконавчий комітет)</w:t>
      </w:r>
    </w:p>
    <w:p w14:paraId="4BEFE1FC" w14:textId="77777777" w:rsidR="00796C0A" w:rsidRDefault="00796C0A" w:rsidP="00796C0A">
      <w:pPr>
        <w:pStyle w:val="a3"/>
        <w:spacing w:line="240" w:lineRule="auto"/>
        <w:jc w:val="center"/>
      </w:pPr>
    </w:p>
    <w:p w14:paraId="2392E642" w14:textId="48950EC1" w:rsidR="00E6590F" w:rsidRDefault="00E6590F" w:rsidP="00796C0A">
      <w:pPr>
        <w:pStyle w:val="a3"/>
        <w:spacing w:line="240" w:lineRule="auto"/>
        <w:jc w:val="center"/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14:paraId="559836E9" w14:textId="77777777" w:rsidR="00E6590F" w:rsidRDefault="00E6590F" w:rsidP="00796C0A">
      <w:pPr>
        <w:pStyle w:val="a3"/>
        <w:spacing w:line="240" w:lineRule="auto"/>
        <w:jc w:val="center"/>
      </w:pPr>
    </w:p>
    <w:p w14:paraId="4B7F66AE" w14:textId="42A6C06F" w:rsidR="00E6590F" w:rsidRDefault="00796C0A" w:rsidP="00E6590F">
      <w:pPr>
        <w:pStyle w:val="a3"/>
        <w:spacing w:line="240" w:lineRule="auto"/>
        <w:jc w:val="left"/>
      </w:pPr>
      <w:r>
        <w:t>26</w:t>
      </w:r>
      <w:r w:rsidR="00E6590F">
        <w:t xml:space="preserve">  квітня 2021 року                                                                                    №___ </w:t>
      </w:r>
    </w:p>
    <w:p w14:paraId="7192F979" w14:textId="77777777" w:rsidR="00E6590F" w:rsidRDefault="00E6590F" w:rsidP="00E6590F">
      <w:pPr>
        <w:pStyle w:val="a3"/>
        <w:spacing w:line="240" w:lineRule="auto"/>
        <w:jc w:val="left"/>
      </w:pPr>
    </w:p>
    <w:p w14:paraId="2E79961D" w14:textId="77777777" w:rsidR="00E6590F" w:rsidRDefault="00E6590F" w:rsidP="00E6590F">
      <w:pPr>
        <w:rPr>
          <w:sz w:val="28"/>
          <w:szCs w:val="28"/>
        </w:rPr>
      </w:pPr>
      <w:r>
        <w:rPr>
          <w:sz w:val="28"/>
          <w:szCs w:val="28"/>
        </w:rPr>
        <w:t>Про присвоєння поштової адреси майну,</w:t>
      </w:r>
    </w:p>
    <w:p w14:paraId="09809375" w14:textId="77777777" w:rsidR="00E6590F" w:rsidRDefault="00E6590F" w:rsidP="00E6590F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>що має ознаки безхазяйного</w:t>
      </w:r>
    </w:p>
    <w:p w14:paraId="24A59678" w14:textId="77777777" w:rsidR="00E6590F" w:rsidRDefault="00E6590F" w:rsidP="00E6590F">
      <w:pPr>
        <w:rPr>
          <w:b/>
          <w:sz w:val="28"/>
          <w:szCs w:val="28"/>
        </w:rPr>
      </w:pPr>
    </w:p>
    <w:p w14:paraId="7F8A3E73" w14:textId="77777777" w:rsidR="00E6590F" w:rsidRDefault="00E6590F" w:rsidP="00E6590F">
      <w:pPr>
        <w:jc w:val="both"/>
        <w:rPr>
          <w:sz w:val="28"/>
          <w:szCs w:val="28"/>
        </w:rPr>
      </w:pPr>
    </w:p>
    <w:p w14:paraId="758ABF34" w14:textId="4B29FB78" w:rsidR="00E6590F" w:rsidRDefault="00E6590F" w:rsidP="00E6590F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На підставі рішення виконавчого комітету №198 від 31.03.2021р., про затвердження актів опису майна, що має ознаки безхазяйного, Порядку проведення обліку безхазяйного майна, </w:t>
      </w:r>
      <w:r>
        <w:rPr>
          <w:color w:val="000000"/>
          <w:sz w:val="28"/>
          <w:szCs w:val="28"/>
        </w:rPr>
        <w:t xml:space="preserve">враховуючи роз’яснення Міністерства Юстиції України від 13.10.2011р. «Деякі аспекти набуття права власності на об'єкти безхазяйного нерухомого майна», </w:t>
      </w:r>
      <w:r>
        <w:rPr>
          <w:sz w:val="28"/>
          <w:szCs w:val="28"/>
        </w:rPr>
        <w:t xml:space="preserve"> ст. 30 Закону України „Про місцеве  самоврядування в Україні”  виконавчий комітет Шпанівської сільської ради</w:t>
      </w:r>
    </w:p>
    <w:p w14:paraId="66D630CA" w14:textId="77777777" w:rsidR="00E6590F" w:rsidRDefault="00E6590F" w:rsidP="00E6590F">
      <w:pPr>
        <w:tabs>
          <w:tab w:val="left" w:pos="3144"/>
        </w:tabs>
        <w:jc w:val="center"/>
        <w:rPr>
          <w:b/>
          <w:sz w:val="28"/>
          <w:szCs w:val="28"/>
        </w:rPr>
      </w:pPr>
    </w:p>
    <w:p w14:paraId="421A9BCF" w14:textId="77777777" w:rsidR="00E6590F" w:rsidRDefault="00E6590F" w:rsidP="00E6590F">
      <w:pPr>
        <w:tabs>
          <w:tab w:val="left" w:pos="3144"/>
        </w:tabs>
        <w:jc w:val="center"/>
        <w:rPr>
          <w:b/>
          <w:sz w:val="28"/>
          <w:szCs w:val="28"/>
        </w:rPr>
      </w:pPr>
    </w:p>
    <w:p w14:paraId="11D839A8" w14:textId="77777777" w:rsidR="00E6590F" w:rsidRDefault="00E6590F" w:rsidP="00E6590F">
      <w:pPr>
        <w:tabs>
          <w:tab w:val="left" w:pos="314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14:paraId="2F289343" w14:textId="77777777" w:rsidR="00E6590F" w:rsidRDefault="00E6590F" w:rsidP="00E6590F">
      <w:pPr>
        <w:tabs>
          <w:tab w:val="left" w:pos="3144"/>
        </w:tabs>
        <w:jc w:val="center"/>
        <w:rPr>
          <w:b/>
          <w:sz w:val="28"/>
          <w:szCs w:val="28"/>
        </w:rPr>
      </w:pPr>
    </w:p>
    <w:p w14:paraId="42A631C7" w14:textId="77777777" w:rsidR="00E6590F" w:rsidRDefault="00E6590F" w:rsidP="00E6590F">
      <w:pPr>
        <w:tabs>
          <w:tab w:val="left" w:pos="3144"/>
        </w:tabs>
        <w:jc w:val="center"/>
        <w:rPr>
          <w:b/>
          <w:sz w:val="28"/>
          <w:szCs w:val="28"/>
        </w:rPr>
      </w:pPr>
    </w:p>
    <w:p w14:paraId="7CD08139" w14:textId="77777777" w:rsidR="00E6590F" w:rsidRDefault="00E6590F" w:rsidP="00E6590F">
      <w:pPr>
        <w:rPr>
          <w:sz w:val="28"/>
          <w:szCs w:val="28"/>
        </w:rPr>
      </w:pPr>
      <w:r>
        <w:rPr>
          <w:sz w:val="28"/>
          <w:szCs w:val="28"/>
        </w:rPr>
        <w:t>1.Господарській  будівлі,   артезіанській  свердловині  та   водонапірній  башті, (майну, що має ознаки безхазяйного) в селі Ходоси присвоїти поштову адресу:</w:t>
      </w:r>
    </w:p>
    <w:p w14:paraId="65FA510E" w14:textId="77777777" w:rsidR="00E6590F" w:rsidRDefault="00E6590F" w:rsidP="00E6590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</w:p>
    <w:p w14:paraId="4F046EE9" w14:textId="77777777" w:rsidR="00E6590F" w:rsidRDefault="00E6590F" w:rsidP="00E6590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с. Ходоси </w:t>
      </w:r>
    </w:p>
    <w:p w14:paraId="781FBEE7" w14:textId="77777777" w:rsidR="00E6590F" w:rsidRDefault="00E6590F" w:rsidP="00E6590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вул. Польова, 19а </w:t>
      </w:r>
    </w:p>
    <w:p w14:paraId="74EB9116" w14:textId="77777777" w:rsidR="00E6590F" w:rsidRDefault="00E6590F" w:rsidP="00E6590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Рівненський район </w:t>
      </w:r>
    </w:p>
    <w:p w14:paraId="0C29EBDC" w14:textId="77777777" w:rsidR="00E6590F" w:rsidRDefault="00E6590F" w:rsidP="00E6590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Рівненська область</w:t>
      </w:r>
    </w:p>
    <w:p w14:paraId="3F4A1BEE" w14:textId="77777777" w:rsidR="00E6590F" w:rsidRDefault="00E6590F" w:rsidP="00E6590F">
      <w:pPr>
        <w:rPr>
          <w:sz w:val="28"/>
          <w:szCs w:val="28"/>
        </w:rPr>
      </w:pPr>
    </w:p>
    <w:p w14:paraId="191E5E78" w14:textId="77777777" w:rsidR="00E6590F" w:rsidRDefault="00E6590F" w:rsidP="00E6590F">
      <w:pPr>
        <w:rPr>
          <w:sz w:val="28"/>
          <w:szCs w:val="28"/>
        </w:rPr>
      </w:pPr>
      <w:r>
        <w:rPr>
          <w:sz w:val="28"/>
          <w:szCs w:val="28"/>
        </w:rPr>
        <w:t>2. Контроль за виконанням даного рішення покласти на заступника сільського голови Святослава КРЕЧКО.</w:t>
      </w:r>
    </w:p>
    <w:p w14:paraId="3D1ACF60" w14:textId="77777777" w:rsidR="00E6590F" w:rsidRDefault="00E6590F" w:rsidP="00E6590F">
      <w:pPr>
        <w:rPr>
          <w:sz w:val="28"/>
          <w:szCs w:val="28"/>
        </w:rPr>
      </w:pPr>
    </w:p>
    <w:p w14:paraId="48926F0A" w14:textId="77777777" w:rsidR="00E6590F" w:rsidRDefault="00E6590F" w:rsidP="00E6590F">
      <w:pPr>
        <w:rPr>
          <w:sz w:val="28"/>
          <w:szCs w:val="28"/>
        </w:rPr>
      </w:pPr>
    </w:p>
    <w:p w14:paraId="34BAB251" w14:textId="77777777" w:rsidR="00E6590F" w:rsidRDefault="00E6590F" w:rsidP="00E6590F">
      <w:pPr>
        <w:pStyle w:val="a3"/>
        <w:spacing w:line="240" w:lineRule="auto"/>
      </w:pPr>
      <w:r>
        <w:t>Сільський голова                                                                     Микола СТОЛЯРЧУК</w:t>
      </w:r>
    </w:p>
    <w:p w14:paraId="7957A58A" w14:textId="77777777" w:rsidR="00E6590F" w:rsidRDefault="00E6590F" w:rsidP="00E6590F">
      <w:pPr>
        <w:rPr>
          <w:sz w:val="28"/>
          <w:szCs w:val="28"/>
        </w:rPr>
      </w:pPr>
    </w:p>
    <w:p w14:paraId="3276905A" w14:textId="77777777" w:rsidR="00E6590F" w:rsidRDefault="00E6590F" w:rsidP="00E6590F">
      <w:pPr>
        <w:tabs>
          <w:tab w:val="left" w:pos="3144"/>
        </w:tabs>
        <w:rPr>
          <w:b/>
          <w:sz w:val="28"/>
          <w:szCs w:val="28"/>
        </w:rPr>
      </w:pPr>
    </w:p>
    <w:p w14:paraId="098C91DC" w14:textId="77777777" w:rsidR="00E6590F" w:rsidRDefault="00E6590F" w:rsidP="00E6590F">
      <w:pPr>
        <w:tabs>
          <w:tab w:val="left" w:pos="3144"/>
        </w:tabs>
        <w:jc w:val="center"/>
        <w:rPr>
          <w:b/>
          <w:sz w:val="28"/>
          <w:szCs w:val="28"/>
        </w:rPr>
      </w:pPr>
    </w:p>
    <w:p w14:paraId="70C44B22" w14:textId="77777777" w:rsidR="00E6590F" w:rsidRDefault="00E6590F" w:rsidP="00E6590F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br w:type="page"/>
      </w:r>
    </w:p>
    <w:p w14:paraId="08AC0C64" w14:textId="44CB6230" w:rsidR="00E6590F" w:rsidRDefault="00E6590F" w:rsidP="00796C0A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E34B9E">
        <w:rPr>
          <w:rFonts w:ascii="Academy, 'Times New Roman'" w:eastAsia="SimSun" w:hAnsi="Academy, 'Times New Roman'" w:cs="Academy, 'Times New Roman'"/>
          <w:noProof/>
          <w:kern w:val="3"/>
          <w:lang w:eastAsia="uk-UA"/>
        </w:rPr>
        <w:lastRenderedPageBreak/>
        <w:drawing>
          <wp:inline distT="0" distB="0" distL="0" distR="0" wp14:anchorId="03724EFC" wp14:editId="534CC7A0">
            <wp:extent cx="419100" cy="6000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41193" w14:textId="77777777" w:rsidR="00E6590F" w:rsidRDefault="00E6590F" w:rsidP="00796C0A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14:paraId="5903058C" w14:textId="77777777" w:rsidR="00E6590F" w:rsidRDefault="00E6590F" w:rsidP="00796C0A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3F8C132" w14:textId="77777777" w:rsidR="00E6590F" w:rsidRDefault="00E6590F" w:rsidP="00796C0A">
      <w:pPr>
        <w:pStyle w:val="4"/>
        <w:numPr>
          <w:ilvl w:val="3"/>
          <w:numId w:val="1"/>
        </w:numPr>
        <w:spacing w:before="120" w:after="120" w:line="220" w:lineRule="exact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918863C" w14:textId="77777777" w:rsidR="00E6590F" w:rsidRDefault="00E6590F" w:rsidP="00796C0A">
      <w:pPr>
        <w:spacing w:line="220" w:lineRule="exact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CE29B4B" w14:textId="3E368D72" w:rsidR="00E6590F" w:rsidRDefault="00E6590F" w:rsidP="00796C0A">
      <w:pPr>
        <w:pStyle w:val="a3"/>
        <w:spacing w:line="240" w:lineRule="auto"/>
        <w:jc w:val="center"/>
      </w:pPr>
      <w:r>
        <w:t>(виконавчий комітет)</w:t>
      </w:r>
    </w:p>
    <w:p w14:paraId="3C6C4A83" w14:textId="77777777" w:rsidR="00E6590F" w:rsidRDefault="00E6590F" w:rsidP="00796C0A">
      <w:pPr>
        <w:pStyle w:val="a3"/>
        <w:spacing w:line="240" w:lineRule="auto"/>
        <w:jc w:val="center"/>
      </w:pPr>
    </w:p>
    <w:p w14:paraId="21735B42" w14:textId="11E116AA" w:rsidR="00E6590F" w:rsidRDefault="00E6590F" w:rsidP="00796C0A">
      <w:pPr>
        <w:pStyle w:val="a3"/>
        <w:spacing w:line="240" w:lineRule="auto"/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14:paraId="032F259E" w14:textId="77777777" w:rsidR="00796C0A" w:rsidRDefault="00796C0A" w:rsidP="00796C0A">
      <w:pPr>
        <w:pStyle w:val="a3"/>
        <w:spacing w:line="240" w:lineRule="auto"/>
        <w:jc w:val="center"/>
      </w:pPr>
      <w:bookmarkStart w:id="0" w:name="_GoBack"/>
      <w:bookmarkEnd w:id="0"/>
    </w:p>
    <w:p w14:paraId="6180BA62" w14:textId="77777777" w:rsidR="00E6590F" w:rsidRDefault="00E6590F" w:rsidP="00E6590F">
      <w:pPr>
        <w:pStyle w:val="a3"/>
        <w:spacing w:line="240" w:lineRule="auto"/>
        <w:jc w:val="left"/>
      </w:pPr>
    </w:p>
    <w:p w14:paraId="227B1F6A" w14:textId="27C37EB8" w:rsidR="00E6590F" w:rsidRDefault="00E6590F" w:rsidP="00E6590F">
      <w:pPr>
        <w:pStyle w:val="a3"/>
        <w:spacing w:line="240" w:lineRule="auto"/>
        <w:jc w:val="left"/>
      </w:pPr>
      <w:r>
        <w:t xml:space="preserve">   </w:t>
      </w:r>
      <w:r w:rsidR="00796C0A">
        <w:t>26</w:t>
      </w:r>
      <w:r>
        <w:t xml:space="preserve">    квітня 2021 року                                                                                    №___ </w:t>
      </w:r>
    </w:p>
    <w:p w14:paraId="6870E8DE" w14:textId="77777777" w:rsidR="00E6590F" w:rsidRDefault="00E6590F" w:rsidP="00E6590F">
      <w:pPr>
        <w:pStyle w:val="a3"/>
        <w:spacing w:line="240" w:lineRule="auto"/>
        <w:jc w:val="left"/>
      </w:pPr>
    </w:p>
    <w:p w14:paraId="4EA271CD" w14:textId="77777777" w:rsidR="00E6590F" w:rsidRDefault="00E6590F" w:rsidP="00E6590F">
      <w:pPr>
        <w:rPr>
          <w:sz w:val="28"/>
          <w:szCs w:val="28"/>
        </w:rPr>
      </w:pPr>
      <w:r>
        <w:rPr>
          <w:sz w:val="28"/>
          <w:szCs w:val="28"/>
        </w:rPr>
        <w:t>Про присвоєння поштової адреси майну,</w:t>
      </w:r>
    </w:p>
    <w:p w14:paraId="48F4A78E" w14:textId="77777777" w:rsidR="00E6590F" w:rsidRDefault="00E6590F" w:rsidP="00E6590F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>що має ознаки безхазяйного</w:t>
      </w:r>
    </w:p>
    <w:p w14:paraId="6CCCC382" w14:textId="77777777" w:rsidR="00E6590F" w:rsidRDefault="00E6590F" w:rsidP="00E6590F">
      <w:pPr>
        <w:rPr>
          <w:b/>
          <w:sz w:val="28"/>
          <w:szCs w:val="28"/>
        </w:rPr>
      </w:pPr>
    </w:p>
    <w:p w14:paraId="067532AA" w14:textId="14ACBEFD" w:rsidR="00E6590F" w:rsidRDefault="00E6590F" w:rsidP="00E659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На підставі рішення виконавчого комітету №198 від 31.03.2021р., про затвердження актів опису майна, що має ознаки безхазяйного, Порядку проведення обліку безхазяйного майна, </w:t>
      </w:r>
      <w:r>
        <w:rPr>
          <w:color w:val="000000"/>
          <w:sz w:val="28"/>
          <w:szCs w:val="28"/>
        </w:rPr>
        <w:t xml:space="preserve">враховуючи роз’яснення Міністерства Юстиції України від 13.10.2011р. «Деякі аспекти набуття права власності на об'єкти безхазяйного нерухомого майна», </w:t>
      </w:r>
      <w:r>
        <w:rPr>
          <w:sz w:val="28"/>
          <w:szCs w:val="28"/>
        </w:rPr>
        <w:t xml:space="preserve"> ст. 30 Закону України „Про місцеве  самоврядування в Україні”  виконавчий комітет Шпанівської сільської ради</w:t>
      </w:r>
    </w:p>
    <w:p w14:paraId="59254E8A" w14:textId="77777777" w:rsidR="00E6590F" w:rsidRDefault="00E6590F" w:rsidP="00E6590F">
      <w:pPr>
        <w:tabs>
          <w:tab w:val="left" w:pos="3144"/>
        </w:tabs>
        <w:jc w:val="center"/>
        <w:rPr>
          <w:b/>
          <w:sz w:val="28"/>
          <w:szCs w:val="28"/>
        </w:rPr>
      </w:pPr>
    </w:p>
    <w:p w14:paraId="0742F979" w14:textId="77777777" w:rsidR="00E6590F" w:rsidRDefault="00E6590F" w:rsidP="00E6590F">
      <w:pPr>
        <w:tabs>
          <w:tab w:val="left" w:pos="3144"/>
        </w:tabs>
        <w:jc w:val="center"/>
        <w:rPr>
          <w:b/>
          <w:sz w:val="28"/>
          <w:szCs w:val="28"/>
        </w:rPr>
      </w:pPr>
    </w:p>
    <w:p w14:paraId="2F695BAB" w14:textId="77777777" w:rsidR="00E6590F" w:rsidRDefault="00E6590F" w:rsidP="00E6590F">
      <w:pPr>
        <w:tabs>
          <w:tab w:val="left" w:pos="314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14:paraId="77EE783F" w14:textId="77777777" w:rsidR="00E6590F" w:rsidRDefault="00E6590F" w:rsidP="00E6590F">
      <w:pPr>
        <w:tabs>
          <w:tab w:val="left" w:pos="3144"/>
        </w:tabs>
        <w:jc w:val="center"/>
        <w:rPr>
          <w:b/>
          <w:sz w:val="28"/>
          <w:szCs w:val="28"/>
        </w:rPr>
      </w:pPr>
    </w:p>
    <w:p w14:paraId="128813E2" w14:textId="77777777" w:rsidR="00E6590F" w:rsidRDefault="00E6590F" w:rsidP="00E6590F">
      <w:pPr>
        <w:jc w:val="both"/>
        <w:rPr>
          <w:sz w:val="28"/>
          <w:szCs w:val="28"/>
        </w:rPr>
      </w:pPr>
      <w:r>
        <w:rPr>
          <w:sz w:val="28"/>
          <w:szCs w:val="28"/>
        </w:rPr>
        <w:t>1. Господарській будівлі, що має ознаки безхазяйного майна, розташованій за Будинком культури села Шпанів, присвоїти поштову адресу:</w:t>
      </w:r>
    </w:p>
    <w:p w14:paraId="096F767C" w14:textId="77777777" w:rsidR="00E6590F" w:rsidRDefault="00E6590F" w:rsidP="00E6590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14:paraId="14211B10" w14:textId="77777777" w:rsidR="00E6590F" w:rsidRDefault="00E6590F" w:rsidP="00E6590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с. Шпанів </w:t>
      </w:r>
    </w:p>
    <w:p w14:paraId="5517E823" w14:textId="77777777" w:rsidR="00E6590F" w:rsidRDefault="00E6590F" w:rsidP="00E6590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вул. Шкільна, 3б </w:t>
      </w:r>
    </w:p>
    <w:p w14:paraId="113170D1" w14:textId="77777777" w:rsidR="00E6590F" w:rsidRDefault="00E6590F" w:rsidP="00E6590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Рівненський район </w:t>
      </w:r>
    </w:p>
    <w:p w14:paraId="30C1BD32" w14:textId="77777777" w:rsidR="00E6590F" w:rsidRDefault="00E6590F" w:rsidP="00E6590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Рівненська область</w:t>
      </w:r>
    </w:p>
    <w:p w14:paraId="1383F4A5" w14:textId="77777777" w:rsidR="00E6590F" w:rsidRDefault="00E6590F" w:rsidP="00E6590F">
      <w:pPr>
        <w:tabs>
          <w:tab w:val="left" w:pos="3144"/>
        </w:tabs>
        <w:jc w:val="center"/>
        <w:rPr>
          <w:b/>
          <w:sz w:val="28"/>
          <w:szCs w:val="28"/>
        </w:rPr>
      </w:pPr>
    </w:p>
    <w:p w14:paraId="484D0A60" w14:textId="77777777" w:rsidR="00E6590F" w:rsidRDefault="00E6590F" w:rsidP="00E6590F">
      <w:pPr>
        <w:rPr>
          <w:sz w:val="28"/>
          <w:szCs w:val="28"/>
        </w:rPr>
      </w:pPr>
      <w:r>
        <w:rPr>
          <w:sz w:val="28"/>
          <w:szCs w:val="28"/>
        </w:rPr>
        <w:t>2. Контроль за виконанням даного рішення покласти на заступника сільського голови Святослава КРЕЧКО.</w:t>
      </w:r>
    </w:p>
    <w:p w14:paraId="4E93D3B3" w14:textId="77777777" w:rsidR="00E6590F" w:rsidRDefault="00E6590F" w:rsidP="00E6590F">
      <w:pPr>
        <w:tabs>
          <w:tab w:val="left" w:pos="3144"/>
        </w:tabs>
        <w:rPr>
          <w:b/>
          <w:sz w:val="28"/>
          <w:szCs w:val="28"/>
        </w:rPr>
      </w:pPr>
    </w:p>
    <w:p w14:paraId="182D572A" w14:textId="77777777" w:rsidR="00E6590F" w:rsidRDefault="00E6590F" w:rsidP="00E6590F">
      <w:pPr>
        <w:pStyle w:val="a3"/>
        <w:spacing w:line="240" w:lineRule="auto"/>
      </w:pPr>
    </w:p>
    <w:p w14:paraId="1E75B7A2" w14:textId="77777777" w:rsidR="00E6590F" w:rsidRDefault="00E6590F" w:rsidP="00E6590F">
      <w:pPr>
        <w:pStyle w:val="a3"/>
        <w:spacing w:line="240" w:lineRule="auto"/>
      </w:pPr>
    </w:p>
    <w:p w14:paraId="25127F5F" w14:textId="77777777" w:rsidR="00E6590F" w:rsidRDefault="00E6590F" w:rsidP="00E6590F">
      <w:pPr>
        <w:pStyle w:val="a3"/>
        <w:spacing w:line="240" w:lineRule="auto"/>
      </w:pPr>
      <w:r>
        <w:t>Сільський голова                                                                     Микола СТОЛЯРЧУК</w:t>
      </w:r>
    </w:p>
    <w:p w14:paraId="51AD17DB" w14:textId="77777777" w:rsidR="00E6590F" w:rsidRDefault="00E6590F" w:rsidP="00E6590F">
      <w:pPr>
        <w:tabs>
          <w:tab w:val="left" w:pos="3144"/>
        </w:tabs>
        <w:rPr>
          <w:b/>
          <w:sz w:val="28"/>
          <w:szCs w:val="28"/>
        </w:rPr>
      </w:pPr>
    </w:p>
    <w:p w14:paraId="78791D2C" w14:textId="77777777" w:rsidR="00E6590F" w:rsidRDefault="00E6590F" w:rsidP="00E6590F">
      <w:pPr>
        <w:tabs>
          <w:tab w:val="left" w:pos="3144"/>
        </w:tabs>
        <w:jc w:val="center"/>
        <w:rPr>
          <w:b/>
          <w:sz w:val="28"/>
          <w:szCs w:val="28"/>
        </w:rPr>
      </w:pPr>
    </w:p>
    <w:p w14:paraId="59612169" w14:textId="77777777" w:rsidR="00E6590F" w:rsidRDefault="00E6590F" w:rsidP="00E6590F"/>
    <w:p w14:paraId="7E4B9FDE" w14:textId="77777777" w:rsidR="00E6590F" w:rsidRDefault="00E6590F" w:rsidP="00E6590F">
      <w:pPr>
        <w:pStyle w:val="a3"/>
        <w:spacing w:line="240" w:lineRule="auto"/>
        <w:jc w:val="left"/>
      </w:pPr>
    </w:p>
    <w:p w14:paraId="73DE46C7" w14:textId="77777777" w:rsidR="00E96E84" w:rsidRDefault="00E96E84"/>
    <w:sectPr w:rsidR="00E96E84" w:rsidSect="00E6590F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C991CB2"/>
    <w:multiLevelType w:val="multilevel"/>
    <w:tmpl w:val="309AE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1F0"/>
    <w:rsid w:val="004D21F0"/>
    <w:rsid w:val="00796C0A"/>
    <w:rsid w:val="0083719F"/>
    <w:rsid w:val="008B50B5"/>
    <w:rsid w:val="009036B3"/>
    <w:rsid w:val="00B51C2F"/>
    <w:rsid w:val="00BB513F"/>
    <w:rsid w:val="00C11BDF"/>
    <w:rsid w:val="00C367F6"/>
    <w:rsid w:val="00DC50E7"/>
    <w:rsid w:val="00E6590F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33A2A"/>
  <w15:chartTrackingRefBased/>
  <w15:docId w15:val="{83AE4C66-9D82-4C84-998F-0B50A857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59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E6590F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6590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Body Text"/>
    <w:basedOn w:val="a"/>
    <w:link w:val="a4"/>
    <w:semiHidden/>
    <w:unhideWhenUsed/>
    <w:rsid w:val="00E6590F"/>
    <w:pPr>
      <w:spacing w:line="18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E6590F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95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50B62-BCCA-4C47-9138-0E0EED661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2650</Words>
  <Characters>1511</Characters>
  <Application>Microsoft Office Word</Application>
  <DocSecurity>0</DocSecurity>
  <Lines>12</Lines>
  <Paragraphs>8</Paragraphs>
  <ScaleCrop>false</ScaleCrop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cp:lastPrinted>2021-04-23T09:16:00Z</cp:lastPrinted>
  <dcterms:created xsi:type="dcterms:W3CDTF">2021-04-22T10:46:00Z</dcterms:created>
  <dcterms:modified xsi:type="dcterms:W3CDTF">2021-04-23T09:16:00Z</dcterms:modified>
</cp:coreProperties>
</file>