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F3A" w:rsidRDefault="00086F3A" w:rsidP="00821093">
      <w:pPr>
        <w:suppressAutoHyphens/>
        <w:autoSpaceDE/>
        <w:autoSpaceDN/>
        <w:rPr>
          <w:sz w:val="28"/>
          <w:szCs w:val="28"/>
        </w:rPr>
      </w:pPr>
      <w:r>
        <w:rPr>
          <w:noProof/>
          <w:sz w:val="28"/>
          <w:szCs w:val="28"/>
          <w:lang w:eastAsia="uk-UA"/>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sidRPr="005C3B22">
        <w:rPr>
          <w:rFonts w:ascii="Times New Roman" w:hAnsi="Times New Roman"/>
          <w:sz w:val="28"/>
          <w:szCs w:val="28"/>
        </w:rPr>
        <w:t>У К Р А Ї Н 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bookmarkStart w:id="0" w:name="_GoBack"/>
      <w:bookmarkEnd w:id="0"/>
    </w:p>
    <w:p w:rsidR="00086F3A" w:rsidRDefault="00086F3A" w:rsidP="00086F3A">
      <w:pPr>
        <w:jc w:val="center"/>
        <w:rPr>
          <w:b/>
          <w:sz w:val="28"/>
          <w:szCs w:val="28"/>
        </w:rPr>
      </w:pPr>
      <w:r>
        <w:rPr>
          <w:b/>
          <w:sz w:val="28"/>
          <w:szCs w:val="28"/>
        </w:rPr>
        <w:t>Р І Ш Е Н Н Я</w:t>
      </w:r>
    </w:p>
    <w:p w:rsidR="00086F3A" w:rsidRDefault="00086F3A" w:rsidP="00086F3A">
      <w:pPr>
        <w:jc w:val="center"/>
        <w:rPr>
          <w:b/>
          <w:sz w:val="28"/>
          <w:szCs w:val="28"/>
        </w:rPr>
      </w:pPr>
    </w:p>
    <w:p w:rsidR="00086F3A" w:rsidRDefault="00916DE6" w:rsidP="00086F3A">
      <w:pPr>
        <w:jc w:val="both"/>
        <w:rPr>
          <w:sz w:val="28"/>
          <w:szCs w:val="28"/>
        </w:rPr>
      </w:pPr>
      <w:r>
        <w:rPr>
          <w:sz w:val="28"/>
          <w:szCs w:val="28"/>
        </w:rPr>
        <w:t>07 грудня</w:t>
      </w:r>
      <w:r w:rsidR="00086F3A">
        <w:rPr>
          <w:sz w:val="28"/>
          <w:szCs w:val="28"/>
        </w:rPr>
        <w:t xml:space="preserve"> 2021 року                                                                             </w:t>
      </w:r>
      <w:r>
        <w:rPr>
          <w:sz w:val="28"/>
          <w:szCs w:val="28"/>
        </w:rPr>
        <w:t>№ ПРОЄКТ</w:t>
      </w:r>
    </w:p>
    <w:p w:rsidR="00916DE6" w:rsidRDefault="00916DE6" w:rsidP="00086F3A">
      <w:pPr>
        <w:spacing w:line="261" w:lineRule="auto"/>
        <w:ind w:left="-5" w:right="4429" w:hanging="10"/>
        <w:rPr>
          <w:sz w:val="28"/>
          <w:szCs w:val="28"/>
        </w:rPr>
      </w:pPr>
    </w:p>
    <w:p w:rsidR="00916DE6" w:rsidRPr="00916DE6" w:rsidRDefault="00916DE6" w:rsidP="00916DE6">
      <w:pPr>
        <w:spacing w:line="261" w:lineRule="auto"/>
        <w:ind w:left="-5" w:right="4429" w:hanging="10"/>
        <w:rPr>
          <w:sz w:val="28"/>
          <w:szCs w:val="28"/>
        </w:rPr>
      </w:pPr>
      <w:r w:rsidRPr="00916DE6">
        <w:rPr>
          <w:sz w:val="28"/>
          <w:szCs w:val="28"/>
        </w:rPr>
        <w:t>Про надання дозволу на безоплатне</w:t>
      </w:r>
    </w:p>
    <w:p w:rsidR="00916DE6" w:rsidRPr="00916DE6" w:rsidRDefault="00916DE6" w:rsidP="00916DE6">
      <w:pPr>
        <w:spacing w:line="261" w:lineRule="auto"/>
        <w:ind w:left="-5" w:right="4429" w:hanging="10"/>
        <w:rPr>
          <w:sz w:val="28"/>
          <w:szCs w:val="28"/>
        </w:rPr>
      </w:pPr>
      <w:r w:rsidRPr="00916DE6">
        <w:rPr>
          <w:sz w:val="28"/>
          <w:szCs w:val="28"/>
        </w:rPr>
        <w:t>прийняття у комунальну власність</w:t>
      </w:r>
    </w:p>
    <w:p w:rsidR="00916DE6" w:rsidRPr="00916DE6" w:rsidRDefault="00916DE6" w:rsidP="00916DE6">
      <w:pPr>
        <w:spacing w:line="261" w:lineRule="auto"/>
        <w:ind w:left="-5" w:right="4429" w:hanging="10"/>
        <w:rPr>
          <w:sz w:val="28"/>
          <w:szCs w:val="28"/>
        </w:rPr>
      </w:pPr>
      <w:r w:rsidRPr="00916DE6">
        <w:rPr>
          <w:sz w:val="28"/>
          <w:szCs w:val="28"/>
        </w:rPr>
        <w:t>телемедичного обладнання</w:t>
      </w:r>
    </w:p>
    <w:p w:rsidR="00916DE6" w:rsidRPr="00916DE6" w:rsidRDefault="00916DE6" w:rsidP="00916DE6">
      <w:pPr>
        <w:spacing w:line="261" w:lineRule="auto"/>
        <w:ind w:left="-5" w:right="4429" w:hanging="10"/>
        <w:rPr>
          <w:sz w:val="28"/>
          <w:szCs w:val="28"/>
        </w:rPr>
      </w:pPr>
    </w:p>
    <w:p w:rsidR="00081FAF" w:rsidRPr="00081FAF" w:rsidRDefault="00916DE6" w:rsidP="00081FAF">
      <w:pPr>
        <w:spacing w:line="261" w:lineRule="auto"/>
        <w:ind w:right="-1" w:firstLine="567"/>
        <w:jc w:val="both"/>
        <w:rPr>
          <w:sz w:val="28"/>
          <w:szCs w:val="28"/>
        </w:rPr>
      </w:pPr>
      <w:r w:rsidRPr="00916DE6">
        <w:rPr>
          <w:sz w:val="28"/>
          <w:szCs w:val="28"/>
        </w:rPr>
        <w:t>Розглянувши р</w:t>
      </w:r>
      <w:r>
        <w:rPr>
          <w:sz w:val="28"/>
          <w:szCs w:val="28"/>
        </w:rPr>
        <w:t>озпорядження голови обласної державної адміністрації Рівненської обласної державної адміністрації від 28 жовтня 2021 року</w:t>
      </w:r>
      <w:r w:rsidR="00494C12">
        <w:rPr>
          <w:sz w:val="28"/>
          <w:szCs w:val="28"/>
        </w:rPr>
        <w:t xml:space="preserve"> №785 </w:t>
      </w:r>
      <w:r w:rsidRPr="00916DE6">
        <w:rPr>
          <w:sz w:val="28"/>
          <w:szCs w:val="28"/>
        </w:rPr>
        <w:t xml:space="preserve">«Про безоплатну передачу </w:t>
      </w:r>
      <w:r w:rsidR="00494C12">
        <w:rPr>
          <w:sz w:val="28"/>
          <w:szCs w:val="28"/>
        </w:rPr>
        <w:t xml:space="preserve">телемедичного обладнання, закупленого за рахунок коштів, виділених з державного бюджету місцевим бюджетам на здійснення заходів, спрямованих на розвиток системи охорони здоров’я у </w:t>
      </w:r>
      <w:r w:rsidR="00C1287E">
        <w:rPr>
          <w:sz w:val="28"/>
          <w:szCs w:val="28"/>
        </w:rPr>
        <w:t xml:space="preserve">сільській місцевості», </w:t>
      </w:r>
      <w:r w:rsidRPr="00916DE6">
        <w:rPr>
          <w:sz w:val="28"/>
          <w:szCs w:val="28"/>
        </w:rPr>
        <w:t xml:space="preserve">керуючись п.20 ч.1 ст.43, ст.60 Закону України «Про місцеве самоврядування в Україні», </w:t>
      </w:r>
      <w:r w:rsidR="00DE32CC">
        <w:rPr>
          <w:sz w:val="28"/>
          <w:szCs w:val="28"/>
        </w:rPr>
        <w:t xml:space="preserve">Шпанівська сільська </w:t>
      </w:r>
      <w:r w:rsidR="00DE32CC" w:rsidRPr="00BB7019">
        <w:rPr>
          <w:sz w:val="28"/>
          <w:szCs w:val="28"/>
        </w:rPr>
        <w:t>рада</w:t>
      </w:r>
      <w:r w:rsidR="00081FAF">
        <w:rPr>
          <w:sz w:val="28"/>
          <w:szCs w:val="28"/>
        </w:rPr>
        <w:t xml:space="preserve"> </w:t>
      </w:r>
    </w:p>
    <w:p w:rsidR="00081FAF" w:rsidRPr="00DE32CC" w:rsidRDefault="00DE32CC" w:rsidP="00081FAF">
      <w:pPr>
        <w:spacing w:line="261" w:lineRule="auto"/>
        <w:ind w:right="-1" w:firstLine="567"/>
        <w:jc w:val="center"/>
        <w:rPr>
          <w:b/>
          <w:sz w:val="28"/>
          <w:szCs w:val="28"/>
        </w:rPr>
      </w:pPr>
      <w:r>
        <w:rPr>
          <w:b/>
          <w:sz w:val="28"/>
          <w:szCs w:val="28"/>
        </w:rPr>
        <w:t>ВИРІШИЛА</w:t>
      </w:r>
      <w:r w:rsidR="00916DE6" w:rsidRPr="00DE32CC">
        <w:rPr>
          <w:b/>
          <w:sz w:val="28"/>
          <w:szCs w:val="28"/>
        </w:rPr>
        <w:t>:</w:t>
      </w:r>
    </w:p>
    <w:p w:rsidR="00DE32CC" w:rsidRDefault="00916DE6" w:rsidP="00DE32CC">
      <w:pPr>
        <w:spacing w:line="261" w:lineRule="auto"/>
        <w:ind w:right="-1" w:firstLine="567"/>
        <w:jc w:val="both"/>
        <w:rPr>
          <w:sz w:val="28"/>
          <w:szCs w:val="28"/>
        </w:rPr>
      </w:pPr>
      <w:r w:rsidRPr="00916DE6">
        <w:rPr>
          <w:sz w:val="28"/>
          <w:szCs w:val="28"/>
        </w:rPr>
        <w:t xml:space="preserve">1. Надати дозвіл на безоплатне прийняття у комунальну власність </w:t>
      </w:r>
      <w:r w:rsidR="00DE32CC">
        <w:rPr>
          <w:sz w:val="28"/>
          <w:szCs w:val="28"/>
        </w:rPr>
        <w:t>т</w:t>
      </w:r>
      <w:r w:rsidRPr="00916DE6">
        <w:rPr>
          <w:sz w:val="28"/>
          <w:szCs w:val="28"/>
        </w:rPr>
        <w:t>елемедичного обладнання для амбулаторій загальної практики</w:t>
      </w:r>
      <w:r w:rsidR="00DE32CC">
        <w:rPr>
          <w:sz w:val="28"/>
          <w:szCs w:val="28"/>
        </w:rPr>
        <w:t xml:space="preserve"> -</w:t>
      </w:r>
      <w:r w:rsidRPr="00916DE6">
        <w:rPr>
          <w:sz w:val="28"/>
          <w:szCs w:val="28"/>
        </w:rPr>
        <w:t xml:space="preserve"> сімейної медицин</w:t>
      </w:r>
      <w:r w:rsidR="001D3485">
        <w:rPr>
          <w:sz w:val="28"/>
          <w:szCs w:val="28"/>
        </w:rPr>
        <w:t xml:space="preserve">и </w:t>
      </w:r>
      <w:r w:rsidR="00DE32CC">
        <w:rPr>
          <w:sz w:val="28"/>
          <w:szCs w:val="28"/>
        </w:rPr>
        <w:t xml:space="preserve">села Шпанів </w:t>
      </w:r>
      <w:r w:rsidR="001D3485">
        <w:rPr>
          <w:sz w:val="28"/>
          <w:szCs w:val="28"/>
        </w:rPr>
        <w:t>(</w:t>
      </w:r>
      <w:r w:rsidR="00DE32CC">
        <w:rPr>
          <w:sz w:val="28"/>
          <w:szCs w:val="28"/>
        </w:rPr>
        <w:t>у кількості один комплект</w:t>
      </w:r>
      <w:r w:rsidR="001D3485">
        <w:rPr>
          <w:sz w:val="28"/>
          <w:szCs w:val="28"/>
        </w:rPr>
        <w:t xml:space="preserve">)  та </w:t>
      </w:r>
      <w:r w:rsidR="00DE32CC">
        <w:rPr>
          <w:sz w:val="28"/>
          <w:szCs w:val="28"/>
        </w:rPr>
        <w:t xml:space="preserve">села Бармаки </w:t>
      </w:r>
      <w:r w:rsidR="001D3485">
        <w:rPr>
          <w:sz w:val="28"/>
          <w:szCs w:val="28"/>
        </w:rPr>
        <w:t>(</w:t>
      </w:r>
      <w:r w:rsidR="00DE32CC">
        <w:rPr>
          <w:sz w:val="28"/>
          <w:szCs w:val="28"/>
        </w:rPr>
        <w:t>у кількості один комплект</w:t>
      </w:r>
      <w:r w:rsidR="001D3485">
        <w:rPr>
          <w:sz w:val="28"/>
          <w:szCs w:val="28"/>
        </w:rPr>
        <w:t>)</w:t>
      </w:r>
      <w:r w:rsidR="00DE32CC">
        <w:rPr>
          <w:sz w:val="28"/>
          <w:szCs w:val="28"/>
        </w:rPr>
        <w:t>.</w:t>
      </w:r>
    </w:p>
    <w:p w:rsidR="00916DE6" w:rsidRPr="00916DE6" w:rsidRDefault="00916DE6" w:rsidP="00DE32CC">
      <w:pPr>
        <w:spacing w:line="261" w:lineRule="auto"/>
        <w:ind w:right="-1" w:firstLine="567"/>
        <w:jc w:val="both"/>
        <w:rPr>
          <w:sz w:val="28"/>
          <w:szCs w:val="28"/>
        </w:rPr>
      </w:pPr>
      <w:r w:rsidRPr="00916DE6">
        <w:rPr>
          <w:sz w:val="28"/>
          <w:szCs w:val="28"/>
        </w:rPr>
        <w:t xml:space="preserve">2. Комунальному некомерційному підприємству «Центр первинної медико-санітарної допомоги» </w:t>
      </w:r>
      <w:r w:rsidR="00081FAF">
        <w:rPr>
          <w:sz w:val="28"/>
          <w:szCs w:val="28"/>
        </w:rPr>
        <w:t>М</w:t>
      </w:r>
      <w:r w:rsidR="00DE32CC">
        <w:rPr>
          <w:sz w:val="28"/>
          <w:szCs w:val="28"/>
        </w:rPr>
        <w:t>едичний про</w:t>
      </w:r>
      <w:r w:rsidR="00081FAF">
        <w:rPr>
          <w:sz w:val="28"/>
          <w:szCs w:val="28"/>
        </w:rPr>
        <w:t xml:space="preserve">стір» Городецької сільської ради Рівненського району Рівненської області </w:t>
      </w:r>
      <w:r w:rsidRPr="00916DE6">
        <w:rPr>
          <w:sz w:val="28"/>
          <w:szCs w:val="28"/>
        </w:rPr>
        <w:t>забезпечити приймання та належне збереження телемедичного обладнання у відповідності до чинного законодавства.</w:t>
      </w:r>
    </w:p>
    <w:p w:rsidR="00086F3A" w:rsidRPr="00BB7019" w:rsidRDefault="00916DE6" w:rsidP="00DE32CC">
      <w:pPr>
        <w:spacing w:line="261" w:lineRule="auto"/>
        <w:ind w:right="-1" w:firstLine="567"/>
        <w:jc w:val="both"/>
        <w:rPr>
          <w:sz w:val="28"/>
          <w:szCs w:val="28"/>
        </w:rPr>
      </w:pPr>
      <w:r w:rsidRPr="00916DE6">
        <w:rPr>
          <w:sz w:val="28"/>
          <w:szCs w:val="28"/>
        </w:rPr>
        <w:t xml:space="preserve">3. </w:t>
      </w:r>
      <w:r w:rsidR="00086F3A" w:rsidRPr="00BB7019">
        <w:rPr>
          <w:sz w:val="28"/>
          <w:szCs w:val="28"/>
        </w:rPr>
        <w:t>Контроль за викон</w:t>
      </w:r>
      <w:r w:rsidR="00086F3A">
        <w:rPr>
          <w:sz w:val="28"/>
          <w:szCs w:val="28"/>
        </w:rPr>
        <w:t xml:space="preserve">анням рішення покласти на постійну комісію з </w:t>
      </w:r>
      <w:r w:rsidR="00781560">
        <w:rPr>
          <w:sz w:val="28"/>
          <w:szCs w:val="28"/>
        </w:rPr>
        <w:t xml:space="preserve">питань </w:t>
      </w:r>
      <w:r w:rsidR="00086F3A">
        <w:rPr>
          <w:sz w:val="28"/>
          <w:szCs w:val="28"/>
        </w:rPr>
        <w:t>комунальної власності,</w:t>
      </w:r>
      <w:r w:rsidR="00781560">
        <w:rPr>
          <w:sz w:val="28"/>
          <w:szCs w:val="28"/>
        </w:rPr>
        <w:t xml:space="preserve"> благоустрою,</w:t>
      </w:r>
      <w:r w:rsidR="00086F3A">
        <w:rPr>
          <w:sz w:val="28"/>
          <w:szCs w:val="28"/>
        </w:rPr>
        <w:t xml:space="preserve"> житлово-комунального</w:t>
      </w:r>
      <w:r w:rsidR="00781560">
        <w:rPr>
          <w:sz w:val="28"/>
          <w:szCs w:val="28"/>
        </w:rPr>
        <w:t xml:space="preserve"> та дорожнього господарства (Роман БАТАРЄВ</w:t>
      </w:r>
      <w:r w:rsidR="00086F3A">
        <w:rPr>
          <w:sz w:val="28"/>
          <w:szCs w:val="28"/>
        </w:rPr>
        <w:t>)</w:t>
      </w:r>
      <w:r w:rsidR="00086F3A" w:rsidRPr="00BB7019">
        <w:rPr>
          <w:sz w:val="28"/>
          <w:szCs w:val="28"/>
        </w:rPr>
        <w:t xml:space="preserve">. </w:t>
      </w:r>
    </w:p>
    <w:p w:rsidR="00086F3A" w:rsidRDefault="00086F3A" w:rsidP="00086F3A">
      <w:pPr>
        <w:spacing w:line="259" w:lineRule="auto"/>
        <w:rPr>
          <w:sz w:val="28"/>
          <w:szCs w:val="28"/>
        </w:rPr>
      </w:pPr>
      <w:r w:rsidRPr="00BB7019">
        <w:rPr>
          <w:sz w:val="28"/>
          <w:szCs w:val="28"/>
        </w:rPr>
        <w:t xml:space="preserve"> </w:t>
      </w:r>
    </w:p>
    <w:p w:rsidR="00DE32CC" w:rsidRPr="00BB7019" w:rsidRDefault="00DE32CC" w:rsidP="00086F3A">
      <w:pPr>
        <w:spacing w:line="259" w:lineRule="auto"/>
        <w:rPr>
          <w:sz w:val="28"/>
          <w:szCs w:val="28"/>
        </w:rPr>
      </w:pP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sectPr w:rsidR="00086F3A" w:rsidRPr="001D12B3" w:rsidSect="00DE32CC">
      <w:pgSz w:w="11906" w:h="16838"/>
      <w:pgMar w:top="568" w:right="850" w:bottom="1276" w:left="1701" w:header="720" w:footer="2380"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6F4" w:rsidRDefault="00FD46F4" w:rsidP="00650DE7">
      <w:r>
        <w:separator/>
      </w:r>
    </w:p>
  </w:endnote>
  <w:endnote w:type="continuationSeparator" w:id="0">
    <w:p w:rsidR="00FD46F4" w:rsidRDefault="00FD46F4"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6F4" w:rsidRDefault="00FD46F4" w:rsidP="00650DE7">
      <w:r>
        <w:separator/>
      </w:r>
    </w:p>
  </w:footnote>
  <w:footnote w:type="continuationSeparator" w:id="0">
    <w:p w:rsidR="00FD46F4" w:rsidRDefault="00FD46F4" w:rsidP="0065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2" w15:restartNumberingAfterBreak="0">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15:restartNumberingAfterBreak="0">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15:restartNumberingAfterBreak="0">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15:restartNumberingAfterBreak="0">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6" w15:restartNumberingAfterBreak="0">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1"/>
  </w:num>
  <w:num w:numId="3">
    <w:abstractNumId w:val="5"/>
  </w:num>
  <w:num w:numId="4">
    <w:abstractNumId w:val="2"/>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14D09"/>
    <w:rsid w:val="00060FC8"/>
    <w:rsid w:val="00081FAF"/>
    <w:rsid w:val="00086F3A"/>
    <w:rsid w:val="00177194"/>
    <w:rsid w:val="001D3485"/>
    <w:rsid w:val="001F6693"/>
    <w:rsid w:val="00235118"/>
    <w:rsid w:val="002B357B"/>
    <w:rsid w:val="00410064"/>
    <w:rsid w:val="00494C12"/>
    <w:rsid w:val="00650DE7"/>
    <w:rsid w:val="00651E5B"/>
    <w:rsid w:val="00703CDD"/>
    <w:rsid w:val="00781560"/>
    <w:rsid w:val="00821093"/>
    <w:rsid w:val="00916DE6"/>
    <w:rsid w:val="00981973"/>
    <w:rsid w:val="00A05D76"/>
    <w:rsid w:val="00AC1C35"/>
    <w:rsid w:val="00C1287E"/>
    <w:rsid w:val="00C14113"/>
    <w:rsid w:val="00CA3AA6"/>
    <w:rsid w:val="00DE32CC"/>
    <w:rsid w:val="00E777E7"/>
    <w:rsid w:val="00F26B43"/>
    <w:rsid w:val="00F434FB"/>
    <w:rsid w:val="00F56003"/>
    <w:rsid w:val="00FD4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9DA07"/>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DE3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1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1068</Words>
  <Characters>610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6</cp:revision>
  <cp:lastPrinted>2021-11-26T07:52:00Z</cp:lastPrinted>
  <dcterms:created xsi:type="dcterms:W3CDTF">2021-11-26T07:17:00Z</dcterms:created>
  <dcterms:modified xsi:type="dcterms:W3CDTF">2021-11-26T08:11:00Z</dcterms:modified>
</cp:coreProperties>
</file>