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7D88" w14:textId="03CB56A6" w:rsidR="004A617E" w:rsidRDefault="004A617E" w:rsidP="004A617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4400A9DA" wp14:editId="6880FC17">
            <wp:extent cx="45720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ECF68" w14:textId="77777777" w:rsidR="004A617E" w:rsidRDefault="004A617E" w:rsidP="004A617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3F78C25" w14:textId="77777777" w:rsidR="004A617E" w:rsidRDefault="004A617E" w:rsidP="004A617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AC8263C" w14:textId="77777777" w:rsidR="004A617E" w:rsidRDefault="004A617E" w:rsidP="004A617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B6F8785" w14:textId="77777777" w:rsidR="004A617E" w:rsidRDefault="004A617E" w:rsidP="004A617E">
      <w:pPr>
        <w:pStyle w:val="Standard"/>
        <w:jc w:val="center"/>
        <w:rPr>
          <w:b/>
          <w:sz w:val="28"/>
          <w:szCs w:val="28"/>
        </w:rPr>
      </w:pPr>
    </w:p>
    <w:p w14:paraId="50AEA3E0" w14:textId="66F7BC45" w:rsidR="004A617E" w:rsidRDefault="004A617E" w:rsidP="004A617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  </w:t>
      </w:r>
      <w:r w:rsidR="00C85D54">
        <w:rPr>
          <w:b/>
          <w:sz w:val="28"/>
          <w:szCs w:val="28"/>
        </w:rPr>
        <w:t>проєкт</w:t>
      </w:r>
    </w:p>
    <w:p w14:paraId="56D1A8CF" w14:textId="77777777" w:rsidR="004A617E" w:rsidRDefault="004A617E" w:rsidP="004A617E">
      <w:pPr>
        <w:pStyle w:val="Standard"/>
        <w:rPr>
          <w:sz w:val="28"/>
          <w:szCs w:val="28"/>
        </w:rPr>
      </w:pPr>
    </w:p>
    <w:p w14:paraId="4445DE46" w14:textId="419F9984" w:rsidR="004A617E" w:rsidRDefault="004A617E" w:rsidP="004A617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23 лютого 2022 року                                                                               №</w:t>
      </w:r>
      <w:bookmarkStart w:id="0" w:name="_GoBack"/>
      <w:bookmarkEnd w:id="0"/>
    </w:p>
    <w:p w14:paraId="476CEB70" w14:textId="77777777" w:rsidR="004A617E" w:rsidRDefault="004A617E" w:rsidP="004A617E">
      <w:pPr>
        <w:pStyle w:val="Standard"/>
        <w:jc w:val="both"/>
        <w:rPr>
          <w:sz w:val="28"/>
          <w:szCs w:val="28"/>
        </w:rPr>
      </w:pPr>
    </w:p>
    <w:p w14:paraId="3890F085" w14:textId="77777777" w:rsidR="004A617E" w:rsidRDefault="004A617E" w:rsidP="004A61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8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7"/>
          <w:bdr w:val="none" w:sz="0" w:space="0" w:color="auto" w:frame="1"/>
          <w:lang w:eastAsia="uk-UA"/>
        </w:rPr>
        <w:t>Про організацію</w:t>
      </w:r>
    </w:p>
    <w:p w14:paraId="2B67E713" w14:textId="77777777" w:rsidR="004A617E" w:rsidRDefault="004A617E" w:rsidP="004A617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8"/>
          <w:szCs w:val="26"/>
          <w:lang w:eastAsia="uk-UA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7"/>
          <w:bdr w:val="none" w:sz="0" w:space="0" w:color="auto" w:frame="1"/>
          <w:lang w:eastAsia="uk-UA"/>
        </w:rPr>
        <w:t>мобілізаційної роботи</w:t>
      </w:r>
    </w:p>
    <w:p w14:paraId="4C1885B0" w14:textId="77777777" w:rsidR="004A617E" w:rsidRDefault="004A617E" w:rsidP="004A617E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D1D1B"/>
          <w:sz w:val="26"/>
          <w:szCs w:val="26"/>
          <w:lang w:eastAsia="uk-UA"/>
        </w:rPr>
      </w:pPr>
      <w:r>
        <w:rPr>
          <w:rFonts w:ascii="Arial" w:eastAsia="Times New Roman" w:hAnsi="Arial" w:cs="Arial"/>
          <w:color w:val="1D1D1B"/>
          <w:sz w:val="26"/>
          <w:szCs w:val="26"/>
          <w:lang w:eastAsia="uk-UA"/>
        </w:rPr>
        <w:t> </w:t>
      </w:r>
    </w:p>
    <w:p w14:paraId="63CD9D35" w14:textId="77777777" w:rsidR="004A617E" w:rsidRDefault="004A617E" w:rsidP="004A61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8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7"/>
          <w:bdr w:val="none" w:sz="0" w:space="0" w:color="auto" w:frame="1"/>
          <w:lang w:eastAsia="uk-UA"/>
        </w:rPr>
        <w:t xml:space="preserve">         Відповідно до статті 18 та 5 Закону України «Про мобілізаційну підготовку та мобілізацію», статті 36 Закону України «Про місцеве самоврядування», щодо повноважень  в галузі оборонної роботи, постанови Кабінету Міністрів України від 07.12.2016  № 921 « Про затвердження Порядку організації та ведення військового обліку призовників і військовозобов’язаних» з метою організації і ведення мобілізаційної підготовки у виконавчих органах місцевого самоврядування, </w:t>
      </w:r>
      <w:r>
        <w:rPr>
          <w:rFonts w:ascii="Times New Roman" w:hAnsi="Times New Roman" w:cs="Times New Roman"/>
          <w:color w:val="000000"/>
          <w:sz w:val="28"/>
          <w:szCs w:val="28"/>
        </w:rPr>
        <w:t>виконавчий комітет Шпанівської сільської ради</w:t>
      </w:r>
      <w:r>
        <w:rPr>
          <w:rFonts w:ascii="Times New Roman" w:eastAsia="Times New Roman" w:hAnsi="Times New Roman" w:cs="Times New Roman"/>
          <w:color w:val="1D1D1B"/>
          <w:sz w:val="28"/>
          <w:szCs w:val="27"/>
          <w:bdr w:val="none" w:sz="0" w:space="0" w:color="auto" w:frame="1"/>
          <w:lang w:eastAsia="uk-UA"/>
        </w:rPr>
        <w:t xml:space="preserve"> </w:t>
      </w:r>
    </w:p>
    <w:p w14:paraId="6214E626" w14:textId="77777777" w:rsidR="004A617E" w:rsidRDefault="004A617E" w:rsidP="004A61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D1B"/>
          <w:sz w:val="28"/>
          <w:szCs w:val="27"/>
          <w:bdr w:val="none" w:sz="0" w:space="0" w:color="auto" w:frame="1"/>
          <w:lang w:eastAsia="uk-UA"/>
        </w:rPr>
      </w:pPr>
    </w:p>
    <w:p w14:paraId="56CE2F39" w14:textId="447202CE" w:rsidR="004A617E" w:rsidRDefault="004A617E" w:rsidP="00C85D5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D1D1B"/>
          <w:sz w:val="28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color w:val="1D1D1B"/>
          <w:sz w:val="28"/>
          <w:szCs w:val="27"/>
          <w:bdr w:val="none" w:sz="0" w:space="0" w:color="auto" w:frame="1"/>
          <w:lang w:eastAsia="uk-UA"/>
        </w:rPr>
        <w:t>В И Р І Ш И</w:t>
      </w:r>
      <w:r w:rsidR="00C85D54">
        <w:rPr>
          <w:rFonts w:ascii="Times New Roman" w:eastAsia="Times New Roman" w:hAnsi="Times New Roman" w:cs="Times New Roman"/>
          <w:b/>
          <w:color w:val="1D1D1B"/>
          <w:sz w:val="28"/>
          <w:szCs w:val="27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1D1D1B"/>
          <w:sz w:val="28"/>
          <w:szCs w:val="27"/>
          <w:bdr w:val="none" w:sz="0" w:space="0" w:color="auto" w:frame="1"/>
          <w:lang w:eastAsia="uk-UA"/>
        </w:rPr>
        <w:t>В:</w:t>
      </w:r>
    </w:p>
    <w:p w14:paraId="3EF67B5E" w14:textId="77777777" w:rsidR="004A617E" w:rsidRDefault="004A617E" w:rsidP="004A617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D1D1B"/>
          <w:sz w:val="28"/>
          <w:szCs w:val="26"/>
          <w:lang w:eastAsia="uk-UA"/>
        </w:rPr>
      </w:pPr>
    </w:p>
    <w:p w14:paraId="10E7A0F0" w14:textId="7F9CFA2E" w:rsidR="004A617E" w:rsidRDefault="004A617E" w:rsidP="00C85D54">
      <w:pPr>
        <w:numPr>
          <w:ilvl w:val="0"/>
          <w:numId w:val="1"/>
        </w:numPr>
        <w:shd w:val="clear" w:color="auto" w:fill="FFFFFF"/>
        <w:spacing w:after="0" w:line="240" w:lineRule="auto"/>
        <w:ind w:left="0" w:right="450" w:firstLine="90"/>
        <w:jc w:val="both"/>
        <w:rPr>
          <w:rFonts w:ascii="Arial" w:eastAsia="Times New Roman" w:hAnsi="Arial" w:cs="Arial"/>
          <w:color w:val="1D1D1B"/>
          <w:sz w:val="28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7"/>
          <w:bdr w:val="none" w:sz="0" w:space="0" w:color="auto" w:frame="1"/>
          <w:lang w:eastAsia="uk-UA"/>
        </w:rPr>
        <w:t>Призначити інспекторів військового обліку організаційно-кадрового</w:t>
      </w:r>
      <w:r w:rsidR="00C85D54">
        <w:rPr>
          <w:rFonts w:ascii="Times New Roman" w:eastAsia="Times New Roman" w:hAnsi="Times New Roman" w:cs="Times New Roman"/>
          <w:color w:val="1D1D1B"/>
          <w:sz w:val="28"/>
          <w:szCs w:val="27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1D1D1B"/>
          <w:sz w:val="28"/>
          <w:szCs w:val="27"/>
          <w:bdr w:val="none" w:sz="0" w:space="0" w:color="auto" w:frame="1"/>
          <w:lang w:eastAsia="uk-UA"/>
        </w:rPr>
        <w:t>відділу та мобілізаційної роботи Шпанівської сільської ради Процюк О.В. та Парфенюк О.І.  відповідальними за ведення  мобілізаційної роботи.</w:t>
      </w:r>
    </w:p>
    <w:p w14:paraId="2115DE39" w14:textId="77777777" w:rsidR="004A617E" w:rsidRDefault="004A617E" w:rsidP="00C85D54">
      <w:pPr>
        <w:numPr>
          <w:ilvl w:val="0"/>
          <w:numId w:val="1"/>
        </w:numPr>
        <w:shd w:val="clear" w:color="auto" w:fill="FFFFFF"/>
        <w:spacing w:after="0" w:line="240" w:lineRule="auto"/>
        <w:ind w:left="0" w:right="450" w:firstLine="90"/>
        <w:jc w:val="both"/>
        <w:rPr>
          <w:rFonts w:ascii="Arial" w:eastAsia="Times New Roman" w:hAnsi="Arial" w:cs="Arial"/>
          <w:color w:val="1D1D1B"/>
          <w:sz w:val="28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7"/>
          <w:bdr w:val="none" w:sz="0" w:space="0" w:color="auto" w:frame="1"/>
          <w:lang w:eastAsia="uk-UA"/>
        </w:rPr>
        <w:t>Організаційно-кадровому відділу та мобілізаційної роботи внести доповнення до посадової інструкції інспекторів згідно Постанови Кабінету Міністрів України від 07.12.2016  № 921 « Про затвердження Порядку організації та ведення військового обліку призовників і військовозобов’язаних» та Закону України «Про мобілізаційну підготовку та мобілізацію»</w:t>
      </w:r>
    </w:p>
    <w:p w14:paraId="5B3023D0" w14:textId="134DC253" w:rsidR="004A617E" w:rsidRDefault="004A617E" w:rsidP="00C85D54">
      <w:pPr>
        <w:numPr>
          <w:ilvl w:val="0"/>
          <w:numId w:val="1"/>
        </w:numPr>
        <w:shd w:val="clear" w:color="auto" w:fill="FFFFFF"/>
        <w:spacing w:after="0" w:line="240" w:lineRule="auto"/>
        <w:ind w:left="0" w:right="450" w:firstLine="90"/>
        <w:jc w:val="both"/>
        <w:rPr>
          <w:rFonts w:ascii="Arial" w:eastAsia="Times New Roman" w:hAnsi="Arial" w:cs="Arial"/>
          <w:color w:val="1D1D1B"/>
          <w:sz w:val="28"/>
          <w:szCs w:val="26"/>
          <w:lang w:eastAsia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7"/>
          <w:bdr w:val="none" w:sz="0" w:space="0" w:color="auto" w:frame="1"/>
          <w:lang w:eastAsia="uk-UA"/>
        </w:rPr>
        <w:t>Відповідальність за виконання даного рішення покласти на</w:t>
      </w:r>
      <w:r w:rsidR="00C85D54">
        <w:rPr>
          <w:rFonts w:ascii="Times New Roman" w:eastAsia="Times New Roman" w:hAnsi="Times New Roman" w:cs="Times New Roman"/>
          <w:color w:val="1D1D1B"/>
          <w:sz w:val="28"/>
          <w:szCs w:val="27"/>
          <w:bdr w:val="none" w:sz="0" w:space="0" w:color="auto" w:frame="1"/>
          <w:lang w:eastAsia="uk-UA"/>
        </w:rPr>
        <w:t xml:space="preserve"> заступника сільського голови з питань діяльності виконавчих органів                         Святослава КРЕЧКО</w:t>
      </w:r>
      <w:r>
        <w:rPr>
          <w:rFonts w:ascii="Arial" w:eastAsia="Times New Roman" w:hAnsi="Arial" w:cs="Arial"/>
          <w:color w:val="1D1D1B"/>
          <w:sz w:val="28"/>
          <w:szCs w:val="26"/>
          <w:lang w:eastAsia="uk-UA"/>
        </w:rPr>
        <w:t> </w:t>
      </w:r>
    </w:p>
    <w:p w14:paraId="60DAC5D7" w14:textId="77777777" w:rsidR="004A617E" w:rsidRDefault="004A617E" w:rsidP="004A617E">
      <w:pPr>
        <w:shd w:val="clear" w:color="auto" w:fill="FFFFFF"/>
        <w:spacing w:before="225" w:after="225" w:line="240" w:lineRule="auto"/>
        <w:ind w:left="708"/>
        <w:jc w:val="both"/>
        <w:rPr>
          <w:rFonts w:ascii="Arial" w:eastAsia="Times New Roman" w:hAnsi="Arial" w:cs="Arial"/>
          <w:color w:val="1D1D1B"/>
          <w:sz w:val="28"/>
          <w:szCs w:val="26"/>
          <w:lang w:eastAsia="uk-UA"/>
        </w:rPr>
      </w:pPr>
    </w:p>
    <w:p w14:paraId="43E4BCCB" w14:textId="77777777" w:rsidR="004A617E" w:rsidRDefault="004A617E" w:rsidP="004A617E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D1D1B"/>
          <w:sz w:val="28"/>
          <w:szCs w:val="26"/>
          <w:lang w:eastAsia="uk-UA"/>
        </w:rPr>
      </w:pPr>
      <w:r>
        <w:rPr>
          <w:rFonts w:ascii="Arial" w:eastAsia="Times New Roman" w:hAnsi="Arial" w:cs="Arial"/>
          <w:color w:val="1D1D1B"/>
          <w:sz w:val="28"/>
          <w:szCs w:val="26"/>
          <w:lang w:eastAsia="uk-UA"/>
        </w:rPr>
        <w:t> </w:t>
      </w:r>
      <w:r>
        <w:rPr>
          <w:rFonts w:ascii="Times New Roman" w:eastAsia="Times New Roman" w:hAnsi="Times New Roman" w:cs="Times New Roman"/>
          <w:color w:val="1D1D1B"/>
          <w:sz w:val="28"/>
          <w:szCs w:val="27"/>
          <w:bdr w:val="none" w:sz="0" w:space="0" w:color="auto" w:frame="1"/>
          <w:lang w:eastAsia="uk-UA"/>
        </w:rPr>
        <w:t>Сільський голова                                                                    Микола СТОЛЯРЧУК</w:t>
      </w:r>
    </w:p>
    <w:p w14:paraId="79FDDF4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2004EE"/>
    <w:multiLevelType w:val="multilevel"/>
    <w:tmpl w:val="4134D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092"/>
    <w:rsid w:val="004A617E"/>
    <w:rsid w:val="006B0092"/>
    <w:rsid w:val="0083719F"/>
    <w:rsid w:val="008B50B5"/>
    <w:rsid w:val="009036B3"/>
    <w:rsid w:val="00B51C2F"/>
    <w:rsid w:val="00BB513F"/>
    <w:rsid w:val="00C11BDF"/>
    <w:rsid w:val="00C367F6"/>
    <w:rsid w:val="00C85D5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0E0A"/>
  <w15:chartTrackingRefBased/>
  <w15:docId w15:val="{ABAD65F1-52C9-463C-BDCB-FFF572E8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617E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A617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A617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A617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5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1026</Words>
  <Characters>586</Characters>
  <Application>Microsoft Office Word</Application>
  <DocSecurity>0</DocSecurity>
  <Lines>4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2022-02-21T10:59:00Z</dcterms:created>
  <dcterms:modified xsi:type="dcterms:W3CDTF">2022-02-21T11:06:00Z</dcterms:modified>
</cp:coreProperties>
</file>