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C82CB" w14:textId="7EEBB833" w:rsidR="00B96E80" w:rsidRDefault="00B96E80" w:rsidP="00B96E80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3F79DE28" wp14:editId="2073360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26C8E" w14:textId="77777777" w:rsidR="00B96E80" w:rsidRDefault="00B96E80" w:rsidP="00B96E8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24B5004" w14:textId="77777777" w:rsidR="00B96E80" w:rsidRDefault="00B96E80" w:rsidP="00B96E8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E49676B" w14:textId="77777777" w:rsidR="00B96E80" w:rsidRDefault="00B96E80" w:rsidP="00B96E8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1115608" w14:textId="77777777" w:rsidR="00B96E80" w:rsidRDefault="00B96E80" w:rsidP="00B96E8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11E226F" w14:textId="77777777" w:rsidR="00B96E80" w:rsidRDefault="00B96E80" w:rsidP="00B96E8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C1BD8A2" w14:textId="77777777" w:rsidR="00B96E80" w:rsidRDefault="00B96E80" w:rsidP="00B96E80">
      <w:pPr>
        <w:pStyle w:val="Standard"/>
        <w:jc w:val="center"/>
        <w:rPr>
          <w:b/>
          <w:sz w:val="28"/>
          <w:szCs w:val="28"/>
        </w:rPr>
      </w:pPr>
    </w:p>
    <w:p w14:paraId="0352B6AA" w14:textId="251AB5C8" w:rsidR="00B96E80" w:rsidRDefault="00B96E80" w:rsidP="00B96E8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Н Я         </w:t>
      </w:r>
      <w:r w:rsidR="0098054B">
        <w:rPr>
          <w:b/>
          <w:sz w:val="28"/>
          <w:szCs w:val="28"/>
        </w:rPr>
        <w:t>проєкт</w:t>
      </w:r>
      <w:r>
        <w:rPr>
          <w:b/>
          <w:sz w:val="28"/>
          <w:szCs w:val="28"/>
        </w:rPr>
        <w:t xml:space="preserve">           </w:t>
      </w:r>
    </w:p>
    <w:p w14:paraId="17365C52" w14:textId="77777777" w:rsidR="00B96E80" w:rsidRDefault="00B96E80" w:rsidP="00B96E80">
      <w:pPr>
        <w:pStyle w:val="Standard"/>
        <w:rPr>
          <w:sz w:val="28"/>
          <w:szCs w:val="28"/>
        </w:rPr>
      </w:pPr>
    </w:p>
    <w:p w14:paraId="1B8070FD" w14:textId="2FCA4242" w:rsidR="00B96E80" w:rsidRDefault="0098054B" w:rsidP="00B96E8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квітня</w:t>
      </w:r>
      <w:r w:rsidR="00B96E80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bookmarkStart w:id="0" w:name="_GoBack"/>
      <w:bookmarkEnd w:id="0"/>
      <w:r w:rsidR="00B96E80">
        <w:rPr>
          <w:sz w:val="28"/>
          <w:szCs w:val="28"/>
        </w:rPr>
        <w:t xml:space="preserve"> року                                                                              №____</w:t>
      </w:r>
    </w:p>
    <w:p w14:paraId="297B510F" w14:textId="77777777" w:rsidR="00B96E80" w:rsidRDefault="00B96E80" w:rsidP="00B96E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449C2A" w14:textId="77777777" w:rsidR="0098054B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направлення виділених </w:t>
      </w:r>
    </w:p>
    <w:p w14:paraId="4ED2833A" w14:textId="77777777" w:rsidR="0098054B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коштів  </w:t>
      </w:r>
      <w:r w:rsidR="0098054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на матеріальну допомогу</w:t>
      </w:r>
    </w:p>
    <w:p w14:paraId="083F709F" w14:textId="41430B3B" w:rsidR="00B96E80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до Дня</w:t>
      </w:r>
      <w:r w:rsidR="0098054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Великодня</w:t>
      </w:r>
      <w:r>
        <w:rPr>
          <w:color w:val="333333"/>
          <w:sz w:val="28"/>
          <w:szCs w:val="28"/>
        </w:rPr>
        <w:t xml:space="preserve"> </w:t>
      </w:r>
    </w:p>
    <w:p w14:paraId="04D04A59" w14:textId="77777777" w:rsidR="00B96E80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5C0EFDB" w14:textId="608BBFED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З метою привітання до  Дня </w:t>
      </w:r>
      <w:r>
        <w:rPr>
          <w:color w:val="333333"/>
          <w:sz w:val="28"/>
          <w:szCs w:val="28"/>
        </w:rPr>
        <w:t xml:space="preserve">Великодня  осіб похилого віку, які </w:t>
      </w:r>
      <w:r>
        <w:rPr>
          <w:color w:val="333333"/>
          <w:sz w:val="28"/>
          <w:szCs w:val="28"/>
        </w:rPr>
        <w:t xml:space="preserve">  </w:t>
      </w:r>
      <w:r>
        <w:rPr>
          <w:color w:val="333333"/>
          <w:sz w:val="28"/>
          <w:szCs w:val="28"/>
        </w:rPr>
        <w:t>перебувають на обслуговуванні у комунальному закладі  «Центр надання соціальних послуг» Шпанівської сільської</w:t>
      </w:r>
      <w:r>
        <w:rPr>
          <w:color w:val="333333"/>
          <w:sz w:val="28"/>
          <w:szCs w:val="28"/>
        </w:rPr>
        <w:t xml:space="preserve">, </w:t>
      </w:r>
      <w:r>
        <w:rPr>
          <w:szCs w:val="26"/>
        </w:rPr>
        <w:t xml:space="preserve"> </w:t>
      </w:r>
      <w:r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15BE6EE4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5B0DB7F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CE17998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102899E" w14:textId="4412AAA7" w:rsidR="00B96E80" w:rsidRDefault="00B96E80" w:rsidP="00B96E8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1.Направити кошти в сумі </w:t>
      </w:r>
      <w:r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>0000 грн.(</w:t>
      </w:r>
      <w:r>
        <w:rPr>
          <w:color w:val="333333"/>
          <w:sz w:val="28"/>
          <w:szCs w:val="28"/>
        </w:rPr>
        <w:t>десять</w:t>
      </w:r>
      <w:r>
        <w:rPr>
          <w:color w:val="333333"/>
          <w:sz w:val="28"/>
          <w:szCs w:val="28"/>
        </w:rPr>
        <w:t xml:space="preserve"> тисяч гривень) на матеріальну допомогу у вигляді </w:t>
      </w:r>
      <w:r>
        <w:rPr>
          <w:color w:val="333333"/>
          <w:sz w:val="28"/>
          <w:szCs w:val="28"/>
        </w:rPr>
        <w:t xml:space="preserve">продуктових кошиків </w:t>
      </w:r>
      <w:r>
        <w:rPr>
          <w:color w:val="333333"/>
          <w:sz w:val="28"/>
          <w:szCs w:val="28"/>
        </w:rPr>
        <w:t xml:space="preserve"> в кількості </w:t>
      </w:r>
      <w:r w:rsidR="0098054B">
        <w:rPr>
          <w:color w:val="333333"/>
          <w:sz w:val="28"/>
          <w:szCs w:val="28"/>
        </w:rPr>
        <w:t>_</w:t>
      </w:r>
      <w:r>
        <w:rPr>
          <w:color w:val="333333"/>
          <w:sz w:val="28"/>
          <w:szCs w:val="28"/>
        </w:rPr>
        <w:t xml:space="preserve">   </w:t>
      </w:r>
      <w:r>
        <w:rPr>
          <w:color w:val="333333"/>
          <w:sz w:val="28"/>
          <w:szCs w:val="28"/>
        </w:rPr>
        <w:t xml:space="preserve"> штук ос</w:t>
      </w:r>
      <w:r>
        <w:rPr>
          <w:color w:val="333333"/>
          <w:sz w:val="28"/>
          <w:szCs w:val="28"/>
        </w:rPr>
        <w:t>о</w:t>
      </w:r>
      <w:r>
        <w:rPr>
          <w:color w:val="333333"/>
          <w:sz w:val="28"/>
          <w:szCs w:val="28"/>
        </w:rPr>
        <w:t>б</w:t>
      </w:r>
      <w:r>
        <w:rPr>
          <w:color w:val="333333"/>
          <w:sz w:val="28"/>
          <w:szCs w:val="28"/>
        </w:rPr>
        <w:t>ам</w:t>
      </w:r>
      <w:r>
        <w:rPr>
          <w:color w:val="333333"/>
          <w:sz w:val="28"/>
          <w:szCs w:val="28"/>
        </w:rPr>
        <w:t xml:space="preserve"> похилого віку, які   перебувають на обслуговуванні у комунальному закладі  «Центр надання соціальних послуг» Шпанівської сільсько</w:t>
      </w:r>
      <w:r>
        <w:rPr>
          <w:color w:val="333333"/>
          <w:sz w:val="28"/>
          <w:szCs w:val="28"/>
        </w:rPr>
        <w:t>ї ради</w:t>
      </w:r>
    </w:p>
    <w:p w14:paraId="39666497" w14:textId="76F6AC6D" w:rsidR="00B96E80" w:rsidRDefault="00B96E80" w:rsidP="00B96E8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2.Головному бухгалтеру Шпанівської сільської ради провести оплату за  подарунки.</w:t>
      </w:r>
    </w:p>
    <w:p w14:paraId="282DC7CE" w14:textId="7041C150" w:rsidR="00B96E80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3.Контроль за виконанням даного рішення  залишаю за собою.</w:t>
      </w:r>
    </w:p>
    <w:p w14:paraId="7F56E03B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2E532B1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DD6827F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95925F1" w14:textId="77777777" w:rsidR="00B96E80" w:rsidRDefault="00B96E80" w:rsidP="00B96E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C11664B" w14:textId="77777777" w:rsidR="00B96E80" w:rsidRDefault="00B96E80" w:rsidP="00B96E80"/>
    <w:p w14:paraId="45C0E59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A8F"/>
    <w:rsid w:val="00332A8F"/>
    <w:rsid w:val="0083719F"/>
    <w:rsid w:val="008B50B5"/>
    <w:rsid w:val="009036B3"/>
    <w:rsid w:val="0098054B"/>
    <w:rsid w:val="00B51C2F"/>
    <w:rsid w:val="00B96E80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3AC6"/>
  <w15:chartTrackingRefBased/>
  <w15:docId w15:val="{7909B347-ADF7-48F3-A91B-64A26CF6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E80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96E8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96E8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96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96E8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2021-04-19T07:51:00Z</dcterms:created>
  <dcterms:modified xsi:type="dcterms:W3CDTF">2021-04-19T08:08:00Z</dcterms:modified>
</cp:coreProperties>
</file>