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2071B">
        <w:rPr>
          <w:rFonts w:ascii="Times New Roman" w:hAnsi="Times New Roman" w:cs="Times New Roman"/>
          <w:sz w:val="28"/>
          <w:szCs w:val="28"/>
        </w:rPr>
        <w:t>Демянчука</w:t>
      </w:r>
      <w:proofErr w:type="spellEnd"/>
      <w:r w:rsidR="00A2071B">
        <w:rPr>
          <w:rFonts w:ascii="Times New Roman" w:hAnsi="Times New Roman" w:cs="Times New Roman"/>
          <w:sz w:val="28"/>
          <w:szCs w:val="28"/>
        </w:rPr>
        <w:t xml:space="preserve"> М.Р. та гр. </w:t>
      </w:r>
      <w:proofErr w:type="spellStart"/>
      <w:r w:rsidR="00A2071B">
        <w:rPr>
          <w:rFonts w:ascii="Times New Roman" w:hAnsi="Times New Roman" w:cs="Times New Roman"/>
          <w:sz w:val="28"/>
          <w:szCs w:val="28"/>
        </w:rPr>
        <w:t>Демянчук</w:t>
      </w:r>
      <w:proofErr w:type="spellEnd"/>
      <w:r w:rsidR="00A2071B">
        <w:rPr>
          <w:rFonts w:ascii="Times New Roman" w:hAnsi="Times New Roman" w:cs="Times New Roman"/>
          <w:sz w:val="28"/>
          <w:szCs w:val="28"/>
        </w:rPr>
        <w:t xml:space="preserve"> Т.М.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A2071B">
        <w:rPr>
          <w:rFonts w:ascii="Times New Roman" w:hAnsi="Times New Roman" w:cs="Times New Roman"/>
          <w:sz w:val="28"/>
          <w:szCs w:val="28"/>
        </w:rPr>
        <w:t>Демянчука</w:t>
      </w:r>
      <w:proofErr w:type="spellEnd"/>
      <w:r w:rsidR="00A2071B">
        <w:rPr>
          <w:rFonts w:ascii="Times New Roman" w:hAnsi="Times New Roman" w:cs="Times New Roman"/>
          <w:sz w:val="28"/>
          <w:szCs w:val="28"/>
        </w:rPr>
        <w:t xml:space="preserve"> Михайла Ростиславовича </w:t>
      </w:r>
      <w:r w:rsidR="006047A6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6047A6">
        <w:rPr>
          <w:rFonts w:ascii="Times New Roman" w:hAnsi="Times New Roman" w:cs="Times New Roman"/>
          <w:sz w:val="28"/>
          <w:szCs w:val="28"/>
        </w:rPr>
        <w:t>гр.</w:t>
      </w:r>
      <w:r w:rsidR="00A2071B">
        <w:rPr>
          <w:rFonts w:ascii="Times New Roman" w:hAnsi="Times New Roman" w:cs="Times New Roman"/>
          <w:sz w:val="28"/>
          <w:szCs w:val="28"/>
        </w:rPr>
        <w:t>Демянчук</w:t>
      </w:r>
      <w:proofErr w:type="spellEnd"/>
      <w:r w:rsidR="00A2071B">
        <w:rPr>
          <w:rFonts w:ascii="Times New Roman" w:hAnsi="Times New Roman" w:cs="Times New Roman"/>
          <w:sz w:val="28"/>
          <w:szCs w:val="28"/>
        </w:rPr>
        <w:t xml:space="preserve"> Тетяни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5624681500:05:02</w:t>
      </w:r>
      <w:r w:rsidR="00A207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A2071B">
        <w:rPr>
          <w:rFonts w:ascii="Times New Roman" w:hAnsi="Times New Roman" w:cs="Times New Roman"/>
          <w:sz w:val="28"/>
          <w:szCs w:val="28"/>
        </w:rPr>
        <w:t>0461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6047A6">
        <w:rPr>
          <w:rFonts w:ascii="Times New Roman" w:hAnsi="Times New Roman" w:cs="Times New Roman"/>
          <w:sz w:val="28"/>
          <w:szCs w:val="28"/>
        </w:rPr>
        <w:t>, який перебуває у спільній частковій власності</w:t>
      </w:r>
      <w:r>
        <w:rPr>
          <w:rFonts w:ascii="Times New Roman" w:hAnsi="Times New Roman" w:cs="Times New Roman"/>
          <w:sz w:val="28"/>
          <w:szCs w:val="28"/>
        </w:rPr>
        <w:t xml:space="preserve"> гр.</w:t>
      </w:r>
      <w:r w:rsidR="00A2071B" w:rsidRPr="00A207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071B">
        <w:rPr>
          <w:rFonts w:ascii="Times New Roman" w:hAnsi="Times New Roman" w:cs="Times New Roman"/>
          <w:sz w:val="28"/>
          <w:szCs w:val="28"/>
        </w:rPr>
        <w:t>Демянчука</w:t>
      </w:r>
      <w:proofErr w:type="spellEnd"/>
      <w:r w:rsidR="00A2071B">
        <w:rPr>
          <w:rFonts w:ascii="Times New Roman" w:hAnsi="Times New Roman" w:cs="Times New Roman"/>
          <w:sz w:val="28"/>
          <w:szCs w:val="28"/>
        </w:rPr>
        <w:t xml:space="preserve"> Михайла Ростиславовича та </w:t>
      </w:r>
      <w:proofErr w:type="spellStart"/>
      <w:r w:rsidR="00A2071B">
        <w:rPr>
          <w:rFonts w:ascii="Times New Roman" w:hAnsi="Times New Roman" w:cs="Times New Roman"/>
          <w:sz w:val="28"/>
          <w:szCs w:val="28"/>
        </w:rPr>
        <w:t>гр.Демянчук</w:t>
      </w:r>
      <w:proofErr w:type="spellEnd"/>
      <w:r w:rsidR="00A2071B">
        <w:rPr>
          <w:rFonts w:ascii="Times New Roman" w:hAnsi="Times New Roman" w:cs="Times New Roman"/>
          <w:sz w:val="28"/>
          <w:szCs w:val="28"/>
        </w:rPr>
        <w:t xml:space="preserve"> Тетяни Миколаївни: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A2071B">
        <w:rPr>
          <w:rFonts w:ascii="Times New Roman" w:hAnsi="Times New Roman" w:cs="Times New Roman"/>
          <w:sz w:val="28"/>
          <w:szCs w:val="28"/>
        </w:rPr>
        <w:t>Яблуневий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A2071B">
        <w:rPr>
          <w:rFonts w:ascii="Times New Roman" w:hAnsi="Times New Roman" w:cs="Times New Roman"/>
          <w:sz w:val="28"/>
          <w:szCs w:val="28"/>
        </w:rPr>
        <w:t>1</w:t>
      </w:r>
      <w:r w:rsidR="0001369E">
        <w:rPr>
          <w:rFonts w:ascii="Times New Roman" w:hAnsi="Times New Roman" w:cs="Times New Roman"/>
          <w:sz w:val="28"/>
          <w:szCs w:val="28"/>
        </w:rPr>
        <w:t>7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CB116A"/>
    <w:rsid w:val="00CC5D84"/>
    <w:rsid w:val="00D33A68"/>
    <w:rsid w:val="00D906EA"/>
    <w:rsid w:val="00DA7DD8"/>
    <w:rsid w:val="00DB0F67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D10E5-358B-4378-9ECB-841113A88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2020-01-31T11:59:00Z</cp:lastPrinted>
  <dcterms:created xsi:type="dcterms:W3CDTF">2020-01-31T12:00:00Z</dcterms:created>
  <dcterms:modified xsi:type="dcterms:W3CDTF">2020-01-31T12:00:00Z</dcterms:modified>
</cp:coreProperties>
</file>