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C90995" w:rsidRDefault="00C90995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:rsidR="001D3262" w:rsidRPr="00325B05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325B0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0C0653" w:rsidRDefault="001D3262" w:rsidP="001D3262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C0653">
        <w:rPr>
          <w:b/>
          <w:sz w:val="28"/>
          <w:szCs w:val="28"/>
        </w:rPr>
        <w:t xml:space="preserve">  </w:t>
      </w:r>
      <w:r w:rsidR="009F2075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56D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A6BCF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</w:t>
      </w:r>
      <w:r w:rsidR="00F756D2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BA6BCF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№____</w:t>
      </w:r>
    </w:p>
    <w:p w:rsidR="0042064A" w:rsidRPr="00B53A98" w:rsidRDefault="0042064A" w:rsidP="00F421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A98" w:rsidRPr="00F756D2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756D2">
        <w:rPr>
          <w:rFonts w:ascii="Times New Roman" w:hAnsi="Times New Roman" w:cs="Times New Roman"/>
          <w:sz w:val="28"/>
          <w:szCs w:val="28"/>
        </w:rPr>
        <w:t xml:space="preserve">«Про затвердження плану заходів  </w:t>
      </w:r>
    </w:p>
    <w:p w:rsidR="00B53A98" w:rsidRPr="00F756D2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756D2">
        <w:rPr>
          <w:rFonts w:ascii="Times New Roman" w:hAnsi="Times New Roman" w:cs="Times New Roman"/>
          <w:sz w:val="28"/>
          <w:szCs w:val="28"/>
        </w:rPr>
        <w:t>із запобігання і протидії корупції</w:t>
      </w:r>
    </w:p>
    <w:p w:rsidR="00B53A98" w:rsidRPr="00F756D2" w:rsidRDefault="00F756D2" w:rsidP="000B62B8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A98" w:rsidRPr="00F756D2">
        <w:rPr>
          <w:rFonts w:ascii="Times New Roman" w:hAnsi="Times New Roman" w:cs="Times New Roman"/>
          <w:sz w:val="28"/>
          <w:szCs w:val="28"/>
        </w:rPr>
        <w:t>Шпанівськ</w:t>
      </w:r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</w:rPr>
        <w:t>ій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ді </w:t>
      </w:r>
      <w:r w:rsidR="00B53A98" w:rsidRPr="00F756D2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53A98" w:rsidRPr="00F756D2">
        <w:rPr>
          <w:rFonts w:ascii="Times New Roman" w:hAnsi="Times New Roman" w:cs="Times New Roman"/>
          <w:sz w:val="28"/>
          <w:szCs w:val="28"/>
        </w:rPr>
        <w:t xml:space="preserve"> рік</w:t>
      </w:r>
      <w:r w:rsidR="00F100D3" w:rsidRPr="00F756D2">
        <w:rPr>
          <w:rFonts w:ascii="Times New Roman" w:hAnsi="Times New Roman" w:cs="Times New Roman"/>
          <w:sz w:val="28"/>
          <w:szCs w:val="28"/>
        </w:rPr>
        <w:t>»</w:t>
      </w:r>
    </w:p>
    <w:p w:rsidR="00B53A98" w:rsidRPr="000C0653" w:rsidRDefault="00B53A98" w:rsidP="00B53A98">
      <w:pPr>
        <w:tabs>
          <w:tab w:val="left" w:pos="3768"/>
        </w:tabs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3A98" w:rsidRPr="000C0653" w:rsidRDefault="00B53A98" w:rsidP="00B53A98">
      <w:pPr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7BAA" w:rsidRPr="000C0653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засади </w:t>
      </w:r>
      <w:r w:rsidR="00324533" w:rsidRPr="000C0653">
        <w:rPr>
          <w:rFonts w:ascii="Times New Roman" w:hAnsi="Times New Roman" w:cs="Times New Roman"/>
          <w:sz w:val="28"/>
          <w:szCs w:val="28"/>
        </w:rPr>
        <w:t>запобігання і протидію корупції» постанови Кабінету Міністрів України від 04.09.2013 року №706 «Питання запобігання корупції та виявлення корупції»</w:t>
      </w:r>
      <w:r w:rsidR="00BA6BCF">
        <w:rPr>
          <w:rFonts w:ascii="Times New Roman" w:hAnsi="Times New Roman" w:cs="Times New Roman"/>
          <w:sz w:val="28"/>
          <w:szCs w:val="28"/>
        </w:rPr>
        <w:t>, розпорядження голови Рівненської районної державної адміністрації №</w:t>
      </w:r>
      <w:r w:rsidR="00F756D2">
        <w:rPr>
          <w:rFonts w:ascii="Times New Roman" w:hAnsi="Times New Roman" w:cs="Times New Roman"/>
          <w:sz w:val="28"/>
          <w:szCs w:val="28"/>
        </w:rPr>
        <w:t>533</w:t>
      </w:r>
      <w:r w:rsidR="00BA6BCF">
        <w:rPr>
          <w:rFonts w:ascii="Times New Roman" w:hAnsi="Times New Roman" w:cs="Times New Roman"/>
          <w:sz w:val="28"/>
          <w:szCs w:val="28"/>
        </w:rPr>
        <w:t xml:space="preserve"> від </w:t>
      </w:r>
      <w:r w:rsidR="00F756D2">
        <w:rPr>
          <w:rFonts w:ascii="Times New Roman" w:hAnsi="Times New Roman" w:cs="Times New Roman"/>
          <w:sz w:val="28"/>
          <w:szCs w:val="28"/>
        </w:rPr>
        <w:t>26</w:t>
      </w:r>
      <w:r w:rsidR="00BA6BCF">
        <w:rPr>
          <w:rFonts w:ascii="Times New Roman" w:hAnsi="Times New Roman" w:cs="Times New Roman"/>
          <w:sz w:val="28"/>
          <w:szCs w:val="28"/>
        </w:rPr>
        <w:t>.</w:t>
      </w:r>
      <w:r w:rsidR="00F756D2">
        <w:rPr>
          <w:rFonts w:ascii="Times New Roman" w:hAnsi="Times New Roman" w:cs="Times New Roman"/>
          <w:sz w:val="28"/>
          <w:szCs w:val="28"/>
        </w:rPr>
        <w:t>12</w:t>
      </w:r>
      <w:r w:rsidR="00BA6BCF">
        <w:rPr>
          <w:rFonts w:ascii="Times New Roman" w:hAnsi="Times New Roman" w:cs="Times New Roman"/>
          <w:sz w:val="28"/>
          <w:szCs w:val="28"/>
        </w:rPr>
        <w:t>.2019 року «Про затвердження плану заходів із запобігання та протидії корупції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="00BA6BCF">
        <w:rPr>
          <w:rFonts w:ascii="Times New Roman" w:hAnsi="Times New Roman" w:cs="Times New Roman"/>
          <w:sz w:val="28"/>
          <w:szCs w:val="28"/>
        </w:rPr>
        <w:t xml:space="preserve"> рік»</w:t>
      </w:r>
      <w:r w:rsidR="00324533" w:rsidRPr="000C0653">
        <w:rPr>
          <w:rFonts w:ascii="Times New Roman" w:hAnsi="Times New Roman" w:cs="Times New Roman"/>
          <w:sz w:val="28"/>
          <w:szCs w:val="28"/>
        </w:rPr>
        <w:t xml:space="preserve"> </w:t>
      </w:r>
      <w:r w:rsidRPr="000C065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53A98" w:rsidRPr="000C0653" w:rsidRDefault="00B53A98" w:rsidP="00B53A98">
      <w:pPr>
        <w:tabs>
          <w:tab w:val="left" w:pos="34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ab/>
      </w:r>
      <w:r w:rsidRPr="000C0653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53A98" w:rsidRPr="000C0653" w:rsidRDefault="00B53A98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>1.Затвердити заходи із запобігання і протидії корупції</w:t>
      </w:r>
      <w:r w:rsidR="00F756D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</w:t>
      </w:r>
      <w:r w:rsidR="00F756D2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F756D2">
        <w:rPr>
          <w:rFonts w:ascii="Times New Roman" w:hAnsi="Times New Roman" w:cs="Times New Roman"/>
          <w:sz w:val="28"/>
          <w:szCs w:val="28"/>
        </w:rPr>
        <w:t>ій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рад</w:t>
      </w:r>
      <w:r w:rsidR="00F756D2">
        <w:rPr>
          <w:rFonts w:ascii="Times New Roman" w:hAnsi="Times New Roman" w:cs="Times New Roman"/>
          <w:sz w:val="28"/>
          <w:szCs w:val="28"/>
        </w:rPr>
        <w:t>і</w:t>
      </w:r>
      <w:r w:rsidRPr="000C0653">
        <w:rPr>
          <w:rFonts w:ascii="Times New Roman" w:hAnsi="Times New Roman" w:cs="Times New Roman"/>
          <w:sz w:val="28"/>
          <w:szCs w:val="28"/>
        </w:rPr>
        <w:t xml:space="preserve">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 згідно додатку 1.</w:t>
      </w:r>
    </w:p>
    <w:p w:rsidR="00324533" w:rsidRPr="000C0653" w:rsidRDefault="00324533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2. Призначити відповідальною особою з питань запобігання та виявлення корупції заступника </w:t>
      </w:r>
      <w:r w:rsidR="00F756D2">
        <w:rPr>
          <w:rFonts w:ascii="Times New Roman" w:hAnsi="Times New Roman" w:cs="Times New Roman"/>
          <w:sz w:val="28"/>
          <w:szCs w:val="28"/>
        </w:rPr>
        <w:t xml:space="preserve">сільського голови з питань житлово комунального господарства </w:t>
      </w:r>
      <w:r w:rsidRPr="000C0653">
        <w:rPr>
          <w:rFonts w:ascii="Times New Roman" w:hAnsi="Times New Roman" w:cs="Times New Roman"/>
          <w:sz w:val="28"/>
          <w:szCs w:val="28"/>
        </w:rPr>
        <w:t>– Мельник Тетяну Георгіївну.</w:t>
      </w:r>
    </w:p>
    <w:p w:rsidR="00B53A98" w:rsidRDefault="00B53A98" w:rsidP="000C0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4533" w:rsidRPr="000C0653">
        <w:rPr>
          <w:rFonts w:ascii="Times New Roman" w:hAnsi="Times New Roman" w:cs="Times New Roman"/>
          <w:sz w:val="28"/>
          <w:szCs w:val="28"/>
        </w:rPr>
        <w:t>3</w:t>
      </w:r>
      <w:r w:rsidRPr="000C0653">
        <w:rPr>
          <w:rFonts w:ascii="Times New Roman" w:hAnsi="Times New Roman" w:cs="Times New Roman"/>
          <w:sz w:val="28"/>
          <w:szCs w:val="28"/>
        </w:rPr>
        <w:t xml:space="preserve">. Працівникам сільської ради забезпечувати безумовне виконання заходів щодо запобігання та протидії  корупції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сільській раді  на 20</w:t>
      </w:r>
      <w:r w:rsidR="00F756D2">
        <w:rPr>
          <w:rFonts w:ascii="Times New Roman" w:hAnsi="Times New Roman" w:cs="Times New Roman"/>
          <w:sz w:val="28"/>
          <w:szCs w:val="28"/>
        </w:rPr>
        <w:t>20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рік, забезпечувати прозорість та відкритість своєї діяльності шляхом її висвітлення через оприлюднення інформації на сайті  сільської ради.</w:t>
      </w:r>
    </w:p>
    <w:p w:rsidR="00B53A98" w:rsidRPr="000C0653" w:rsidRDefault="000B62B8" w:rsidP="000C06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B53A98" w:rsidRPr="000C0653">
        <w:rPr>
          <w:rFonts w:ascii="Times New Roman" w:hAnsi="Times New Roman" w:cs="Times New Roman"/>
          <w:sz w:val="28"/>
          <w:szCs w:val="28"/>
        </w:rPr>
        <w:t>. Контроль  за  виконанням  даного  рішення залишаю за собою</w:t>
      </w:r>
      <w:r w:rsidR="000C0653" w:rsidRPr="000C0653">
        <w:rPr>
          <w:rFonts w:ascii="Times New Roman" w:hAnsi="Times New Roman" w:cs="Times New Roman"/>
          <w:sz w:val="28"/>
          <w:szCs w:val="28"/>
        </w:rPr>
        <w:t>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0C0653" w:rsidRDefault="000C0653">
      <w:pPr>
        <w:rPr>
          <w:rFonts w:ascii="Times New Roman" w:hAnsi="Times New Roman" w:cs="Times New Roman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756D2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F756D2" w:rsidRDefault="00F756D2" w:rsidP="00ED631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F2075" w:rsidRDefault="00ED6316" w:rsidP="00F75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ED6316" w:rsidRDefault="00ED6316" w:rsidP="00F756D2">
      <w:pPr>
        <w:jc w:val="center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9F2075" w:rsidRDefault="009F2075" w:rsidP="009F207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D6316" w:rsidRPr="009F2075" w:rsidRDefault="009F2075" w:rsidP="009F207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ED6316" w:rsidRPr="009F2075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:rsidR="00ED6316" w:rsidRPr="009F2075" w:rsidRDefault="00ED6316" w:rsidP="00ED63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F20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до рішення  викон</w:t>
      </w:r>
      <w:r w:rsidR="009F2075">
        <w:rPr>
          <w:rFonts w:ascii="Times New Roman" w:hAnsi="Times New Roman" w:cs="Times New Roman"/>
          <w:sz w:val="20"/>
          <w:szCs w:val="20"/>
        </w:rPr>
        <w:t xml:space="preserve">авчого </w:t>
      </w:r>
      <w:r w:rsidRPr="009F2075">
        <w:rPr>
          <w:rFonts w:ascii="Times New Roman" w:hAnsi="Times New Roman" w:cs="Times New Roman"/>
          <w:sz w:val="20"/>
          <w:szCs w:val="20"/>
        </w:rPr>
        <w:t>ком</w:t>
      </w:r>
      <w:r w:rsidR="009F2075">
        <w:rPr>
          <w:rFonts w:ascii="Times New Roman" w:hAnsi="Times New Roman" w:cs="Times New Roman"/>
          <w:sz w:val="20"/>
          <w:szCs w:val="20"/>
        </w:rPr>
        <w:t>ітету</w:t>
      </w:r>
      <w:r w:rsidRPr="009F2075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D6316" w:rsidRPr="009F2075" w:rsidRDefault="00ED6316" w:rsidP="00ED631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F207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від  2</w:t>
      </w:r>
      <w:r w:rsidR="00F756D2" w:rsidRPr="009F2075">
        <w:rPr>
          <w:rFonts w:ascii="Times New Roman" w:hAnsi="Times New Roman" w:cs="Times New Roman"/>
          <w:sz w:val="20"/>
          <w:szCs w:val="20"/>
        </w:rPr>
        <w:t>6.02.2020</w:t>
      </w:r>
      <w:r w:rsidRPr="009F2075">
        <w:rPr>
          <w:rFonts w:ascii="Times New Roman" w:hAnsi="Times New Roman" w:cs="Times New Roman"/>
          <w:sz w:val="20"/>
          <w:szCs w:val="20"/>
        </w:rPr>
        <w:t xml:space="preserve"> року № </w:t>
      </w:r>
      <w:r w:rsidR="00F756D2" w:rsidRPr="009F2075">
        <w:rPr>
          <w:rFonts w:ascii="Times New Roman" w:hAnsi="Times New Roman" w:cs="Times New Roman"/>
          <w:sz w:val="20"/>
          <w:szCs w:val="20"/>
        </w:rPr>
        <w:t>__</w:t>
      </w:r>
      <w:r w:rsidRPr="009F2075"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9F207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D6316" w:rsidRPr="00ED6316" w:rsidRDefault="00ED6316" w:rsidP="00ED63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316" w:rsidRPr="009F2075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>План заходів</w:t>
      </w:r>
    </w:p>
    <w:p w:rsidR="00ED6316" w:rsidRPr="009F2075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 xml:space="preserve"> із запобігання та протидії корупції </w:t>
      </w:r>
    </w:p>
    <w:p w:rsidR="00ED6316" w:rsidRPr="009F2075" w:rsidRDefault="00F756D2" w:rsidP="00ED6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075">
        <w:rPr>
          <w:rFonts w:ascii="Times New Roman" w:hAnsi="Times New Roman" w:cs="Times New Roman"/>
          <w:b/>
          <w:sz w:val="24"/>
          <w:szCs w:val="24"/>
        </w:rPr>
        <w:t>в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316" w:rsidRPr="009F2075">
        <w:rPr>
          <w:rFonts w:ascii="Times New Roman" w:hAnsi="Times New Roman" w:cs="Times New Roman"/>
          <w:b/>
          <w:sz w:val="24"/>
          <w:szCs w:val="24"/>
        </w:rPr>
        <w:t>Шпанівськ</w:t>
      </w:r>
      <w:r w:rsidRPr="009F2075">
        <w:rPr>
          <w:rFonts w:ascii="Times New Roman" w:hAnsi="Times New Roman" w:cs="Times New Roman"/>
          <w:b/>
          <w:sz w:val="24"/>
          <w:szCs w:val="24"/>
        </w:rPr>
        <w:t>ій</w:t>
      </w:r>
      <w:proofErr w:type="spellEnd"/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сільськ</w:t>
      </w:r>
      <w:r w:rsidRPr="009F2075">
        <w:rPr>
          <w:rFonts w:ascii="Times New Roman" w:hAnsi="Times New Roman" w:cs="Times New Roman"/>
          <w:b/>
          <w:sz w:val="24"/>
          <w:szCs w:val="24"/>
        </w:rPr>
        <w:t>ій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рад</w:t>
      </w:r>
      <w:r w:rsidRPr="009F2075">
        <w:rPr>
          <w:rFonts w:ascii="Times New Roman" w:hAnsi="Times New Roman" w:cs="Times New Roman"/>
          <w:b/>
          <w:sz w:val="24"/>
          <w:szCs w:val="24"/>
        </w:rPr>
        <w:t>і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Pr="009F2075">
        <w:rPr>
          <w:rFonts w:ascii="Times New Roman" w:hAnsi="Times New Roman" w:cs="Times New Roman"/>
          <w:b/>
          <w:sz w:val="24"/>
          <w:szCs w:val="24"/>
        </w:rPr>
        <w:t>20</w:t>
      </w:r>
      <w:r w:rsidR="00ED6316" w:rsidRPr="009F2075">
        <w:rPr>
          <w:rFonts w:ascii="Times New Roman" w:hAnsi="Times New Roman" w:cs="Times New Roman"/>
          <w:b/>
          <w:sz w:val="24"/>
          <w:szCs w:val="24"/>
        </w:rPr>
        <w:t xml:space="preserve"> рік 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4546"/>
        <w:gridCol w:w="1701"/>
        <w:gridCol w:w="3057"/>
      </w:tblGrid>
      <w:tr w:rsidR="00ED6316" w:rsidRPr="00ED6316" w:rsidTr="00ED6316">
        <w:trPr>
          <w:gridAfter w:val="1"/>
          <w:wAfter w:w="3057" w:type="dxa"/>
          <w:trHeight w:val="125"/>
        </w:trPr>
        <w:tc>
          <w:tcPr>
            <w:tcW w:w="67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bookmarkStart w:id="1" w:name="top"/>
          </w:p>
        </w:tc>
      </w:tr>
      <w:tr w:rsidR="00ED6316" w:rsidRPr="00ED6316" w:rsidTr="00ED6316">
        <w:trPr>
          <w:trHeight w:val="5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Найменування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Строк виконання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Відповідальні за виконання</w:t>
            </w:r>
          </w:p>
        </w:tc>
      </w:tr>
      <w:tr w:rsidR="00ED6316" w:rsidRPr="00ED6316" w:rsidTr="00ED6316">
        <w:trPr>
          <w:trHeight w:val="3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аналізу стану дотримання антикорупційного законодавства та вжиття заходів щодо усунення виявлених недоліків.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 xml:space="preserve">Посадові особи сільської ради,                              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ED6316" w:rsidRPr="00ED6316" w:rsidTr="00ED6316">
        <w:trPr>
          <w:trHeight w:val="140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принципів прозорості та публічності у роботі органів державної влади і місцевого самоврядування шляхом функціонування телефонних «гарячих» ліній.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F756D2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Структурні підрозділи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сільської ради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можливості для внесення повідомлень про корупцію, зокрема через спеціальні телефонні лінії, офіційні веб-сайти, засоби електронного зв'язку.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</w:t>
            </w:r>
            <w:r w:rsidR="00ED6316"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пеціаліст сільської ради</w:t>
            </w:r>
          </w:p>
        </w:tc>
      </w:tr>
      <w:tr w:rsidR="00ED6316" w:rsidRPr="00ED6316" w:rsidTr="00ED6316">
        <w:trPr>
          <w:trHeight w:val="16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Проведення інформаційної кампанії з метою ознайомлення з вимогами законодавства щодо запобігання, виявлення та урегулювання конфлікту інтересів.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корупції,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структурні підрозділи</w:t>
            </w:r>
          </w:p>
        </w:tc>
      </w:tr>
      <w:tr w:rsidR="00ED6316" w:rsidRPr="00ED6316" w:rsidTr="00ED6316">
        <w:trPr>
          <w:trHeight w:val="1297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Вжиття заходів щодо недопущення виникнення реального, потенційного конфлікту інтересів.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Забезпечення, на основі результатів аналізу корупційних ризиків, проведення моніторингу дотримання законодавства щодо конфлікту інтересів та притягнення до відповідальності осіб, винних у його порушенні.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Здійснення практичних заходів щодо усунення корупційних чинників в адміністративних процедурах, зокрема забезпечення розвитку інтегрованих прозорих офісів - центрів надання адміністративних послуг.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функціонування, ведення та своєчасного оновлення веб-сайтів, інших електронних ресурсів органів, залучених до надання адміністративних послуг, що містять інформацію, необхідну для їх отримання.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Спеціаліст сільської ради, структурні підрозділи сільської ради</w:t>
            </w:r>
            <w:r w:rsidR="00ED6316"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інформаційно-роз'яснювальної роботи щодо додаткових заходів фінансового контролю.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Лютий-березень  20</w:t>
            </w:r>
            <w:r w:rsidR="009F2075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20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</w:t>
            </w:r>
            <w:r w:rsidR="009F207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інформаційної кампанії щодо порядку заповнення та подання декларації особи, уповноваженої на виконання функцій держави або місцевого самоврядування.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      березень      20</w:t>
            </w:r>
            <w:r w:rsidR="009F2075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20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побігання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Контроль за організацією та своєчасністю подання відповідними суб’єктами декларування електронних декларацій особи, уповноваженої на виконання функцій держави або місцевого самоврядування, а також дотримання ними правил етичної поведінки.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9F2075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248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в установленому законодавством порядку перевірки фактів своєчасності подання декларації особи, уповноваженої на виконання функцій держави або місцевого самоврядування та повідомлення спеціально уповноважених суб’єктів у сфері протидії корупції про встановлені факти.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9F2075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="00ED6316"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доступу громадськості до ознайомлення з проектами нормативно-правових актів.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Своєчасне надання суб’єктам звернень в повному обсязі достовірної інформації відповідно до Законів України «Про доступ до публічної інформації», «Про звернення громадян»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588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Запровадження дієвого механізму зворотного зв'язку з громадськістю щодо повідомлень про факти порушення антикорупційного законодавства.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Забезпечення висвітлення на офіційних веб-сайтах інформації про проведені заходи щодо запобігання корупції, зокрема щодо підвищення прозорості та ефективності державних </w:t>
            </w:r>
            <w:proofErr w:type="spellStart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закупівель</w:t>
            </w:r>
            <w:proofErr w:type="spellEnd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 w:rsidP="009F2075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</w:t>
            </w:r>
            <w:r w:rsidR="009F207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корупції,  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відділ фінансово-господарської діяльності</w:t>
            </w:r>
          </w:p>
        </w:tc>
      </w:tr>
      <w:bookmarkEnd w:id="1"/>
    </w:tbl>
    <w:p w:rsidR="00ED6316" w:rsidRPr="00ED6316" w:rsidRDefault="00ED6316" w:rsidP="00ED6316">
      <w:pPr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ED6316" w:rsidRPr="009F2075" w:rsidRDefault="00ED6316" w:rsidP="009F2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075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ED6316" w:rsidRPr="009F2075" w:rsidRDefault="00ED6316" w:rsidP="009F20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2075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F207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</w:t>
      </w:r>
      <w:r w:rsidR="009F20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F2075" w:rsidRPr="009F2075">
        <w:rPr>
          <w:rFonts w:ascii="Times New Roman" w:hAnsi="Times New Roman" w:cs="Times New Roman"/>
          <w:sz w:val="24"/>
          <w:szCs w:val="24"/>
        </w:rPr>
        <w:t xml:space="preserve">  Людмила ЯЦИГА</w:t>
      </w: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ED6316" w:rsidRPr="0042064A" w:rsidRDefault="00ED6316">
      <w:pPr>
        <w:rPr>
          <w:rFonts w:ascii="Times New Roman" w:hAnsi="Times New Roman" w:cs="Times New Roman"/>
          <w:sz w:val="28"/>
          <w:szCs w:val="28"/>
        </w:rPr>
      </w:pPr>
    </w:p>
    <w:sectPr w:rsidR="00ED6316" w:rsidRPr="0042064A" w:rsidSect="009F207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B62B8"/>
    <w:rsid w:val="000C0653"/>
    <w:rsid w:val="00191481"/>
    <w:rsid w:val="001D3262"/>
    <w:rsid w:val="002305EA"/>
    <w:rsid w:val="00307E50"/>
    <w:rsid w:val="00324533"/>
    <w:rsid w:val="00325B05"/>
    <w:rsid w:val="00397992"/>
    <w:rsid w:val="00397E85"/>
    <w:rsid w:val="003D4DD9"/>
    <w:rsid w:val="0042064A"/>
    <w:rsid w:val="00420FA5"/>
    <w:rsid w:val="00482A3E"/>
    <w:rsid w:val="004A6048"/>
    <w:rsid w:val="00670BE0"/>
    <w:rsid w:val="009F2075"/>
    <w:rsid w:val="00A27BAA"/>
    <w:rsid w:val="00B53A98"/>
    <w:rsid w:val="00BA6BCF"/>
    <w:rsid w:val="00C90995"/>
    <w:rsid w:val="00CE2A4B"/>
    <w:rsid w:val="00D33A68"/>
    <w:rsid w:val="00D65250"/>
    <w:rsid w:val="00DD6301"/>
    <w:rsid w:val="00ED6316"/>
    <w:rsid w:val="00F100D3"/>
    <w:rsid w:val="00F2704E"/>
    <w:rsid w:val="00F42197"/>
    <w:rsid w:val="00F7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4176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2019-03-19T10:23:00Z</cp:lastPrinted>
  <dcterms:created xsi:type="dcterms:W3CDTF">2020-02-25T07:58:00Z</dcterms:created>
  <dcterms:modified xsi:type="dcterms:W3CDTF">2020-02-25T07:58:00Z</dcterms:modified>
</cp:coreProperties>
</file>