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72" w:rsidRDefault="00C56972" w:rsidP="003B2D89">
      <w:pPr>
        <w:suppressAutoHyphens/>
        <w:spacing w:after="0" w:line="240" w:lineRule="auto"/>
        <w:jc w:val="center"/>
        <w:rPr>
          <w:rFonts w:ascii="Times New Roman" w:eastAsia="Calibri" w:hAnsi="Times New Roman" w:cs="Times New Roman"/>
          <w:sz w:val="24"/>
          <w:szCs w:val="24"/>
          <w:lang w:val="uk-UA" w:eastAsia="ar-SA"/>
        </w:rPr>
      </w:pPr>
    </w:p>
    <w:p w:rsidR="003B2D89" w:rsidRPr="00C56972" w:rsidRDefault="001E1905" w:rsidP="003B2D89">
      <w:pPr>
        <w:suppressAutoHyphens/>
        <w:spacing w:after="0" w:line="240" w:lineRule="auto"/>
        <w:jc w:val="center"/>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Орієнтовний п</w:t>
      </w:r>
      <w:r w:rsidR="003B2D89" w:rsidRPr="00C56972">
        <w:rPr>
          <w:rFonts w:ascii="Times New Roman" w:eastAsia="Calibri" w:hAnsi="Times New Roman" w:cs="Times New Roman"/>
          <w:sz w:val="24"/>
          <w:szCs w:val="24"/>
          <w:lang w:val="uk-UA" w:eastAsia="ar-SA"/>
        </w:rPr>
        <w:t>орядок денний</w:t>
      </w:r>
    </w:p>
    <w:p w:rsidR="003B2D89" w:rsidRPr="00C56972" w:rsidRDefault="003B2D89" w:rsidP="003B2D89">
      <w:pPr>
        <w:suppressAutoHyphens/>
        <w:spacing w:after="0" w:line="240" w:lineRule="auto"/>
        <w:jc w:val="center"/>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 xml:space="preserve">пленарного засідання </w:t>
      </w:r>
      <w:r w:rsidR="00406FAC" w:rsidRPr="00C56972">
        <w:rPr>
          <w:rFonts w:ascii="Times New Roman" w:eastAsia="Calibri" w:hAnsi="Times New Roman" w:cs="Times New Roman"/>
          <w:sz w:val="24"/>
          <w:szCs w:val="24"/>
          <w:lang w:val="uk-UA" w:eastAsia="ar-SA"/>
        </w:rPr>
        <w:t>сьомої</w:t>
      </w:r>
      <w:r w:rsidRPr="00C56972">
        <w:rPr>
          <w:rFonts w:ascii="Times New Roman" w:eastAsia="Calibri" w:hAnsi="Times New Roman" w:cs="Times New Roman"/>
          <w:sz w:val="24"/>
          <w:szCs w:val="24"/>
          <w:lang w:val="uk-UA" w:eastAsia="ar-SA"/>
        </w:rPr>
        <w:t xml:space="preserve"> сесії Шпанівської сільської ради</w:t>
      </w:r>
    </w:p>
    <w:p w:rsidR="003B2D89" w:rsidRDefault="003B2D89" w:rsidP="00C56972">
      <w:pPr>
        <w:suppressAutoHyphens/>
        <w:spacing w:after="0" w:line="240" w:lineRule="auto"/>
        <w:jc w:val="center"/>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 xml:space="preserve"> восьмого скликання </w:t>
      </w:r>
      <w:r w:rsidR="00406FAC" w:rsidRPr="00C56972">
        <w:rPr>
          <w:rFonts w:ascii="Times New Roman" w:eastAsia="Calibri" w:hAnsi="Times New Roman" w:cs="Times New Roman"/>
          <w:sz w:val="24"/>
          <w:szCs w:val="24"/>
          <w:lang w:val="uk-UA" w:eastAsia="ar-SA"/>
        </w:rPr>
        <w:t>09</w:t>
      </w:r>
      <w:r w:rsidR="001E1905" w:rsidRPr="00C56972">
        <w:rPr>
          <w:rFonts w:ascii="Times New Roman" w:eastAsia="Calibri" w:hAnsi="Times New Roman" w:cs="Times New Roman"/>
          <w:sz w:val="24"/>
          <w:szCs w:val="24"/>
          <w:lang w:val="uk-UA" w:eastAsia="ar-SA"/>
        </w:rPr>
        <w:t xml:space="preserve"> </w:t>
      </w:r>
      <w:r w:rsidR="00734FA1" w:rsidRPr="00C56972">
        <w:rPr>
          <w:rFonts w:ascii="Times New Roman" w:eastAsia="Calibri" w:hAnsi="Times New Roman" w:cs="Times New Roman"/>
          <w:sz w:val="24"/>
          <w:szCs w:val="24"/>
          <w:lang w:val="uk-UA" w:eastAsia="ar-SA"/>
        </w:rPr>
        <w:t>вересня</w:t>
      </w:r>
      <w:r w:rsidR="001E1905" w:rsidRPr="00C56972">
        <w:rPr>
          <w:rFonts w:ascii="Times New Roman" w:eastAsia="Calibri" w:hAnsi="Times New Roman" w:cs="Times New Roman"/>
          <w:sz w:val="24"/>
          <w:szCs w:val="24"/>
          <w:lang w:val="uk-UA" w:eastAsia="ar-SA"/>
        </w:rPr>
        <w:t xml:space="preserve"> 2021</w:t>
      </w:r>
      <w:r w:rsidRPr="00C56972">
        <w:rPr>
          <w:rFonts w:ascii="Times New Roman" w:eastAsia="Calibri" w:hAnsi="Times New Roman" w:cs="Times New Roman"/>
          <w:sz w:val="24"/>
          <w:szCs w:val="24"/>
          <w:lang w:val="uk-UA" w:eastAsia="ar-SA"/>
        </w:rPr>
        <w:t xml:space="preserve"> року</w:t>
      </w:r>
    </w:p>
    <w:p w:rsidR="00C56972" w:rsidRPr="00C56972" w:rsidRDefault="00C56972" w:rsidP="00C56972">
      <w:pPr>
        <w:suppressAutoHyphens/>
        <w:spacing w:after="0" w:line="240" w:lineRule="auto"/>
        <w:jc w:val="center"/>
        <w:rPr>
          <w:rFonts w:ascii="Times New Roman" w:eastAsia="Calibri" w:hAnsi="Times New Roman" w:cs="Times New Roman"/>
          <w:sz w:val="24"/>
          <w:szCs w:val="24"/>
          <w:lang w:val="uk-UA" w:eastAsia="ar-SA"/>
        </w:rPr>
      </w:pPr>
    </w:p>
    <w:p w:rsidR="00B266C0" w:rsidRPr="00C56972" w:rsidRDefault="00B266C0"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 xml:space="preserve">Про розгляд депутатських запитів. </w:t>
      </w:r>
    </w:p>
    <w:p w:rsidR="00BF1D9B" w:rsidRPr="00C56972" w:rsidRDefault="00BF1D9B" w:rsidP="00BF1D9B">
      <w:pPr>
        <w:pStyle w:val="a3"/>
        <w:numPr>
          <w:ilvl w:val="0"/>
          <w:numId w:val="6"/>
        </w:numPr>
        <w:suppressAutoHyphens/>
        <w:spacing w:after="0" w:line="240" w:lineRule="auto"/>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Про набуття повноважень у сфері державної реєстрації речових прав на</w:t>
      </w:r>
      <w:r w:rsidR="00C56972">
        <w:rPr>
          <w:rFonts w:ascii="Times New Roman" w:eastAsia="Calibri" w:hAnsi="Times New Roman" w:cs="Times New Roman"/>
          <w:sz w:val="24"/>
          <w:szCs w:val="24"/>
          <w:lang w:val="uk-UA" w:eastAsia="ar-SA"/>
        </w:rPr>
        <w:t xml:space="preserve"> </w:t>
      </w:r>
      <w:r w:rsidRPr="00C56972">
        <w:rPr>
          <w:rFonts w:ascii="Times New Roman" w:eastAsia="Calibri" w:hAnsi="Times New Roman" w:cs="Times New Roman"/>
          <w:sz w:val="24"/>
          <w:szCs w:val="24"/>
          <w:lang w:val="uk-UA" w:eastAsia="ar-SA"/>
        </w:rPr>
        <w:t>нерухоме майно та їх обтяжень.</w:t>
      </w:r>
    </w:p>
    <w:p w:rsidR="00BF1D9B" w:rsidRPr="00C56972" w:rsidRDefault="00BF1D9B" w:rsidP="005551EE">
      <w:pPr>
        <w:pStyle w:val="a3"/>
        <w:numPr>
          <w:ilvl w:val="0"/>
          <w:numId w:val="6"/>
        </w:numPr>
        <w:suppressAutoHyphens/>
        <w:spacing w:after="0" w:line="240" w:lineRule="auto"/>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Про надання гро</w:t>
      </w:r>
      <w:r w:rsidR="00746538" w:rsidRPr="00C56972">
        <w:rPr>
          <w:rFonts w:ascii="Times New Roman" w:eastAsia="Calibri" w:hAnsi="Times New Roman" w:cs="Times New Roman"/>
          <w:sz w:val="24"/>
          <w:szCs w:val="24"/>
          <w:lang w:val="uk-UA" w:eastAsia="ar-SA"/>
        </w:rPr>
        <w:t>шової компенсації за придбання ш</w:t>
      </w:r>
      <w:r w:rsidRPr="00C56972">
        <w:rPr>
          <w:rFonts w:ascii="Times New Roman" w:eastAsia="Calibri" w:hAnsi="Times New Roman" w:cs="Times New Roman"/>
          <w:sz w:val="24"/>
          <w:szCs w:val="24"/>
          <w:lang w:val="uk-UA" w:eastAsia="ar-SA"/>
        </w:rPr>
        <w:t>кільної і спортивної форми дітям-сиротам і дітям, позбавленим батьківського піклування, що перебувають під опікою (піклуванням) та навчаються у закладах загальної середньої освіти Шпанівської сільської ради Рівненського району Рівненської області.</w:t>
      </w:r>
    </w:p>
    <w:p w:rsidR="000C3D1F" w:rsidRPr="00C56972" w:rsidRDefault="000C3D1F"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Про погодження плати та встановлення пільг за навчання у комунальному закладі «Школа мистецтв» Шпанівської сільської ради Рівненського району Рівненської області.</w:t>
      </w:r>
    </w:p>
    <w:p w:rsidR="00BF58FB" w:rsidRPr="00C56972" w:rsidRDefault="00BF58FB"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Про внесення змін до штатних розписів закладів загальної середньої освіти.</w:t>
      </w:r>
    </w:p>
    <w:p w:rsidR="006B4F25" w:rsidRPr="00C56972" w:rsidRDefault="006B4F25"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Про Програму забезпечення житлом дітей-сиріт, дітей, позбавлення батьківської піклування, та осіб з їх числа на 2021-2023 роки</w:t>
      </w:r>
    </w:p>
    <w:p w:rsidR="00B266C0" w:rsidRPr="00C56972" w:rsidRDefault="00B266C0"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 xml:space="preserve">Про </w:t>
      </w:r>
      <w:r w:rsidR="00D57F58" w:rsidRPr="00C56972">
        <w:rPr>
          <w:rFonts w:ascii="Times New Roman" w:eastAsia="Calibri" w:hAnsi="Times New Roman" w:cs="Times New Roman"/>
          <w:sz w:val="24"/>
          <w:szCs w:val="24"/>
          <w:lang w:val="uk-UA" w:eastAsia="ar-SA"/>
        </w:rPr>
        <w:t>внесення змін до структури комунального закладу «</w:t>
      </w:r>
      <w:proofErr w:type="spellStart"/>
      <w:r w:rsidR="00D57F58" w:rsidRPr="00C56972">
        <w:rPr>
          <w:rFonts w:ascii="Times New Roman" w:eastAsia="Calibri" w:hAnsi="Times New Roman" w:cs="Times New Roman"/>
          <w:sz w:val="24"/>
          <w:szCs w:val="24"/>
          <w:lang w:val="uk-UA" w:eastAsia="ar-SA"/>
        </w:rPr>
        <w:t>Шпанівський</w:t>
      </w:r>
      <w:proofErr w:type="spellEnd"/>
      <w:r w:rsidR="00D57F58" w:rsidRPr="00C56972">
        <w:rPr>
          <w:rFonts w:ascii="Times New Roman" w:eastAsia="Calibri" w:hAnsi="Times New Roman" w:cs="Times New Roman"/>
          <w:sz w:val="24"/>
          <w:szCs w:val="24"/>
          <w:lang w:val="uk-UA" w:eastAsia="ar-SA"/>
        </w:rPr>
        <w:t xml:space="preserve"> центр культури, спорту та туризму» Шпанівської сільської ради Рівненського району Рівненської області, затвердженого рішення сесії від </w:t>
      </w:r>
      <w:r w:rsidR="001302DC" w:rsidRPr="00C56972">
        <w:rPr>
          <w:rFonts w:ascii="Times New Roman" w:eastAsia="Calibri" w:hAnsi="Times New Roman" w:cs="Times New Roman"/>
          <w:sz w:val="24"/>
          <w:szCs w:val="24"/>
          <w:lang w:val="uk-UA" w:eastAsia="ar-SA"/>
        </w:rPr>
        <w:t>16</w:t>
      </w:r>
      <w:r w:rsidR="00D57F58" w:rsidRPr="00C56972">
        <w:rPr>
          <w:rFonts w:ascii="Times New Roman" w:eastAsia="Calibri" w:hAnsi="Times New Roman" w:cs="Times New Roman"/>
          <w:sz w:val="24"/>
          <w:szCs w:val="24"/>
          <w:lang w:val="uk-UA" w:eastAsia="ar-SA"/>
        </w:rPr>
        <w:t>.04.2021 року №186</w:t>
      </w:r>
      <w:r w:rsidR="001302DC" w:rsidRPr="00C56972">
        <w:rPr>
          <w:rFonts w:ascii="Times New Roman" w:eastAsia="Calibri" w:hAnsi="Times New Roman" w:cs="Times New Roman"/>
          <w:sz w:val="24"/>
          <w:szCs w:val="24"/>
          <w:lang w:val="uk-UA" w:eastAsia="ar-SA"/>
        </w:rPr>
        <w:t xml:space="preserve"> «Про створення комунального закладу «</w:t>
      </w:r>
      <w:proofErr w:type="spellStart"/>
      <w:r w:rsidR="001302DC" w:rsidRPr="00C56972">
        <w:rPr>
          <w:rFonts w:ascii="Times New Roman" w:eastAsia="Calibri" w:hAnsi="Times New Roman" w:cs="Times New Roman"/>
          <w:sz w:val="24"/>
          <w:szCs w:val="24"/>
          <w:lang w:val="uk-UA" w:eastAsia="ar-SA"/>
        </w:rPr>
        <w:t>Шпанівський</w:t>
      </w:r>
      <w:proofErr w:type="spellEnd"/>
      <w:r w:rsidR="001302DC" w:rsidRPr="00C56972">
        <w:rPr>
          <w:rFonts w:ascii="Times New Roman" w:eastAsia="Calibri" w:hAnsi="Times New Roman" w:cs="Times New Roman"/>
          <w:sz w:val="24"/>
          <w:szCs w:val="24"/>
          <w:lang w:val="uk-UA" w:eastAsia="ar-SA"/>
        </w:rPr>
        <w:t xml:space="preserve"> центр культури, спорту та туризму» Шпанівської сільської ради Рівненського району Рівненської області»</w:t>
      </w:r>
    </w:p>
    <w:p w:rsidR="00BF58FB" w:rsidRPr="00C56972" w:rsidRDefault="00BF58FB"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Про передачу з балансу відділу освіти, культури, молоді та спорту Шпанівської сільської ради Рівненського району Рівненської області на баланс Шпанівської сільської ради Рівненського району Рівненської області частини приміщення будинку культури села Великий Житин Шпанівської сільської ради Рівненського району Рівненської області</w:t>
      </w:r>
      <w:r w:rsidR="001302DC" w:rsidRPr="00C56972">
        <w:rPr>
          <w:rFonts w:ascii="Times New Roman" w:eastAsia="Calibri" w:hAnsi="Times New Roman" w:cs="Times New Roman"/>
          <w:sz w:val="24"/>
          <w:szCs w:val="24"/>
          <w:lang w:val="uk-UA" w:eastAsia="ar-SA"/>
        </w:rPr>
        <w:t>.</w:t>
      </w:r>
    </w:p>
    <w:p w:rsidR="001B343B" w:rsidRPr="000A0CC4" w:rsidRDefault="005A2F32" w:rsidP="00BF1D9B">
      <w:pPr>
        <w:pStyle w:val="a3"/>
        <w:numPr>
          <w:ilvl w:val="0"/>
          <w:numId w:val="6"/>
        </w:numPr>
        <w:jc w:val="both"/>
        <w:rPr>
          <w:rFonts w:ascii="Times New Roman" w:eastAsia="Calibri" w:hAnsi="Times New Roman" w:cs="Times New Roman"/>
          <w:bCs/>
          <w:iCs/>
          <w:sz w:val="24"/>
          <w:szCs w:val="24"/>
          <w:lang w:val="uk-UA" w:eastAsia="ar-SA"/>
        </w:rPr>
      </w:pPr>
      <w:bookmarkStart w:id="0" w:name="_GoBack"/>
      <w:r w:rsidRPr="000A0CC4">
        <w:rPr>
          <w:rFonts w:ascii="Times New Roman" w:eastAsia="Calibri" w:hAnsi="Times New Roman" w:cs="Times New Roman"/>
          <w:bCs/>
          <w:iCs/>
          <w:sz w:val="24"/>
          <w:szCs w:val="24"/>
          <w:lang w:val="uk-UA" w:eastAsia="ar-SA"/>
        </w:rPr>
        <w:t xml:space="preserve">Про </w:t>
      </w:r>
      <w:r w:rsidR="00C56972" w:rsidRPr="000A0CC4">
        <w:rPr>
          <w:rFonts w:ascii="Times New Roman" w:eastAsia="Calibri" w:hAnsi="Times New Roman" w:cs="Times New Roman"/>
          <w:bCs/>
          <w:iCs/>
          <w:sz w:val="24"/>
          <w:szCs w:val="24"/>
          <w:lang w:val="uk-UA" w:eastAsia="ar-SA"/>
        </w:rPr>
        <w:t xml:space="preserve">приведення у відповідність до закону України «Про службу в органах місцевого самоврядування» </w:t>
      </w:r>
      <w:r w:rsidRPr="000A0CC4">
        <w:rPr>
          <w:rFonts w:ascii="Times New Roman" w:eastAsia="Calibri" w:hAnsi="Times New Roman" w:cs="Times New Roman"/>
          <w:bCs/>
          <w:iCs/>
          <w:sz w:val="24"/>
          <w:szCs w:val="24"/>
          <w:lang w:val="uk-UA" w:eastAsia="ar-SA"/>
        </w:rPr>
        <w:t xml:space="preserve">рангу посадової особи органу місцевого самоврядування </w:t>
      </w:r>
      <w:r w:rsidR="001B343B" w:rsidRPr="000A0CC4">
        <w:rPr>
          <w:rFonts w:ascii="Times New Roman" w:eastAsia="Calibri" w:hAnsi="Times New Roman" w:cs="Times New Roman"/>
          <w:bCs/>
          <w:iCs/>
          <w:sz w:val="24"/>
          <w:szCs w:val="24"/>
          <w:lang w:val="uk-UA" w:eastAsia="ar-SA"/>
        </w:rPr>
        <w:t>старості</w:t>
      </w:r>
      <w:r w:rsidRPr="000A0CC4">
        <w:rPr>
          <w:rFonts w:ascii="Times New Roman" w:eastAsia="Calibri" w:hAnsi="Times New Roman" w:cs="Times New Roman"/>
          <w:bCs/>
          <w:iCs/>
          <w:sz w:val="24"/>
          <w:szCs w:val="24"/>
          <w:lang w:val="uk-UA" w:eastAsia="ar-SA"/>
        </w:rPr>
        <w:t xml:space="preserve"> Шпанівської сільської ради територіальної громади </w:t>
      </w:r>
      <w:proofErr w:type="spellStart"/>
      <w:r w:rsidRPr="000A0CC4">
        <w:rPr>
          <w:rFonts w:ascii="Times New Roman" w:eastAsia="Calibri" w:hAnsi="Times New Roman" w:cs="Times New Roman"/>
          <w:bCs/>
          <w:iCs/>
          <w:sz w:val="24"/>
          <w:szCs w:val="24"/>
          <w:lang w:val="uk-UA" w:eastAsia="ar-SA"/>
        </w:rPr>
        <w:t>с.Бармаки</w:t>
      </w:r>
      <w:proofErr w:type="spellEnd"/>
      <w:r w:rsidRPr="000A0CC4">
        <w:rPr>
          <w:rFonts w:ascii="Times New Roman" w:eastAsia="Calibri" w:hAnsi="Times New Roman" w:cs="Times New Roman"/>
          <w:bCs/>
          <w:iCs/>
          <w:sz w:val="24"/>
          <w:szCs w:val="24"/>
          <w:lang w:val="uk-UA" w:eastAsia="ar-SA"/>
        </w:rPr>
        <w:t>.</w:t>
      </w:r>
    </w:p>
    <w:p w:rsidR="000C3D1F" w:rsidRPr="000A0CC4" w:rsidRDefault="000C3D1F" w:rsidP="00BF1D9B">
      <w:pPr>
        <w:pStyle w:val="a3"/>
        <w:numPr>
          <w:ilvl w:val="0"/>
          <w:numId w:val="6"/>
        </w:numPr>
        <w:jc w:val="both"/>
        <w:rPr>
          <w:rFonts w:ascii="Times New Roman" w:eastAsia="Calibri" w:hAnsi="Times New Roman" w:cs="Times New Roman"/>
          <w:bCs/>
          <w:iCs/>
          <w:sz w:val="24"/>
          <w:szCs w:val="24"/>
          <w:lang w:val="uk-UA" w:eastAsia="ar-SA"/>
        </w:rPr>
      </w:pPr>
      <w:r w:rsidRPr="000A0CC4">
        <w:rPr>
          <w:rFonts w:ascii="Times New Roman" w:eastAsia="Calibri" w:hAnsi="Times New Roman" w:cs="Times New Roman"/>
          <w:bCs/>
          <w:iCs/>
          <w:sz w:val="24"/>
          <w:szCs w:val="24"/>
          <w:lang w:val="uk-UA" w:eastAsia="ar-SA"/>
        </w:rPr>
        <w:t>Про внесення змін до рішення № 15 від 23.12.2020 «Про затвердження Програми  соціально-економічного розвитку Шпанівської сільської ради</w:t>
      </w:r>
      <w:r w:rsidR="00734FA1" w:rsidRPr="000A0CC4">
        <w:rPr>
          <w:rFonts w:ascii="Times New Roman" w:eastAsia="Calibri" w:hAnsi="Times New Roman" w:cs="Times New Roman"/>
          <w:bCs/>
          <w:iCs/>
          <w:sz w:val="24"/>
          <w:szCs w:val="24"/>
          <w:lang w:val="uk-UA" w:eastAsia="ar-SA"/>
        </w:rPr>
        <w:t xml:space="preserve"> на 2021-2023 роки».</w:t>
      </w:r>
    </w:p>
    <w:p w:rsidR="000C3D1F" w:rsidRPr="000A0CC4" w:rsidRDefault="000C3D1F" w:rsidP="00BF1D9B">
      <w:pPr>
        <w:pStyle w:val="a3"/>
        <w:numPr>
          <w:ilvl w:val="0"/>
          <w:numId w:val="6"/>
        </w:numPr>
        <w:jc w:val="both"/>
        <w:rPr>
          <w:rFonts w:ascii="Times New Roman" w:eastAsia="Calibri" w:hAnsi="Times New Roman" w:cs="Times New Roman"/>
          <w:bCs/>
          <w:iCs/>
          <w:sz w:val="24"/>
          <w:szCs w:val="24"/>
          <w:lang w:val="uk-UA" w:eastAsia="ar-SA"/>
        </w:rPr>
      </w:pPr>
      <w:r w:rsidRPr="000A0CC4">
        <w:rPr>
          <w:rFonts w:ascii="Times New Roman" w:eastAsia="Calibri" w:hAnsi="Times New Roman" w:cs="Times New Roman"/>
          <w:bCs/>
          <w:iCs/>
          <w:sz w:val="24"/>
          <w:szCs w:val="24"/>
          <w:lang w:val="uk-UA" w:eastAsia="ar-SA"/>
        </w:rPr>
        <w:t xml:space="preserve">Про Програму із запобігання та протидії домашньому насильству і насильству за ознаками статі </w:t>
      </w:r>
      <w:r w:rsidR="00734FA1" w:rsidRPr="000A0CC4">
        <w:rPr>
          <w:rFonts w:ascii="Times New Roman" w:eastAsia="Calibri" w:hAnsi="Times New Roman" w:cs="Times New Roman"/>
          <w:bCs/>
          <w:iCs/>
          <w:sz w:val="24"/>
          <w:szCs w:val="24"/>
          <w:lang w:val="uk-UA" w:eastAsia="ar-SA"/>
        </w:rPr>
        <w:t xml:space="preserve">на території Шпанівської сільської ради </w:t>
      </w:r>
      <w:r w:rsidRPr="000A0CC4">
        <w:rPr>
          <w:rFonts w:ascii="Times New Roman" w:eastAsia="Calibri" w:hAnsi="Times New Roman" w:cs="Times New Roman"/>
          <w:bCs/>
          <w:iCs/>
          <w:sz w:val="24"/>
          <w:szCs w:val="24"/>
          <w:lang w:val="uk-UA" w:eastAsia="ar-SA"/>
        </w:rPr>
        <w:t>на період до 2025 року</w:t>
      </w:r>
    </w:p>
    <w:p w:rsidR="00F5304B" w:rsidRPr="000A0CC4" w:rsidRDefault="00F5304B" w:rsidP="00BF1D9B">
      <w:pPr>
        <w:pStyle w:val="a3"/>
        <w:numPr>
          <w:ilvl w:val="0"/>
          <w:numId w:val="6"/>
        </w:numPr>
        <w:jc w:val="both"/>
        <w:rPr>
          <w:rFonts w:ascii="Times New Roman" w:eastAsia="Calibri" w:hAnsi="Times New Roman" w:cs="Times New Roman"/>
          <w:bCs/>
          <w:iCs/>
          <w:sz w:val="24"/>
          <w:szCs w:val="24"/>
          <w:lang w:val="uk-UA" w:eastAsia="ar-SA"/>
        </w:rPr>
      </w:pPr>
      <w:r w:rsidRPr="000A0CC4">
        <w:rPr>
          <w:rFonts w:ascii="Times New Roman" w:eastAsia="Calibri" w:hAnsi="Times New Roman" w:cs="Times New Roman"/>
          <w:bCs/>
          <w:iCs/>
          <w:sz w:val="24"/>
          <w:szCs w:val="24"/>
          <w:lang w:val="uk-UA" w:eastAsia="ar-SA"/>
        </w:rPr>
        <w:t>Про безоплатне прийняття об’єктів у комунальну власність Шпанівської сільської ради від Департаменту з питань будівництва та архітектури Рівненської обласної державної адміністрації.</w:t>
      </w:r>
    </w:p>
    <w:p w:rsidR="00BF1D9B" w:rsidRPr="000A0CC4" w:rsidRDefault="00BF1D9B" w:rsidP="00BF1D9B">
      <w:pPr>
        <w:pStyle w:val="a3"/>
        <w:numPr>
          <w:ilvl w:val="0"/>
          <w:numId w:val="6"/>
        </w:numPr>
        <w:jc w:val="both"/>
        <w:rPr>
          <w:rFonts w:ascii="Times New Roman" w:eastAsia="Calibri" w:hAnsi="Times New Roman" w:cs="Times New Roman"/>
          <w:bCs/>
          <w:iCs/>
          <w:sz w:val="24"/>
          <w:szCs w:val="24"/>
          <w:lang w:val="uk-UA" w:eastAsia="ar-SA"/>
        </w:rPr>
      </w:pPr>
      <w:r w:rsidRPr="000A0CC4">
        <w:rPr>
          <w:rFonts w:ascii="Times New Roman" w:eastAsia="Calibri" w:hAnsi="Times New Roman" w:cs="Times New Roman"/>
          <w:bCs/>
          <w:iCs/>
          <w:sz w:val="24"/>
          <w:szCs w:val="24"/>
          <w:lang w:val="uk-UA" w:eastAsia="ar-SA"/>
        </w:rPr>
        <w:t xml:space="preserve"> Про внесення змін до сільського бюджету на2021 рік.</w:t>
      </w:r>
    </w:p>
    <w:p w:rsidR="00C56972" w:rsidRPr="000A0CC4" w:rsidRDefault="00C56972" w:rsidP="00BF1D9B">
      <w:pPr>
        <w:pStyle w:val="a3"/>
        <w:numPr>
          <w:ilvl w:val="0"/>
          <w:numId w:val="6"/>
        </w:numPr>
        <w:jc w:val="both"/>
        <w:rPr>
          <w:rFonts w:ascii="Times New Roman" w:eastAsia="Calibri" w:hAnsi="Times New Roman" w:cs="Times New Roman"/>
          <w:bCs/>
          <w:iCs/>
          <w:sz w:val="24"/>
          <w:szCs w:val="24"/>
          <w:lang w:val="uk-UA" w:eastAsia="ar-SA"/>
        </w:rPr>
      </w:pPr>
      <w:r w:rsidRPr="000A0CC4">
        <w:rPr>
          <w:rFonts w:ascii="Times New Roman" w:eastAsia="Calibri" w:hAnsi="Times New Roman" w:cs="Times New Roman"/>
          <w:bCs/>
          <w:iCs/>
          <w:sz w:val="24"/>
          <w:szCs w:val="24"/>
          <w:lang w:val="uk-UA" w:eastAsia="ar-SA"/>
        </w:rPr>
        <w:t>Про затвердження Положення про порядок списання майна комунальної власності Шпанівської сільської ради Рівненського району Рівненської області.</w:t>
      </w:r>
    </w:p>
    <w:bookmarkEnd w:id="0"/>
    <w:p w:rsidR="00B266C0" w:rsidRPr="00C56972" w:rsidRDefault="00B266C0" w:rsidP="00BF1D9B">
      <w:pPr>
        <w:pStyle w:val="a3"/>
        <w:numPr>
          <w:ilvl w:val="0"/>
          <w:numId w:val="6"/>
        </w:numPr>
        <w:jc w:val="both"/>
        <w:rPr>
          <w:rFonts w:ascii="Times New Roman" w:eastAsia="Calibri" w:hAnsi="Times New Roman" w:cs="Times New Roman"/>
          <w:bCs/>
          <w:iCs/>
          <w:sz w:val="24"/>
          <w:szCs w:val="24"/>
          <w:lang w:val="uk-UA" w:eastAsia="ar-SA"/>
        </w:rPr>
      </w:pPr>
      <w:r w:rsidRPr="00C56972">
        <w:rPr>
          <w:rFonts w:ascii="Times New Roman" w:eastAsia="Calibri" w:hAnsi="Times New Roman" w:cs="Times New Roman"/>
          <w:bCs/>
          <w:iCs/>
          <w:sz w:val="24"/>
          <w:szCs w:val="24"/>
          <w:lang w:val="uk-UA" w:eastAsia="ar-SA"/>
        </w:rPr>
        <w:t>Про розгляд земельних питань.</w:t>
      </w:r>
    </w:p>
    <w:p w:rsidR="00B266C0" w:rsidRPr="00C56972" w:rsidRDefault="00B266C0"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Розгляд заяв, листів, клопотань</w:t>
      </w:r>
    </w:p>
    <w:p w:rsidR="00B266C0" w:rsidRPr="00C56972" w:rsidRDefault="00B266C0" w:rsidP="00BF1D9B">
      <w:pPr>
        <w:pStyle w:val="a3"/>
        <w:numPr>
          <w:ilvl w:val="0"/>
          <w:numId w:val="6"/>
        </w:numPr>
        <w:jc w:val="both"/>
        <w:rPr>
          <w:rFonts w:ascii="Times New Roman" w:eastAsia="Calibri" w:hAnsi="Times New Roman" w:cs="Times New Roman"/>
          <w:sz w:val="24"/>
          <w:szCs w:val="24"/>
          <w:lang w:val="uk-UA" w:eastAsia="ar-SA"/>
        </w:rPr>
      </w:pPr>
      <w:r w:rsidRPr="00C56972">
        <w:rPr>
          <w:rFonts w:ascii="Times New Roman" w:eastAsia="Calibri" w:hAnsi="Times New Roman" w:cs="Times New Roman"/>
          <w:sz w:val="24"/>
          <w:szCs w:val="24"/>
          <w:lang w:val="uk-UA" w:eastAsia="ar-SA"/>
        </w:rPr>
        <w:t>Різне</w:t>
      </w:r>
    </w:p>
    <w:p w:rsidR="00B266C0" w:rsidRPr="00B266C0" w:rsidRDefault="00B266C0" w:rsidP="00BF1D9B">
      <w:pPr>
        <w:pStyle w:val="a3"/>
        <w:jc w:val="both"/>
        <w:rPr>
          <w:rFonts w:ascii="Times New Roman" w:eastAsia="Calibri" w:hAnsi="Times New Roman" w:cs="Times New Roman"/>
          <w:sz w:val="28"/>
          <w:szCs w:val="28"/>
          <w:lang w:val="uk-UA" w:eastAsia="ar-SA"/>
        </w:rPr>
      </w:pPr>
    </w:p>
    <w:p w:rsidR="00B266C0" w:rsidRPr="00B266C0" w:rsidRDefault="00B266C0" w:rsidP="00BF1D9B">
      <w:pPr>
        <w:pStyle w:val="a3"/>
        <w:jc w:val="both"/>
        <w:rPr>
          <w:rFonts w:ascii="Times New Roman" w:eastAsia="Calibri" w:hAnsi="Times New Roman" w:cs="Times New Roman"/>
          <w:sz w:val="28"/>
          <w:szCs w:val="28"/>
          <w:lang w:val="uk-UA" w:eastAsia="ar-SA"/>
        </w:rPr>
      </w:pPr>
    </w:p>
    <w:p w:rsidR="00B266C0" w:rsidRPr="00B266C0" w:rsidRDefault="00B266C0" w:rsidP="00B266C0">
      <w:pPr>
        <w:pStyle w:val="a3"/>
        <w:suppressAutoHyphens/>
        <w:spacing w:after="0" w:line="240" w:lineRule="auto"/>
        <w:jc w:val="both"/>
        <w:rPr>
          <w:rFonts w:ascii="Times New Roman" w:eastAsia="Calibri" w:hAnsi="Times New Roman" w:cs="Times New Roman"/>
          <w:sz w:val="28"/>
          <w:szCs w:val="28"/>
          <w:lang w:val="uk-UA" w:eastAsia="ar-SA"/>
        </w:rPr>
      </w:pPr>
    </w:p>
    <w:p w:rsidR="00805736" w:rsidRPr="00E5495E" w:rsidRDefault="000A0CC4" w:rsidP="00B266C0">
      <w:pPr>
        <w:pStyle w:val="a3"/>
        <w:suppressAutoHyphens/>
        <w:spacing w:after="0" w:line="240" w:lineRule="auto"/>
        <w:jc w:val="both"/>
        <w:rPr>
          <w:rFonts w:ascii="Times New Roman" w:hAnsi="Times New Roman" w:cs="Times New Roman"/>
          <w:lang w:val="uk-UA"/>
        </w:rPr>
      </w:pPr>
    </w:p>
    <w:sectPr w:rsidR="00805736" w:rsidRPr="00E5495E" w:rsidSect="00C56972">
      <w:pgSz w:w="11906" w:h="16838"/>
      <w:pgMar w:top="568"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b w:val="0"/>
        <w:bCs w:val="0"/>
        <w:sz w:val="28"/>
        <w:szCs w:val="28"/>
        <w:lang w:val="uk-UA"/>
      </w:rPr>
    </w:lvl>
  </w:abstractNum>
  <w:abstractNum w:abstractNumId="1">
    <w:nsid w:val="06645345"/>
    <w:multiLevelType w:val="hybridMultilevel"/>
    <w:tmpl w:val="7144C956"/>
    <w:lvl w:ilvl="0" w:tplc="F7E263FE">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F915097"/>
    <w:multiLevelType w:val="hybridMultilevel"/>
    <w:tmpl w:val="C94600D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4DE6577"/>
    <w:multiLevelType w:val="hybridMultilevel"/>
    <w:tmpl w:val="9E525D3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F268CE"/>
    <w:multiLevelType w:val="hybridMultilevel"/>
    <w:tmpl w:val="A478F7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570942CA"/>
    <w:multiLevelType w:val="hybridMultilevel"/>
    <w:tmpl w:val="0CB026A4"/>
    <w:lvl w:ilvl="0" w:tplc="66AE8350">
      <w:start w:val="6"/>
      <w:numFmt w:val="bullet"/>
      <w:lvlText w:val="-"/>
      <w:lvlJc w:val="left"/>
      <w:pPr>
        <w:ind w:left="1004" w:hanging="360"/>
      </w:pPr>
      <w:rPr>
        <w:rFonts w:ascii="Times New Roman" w:eastAsia="Calibr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D89"/>
    <w:rsid w:val="0003066E"/>
    <w:rsid w:val="000A0CC4"/>
    <w:rsid w:val="000C3D1F"/>
    <w:rsid w:val="000C47AF"/>
    <w:rsid w:val="00127AC6"/>
    <w:rsid w:val="001302DC"/>
    <w:rsid w:val="001B343B"/>
    <w:rsid w:val="001D2BEF"/>
    <w:rsid w:val="001E1905"/>
    <w:rsid w:val="001F62C0"/>
    <w:rsid w:val="00341177"/>
    <w:rsid w:val="003B2D89"/>
    <w:rsid w:val="003E3DF3"/>
    <w:rsid w:val="00406FAC"/>
    <w:rsid w:val="004553C1"/>
    <w:rsid w:val="005949D2"/>
    <w:rsid w:val="005A2F32"/>
    <w:rsid w:val="005C5D40"/>
    <w:rsid w:val="00666A2A"/>
    <w:rsid w:val="00682592"/>
    <w:rsid w:val="006B4A64"/>
    <w:rsid w:val="006B4F25"/>
    <w:rsid w:val="00734FA1"/>
    <w:rsid w:val="00746538"/>
    <w:rsid w:val="00800108"/>
    <w:rsid w:val="00852F39"/>
    <w:rsid w:val="008B568D"/>
    <w:rsid w:val="008C4B31"/>
    <w:rsid w:val="009425A1"/>
    <w:rsid w:val="00A50015"/>
    <w:rsid w:val="00A86B8E"/>
    <w:rsid w:val="00B266C0"/>
    <w:rsid w:val="00B80B73"/>
    <w:rsid w:val="00BF1D9B"/>
    <w:rsid w:val="00BF58FB"/>
    <w:rsid w:val="00C56972"/>
    <w:rsid w:val="00D57F58"/>
    <w:rsid w:val="00E5495E"/>
    <w:rsid w:val="00EF0632"/>
    <w:rsid w:val="00F5304B"/>
    <w:rsid w:val="00FF5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6160DF-40ED-4157-94B1-557CABB9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D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2D89"/>
    <w:pPr>
      <w:ind w:left="720"/>
      <w:contextualSpacing/>
    </w:pPr>
  </w:style>
  <w:style w:type="paragraph" w:styleId="a4">
    <w:name w:val="No Spacing"/>
    <w:qFormat/>
    <w:rsid w:val="003B2D89"/>
    <w:pPr>
      <w:suppressAutoHyphens/>
      <w:spacing w:after="0" w:line="240" w:lineRule="auto"/>
    </w:pPr>
    <w:rPr>
      <w:rFonts w:ascii="Calibri" w:eastAsia="Calibri" w:hAnsi="Calibri" w:cs="Calibri"/>
      <w:lang w:eastAsia="ar-SA"/>
    </w:rPr>
  </w:style>
  <w:style w:type="paragraph" w:styleId="a5">
    <w:name w:val="Balloon Text"/>
    <w:basedOn w:val="a"/>
    <w:link w:val="a6"/>
    <w:uiPriority w:val="99"/>
    <w:semiHidden/>
    <w:unhideWhenUsed/>
    <w:rsid w:val="0080010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00108"/>
    <w:rPr>
      <w:rFonts w:ascii="Segoe UI" w:hAnsi="Segoe UI" w:cs="Segoe UI"/>
      <w:sz w:val="18"/>
      <w:szCs w:val="18"/>
    </w:rPr>
  </w:style>
  <w:style w:type="paragraph" w:styleId="a7">
    <w:name w:val="Body Text"/>
    <w:basedOn w:val="a"/>
    <w:link w:val="a8"/>
    <w:rsid w:val="00E5495E"/>
    <w:pPr>
      <w:suppressAutoHyphens/>
      <w:spacing w:after="0" w:line="240" w:lineRule="auto"/>
      <w:jc w:val="both"/>
    </w:pPr>
    <w:rPr>
      <w:rFonts w:ascii="Times New Roman" w:eastAsia="Times New Roman" w:hAnsi="Times New Roman" w:cs="Times New Roman"/>
      <w:sz w:val="24"/>
      <w:szCs w:val="24"/>
      <w:lang w:val="uk-UA" w:eastAsia="ar-SA"/>
    </w:rPr>
  </w:style>
  <w:style w:type="character" w:customStyle="1" w:styleId="a8">
    <w:name w:val="Основной текст Знак"/>
    <w:basedOn w:val="a0"/>
    <w:link w:val="a7"/>
    <w:rsid w:val="00E5495E"/>
    <w:rPr>
      <w:rFonts w:ascii="Times New Roman" w:eastAsia="Times New Roman" w:hAnsi="Times New Roman" w:cs="Times New Roman"/>
      <w:sz w:val="24"/>
      <w:szCs w:val="24"/>
      <w:lang w:val="uk-UA" w:eastAsia="ar-SA"/>
    </w:rPr>
  </w:style>
  <w:style w:type="paragraph" w:styleId="a9">
    <w:name w:val="Normal (Web)"/>
    <w:basedOn w:val="a"/>
    <w:uiPriority w:val="99"/>
    <w:unhideWhenUsed/>
    <w:rsid w:val="00E5495E"/>
    <w:pPr>
      <w:spacing w:before="100" w:beforeAutospacing="1" w:after="119"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7B8D2-69CE-4EFC-AB96-814BC63C2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390</Words>
  <Characters>2227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41</cp:revision>
  <cp:lastPrinted>2021-04-06T07:11:00Z</cp:lastPrinted>
  <dcterms:created xsi:type="dcterms:W3CDTF">2020-12-09T15:12:00Z</dcterms:created>
  <dcterms:modified xsi:type="dcterms:W3CDTF">2021-08-26T12:14:00Z</dcterms:modified>
</cp:coreProperties>
</file>