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5C" w:rsidRPr="006C45FA" w:rsidRDefault="00B90E9C" w:rsidP="00C97D7B">
      <w:pPr>
        <w:rPr>
          <w:rFonts w:cs="Academy"/>
          <w:lang w:val="uk-UA"/>
        </w:rPr>
      </w:pPr>
      <w:r w:rsidRPr="006C45FA">
        <w:rPr>
          <w:rFonts w:cs="Academy"/>
          <w:lang w:val="uk-UA"/>
        </w:rPr>
        <w:t xml:space="preserve">                                                      </w:t>
      </w:r>
      <w:r w:rsidR="00C97D7B" w:rsidRPr="006C45FA">
        <w:rPr>
          <w:rFonts w:cs="Academy"/>
          <w:lang w:val="uk-UA"/>
        </w:rPr>
        <w:t xml:space="preserve">             </w:t>
      </w:r>
      <w:r w:rsidRPr="006C45FA">
        <w:rPr>
          <w:rFonts w:cs="Academy"/>
          <w:lang w:val="uk-UA"/>
        </w:rPr>
        <w:t xml:space="preserve">    </w:t>
      </w:r>
      <w:r w:rsidR="0028461E" w:rsidRPr="006C45FA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C45FA">
        <w:rPr>
          <w:rFonts w:cs="Academy"/>
          <w:lang w:val="uk-UA"/>
        </w:rPr>
        <w:t xml:space="preserve">                      </w:t>
      </w:r>
      <w:r w:rsidR="00CB2A92">
        <w:rPr>
          <w:rFonts w:cs="Academy"/>
          <w:lang w:val="uk-UA"/>
        </w:rPr>
        <w:tab/>
      </w:r>
      <w:r w:rsidR="00CB2A92">
        <w:rPr>
          <w:rFonts w:cs="Academy"/>
          <w:lang w:val="uk-UA"/>
        </w:rPr>
        <w:tab/>
      </w:r>
      <w:r w:rsidR="00CB2A92">
        <w:rPr>
          <w:rFonts w:cs="Academy"/>
          <w:lang w:val="uk-UA"/>
        </w:rPr>
        <w:tab/>
      </w:r>
      <w:bookmarkStart w:id="0" w:name="_GoBack"/>
      <w:bookmarkEnd w:id="0"/>
      <w:r w:rsidRPr="006C45FA">
        <w:rPr>
          <w:rFonts w:cs="Academy"/>
          <w:lang w:val="uk-UA"/>
        </w:rPr>
        <w:t xml:space="preserve">   </w:t>
      </w:r>
      <w:r w:rsidR="00CB2A92">
        <w:rPr>
          <w:rFonts w:cs="Academy"/>
          <w:lang w:val="uk-UA"/>
        </w:rPr>
        <w:t>ПРОЄКТ</w:t>
      </w:r>
    </w:p>
    <w:p w:rsidR="0042295C" w:rsidRPr="00545B9F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12"/>
          <w:szCs w:val="12"/>
          <w:lang w:val="uk-UA"/>
        </w:rPr>
      </w:pPr>
    </w:p>
    <w:p w:rsidR="0042295C" w:rsidRPr="006C45FA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6C45FA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6C45FA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6C45FA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6C45FA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( </w:t>
      </w:r>
      <w:r w:rsidR="001F3FBF" w:rsidRPr="00545B9F">
        <w:rPr>
          <w:sz w:val="27"/>
          <w:szCs w:val="27"/>
          <w:lang w:val="uk-UA"/>
        </w:rPr>
        <w:t xml:space="preserve">сьоме </w:t>
      </w:r>
      <w:r w:rsidRPr="00545B9F">
        <w:rPr>
          <w:sz w:val="27"/>
          <w:szCs w:val="27"/>
          <w:lang w:val="uk-UA"/>
        </w:rPr>
        <w:t xml:space="preserve"> скликання )</w:t>
      </w:r>
    </w:p>
    <w:p w:rsidR="004069A3" w:rsidRPr="00545B9F" w:rsidRDefault="004069A3" w:rsidP="0042295C">
      <w:pPr>
        <w:spacing w:line="220" w:lineRule="exact"/>
        <w:jc w:val="center"/>
        <w:rPr>
          <w:sz w:val="27"/>
          <w:szCs w:val="27"/>
          <w:lang w:val="uk-UA"/>
        </w:rPr>
      </w:pPr>
    </w:p>
    <w:p w:rsidR="0042295C" w:rsidRPr="006C45FA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6C45F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6C45FA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6C45FA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545B9F" w:rsidRDefault="007E49FB" w:rsidP="0042295C">
      <w:pPr>
        <w:pStyle w:val="a3"/>
        <w:rPr>
          <w:rFonts w:ascii="Times New Roman" w:hAnsi="Times New Roman"/>
          <w:sz w:val="12"/>
          <w:szCs w:val="12"/>
          <w:lang w:val="uk-UA"/>
        </w:rPr>
      </w:pPr>
    </w:p>
    <w:p w:rsidR="0042295C" w:rsidRPr="006C45FA" w:rsidRDefault="00CB2A92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_________</w:t>
      </w:r>
      <w:r w:rsidR="00D14367" w:rsidRPr="006C45FA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6C45FA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</w:r>
      <w:r w:rsidR="0042295C" w:rsidRPr="006C45FA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6C45FA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>
        <w:rPr>
          <w:rFonts w:ascii="Times New Roman" w:hAnsi="Times New Roman"/>
          <w:sz w:val="27"/>
          <w:szCs w:val="27"/>
          <w:lang w:val="uk-UA"/>
        </w:rPr>
        <w:t>______</w:t>
      </w:r>
    </w:p>
    <w:p w:rsidR="0042295C" w:rsidRPr="006C45FA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Про прийняття у комунальну власність</w:t>
      </w:r>
    </w:p>
    <w:p w:rsidR="007E49FB" w:rsidRPr="006C45FA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Шпанівської сільської ради </w:t>
      </w:r>
    </w:p>
    <w:p w:rsidR="00920A52" w:rsidRDefault="007E49FB" w:rsidP="007E49FB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 xml:space="preserve">лікарської амбулаторії загальної практики </w:t>
      </w:r>
    </w:p>
    <w:p w:rsidR="0042295C" w:rsidRDefault="007E49FB" w:rsidP="00920A52">
      <w:pPr>
        <w:tabs>
          <w:tab w:val="left" w:pos="4545"/>
        </w:tabs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сімейної</w:t>
      </w:r>
      <w:r w:rsidR="00920A52">
        <w:rPr>
          <w:sz w:val="27"/>
          <w:szCs w:val="27"/>
          <w:lang w:val="uk-UA"/>
        </w:rPr>
        <w:t xml:space="preserve"> </w:t>
      </w:r>
      <w:r w:rsidRPr="006C45FA">
        <w:rPr>
          <w:sz w:val="27"/>
          <w:szCs w:val="27"/>
          <w:lang w:val="uk-UA"/>
        </w:rPr>
        <w:t xml:space="preserve">медицини  </w:t>
      </w:r>
      <w:r w:rsidR="00EC7B59">
        <w:rPr>
          <w:sz w:val="27"/>
          <w:szCs w:val="27"/>
          <w:lang w:val="uk-UA"/>
        </w:rPr>
        <w:t xml:space="preserve">по вул. </w:t>
      </w:r>
      <w:r w:rsidR="00CB2A92">
        <w:rPr>
          <w:sz w:val="27"/>
          <w:szCs w:val="27"/>
          <w:lang w:val="uk-UA"/>
        </w:rPr>
        <w:t>_______</w:t>
      </w:r>
      <w:r w:rsidR="00EC7B59">
        <w:rPr>
          <w:sz w:val="27"/>
          <w:szCs w:val="27"/>
          <w:lang w:val="uk-UA"/>
        </w:rPr>
        <w:t>а в</w:t>
      </w:r>
      <w:r w:rsidR="00EC7B59" w:rsidRPr="00EC7B59">
        <w:rPr>
          <w:sz w:val="27"/>
          <w:szCs w:val="27"/>
          <w:lang w:val="uk-UA"/>
        </w:rPr>
        <w:t xml:space="preserve"> </w:t>
      </w:r>
      <w:r w:rsidR="00EC7B59" w:rsidRPr="006C45FA">
        <w:rPr>
          <w:sz w:val="27"/>
          <w:szCs w:val="27"/>
          <w:lang w:val="uk-UA"/>
        </w:rPr>
        <w:t xml:space="preserve">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</w:p>
    <w:p w:rsidR="00EC7B59" w:rsidRPr="006C45FA" w:rsidRDefault="00EC7B59" w:rsidP="00920A52">
      <w:pPr>
        <w:tabs>
          <w:tab w:val="left" w:pos="4545"/>
        </w:tabs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Рівненського району Рівненської області</w:t>
      </w:r>
    </w:p>
    <w:p w:rsidR="0042295C" w:rsidRPr="006C45FA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6C45FA" w:rsidRDefault="007E49FB" w:rsidP="00920A52">
      <w:pPr>
        <w:pStyle w:val="a3"/>
        <w:ind w:firstLine="708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На підставі акту прийому-передачі лікарської амбулаторії загальної практики сімейної медицини</w:t>
      </w:r>
      <w:r w:rsidRPr="003F6EBC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 метою ефективного функціонування системи надання населенню доступної і високоякісної медичної допомоги, відповідно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до Бюджетного кодексу України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>, керуючись статтею 25</w:t>
      </w:r>
      <w:r w:rsidR="00140C6D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статт</w:t>
      </w:r>
      <w:r w:rsidR="00545B9F">
        <w:rPr>
          <w:rFonts w:ascii="Times New Roman" w:eastAsia="Times New Roman" w:hAnsi="Times New Roman"/>
          <w:sz w:val="27"/>
          <w:szCs w:val="27"/>
          <w:lang w:val="uk-UA" w:eastAsia="ru-RU"/>
        </w:rPr>
        <w:t>ею</w:t>
      </w:r>
      <w:r w:rsidRPr="006C45FA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26, статтею 60 Закону України «Про місцеве самоврядування в Україні», </w:t>
      </w:r>
      <w:r w:rsidR="00920A52">
        <w:rPr>
          <w:rFonts w:ascii="Times New Roman" w:eastAsia="Times New Roman" w:hAnsi="Times New Roman"/>
          <w:sz w:val="27"/>
          <w:szCs w:val="27"/>
          <w:lang w:val="uk-UA" w:eastAsia="ru-RU"/>
        </w:rPr>
        <w:t>сесія Шпанівської сільської ради</w:t>
      </w: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6C45FA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6C45F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45B9F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12"/>
          <w:szCs w:val="12"/>
          <w:lang w:val="uk-UA" w:eastAsia="ru-RU"/>
        </w:rPr>
      </w:pPr>
    </w:p>
    <w:p w:rsidR="006C2CF5" w:rsidRPr="00545B9F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>Прийняти у комунальну власність територіальної громади сіл Шпанівської сільської ради лікарську амбулаторію загальної практики  сімейної медицини</w:t>
      </w:r>
      <w:r w:rsidR="00140C6D" w:rsidRPr="00545B9F">
        <w:rPr>
          <w:sz w:val="27"/>
          <w:szCs w:val="27"/>
          <w:lang w:val="uk-UA"/>
        </w:rPr>
        <w:t xml:space="preserve"> по вул. </w:t>
      </w:r>
      <w:r w:rsidR="00CB2A92">
        <w:rPr>
          <w:sz w:val="27"/>
          <w:szCs w:val="27"/>
          <w:lang w:val="uk-UA"/>
        </w:rPr>
        <w:t>__________ в с.</w:t>
      </w:r>
      <w:r w:rsidRPr="00545B9F">
        <w:rPr>
          <w:sz w:val="27"/>
          <w:szCs w:val="27"/>
          <w:lang w:val="uk-UA"/>
        </w:rPr>
        <w:t xml:space="preserve">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 xml:space="preserve"> Рівненського району Рівненської області.</w:t>
      </w:r>
    </w:p>
    <w:p w:rsidR="004E0299" w:rsidRPr="00545B9F" w:rsidRDefault="00545B9F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6"/>
          <w:szCs w:val="26"/>
          <w:lang w:val="uk-UA"/>
        </w:rPr>
      </w:pPr>
      <w:r w:rsidRPr="00545B9F">
        <w:rPr>
          <w:sz w:val="27"/>
          <w:szCs w:val="27"/>
          <w:lang w:val="uk-UA"/>
        </w:rPr>
        <w:t>Вн</w:t>
      </w:r>
      <w:r w:rsidR="007E49FB" w:rsidRPr="00545B9F">
        <w:rPr>
          <w:sz w:val="27"/>
          <w:szCs w:val="27"/>
          <w:lang w:val="uk-UA"/>
        </w:rPr>
        <w:t>ести відповідні зміни до переліку об’єктів комунального майна Шпанівської сільської ради.</w:t>
      </w:r>
    </w:p>
    <w:p w:rsidR="007E49FB" w:rsidRPr="006C45FA" w:rsidRDefault="007E49FB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6C45FA">
        <w:rPr>
          <w:sz w:val="27"/>
          <w:szCs w:val="27"/>
          <w:lang w:val="uk-UA"/>
        </w:rPr>
        <w:t>Визначити комунальне підприємство «Рівненський районний центр первинної медико-санітарної допомоги», управителем  лікарської амбулаторії загальної практики сімейної медицини, що належить до комунальної власності</w:t>
      </w:r>
      <w:r w:rsidR="006C45FA" w:rsidRP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області, закріпивши за ним право оперативного відання на це майно тимчасово до створення комунального закладу «Центр первинної медико-санітарної допомоги»</w:t>
      </w:r>
      <w:r w:rsidR="006C45FA">
        <w:rPr>
          <w:sz w:val="27"/>
          <w:szCs w:val="27"/>
          <w:lang w:val="uk-UA"/>
        </w:rPr>
        <w:t xml:space="preserve"> Шпанівської</w:t>
      </w:r>
      <w:r w:rsidRPr="006C45FA">
        <w:rPr>
          <w:sz w:val="27"/>
          <w:szCs w:val="27"/>
          <w:lang w:val="uk-UA"/>
        </w:rPr>
        <w:t xml:space="preserve"> сільської ради Рівненського району Рівненської області.</w:t>
      </w:r>
    </w:p>
    <w:p w:rsidR="00181B70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right="-143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Делегувати </w:t>
      </w:r>
      <w:r w:rsidR="004069A3">
        <w:rPr>
          <w:sz w:val="27"/>
          <w:szCs w:val="27"/>
          <w:lang w:val="uk-UA"/>
        </w:rPr>
        <w:t xml:space="preserve">повноваження </w:t>
      </w:r>
      <w:r w:rsidRPr="00545B9F">
        <w:rPr>
          <w:sz w:val="27"/>
          <w:szCs w:val="27"/>
          <w:lang w:val="uk-UA"/>
        </w:rPr>
        <w:t>комунальному підприємству «Рівненський  районний центр медико-санітарної допомоги» тимчасово до створення комунального закладу «Центр первинної медико-санітарної допомоги» Шпанівської сільської ради Рівненського району Рівненської області.</w:t>
      </w:r>
    </w:p>
    <w:p w:rsidR="009F47B2" w:rsidRPr="00545B9F" w:rsidRDefault="009F47B2" w:rsidP="00920A52">
      <w:pPr>
        <w:pStyle w:val="a7"/>
        <w:numPr>
          <w:ilvl w:val="0"/>
          <w:numId w:val="18"/>
        </w:numPr>
        <w:tabs>
          <w:tab w:val="left" w:pos="567"/>
        </w:tabs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545B9F">
        <w:rPr>
          <w:sz w:val="27"/>
          <w:szCs w:val="27"/>
          <w:lang w:val="uk-UA"/>
        </w:rPr>
        <w:t xml:space="preserve">Реорганізувати  ФАП 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 xml:space="preserve"> у лікарську амбулаторію загальної практики сімейної медицини с. </w:t>
      </w:r>
      <w:proofErr w:type="spellStart"/>
      <w:r w:rsidR="00CB2A92">
        <w:rPr>
          <w:sz w:val="27"/>
          <w:szCs w:val="27"/>
          <w:lang w:val="uk-UA"/>
        </w:rPr>
        <w:t>Бармаки</w:t>
      </w:r>
      <w:proofErr w:type="spellEnd"/>
      <w:r w:rsidRPr="00545B9F">
        <w:rPr>
          <w:sz w:val="27"/>
          <w:szCs w:val="27"/>
          <w:lang w:val="uk-UA"/>
        </w:rPr>
        <w:t>.</w:t>
      </w:r>
    </w:p>
    <w:p w:rsidR="009F47B2" w:rsidRPr="009F47B2" w:rsidRDefault="009F47B2" w:rsidP="00920A52">
      <w:pPr>
        <w:pStyle w:val="a7"/>
        <w:numPr>
          <w:ilvl w:val="0"/>
          <w:numId w:val="18"/>
        </w:numPr>
        <w:autoSpaceDE w:val="0"/>
        <w:autoSpaceDN w:val="0"/>
        <w:ind w:left="0" w:firstLine="0"/>
        <w:jc w:val="both"/>
        <w:rPr>
          <w:sz w:val="27"/>
          <w:szCs w:val="27"/>
          <w:lang w:val="uk-UA"/>
        </w:rPr>
      </w:pPr>
      <w:r w:rsidRPr="009F47B2">
        <w:rPr>
          <w:sz w:val="27"/>
          <w:szCs w:val="27"/>
          <w:lang w:val="uk-UA"/>
        </w:rPr>
        <w:t xml:space="preserve">Контроль за виконанням рішення покласти на </w:t>
      </w:r>
      <w:r w:rsidR="00CB2A92">
        <w:rPr>
          <w:sz w:val="27"/>
          <w:szCs w:val="27"/>
          <w:lang w:val="uk-UA"/>
        </w:rPr>
        <w:t>________________________</w:t>
      </w:r>
    </w:p>
    <w:p w:rsidR="0042295C" w:rsidRPr="006C45FA" w:rsidRDefault="00AF57C7" w:rsidP="00545B9F">
      <w:pPr>
        <w:pStyle w:val="a8"/>
        <w:jc w:val="both"/>
        <w:rPr>
          <w:sz w:val="28"/>
          <w:szCs w:val="28"/>
          <w:lang w:val="uk-UA"/>
        </w:rPr>
      </w:pPr>
      <w:r w:rsidRPr="006C45FA">
        <w:rPr>
          <w:sz w:val="27"/>
          <w:szCs w:val="27"/>
          <w:lang w:val="uk-UA"/>
        </w:rPr>
        <w:t xml:space="preserve">Сільський голова                                         </w:t>
      </w:r>
      <w:r w:rsidR="00CB2A92">
        <w:rPr>
          <w:sz w:val="27"/>
          <w:szCs w:val="27"/>
          <w:lang w:val="uk-UA"/>
        </w:rPr>
        <w:t xml:space="preserve">                             Микола СТОЛЯРЧУК</w:t>
      </w:r>
    </w:p>
    <w:sectPr w:rsidR="0042295C" w:rsidRPr="006C45FA" w:rsidSect="00545B9F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5"/>
  </w:num>
  <w:num w:numId="5">
    <w:abstractNumId w:val="14"/>
  </w:num>
  <w:num w:numId="6">
    <w:abstractNumId w:val="17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5"/>
  </w:num>
  <w:num w:numId="14">
    <w:abstractNumId w:val="2"/>
  </w:num>
  <w:num w:numId="15">
    <w:abstractNumId w:val="10"/>
  </w:num>
  <w:num w:numId="16">
    <w:abstractNumId w:val="6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40C6D"/>
    <w:rsid w:val="00150B5B"/>
    <w:rsid w:val="0016053D"/>
    <w:rsid w:val="001664DD"/>
    <w:rsid w:val="00174E33"/>
    <w:rsid w:val="00181B70"/>
    <w:rsid w:val="00195267"/>
    <w:rsid w:val="001B7680"/>
    <w:rsid w:val="001F3FBF"/>
    <w:rsid w:val="00210C8C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3F6EBC"/>
    <w:rsid w:val="00401ACF"/>
    <w:rsid w:val="004069A3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B9F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20B7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8F44FB"/>
    <w:rsid w:val="00906201"/>
    <w:rsid w:val="00915583"/>
    <w:rsid w:val="00920A52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F47B2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C557E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B2A92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50E7"/>
    <w:rsid w:val="00EB76F1"/>
    <w:rsid w:val="00EC7B59"/>
    <w:rsid w:val="00ED783A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semiHidden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UU</cp:lastModifiedBy>
  <cp:revision>2</cp:revision>
  <cp:lastPrinted>2019-07-04T11:35:00Z</cp:lastPrinted>
  <dcterms:created xsi:type="dcterms:W3CDTF">2020-06-04T12:24:00Z</dcterms:created>
  <dcterms:modified xsi:type="dcterms:W3CDTF">2020-06-04T12:24:00Z</dcterms:modified>
</cp:coreProperties>
</file>