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23BC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 xml:space="preserve">поховання </w:t>
      </w:r>
      <w:r w:rsidR="00423BC5">
        <w:rPr>
          <w:color w:val="333333"/>
          <w:sz w:val="28"/>
          <w:szCs w:val="28"/>
        </w:rPr>
        <w:t>сестри</w:t>
      </w:r>
      <w:r w:rsidR="00E34558">
        <w:rPr>
          <w:color w:val="333333"/>
          <w:sz w:val="28"/>
          <w:szCs w:val="28"/>
        </w:rPr>
        <w:t xml:space="preserve"> </w:t>
      </w:r>
      <w:r w:rsidR="00B45301" w:rsidRPr="00CA6EA1">
        <w:rPr>
          <w:color w:val="333333"/>
          <w:sz w:val="28"/>
          <w:szCs w:val="28"/>
        </w:rPr>
        <w:t>гр.</w:t>
      </w:r>
      <w:r w:rsidR="00423BC5">
        <w:rPr>
          <w:color w:val="333333"/>
          <w:sz w:val="28"/>
          <w:szCs w:val="28"/>
        </w:rPr>
        <w:t>Купченко Т.М.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455B4F">
        <w:rPr>
          <w:color w:val="333333"/>
          <w:sz w:val="28"/>
          <w:szCs w:val="28"/>
        </w:rPr>
        <w:t>.</w:t>
      </w:r>
      <w:r w:rsidR="00423BC5">
        <w:rPr>
          <w:color w:val="333333"/>
          <w:sz w:val="28"/>
          <w:szCs w:val="28"/>
        </w:rPr>
        <w:t>Купченко Тетяни Миколаївни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BD7B2A">
        <w:rPr>
          <w:color w:val="333333"/>
          <w:sz w:val="28"/>
          <w:szCs w:val="28"/>
        </w:rPr>
        <w:t xml:space="preserve">поховання </w:t>
      </w:r>
      <w:r w:rsidR="00423BC5">
        <w:rPr>
          <w:color w:val="333333"/>
          <w:sz w:val="28"/>
          <w:szCs w:val="28"/>
        </w:rPr>
        <w:t>сестри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423BC5">
        <w:rPr>
          <w:color w:val="333333"/>
          <w:sz w:val="28"/>
          <w:szCs w:val="28"/>
        </w:rPr>
        <w:t xml:space="preserve">Купченко Тетяні Миколаївні </w:t>
      </w:r>
      <w:r w:rsidR="00EC10A3"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 xml:space="preserve">поховання </w:t>
      </w:r>
      <w:r w:rsidR="00423BC5">
        <w:rPr>
          <w:color w:val="333333"/>
          <w:sz w:val="28"/>
          <w:szCs w:val="28"/>
        </w:rPr>
        <w:t>сестри Кушнір Наталії Миколаївни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3F0306">
        <w:rPr>
          <w:color w:val="333333"/>
          <w:sz w:val="28"/>
          <w:szCs w:val="28"/>
        </w:rPr>
        <w:t>1500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423BC5">
        <w:rPr>
          <w:rFonts w:ascii="Times New Roman" w:hAnsi="Times New Roman" w:cs="Times New Roman"/>
          <w:sz w:val="28"/>
          <w:szCs w:val="28"/>
        </w:rPr>
        <w:t xml:space="preserve"> 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0306"/>
    <w:rsid w:val="003F32B6"/>
    <w:rsid w:val="00400801"/>
    <w:rsid w:val="00401214"/>
    <w:rsid w:val="00416A88"/>
    <w:rsid w:val="0042064A"/>
    <w:rsid w:val="00420A04"/>
    <w:rsid w:val="00420FA5"/>
    <w:rsid w:val="00423BC5"/>
    <w:rsid w:val="00446FBE"/>
    <w:rsid w:val="00455B4F"/>
    <w:rsid w:val="004741D7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C9C00-EB41-43FA-B607-68B5EB39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2020-01-31T09:51:00Z</cp:lastPrinted>
  <dcterms:created xsi:type="dcterms:W3CDTF">2020-04-06T06:07:00Z</dcterms:created>
  <dcterms:modified xsi:type="dcterms:W3CDTF">2020-04-06T06:07:00Z</dcterms:modified>
</cp:coreProperties>
</file>