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599B5D6" w14:textId="13318B00" w:rsidR="00F00441" w:rsidRDefault="00F00441" w:rsidP="00F00441">
      <w:pPr>
        <w:pStyle w:val="a3"/>
        <w:spacing w:line="240" w:lineRule="auto"/>
      </w:pPr>
    </w:p>
    <w:p w14:paraId="6CA31275" w14:textId="77777777" w:rsidR="00F00441" w:rsidRPr="00F00441" w:rsidRDefault="00F00441" w:rsidP="00F00441">
      <w:pPr>
        <w:jc w:val="center"/>
        <w:rPr>
          <w:rFonts w:ascii="Times New Roman CYR" w:hAnsi="Times New Roman CYR" w:cs="Times New Roman CYR"/>
          <w:b/>
          <w:bCs/>
          <w:caps/>
          <w:sz w:val="16"/>
          <w:szCs w:val="16"/>
        </w:rPr>
      </w:pPr>
      <w:r w:rsidRPr="00F00441">
        <w:rPr>
          <w:color w:val="000000"/>
          <w:lang w:val="ru-RU" w:eastAsia="ru-RU"/>
        </w:rPr>
        <w:t xml:space="preserve">       </w:t>
      </w:r>
    </w:p>
    <w:p w14:paraId="47080FC9" w14:textId="77777777" w:rsidR="00F00441" w:rsidRPr="00F00441" w:rsidRDefault="00F00441" w:rsidP="00F00441">
      <w:pPr>
        <w:jc w:val="center"/>
        <w:rPr>
          <w:rFonts w:ascii="Times New Roman CYR" w:hAnsi="Times New Roman CYR" w:cs="Times New Roman CYR"/>
          <w:b/>
          <w:bCs/>
          <w:caps/>
          <w:sz w:val="16"/>
          <w:szCs w:val="16"/>
        </w:rPr>
      </w:pPr>
      <w:r w:rsidRPr="00F00441">
        <w:rPr>
          <w:rFonts w:ascii="Academy, 'Times New Roman'" w:hAnsi="Academy, 'Times New Roman'" w:cs="Academy, 'Times New Roman'"/>
          <w:noProof/>
          <w:lang w:val="ru-RU" w:eastAsia="uk-UA"/>
        </w:rPr>
        <w:drawing>
          <wp:inline distT="0" distB="0" distL="0" distR="0" wp14:anchorId="2E5A36D6" wp14:editId="55F68323">
            <wp:extent cx="419100" cy="60007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cstate="print">
                      <a:lum bright="-50000"/>
                      <a:extLst>
                        <a:ext uri="{28A0092B-C50C-407E-A947-70E740481C1C}">
                          <a14:useLocalDpi xmlns:a14="http://schemas.microsoft.com/office/drawing/2010/main" val="0"/>
                        </a:ext>
                      </a:extLst>
                    </a:blip>
                    <a:srcRect/>
                    <a:stretch>
                      <a:fillRect/>
                    </a:stretch>
                  </pic:blipFill>
                  <pic:spPr bwMode="auto">
                    <a:xfrm>
                      <a:off x="0" y="0"/>
                      <a:ext cx="419100" cy="600075"/>
                    </a:xfrm>
                    <a:prstGeom prst="rect">
                      <a:avLst/>
                    </a:prstGeom>
                    <a:noFill/>
                    <a:ln>
                      <a:noFill/>
                    </a:ln>
                  </pic:spPr>
                </pic:pic>
              </a:graphicData>
            </a:graphic>
          </wp:inline>
        </w:drawing>
      </w:r>
    </w:p>
    <w:p w14:paraId="1B526079" w14:textId="77777777" w:rsidR="00F00441" w:rsidRPr="00F00441" w:rsidRDefault="00F00441" w:rsidP="00F00441">
      <w:pPr>
        <w:jc w:val="center"/>
        <w:rPr>
          <w:rFonts w:ascii="Times New Roman CYR" w:hAnsi="Times New Roman CYR" w:cs="Times New Roman CYR"/>
          <w:b/>
          <w:bCs/>
          <w:caps/>
          <w:sz w:val="28"/>
          <w:szCs w:val="28"/>
          <w:lang w:val="ru-RU"/>
        </w:rPr>
      </w:pPr>
      <w:r w:rsidRPr="00F00441">
        <w:rPr>
          <w:rFonts w:ascii="Times New Roman CYR" w:hAnsi="Times New Roman CYR" w:cs="Times New Roman CYR"/>
          <w:b/>
          <w:bCs/>
          <w:caps/>
          <w:sz w:val="28"/>
          <w:szCs w:val="28"/>
        </w:rPr>
        <w:t>Україна</w:t>
      </w:r>
    </w:p>
    <w:p w14:paraId="424BBC40" w14:textId="77777777" w:rsidR="00F00441" w:rsidRPr="00F00441" w:rsidRDefault="00F00441" w:rsidP="00F00441">
      <w:pPr>
        <w:keepNext/>
        <w:numPr>
          <w:ilvl w:val="3"/>
          <w:numId w:val="1"/>
        </w:numPr>
        <w:tabs>
          <w:tab w:val="clear" w:pos="0"/>
          <w:tab w:val="num" w:pos="864"/>
        </w:tabs>
        <w:suppressAutoHyphens w:val="0"/>
        <w:spacing w:before="120" w:after="120" w:line="220" w:lineRule="exact"/>
        <w:jc w:val="center"/>
        <w:outlineLvl w:val="3"/>
        <w:rPr>
          <w:b/>
          <w:bCs/>
          <w:sz w:val="28"/>
          <w:szCs w:val="28"/>
        </w:rPr>
      </w:pPr>
      <w:r w:rsidRPr="00F00441">
        <w:rPr>
          <w:rFonts w:ascii="Times New Roman CYR" w:hAnsi="Times New Roman CYR" w:cs="Times New Roman CYR"/>
          <w:b/>
          <w:bCs/>
          <w:caps/>
          <w:sz w:val="28"/>
          <w:szCs w:val="28"/>
          <w:lang w:val="ru-RU"/>
        </w:rPr>
        <w:t>ШПАНІВСЬКА сільська рада</w:t>
      </w:r>
    </w:p>
    <w:p w14:paraId="6E81C93A" w14:textId="77777777" w:rsidR="00F00441" w:rsidRPr="00F00441" w:rsidRDefault="00F00441" w:rsidP="00F00441">
      <w:pPr>
        <w:spacing w:line="220" w:lineRule="exact"/>
        <w:jc w:val="center"/>
        <w:rPr>
          <w:b/>
          <w:sz w:val="28"/>
          <w:szCs w:val="28"/>
        </w:rPr>
      </w:pPr>
      <w:r w:rsidRPr="00F00441">
        <w:rPr>
          <w:b/>
          <w:sz w:val="28"/>
          <w:szCs w:val="28"/>
        </w:rPr>
        <w:t>РІВНЕНСЬКОГО РАЙОНУ РІВНЕНСЬКОЇ ОБЛАСТІ</w:t>
      </w:r>
    </w:p>
    <w:p w14:paraId="04119815" w14:textId="77777777" w:rsidR="00F00441" w:rsidRPr="00F00441" w:rsidRDefault="00F00441" w:rsidP="00F00441">
      <w:pPr>
        <w:jc w:val="center"/>
        <w:rPr>
          <w:b/>
          <w:sz w:val="28"/>
          <w:szCs w:val="28"/>
        </w:rPr>
      </w:pPr>
      <w:r w:rsidRPr="00F00441">
        <w:rPr>
          <w:sz w:val="28"/>
          <w:szCs w:val="28"/>
        </w:rPr>
        <w:t>(виконавчий комітет)</w:t>
      </w:r>
    </w:p>
    <w:p w14:paraId="32040139" w14:textId="77777777" w:rsidR="00F00441" w:rsidRPr="00F00441" w:rsidRDefault="00F00441" w:rsidP="00F00441">
      <w:pPr>
        <w:jc w:val="center"/>
        <w:rPr>
          <w:b/>
          <w:sz w:val="28"/>
          <w:szCs w:val="28"/>
        </w:rPr>
      </w:pPr>
    </w:p>
    <w:p w14:paraId="5EAFA5E5" w14:textId="4C866306" w:rsidR="00F00441" w:rsidRPr="00F00441" w:rsidRDefault="00F00441" w:rsidP="00F00441">
      <w:pPr>
        <w:jc w:val="center"/>
        <w:rPr>
          <w:sz w:val="28"/>
          <w:szCs w:val="28"/>
        </w:rPr>
      </w:pPr>
      <w:r w:rsidRPr="00F00441">
        <w:rPr>
          <w:b/>
          <w:sz w:val="28"/>
          <w:szCs w:val="28"/>
        </w:rPr>
        <w:t xml:space="preserve">      Р І Ш Е Н </w:t>
      </w:r>
      <w:proofErr w:type="spellStart"/>
      <w:r w:rsidRPr="00F00441">
        <w:rPr>
          <w:b/>
          <w:sz w:val="28"/>
          <w:szCs w:val="28"/>
        </w:rPr>
        <w:t>Н</w:t>
      </w:r>
      <w:proofErr w:type="spellEnd"/>
      <w:r w:rsidRPr="00F00441">
        <w:rPr>
          <w:b/>
          <w:sz w:val="28"/>
          <w:szCs w:val="28"/>
        </w:rPr>
        <w:t xml:space="preserve"> Я     </w:t>
      </w:r>
      <w:bookmarkStart w:id="0" w:name="_GoBack"/>
      <w:bookmarkEnd w:id="0"/>
      <w:r w:rsidRPr="00F00441">
        <w:rPr>
          <w:b/>
          <w:sz w:val="28"/>
          <w:szCs w:val="28"/>
        </w:rPr>
        <w:t xml:space="preserve">                                </w:t>
      </w:r>
    </w:p>
    <w:p w14:paraId="137C3941" w14:textId="77777777" w:rsidR="00F00441" w:rsidRPr="00F00441" w:rsidRDefault="00F00441" w:rsidP="00F00441">
      <w:pPr>
        <w:rPr>
          <w:sz w:val="28"/>
          <w:szCs w:val="28"/>
        </w:rPr>
      </w:pPr>
    </w:p>
    <w:p w14:paraId="7985CFB8" w14:textId="77777777" w:rsidR="0021762A" w:rsidRDefault="00F00441" w:rsidP="00F00441">
      <w:pPr>
        <w:jc w:val="both"/>
        <w:rPr>
          <w:sz w:val="28"/>
          <w:szCs w:val="28"/>
        </w:rPr>
      </w:pPr>
      <w:r w:rsidRPr="00F00441">
        <w:rPr>
          <w:sz w:val="28"/>
          <w:szCs w:val="28"/>
        </w:rPr>
        <w:t xml:space="preserve"> </w:t>
      </w:r>
    </w:p>
    <w:p w14:paraId="1FAD3E25" w14:textId="4E2B987D" w:rsidR="00F00441" w:rsidRPr="00F00441" w:rsidRDefault="00F00441" w:rsidP="00F00441">
      <w:pPr>
        <w:jc w:val="both"/>
        <w:rPr>
          <w:sz w:val="28"/>
          <w:szCs w:val="28"/>
        </w:rPr>
      </w:pPr>
      <w:r w:rsidRPr="00F00441">
        <w:rPr>
          <w:sz w:val="28"/>
          <w:szCs w:val="28"/>
        </w:rPr>
        <w:t xml:space="preserve"> 29 вересня  2021 року                                                                         №____</w:t>
      </w:r>
    </w:p>
    <w:p w14:paraId="5435C883" w14:textId="77777777" w:rsidR="00F00441" w:rsidRPr="00F00441" w:rsidRDefault="00F00441" w:rsidP="00F00441">
      <w:pPr>
        <w:rPr>
          <w:sz w:val="28"/>
          <w:szCs w:val="28"/>
        </w:rPr>
      </w:pPr>
    </w:p>
    <w:p w14:paraId="2C9050E0" w14:textId="77777777" w:rsidR="00F00441" w:rsidRDefault="00F00441" w:rsidP="00F00441">
      <w:pPr>
        <w:ind w:left="-284"/>
        <w:contextualSpacing/>
        <w:jc w:val="both"/>
        <w:rPr>
          <w:color w:val="000000"/>
          <w:sz w:val="28"/>
          <w:szCs w:val="28"/>
        </w:rPr>
      </w:pPr>
    </w:p>
    <w:p w14:paraId="377B7EA9" w14:textId="77777777" w:rsidR="00F00441" w:rsidRDefault="00F00441" w:rsidP="00F00441">
      <w:pPr>
        <w:ind w:left="-284"/>
        <w:contextualSpacing/>
        <w:jc w:val="both"/>
        <w:rPr>
          <w:color w:val="000000"/>
          <w:sz w:val="28"/>
          <w:szCs w:val="28"/>
        </w:rPr>
      </w:pPr>
      <w:r>
        <w:rPr>
          <w:color w:val="000000"/>
          <w:sz w:val="28"/>
          <w:szCs w:val="28"/>
        </w:rPr>
        <w:t>Про затвердження акту опису майна,</w:t>
      </w:r>
    </w:p>
    <w:p w14:paraId="17B6F8B5" w14:textId="77777777" w:rsidR="00F00441" w:rsidRDefault="00F00441" w:rsidP="00F00441">
      <w:pPr>
        <w:ind w:left="-284"/>
        <w:contextualSpacing/>
        <w:jc w:val="both"/>
        <w:rPr>
          <w:color w:val="000000"/>
          <w:sz w:val="28"/>
          <w:szCs w:val="28"/>
        </w:rPr>
      </w:pPr>
      <w:r>
        <w:rPr>
          <w:color w:val="000000"/>
          <w:sz w:val="28"/>
          <w:szCs w:val="28"/>
        </w:rPr>
        <w:t>що має ознаки безхазяйного</w:t>
      </w:r>
    </w:p>
    <w:p w14:paraId="616FED07" w14:textId="77777777" w:rsidR="00F00441" w:rsidRDefault="00F00441" w:rsidP="00F00441">
      <w:pPr>
        <w:ind w:left="-284"/>
        <w:contextualSpacing/>
        <w:jc w:val="both"/>
        <w:rPr>
          <w:color w:val="000000"/>
          <w:sz w:val="28"/>
          <w:szCs w:val="28"/>
        </w:rPr>
      </w:pPr>
    </w:p>
    <w:p w14:paraId="1DE50501" w14:textId="3A1597F1" w:rsidR="00F00441" w:rsidRDefault="00F00441" w:rsidP="00F00441">
      <w:pPr>
        <w:ind w:left="-284"/>
        <w:jc w:val="both"/>
        <w:rPr>
          <w:sz w:val="28"/>
          <w:szCs w:val="28"/>
        </w:rPr>
      </w:pPr>
      <w:r>
        <w:rPr>
          <w:color w:val="000000"/>
          <w:sz w:val="28"/>
          <w:szCs w:val="28"/>
        </w:rPr>
        <w:t xml:space="preserve">                 Розглянувши акт опису майна, що має ознаки безхазяйного на території села М. Олексин Шпанівської сільської ради від 07 вересня 2021року, враховуючи роз’яснення Міністерства Юстиції України від 13.10.2011р. «Деякі аспекти набуття права власності на об'єкти безхазяйного нерухомого майна», керуючись </w:t>
      </w:r>
      <w:proofErr w:type="spellStart"/>
      <w:r>
        <w:rPr>
          <w:rStyle w:val="rvts6"/>
          <w:color w:val="000000"/>
          <w:sz w:val="28"/>
          <w:szCs w:val="28"/>
        </w:rPr>
        <w:t>ст.ст</w:t>
      </w:r>
      <w:proofErr w:type="spellEnd"/>
      <w:r>
        <w:rPr>
          <w:rStyle w:val="rvts6"/>
          <w:color w:val="000000"/>
          <w:sz w:val="28"/>
          <w:szCs w:val="28"/>
        </w:rPr>
        <w:t xml:space="preserve">. 336, 347 Цивільного кодексу України, </w:t>
      </w:r>
      <w:r>
        <w:rPr>
          <w:color w:val="000000"/>
          <w:sz w:val="28"/>
          <w:szCs w:val="28"/>
        </w:rPr>
        <w:t xml:space="preserve">ст.30 Закону України «Про місцеве самоврядування в Україні»  виконавчий  комітет Шпанівської сільської ради </w:t>
      </w:r>
    </w:p>
    <w:p w14:paraId="75FDBA92" w14:textId="77777777" w:rsidR="00F00441" w:rsidRDefault="00F00441" w:rsidP="00F00441">
      <w:pPr>
        <w:ind w:left="-284" w:firstLine="284"/>
        <w:rPr>
          <w:bCs/>
          <w:color w:val="000000"/>
          <w:sz w:val="28"/>
          <w:szCs w:val="28"/>
        </w:rPr>
      </w:pPr>
      <w:r>
        <w:rPr>
          <w:bCs/>
          <w:color w:val="000000"/>
          <w:sz w:val="28"/>
          <w:szCs w:val="28"/>
        </w:rPr>
        <w:t xml:space="preserve">                                                    </w:t>
      </w:r>
    </w:p>
    <w:p w14:paraId="21EB709F" w14:textId="223E9A98" w:rsidR="00F00441" w:rsidRPr="00F00441" w:rsidRDefault="00F00441" w:rsidP="00F00441">
      <w:pPr>
        <w:ind w:left="-284" w:firstLine="284"/>
        <w:jc w:val="center"/>
        <w:rPr>
          <w:b/>
          <w:color w:val="000000"/>
          <w:sz w:val="28"/>
          <w:szCs w:val="28"/>
        </w:rPr>
      </w:pPr>
      <w:r w:rsidRPr="00F00441">
        <w:rPr>
          <w:b/>
          <w:color w:val="000000"/>
          <w:sz w:val="28"/>
          <w:szCs w:val="28"/>
        </w:rPr>
        <w:t xml:space="preserve">В И Р </w:t>
      </w:r>
      <w:r w:rsidR="0021762A">
        <w:rPr>
          <w:b/>
          <w:color w:val="000000"/>
          <w:sz w:val="28"/>
          <w:szCs w:val="28"/>
        </w:rPr>
        <w:t xml:space="preserve">І </w:t>
      </w:r>
      <w:r w:rsidRPr="00F00441">
        <w:rPr>
          <w:b/>
          <w:color w:val="000000"/>
          <w:sz w:val="28"/>
          <w:szCs w:val="28"/>
        </w:rPr>
        <w:t>ІШ И В:</w:t>
      </w:r>
    </w:p>
    <w:p w14:paraId="604C47B8" w14:textId="77777777" w:rsidR="00F00441" w:rsidRDefault="00F00441" w:rsidP="00F00441">
      <w:pPr>
        <w:ind w:left="-284" w:firstLine="284"/>
        <w:jc w:val="center"/>
        <w:rPr>
          <w:color w:val="000000"/>
          <w:sz w:val="28"/>
          <w:szCs w:val="28"/>
        </w:rPr>
      </w:pPr>
    </w:p>
    <w:p w14:paraId="69685461" w14:textId="767F1D4C" w:rsidR="00F00441" w:rsidRPr="0021762A" w:rsidRDefault="00F00441" w:rsidP="00F00441">
      <w:pPr>
        <w:ind w:left="-284"/>
        <w:jc w:val="both"/>
        <w:rPr>
          <w:sz w:val="28"/>
          <w:szCs w:val="28"/>
        </w:rPr>
      </w:pPr>
      <w:r w:rsidRPr="0021762A">
        <w:rPr>
          <w:color w:val="000000"/>
          <w:sz w:val="28"/>
          <w:szCs w:val="28"/>
        </w:rPr>
        <w:t xml:space="preserve">      1. Затвердити акт опису майна №7, що має ознаки безхазяйного, а </w:t>
      </w:r>
      <w:r w:rsidRPr="0021762A">
        <w:rPr>
          <w:sz w:val="28"/>
          <w:szCs w:val="28"/>
        </w:rPr>
        <w:t>саме, електричні мережі повітряної лінії ПЛ-04 – «Короленко» від трансформаторної підстанції КТП -621, яка здійснює електропостачання до житлових будинків по вул. Короленка в с. Малий Олексин Рівненського р-ну Рівненської обл. (додаток №1).</w:t>
      </w:r>
    </w:p>
    <w:p w14:paraId="7BADE466" w14:textId="493945E0" w:rsidR="00F00441" w:rsidRDefault="00F00441" w:rsidP="00F00441">
      <w:pPr>
        <w:ind w:left="-284"/>
        <w:jc w:val="both"/>
        <w:rPr>
          <w:color w:val="000000"/>
          <w:sz w:val="28"/>
          <w:szCs w:val="28"/>
        </w:rPr>
      </w:pPr>
      <w:r w:rsidRPr="0021762A">
        <w:rPr>
          <w:color w:val="000000"/>
          <w:sz w:val="28"/>
          <w:szCs w:val="28"/>
        </w:rPr>
        <w:t xml:space="preserve">      2. Вирішити питання щодо прийняття зазначеного майна в комунальну</w:t>
      </w:r>
      <w:r>
        <w:rPr>
          <w:color w:val="000000"/>
          <w:sz w:val="28"/>
          <w:szCs w:val="28"/>
        </w:rPr>
        <w:t xml:space="preserve"> власність Шпанівської сільської ради та подальшого управління ним згідно чинного законодавства, а саме передачі його у власність ПрАТ Рівнеобленерго.</w:t>
      </w:r>
    </w:p>
    <w:p w14:paraId="3CD363F8" w14:textId="2A75FBE9" w:rsidR="00F00441" w:rsidRDefault="00F00441" w:rsidP="00F00441">
      <w:pPr>
        <w:ind w:left="-284"/>
        <w:jc w:val="both"/>
        <w:rPr>
          <w:sz w:val="28"/>
          <w:szCs w:val="28"/>
        </w:rPr>
      </w:pPr>
      <w:r>
        <w:rPr>
          <w:color w:val="000000"/>
          <w:sz w:val="28"/>
          <w:szCs w:val="28"/>
        </w:rPr>
        <w:t xml:space="preserve">        3</w:t>
      </w:r>
      <w:r>
        <w:rPr>
          <w:sz w:val="28"/>
          <w:szCs w:val="28"/>
        </w:rPr>
        <w:t>. Контроль за виконанням даного рішення залишаю за собою.</w:t>
      </w:r>
    </w:p>
    <w:p w14:paraId="14AEFF0F" w14:textId="77777777" w:rsidR="00F00441" w:rsidRDefault="00F00441" w:rsidP="00F00441">
      <w:pPr>
        <w:ind w:left="-284"/>
        <w:jc w:val="both"/>
        <w:rPr>
          <w:sz w:val="28"/>
          <w:szCs w:val="28"/>
        </w:rPr>
      </w:pPr>
    </w:p>
    <w:p w14:paraId="187B8D63" w14:textId="77777777" w:rsidR="00F00441" w:rsidRDefault="00F00441" w:rsidP="00F00441">
      <w:pPr>
        <w:ind w:left="-284"/>
        <w:jc w:val="both"/>
        <w:rPr>
          <w:sz w:val="28"/>
          <w:szCs w:val="28"/>
        </w:rPr>
      </w:pPr>
    </w:p>
    <w:p w14:paraId="56EBC583" w14:textId="77777777" w:rsidR="00F00441" w:rsidRDefault="00F00441" w:rsidP="00F00441">
      <w:pPr>
        <w:ind w:left="-284"/>
        <w:jc w:val="both"/>
        <w:rPr>
          <w:sz w:val="28"/>
          <w:szCs w:val="28"/>
        </w:rPr>
      </w:pPr>
    </w:p>
    <w:p w14:paraId="2E05156C" w14:textId="77777777" w:rsidR="00F00441" w:rsidRDefault="00F00441" w:rsidP="00F00441">
      <w:pPr>
        <w:ind w:left="-284"/>
        <w:jc w:val="both"/>
        <w:rPr>
          <w:sz w:val="28"/>
          <w:szCs w:val="28"/>
        </w:rPr>
      </w:pPr>
    </w:p>
    <w:p w14:paraId="14139A1E" w14:textId="77777777" w:rsidR="00F00441" w:rsidRDefault="00F00441" w:rsidP="00F00441">
      <w:pPr>
        <w:ind w:left="-284"/>
        <w:jc w:val="both"/>
        <w:rPr>
          <w:sz w:val="28"/>
          <w:szCs w:val="28"/>
        </w:rPr>
      </w:pPr>
    </w:p>
    <w:p w14:paraId="4F0C281F" w14:textId="77777777" w:rsidR="00F00441" w:rsidRDefault="00F00441" w:rsidP="00F00441">
      <w:pPr>
        <w:ind w:left="-284"/>
        <w:jc w:val="both"/>
        <w:rPr>
          <w:sz w:val="28"/>
          <w:szCs w:val="28"/>
        </w:rPr>
      </w:pPr>
      <w:r>
        <w:rPr>
          <w:sz w:val="28"/>
          <w:szCs w:val="28"/>
        </w:rPr>
        <w:t>Сільський голова                                                                        Микола СТОЛЯРЧУК</w:t>
      </w:r>
    </w:p>
    <w:p w14:paraId="206C0215" w14:textId="77777777" w:rsidR="00F00441" w:rsidRDefault="00F00441" w:rsidP="00F00441">
      <w:pPr>
        <w:ind w:left="-284"/>
        <w:jc w:val="both"/>
        <w:rPr>
          <w:sz w:val="28"/>
          <w:szCs w:val="28"/>
        </w:rPr>
      </w:pPr>
    </w:p>
    <w:p w14:paraId="6A98AAC8" w14:textId="77777777" w:rsidR="00F00441" w:rsidRDefault="00F00441" w:rsidP="00F00441">
      <w:pPr>
        <w:ind w:left="-284"/>
        <w:jc w:val="both"/>
        <w:rPr>
          <w:sz w:val="28"/>
          <w:szCs w:val="28"/>
        </w:rPr>
      </w:pPr>
    </w:p>
    <w:p w14:paraId="7DDC9B9C" w14:textId="77777777" w:rsidR="00F00441" w:rsidRDefault="00F00441" w:rsidP="00F00441">
      <w:pPr>
        <w:ind w:left="-284"/>
        <w:jc w:val="both"/>
        <w:rPr>
          <w:sz w:val="28"/>
          <w:szCs w:val="28"/>
        </w:rPr>
      </w:pPr>
    </w:p>
    <w:p w14:paraId="134AB187" w14:textId="77777777" w:rsidR="00F00441" w:rsidRDefault="00F00441" w:rsidP="00F00441">
      <w:pPr>
        <w:ind w:left="-284"/>
        <w:jc w:val="both"/>
        <w:rPr>
          <w:sz w:val="28"/>
          <w:szCs w:val="28"/>
        </w:rPr>
      </w:pPr>
    </w:p>
    <w:p w14:paraId="33893347" w14:textId="77777777" w:rsidR="00F00441" w:rsidRDefault="00F00441" w:rsidP="00F00441">
      <w:pPr>
        <w:ind w:left="-284"/>
        <w:jc w:val="both"/>
        <w:rPr>
          <w:sz w:val="28"/>
          <w:szCs w:val="28"/>
        </w:rPr>
      </w:pPr>
    </w:p>
    <w:p w14:paraId="6E2FD6E4" w14:textId="070E3386" w:rsidR="00F00441" w:rsidRDefault="00F00441" w:rsidP="00F00441">
      <w:pPr>
        <w:spacing w:after="160" w:line="256" w:lineRule="auto"/>
        <w:contextualSpacing/>
        <w:rPr>
          <w:b/>
          <w:bCs/>
          <w:sz w:val="28"/>
          <w:szCs w:val="28"/>
        </w:rPr>
      </w:pPr>
      <w:r>
        <w:rPr>
          <w:b/>
          <w:bCs/>
          <w:sz w:val="28"/>
          <w:szCs w:val="28"/>
        </w:rPr>
        <w:t xml:space="preserve">                                                                                                                   </w:t>
      </w:r>
    </w:p>
    <w:p w14:paraId="46DB4F28" w14:textId="66788333" w:rsidR="0021762A" w:rsidRDefault="0021762A" w:rsidP="00F00441">
      <w:pPr>
        <w:spacing w:after="160" w:line="256" w:lineRule="auto"/>
        <w:contextualSpacing/>
        <w:rPr>
          <w:b/>
          <w:bCs/>
          <w:sz w:val="28"/>
          <w:szCs w:val="28"/>
        </w:rPr>
      </w:pPr>
    </w:p>
    <w:p w14:paraId="384E3B48" w14:textId="2C450762" w:rsidR="0021762A" w:rsidRDefault="0021762A" w:rsidP="00F00441">
      <w:pPr>
        <w:spacing w:after="160" w:line="256" w:lineRule="auto"/>
        <w:contextualSpacing/>
        <w:rPr>
          <w:b/>
          <w:bCs/>
          <w:sz w:val="28"/>
          <w:szCs w:val="28"/>
        </w:rPr>
      </w:pPr>
    </w:p>
    <w:p w14:paraId="6F39065A" w14:textId="77777777" w:rsidR="0021762A" w:rsidRDefault="0021762A" w:rsidP="00F00441">
      <w:pPr>
        <w:spacing w:after="160" w:line="256" w:lineRule="auto"/>
        <w:contextualSpacing/>
        <w:rPr>
          <w:b/>
          <w:bCs/>
          <w:sz w:val="28"/>
          <w:szCs w:val="28"/>
        </w:rPr>
      </w:pPr>
    </w:p>
    <w:p w14:paraId="3C53DEB1" w14:textId="77777777" w:rsidR="00F00441" w:rsidRDefault="00F00441" w:rsidP="00F00441">
      <w:pPr>
        <w:spacing w:after="160" w:line="256" w:lineRule="auto"/>
        <w:contextualSpacing/>
        <w:rPr>
          <w:bCs/>
        </w:rPr>
      </w:pPr>
      <w:r>
        <w:rPr>
          <w:b/>
          <w:bCs/>
          <w:sz w:val="28"/>
          <w:szCs w:val="28"/>
        </w:rPr>
        <w:t xml:space="preserve">                                                                                                                       </w:t>
      </w:r>
      <w:r>
        <w:rPr>
          <w:bCs/>
        </w:rPr>
        <w:t>Додаток №1</w:t>
      </w:r>
    </w:p>
    <w:p w14:paraId="7892FB7F" w14:textId="77777777" w:rsidR="00F00441" w:rsidRDefault="00F00441" w:rsidP="00F00441">
      <w:pPr>
        <w:jc w:val="right"/>
        <w:rPr>
          <w:bCs/>
        </w:rPr>
      </w:pPr>
      <w:r>
        <w:rPr>
          <w:bCs/>
        </w:rPr>
        <w:t>до рішення виконавчого</w:t>
      </w:r>
    </w:p>
    <w:p w14:paraId="39C7371D" w14:textId="0C26F593" w:rsidR="00F00441" w:rsidRDefault="00F00441" w:rsidP="00F00441">
      <w:pPr>
        <w:jc w:val="right"/>
        <w:rPr>
          <w:bCs/>
        </w:rPr>
      </w:pPr>
      <w:r>
        <w:rPr>
          <w:bCs/>
        </w:rPr>
        <w:t>комітету № ____ від 29.09.2021</w:t>
      </w:r>
    </w:p>
    <w:p w14:paraId="2A9A36AB" w14:textId="77777777" w:rsidR="00F00441" w:rsidRDefault="00F00441" w:rsidP="00F00441">
      <w:pPr>
        <w:jc w:val="center"/>
        <w:rPr>
          <w:b/>
          <w:bCs/>
          <w:sz w:val="28"/>
          <w:szCs w:val="28"/>
        </w:rPr>
      </w:pPr>
    </w:p>
    <w:p w14:paraId="411D57B1" w14:textId="79B59D08" w:rsidR="00F00441" w:rsidRDefault="00F00441" w:rsidP="00F00441">
      <w:pPr>
        <w:jc w:val="center"/>
        <w:rPr>
          <w:b/>
          <w:bCs/>
          <w:sz w:val="28"/>
          <w:szCs w:val="28"/>
          <w:lang w:eastAsia="zh-CN"/>
        </w:rPr>
      </w:pPr>
      <w:r>
        <w:rPr>
          <w:b/>
          <w:bCs/>
          <w:sz w:val="28"/>
          <w:szCs w:val="28"/>
        </w:rPr>
        <w:t xml:space="preserve">АКТ </w:t>
      </w:r>
    </w:p>
    <w:p w14:paraId="1DB9F7B2" w14:textId="77777777" w:rsidR="00F00441" w:rsidRDefault="00F00441" w:rsidP="00F00441">
      <w:pPr>
        <w:ind w:firstLine="750"/>
        <w:rPr>
          <w:b/>
          <w:bCs/>
          <w:sz w:val="28"/>
          <w:szCs w:val="28"/>
        </w:rPr>
      </w:pPr>
      <w:r>
        <w:rPr>
          <w:b/>
          <w:bCs/>
          <w:sz w:val="28"/>
          <w:szCs w:val="28"/>
        </w:rPr>
        <w:t xml:space="preserve">                                        ОПИСУ  МАЙНА №7</w:t>
      </w:r>
    </w:p>
    <w:p w14:paraId="02602BB4" w14:textId="77777777" w:rsidR="00F00441" w:rsidRDefault="00F00441" w:rsidP="00F00441">
      <w:pPr>
        <w:ind w:firstLine="750"/>
        <w:jc w:val="center"/>
      </w:pPr>
      <w:r>
        <w:rPr>
          <w:b/>
          <w:bCs/>
        </w:rPr>
        <w:t> </w:t>
      </w:r>
    </w:p>
    <w:p w14:paraId="3E79492B" w14:textId="77777777" w:rsidR="00F00441" w:rsidRDefault="00F00441" w:rsidP="00F00441">
      <w:r>
        <w:t> </w:t>
      </w:r>
    </w:p>
    <w:p w14:paraId="4DF8D9FA" w14:textId="77777777" w:rsidR="00F00441" w:rsidRDefault="00F00441" w:rsidP="00F00441">
      <w:pPr>
        <w:rPr>
          <w:sz w:val="28"/>
          <w:szCs w:val="28"/>
        </w:rPr>
      </w:pPr>
      <w:r>
        <w:rPr>
          <w:sz w:val="28"/>
          <w:szCs w:val="28"/>
        </w:rPr>
        <w:t>« 07» вересня 2021р.</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 xml:space="preserve">             </w:t>
      </w:r>
      <w:r>
        <w:rPr>
          <w:sz w:val="28"/>
          <w:szCs w:val="28"/>
          <w:u w:val="single"/>
        </w:rPr>
        <w:t xml:space="preserve">с. </w:t>
      </w:r>
      <w:proofErr w:type="spellStart"/>
      <w:r>
        <w:rPr>
          <w:sz w:val="28"/>
          <w:szCs w:val="28"/>
          <w:u w:val="single"/>
        </w:rPr>
        <w:t>М.Олексин</w:t>
      </w:r>
      <w:proofErr w:type="spellEnd"/>
    </w:p>
    <w:p w14:paraId="5ECF371E" w14:textId="77777777" w:rsidR="00F00441" w:rsidRDefault="00F00441" w:rsidP="00F00441">
      <w:pPr>
        <w:ind w:firstLine="750"/>
      </w:pPr>
      <w:r>
        <w:t> </w:t>
      </w:r>
    </w:p>
    <w:p w14:paraId="4E8257EF" w14:textId="77777777" w:rsidR="00F00441" w:rsidRDefault="00F00441" w:rsidP="00F00441">
      <w:pPr>
        <w:ind w:firstLine="750"/>
        <w:rPr>
          <w:b/>
          <w:bCs/>
        </w:rPr>
      </w:pPr>
    </w:p>
    <w:p w14:paraId="79744416" w14:textId="77777777" w:rsidR="00F00441" w:rsidRDefault="00F00441" w:rsidP="00F00441">
      <w:pPr>
        <w:rPr>
          <w:b/>
          <w:bCs/>
          <w:sz w:val="28"/>
          <w:szCs w:val="28"/>
        </w:rPr>
      </w:pPr>
      <w:r>
        <w:rPr>
          <w:b/>
          <w:bCs/>
          <w:sz w:val="28"/>
          <w:szCs w:val="28"/>
        </w:rPr>
        <w:t xml:space="preserve">Комісія у складі: </w:t>
      </w:r>
    </w:p>
    <w:p w14:paraId="7C64FF24" w14:textId="77777777" w:rsidR="00F00441" w:rsidRDefault="00F00441" w:rsidP="00F00441">
      <w:pPr>
        <w:shd w:val="clear" w:color="auto" w:fill="FFFFFF"/>
        <w:spacing w:line="217" w:lineRule="atLeast"/>
        <w:jc w:val="both"/>
        <w:textAlignment w:val="baseline"/>
        <w:rPr>
          <w:sz w:val="28"/>
          <w:szCs w:val="28"/>
        </w:rPr>
      </w:pPr>
      <w:r>
        <w:rPr>
          <w:sz w:val="28"/>
          <w:szCs w:val="28"/>
        </w:rPr>
        <w:t>Святослава КРЕЧКО - заступника сільського голови, голови комісії по виявленню, обстеженню та упорядкуванню безхазяйного нерухомого майна, відумерлої спадщини на   території  Шпанівської сільської ради;</w:t>
      </w:r>
    </w:p>
    <w:p w14:paraId="499D11B9" w14:textId="77777777" w:rsidR="00F00441" w:rsidRDefault="00F00441" w:rsidP="00F00441">
      <w:pPr>
        <w:jc w:val="both"/>
        <w:rPr>
          <w:sz w:val="28"/>
          <w:szCs w:val="28"/>
        </w:rPr>
      </w:pPr>
      <w:r>
        <w:rPr>
          <w:bCs/>
          <w:sz w:val="28"/>
          <w:szCs w:val="28"/>
        </w:rPr>
        <w:t xml:space="preserve">Тетяни МЕЛЬНИК   - спеціаліста з житлово-комунального господарства,  </w:t>
      </w:r>
      <w:r>
        <w:rPr>
          <w:sz w:val="28"/>
          <w:szCs w:val="28"/>
        </w:rPr>
        <w:t>секретаря комісії;</w:t>
      </w:r>
    </w:p>
    <w:p w14:paraId="6DA0337F" w14:textId="540CE27D" w:rsidR="00F00441" w:rsidRDefault="00F00441" w:rsidP="00F00441">
      <w:pPr>
        <w:pStyle w:val="a5"/>
        <w:ind w:left="0"/>
        <w:jc w:val="both"/>
        <w:rPr>
          <w:bCs/>
          <w:sz w:val="28"/>
          <w:szCs w:val="28"/>
        </w:rPr>
      </w:pPr>
      <w:r>
        <w:rPr>
          <w:sz w:val="28"/>
          <w:szCs w:val="28"/>
        </w:rPr>
        <w:t>Оксани КУЛЯШІ – начальника відділу з питань організації надання адміністративних послуг Шпанівської сільської ради; члена комісії;</w:t>
      </w:r>
      <w:r w:rsidR="0021762A">
        <w:rPr>
          <w:sz w:val="28"/>
          <w:szCs w:val="28"/>
        </w:rPr>
        <w:t xml:space="preserve">                             </w:t>
      </w:r>
      <w:r>
        <w:rPr>
          <w:sz w:val="28"/>
          <w:szCs w:val="28"/>
        </w:rPr>
        <w:t xml:space="preserve">Андрія СМОЛЯРА </w:t>
      </w:r>
      <w:r w:rsidR="0021762A">
        <w:rPr>
          <w:sz w:val="28"/>
          <w:szCs w:val="28"/>
        </w:rPr>
        <w:t>–</w:t>
      </w:r>
      <w:r>
        <w:rPr>
          <w:sz w:val="28"/>
          <w:szCs w:val="28"/>
        </w:rPr>
        <w:t xml:space="preserve"> жит</w:t>
      </w:r>
      <w:r w:rsidR="0021762A">
        <w:rPr>
          <w:sz w:val="28"/>
          <w:szCs w:val="28"/>
        </w:rPr>
        <w:t xml:space="preserve">еля </w:t>
      </w:r>
      <w:r>
        <w:rPr>
          <w:sz w:val="28"/>
          <w:szCs w:val="28"/>
        </w:rPr>
        <w:t xml:space="preserve"> с. </w:t>
      </w:r>
      <w:proofErr w:type="spellStart"/>
      <w:r>
        <w:rPr>
          <w:sz w:val="28"/>
          <w:szCs w:val="28"/>
        </w:rPr>
        <w:t>М.Олексин</w:t>
      </w:r>
      <w:proofErr w:type="spellEnd"/>
      <w:r>
        <w:rPr>
          <w:sz w:val="28"/>
          <w:szCs w:val="28"/>
        </w:rPr>
        <w:t xml:space="preserve">, </w:t>
      </w:r>
      <w:r w:rsidR="0021762A">
        <w:rPr>
          <w:sz w:val="28"/>
          <w:szCs w:val="28"/>
        </w:rPr>
        <w:t xml:space="preserve"> </w:t>
      </w:r>
      <w:proofErr w:type="spellStart"/>
      <w:r>
        <w:rPr>
          <w:sz w:val="28"/>
          <w:szCs w:val="28"/>
        </w:rPr>
        <w:t>вул.Короленка</w:t>
      </w:r>
      <w:proofErr w:type="spellEnd"/>
      <w:r>
        <w:rPr>
          <w:sz w:val="28"/>
          <w:szCs w:val="28"/>
        </w:rPr>
        <w:t>, 7, користувача майна</w:t>
      </w:r>
    </w:p>
    <w:p w14:paraId="35E48872" w14:textId="77777777" w:rsidR="00F00441" w:rsidRDefault="00F00441" w:rsidP="00F00441">
      <w:pPr>
        <w:pStyle w:val="a5"/>
        <w:jc w:val="both"/>
        <w:rPr>
          <w:bCs/>
          <w:szCs w:val="28"/>
        </w:rPr>
      </w:pPr>
    </w:p>
    <w:p w14:paraId="1B535A41" w14:textId="77777777" w:rsidR="00F00441" w:rsidRDefault="00F00441" w:rsidP="00F00441">
      <w:pPr>
        <w:jc w:val="both"/>
        <w:rPr>
          <w:sz w:val="28"/>
          <w:szCs w:val="28"/>
        </w:rPr>
      </w:pPr>
      <w:r>
        <w:rPr>
          <w:b/>
          <w:sz w:val="28"/>
          <w:szCs w:val="28"/>
        </w:rPr>
        <w:t>здійснила опис нижчезазначеного майна</w:t>
      </w:r>
      <w:r>
        <w:rPr>
          <w:sz w:val="28"/>
          <w:szCs w:val="28"/>
        </w:rPr>
        <w:t xml:space="preserve">, </w:t>
      </w:r>
    </w:p>
    <w:p w14:paraId="67BA251C" w14:textId="60581950" w:rsidR="00F00441" w:rsidRDefault="00F00441" w:rsidP="00F00441">
      <w:pPr>
        <w:jc w:val="both"/>
        <w:rPr>
          <w:sz w:val="28"/>
          <w:szCs w:val="28"/>
        </w:rPr>
      </w:pPr>
      <w:r>
        <w:rPr>
          <w:sz w:val="28"/>
          <w:szCs w:val="28"/>
        </w:rPr>
        <w:t>що має ознаки безхазяйного, а саме:- електричні мережі повітряної лінії електропередач: повітряна лінія 0,4 Кв Л-2 «Короленка» (ПЛ-0,4 Кв) від трансформаторної підстанції (ТП) 10/0,4Кв № 621, що знаходиться в селі М</w:t>
      </w:r>
      <w:r w:rsidR="0021762A">
        <w:rPr>
          <w:sz w:val="28"/>
          <w:szCs w:val="28"/>
        </w:rPr>
        <w:t xml:space="preserve">алий </w:t>
      </w:r>
      <w:r>
        <w:rPr>
          <w:sz w:val="28"/>
          <w:szCs w:val="28"/>
        </w:rPr>
        <w:t>Олексин Рівненського району Рівненської області та здійснює електропостачання до житлових будинків по вул. Короленка.</w:t>
      </w:r>
    </w:p>
    <w:p w14:paraId="6B2E9788" w14:textId="77777777" w:rsidR="00F00441" w:rsidRDefault="00F00441" w:rsidP="00F00441">
      <w:pPr>
        <w:jc w:val="both"/>
        <w:rPr>
          <w:sz w:val="28"/>
          <w:szCs w:val="28"/>
        </w:rPr>
      </w:pPr>
      <w:r>
        <w:rPr>
          <w:sz w:val="28"/>
          <w:szCs w:val="28"/>
        </w:rPr>
        <w:t>Виявлено пошкодження проводів верхнього пориву в прогонах опор № 82-83 та наявності зелених насаджень в охоронній зоні ліній електропередач.</w:t>
      </w:r>
    </w:p>
    <w:p w14:paraId="75783FFA" w14:textId="77777777" w:rsidR="00F00441" w:rsidRDefault="00F00441" w:rsidP="00F00441">
      <w:pPr>
        <w:jc w:val="both"/>
        <w:rPr>
          <w:sz w:val="28"/>
          <w:szCs w:val="28"/>
        </w:rPr>
      </w:pPr>
      <w:r>
        <w:rPr>
          <w:sz w:val="28"/>
          <w:szCs w:val="28"/>
        </w:rPr>
        <w:t>Власник, за даними наявними в Шпанівській сільській раді, - відсутній.</w:t>
      </w:r>
    </w:p>
    <w:p w14:paraId="213B5887" w14:textId="77777777" w:rsidR="00F00441" w:rsidRDefault="00F00441" w:rsidP="00F00441">
      <w:pPr>
        <w:jc w:val="both"/>
        <w:rPr>
          <w:sz w:val="28"/>
          <w:szCs w:val="28"/>
        </w:rPr>
      </w:pPr>
      <w:r>
        <w:rPr>
          <w:color w:val="000000"/>
          <w:sz w:val="28"/>
          <w:szCs w:val="28"/>
        </w:rPr>
        <w:t>Враховуючи можливість вільного переміщення в просторі зазначеного майна, а саме - повітряних ліній електропередачі, визначити приналежність вказаного майна до безхазяйного рухомого майна, яке відноситься до інженерних мереж.</w:t>
      </w:r>
    </w:p>
    <w:p w14:paraId="7CBFEC82" w14:textId="77777777" w:rsidR="00F00441" w:rsidRDefault="00F00441" w:rsidP="00F00441">
      <w:pPr>
        <w:jc w:val="both"/>
        <w:rPr>
          <w:sz w:val="28"/>
          <w:szCs w:val="28"/>
        </w:rPr>
      </w:pPr>
    </w:p>
    <w:p w14:paraId="69E143A4" w14:textId="77777777" w:rsidR="00F00441" w:rsidRDefault="00F00441" w:rsidP="00F00441">
      <w:pPr>
        <w:jc w:val="both"/>
        <w:rPr>
          <w:sz w:val="28"/>
          <w:szCs w:val="28"/>
        </w:rPr>
      </w:pPr>
      <w:r>
        <w:rPr>
          <w:sz w:val="28"/>
          <w:szCs w:val="28"/>
        </w:rPr>
        <w:t>Цей акт складено в двох примірниках.</w:t>
      </w:r>
    </w:p>
    <w:p w14:paraId="01ECD3B5" w14:textId="77777777" w:rsidR="00F00441" w:rsidRDefault="00F00441" w:rsidP="00F00441">
      <w:pPr>
        <w:rPr>
          <w:sz w:val="28"/>
          <w:szCs w:val="28"/>
        </w:rPr>
      </w:pPr>
    </w:p>
    <w:p w14:paraId="75827428" w14:textId="77777777" w:rsidR="00F00441" w:rsidRDefault="00F00441" w:rsidP="00F00441">
      <w:pPr>
        <w:rPr>
          <w:sz w:val="28"/>
          <w:szCs w:val="28"/>
        </w:rPr>
      </w:pPr>
    </w:p>
    <w:p w14:paraId="28AF2596" w14:textId="77777777" w:rsidR="00F00441" w:rsidRDefault="00F00441" w:rsidP="00F00441">
      <w:pPr>
        <w:rPr>
          <w:sz w:val="28"/>
          <w:szCs w:val="28"/>
        </w:rPr>
      </w:pPr>
      <w:r>
        <w:rPr>
          <w:sz w:val="28"/>
          <w:szCs w:val="28"/>
        </w:rPr>
        <w:t>Члени комісії         _______________         Святослав КРЕЧКО</w:t>
      </w:r>
    </w:p>
    <w:p w14:paraId="6241AA0E" w14:textId="77777777" w:rsidR="00F00441" w:rsidRDefault="00F00441" w:rsidP="00F00441">
      <w:pPr>
        <w:rPr>
          <w:sz w:val="28"/>
          <w:szCs w:val="28"/>
        </w:rPr>
      </w:pPr>
      <w:r>
        <w:rPr>
          <w:sz w:val="28"/>
          <w:szCs w:val="28"/>
        </w:rPr>
        <w:t xml:space="preserve">                                _______________         Тетяна МЕЛЬНИК</w:t>
      </w:r>
    </w:p>
    <w:p w14:paraId="0C25CEA1" w14:textId="77777777" w:rsidR="00F00441" w:rsidRDefault="00F00441" w:rsidP="00F00441">
      <w:pPr>
        <w:rPr>
          <w:sz w:val="28"/>
          <w:szCs w:val="28"/>
        </w:rPr>
      </w:pPr>
      <w:r>
        <w:rPr>
          <w:sz w:val="28"/>
          <w:szCs w:val="28"/>
        </w:rPr>
        <w:t xml:space="preserve">                                _______________         Оксана КУЛЯША</w:t>
      </w:r>
    </w:p>
    <w:p w14:paraId="2ED961C8" w14:textId="36414836" w:rsidR="00F00441" w:rsidRDefault="00F00441" w:rsidP="00F00441">
      <w:r>
        <w:rPr>
          <w:sz w:val="28"/>
          <w:szCs w:val="28"/>
        </w:rPr>
        <w:t xml:space="preserve">                                _______________         Андрій СМОЛЯР</w:t>
      </w:r>
    </w:p>
    <w:p w14:paraId="6488EEC0" w14:textId="77777777" w:rsidR="00F00441" w:rsidRDefault="00F00441" w:rsidP="00F00441">
      <w:pPr>
        <w:pStyle w:val="a3"/>
        <w:spacing w:line="240" w:lineRule="auto"/>
        <w:jc w:val="left"/>
      </w:pPr>
    </w:p>
    <w:p w14:paraId="11D689B6" w14:textId="77777777" w:rsidR="00E96E84" w:rsidRDefault="00E96E84"/>
    <w:sectPr w:rsidR="00E96E84" w:rsidSect="00F00441">
      <w:pgSz w:w="11906" w:h="16838"/>
      <w:pgMar w:top="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Academy, 'Times New Roman'">
    <w:altName w:val="Times New Roman"/>
    <w:charset w:val="00"/>
    <w:family w:val="auto"/>
    <w:pitch w:val="variable"/>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5B615C6C"/>
    <w:multiLevelType w:val="multilevel"/>
    <w:tmpl w:val="BBA2C09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pStyle w:val="4"/>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0424"/>
    <w:rsid w:val="0021762A"/>
    <w:rsid w:val="006C0424"/>
    <w:rsid w:val="0083719F"/>
    <w:rsid w:val="008B50B5"/>
    <w:rsid w:val="009036B3"/>
    <w:rsid w:val="00B51C2F"/>
    <w:rsid w:val="00BB513F"/>
    <w:rsid w:val="00BF7B5E"/>
    <w:rsid w:val="00C11BDF"/>
    <w:rsid w:val="00C367F6"/>
    <w:rsid w:val="00DC50E7"/>
    <w:rsid w:val="00E4532C"/>
    <w:rsid w:val="00E96E84"/>
    <w:rsid w:val="00F0044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585E39"/>
  <w15:chartTrackingRefBased/>
  <w15:docId w15:val="{6382C7DC-FBE9-4A31-9919-B877896276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00441"/>
    <w:pPr>
      <w:suppressAutoHyphens/>
      <w:spacing w:after="0" w:line="240" w:lineRule="auto"/>
    </w:pPr>
    <w:rPr>
      <w:rFonts w:ascii="Times New Roman" w:eastAsia="Times New Roman" w:hAnsi="Times New Roman" w:cs="Times New Roman"/>
      <w:sz w:val="24"/>
      <w:szCs w:val="24"/>
      <w:lang w:eastAsia="ar-SA"/>
    </w:rPr>
  </w:style>
  <w:style w:type="paragraph" w:styleId="4">
    <w:name w:val="heading 4"/>
    <w:basedOn w:val="a"/>
    <w:next w:val="a"/>
    <w:link w:val="40"/>
    <w:semiHidden/>
    <w:unhideWhenUsed/>
    <w:qFormat/>
    <w:rsid w:val="00F00441"/>
    <w:pPr>
      <w:keepNext/>
      <w:numPr>
        <w:ilvl w:val="3"/>
        <w:numId w:val="2"/>
      </w:numPr>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semiHidden/>
    <w:rsid w:val="00F00441"/>
    <w:rPr>
      <w:rFonts w:ascii="Times New Roman" w:eastAsia="Times New Roman" w:hAnsi="Times New Roman" w:cs="Times New Roman"/>
      <w:b/>
      <w:bCs/>
      <w:sz w:val="28"/>
      <w:szCs w:val="28"/>
      <w:lang w:eastAsia="ar-SA"/>
    </w:rPr>
  </w:style>
  <w:style w:type="paragraph" w:styleId="a3">
    <w:name w:val="Body Text"/>
    <w:basedOn w:val="a"/>
    <w:link w:val="a4"/>
    <w:semiHidden/>
    <w:unhideWhenUsed/>
    <w:rsid w:val="00F00441"/>
    <w:pPr>
      <w:spacing w:line="180" w:lineRule="auto"/>
      <w:jc w:val="both"/>
    </w:pPr>
    <w:rPr>
      <w:sz w:val="28"/>
      <w:szCs w:val="28"/>
    </w:rPr>
  </w:style>
  <w:style w:type="character" w:customStyle="1" w:styleId="a4">
    <w:name w:val="Основной текст Знак"/>
    <w:basedOn w:val="a0"/>
    <w:link w:val="a3"/>
    <w:semiHidden/>
    <w:rsid w:val="00F00441"/>
    <w:rPr>
      <w:rFonts w:ascii="Times New Roman" w:eastAsia="Times New Roman" w:hAnsi="Times New Roman" w:cs="Times New Roman"/>
      <w:sz w:val="28"/>
      <w:szCs w:val="28"/>
      <w:lang w:eastAsia="ar-SA"/>
    </w:rPr>
  </w:style>
  <w:style w:type="paragraph" w:styleId="a5">
    <w:name w:val="Body Text Indent"/>
    <w:basedOn w:val="a"/>
    <w:link w:val="a6"/>
    <w:uiPriority w:val="99"/>
    <w:semiHidden/>
    <w:unhideWhenUsed/>
    <w:rsid w:val="00F00441"/>
    <w:pPr>
      <w:spacing w:after="120"/>
      <w:ind w:left="283"/>
    </w:pPr>
  </w:style>
  <w:style w:type="character" w:customStyle="1" w:styleId="a6">
    <w:name w:val="Основной текст с отступом Знак"/>
    <w:basedOn w:val="a0"/>
    <w:link w:val="a5"/>
    <w:uiPriority w:val="99"/>
    <w:semiHidden/>
    <w:rsid w:val="00F00441"/>
    <w:rPr>
      <w:rFonts w:ascii="Times New Roman" w:eastAsia="Times New Roman" w:hAnsi="Times New Roman" w:cs="Times New Roman"/>
      <w:sz w:val="24"/>
      <w:szCs w:val="24"/>
      <w:lang w:eastAsia="ar-SA"/>
    </w:rPr>
  </w:style>
  <w:style w:type="character" w:customStyle="1" w:styleId="rvts6">
    <w:name w:val="rvts6"/>
    <w:rsid w:val="00F0044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971292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1</Pages>
  <Words>2347</Words>
  <Characters>1339</Characters>
  <Application>Microsoft Office Word</Application>
  <DocSecurity>0</DocSecurity>
  <Lines>11</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SR-2</dc:creator>
  <cp:keywords/>
  <dc:description/>
  <cp:lastModifiedBy>SR-2</cp:lastModifiedBy>
  <cp:revision>7</cp:revision>
  <cp:lastPrinted>2021-09-30T06:50:00Z</cp:lastPrinted>
  <dcterms:created xsi:type="dcterms:W3CDTF">2021-09-21T12:14:00Z</dcterms:created>
  <dcterms:modified xsi:type="dcterms:W3CDTF">2021-09-30T06:50:00Z</dcterms:modified>
</cp:coreProperties>
</file>