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13BF8" w14:textId="77777777" w:rsidR="004A6B36" w:rsidRPr="003E6861" w:rsidRDefault="004A6B36" w:rsidP="001C08A0">
      <w:pPr>
        <w:pStyle w:val="a3"/>
        <w:spacing w:before="0" w:beforeAutospacing="0" w:after="0" w:afterAutospacing="0"/>
        <w:jc w:val="both"/>
        <w:rPr>
          <w:lang w:val="uk-UA"/>
        </w:rPr>
      </w:pPr>
    </w:p>
    <w:p w14:paraId="20E68631" w14:textId="77777777" w:rsidR="004A6B36" w:rsidRPr="003E6861" w:rsidRDefault="004A6B36" w:rsidP="001C08A0">
      <w:pPr>
        <w:pStyle w:val="a3"/>
        <w:spacing w:before="0" w:beforeAutospacing="0" w:after="0" w:afterAutospacing="0"/>
        <w:jc w:val="both"/>
        <w:rPr>
          <w:lang w:val="uk-UA"/>
        </w:rPr>
      </w:pPr>
      <w:r w:rsidRPr="003E6861">
        <w:rPr>
          <w:lang w:val="uk-UA"/>
        </w:rPr>
        <w:br w:type="textWrapping" w:clear="all"/>
      </w:r>
    </w:p>
    <w:tbl>
      <w:tblPr>
        <w:tblW w:w="10620" w:type="dxa"/>
        <w:tblLook w:val="0000" w:firstRow="0" w:lastRow="0" w:firstColumn="0" w:lastColumn="0" w:noHBand="0" w:noVBand="0"/>
      </w:tblPr>
      <w:tblGrid>
        <w:gridCol w:w="5310"/>
        <w:gridCol w:w="5310"/>
      </w:tblGrid>
      <w:tr w:rsidR="001C08A0" w:rsidRPr="003E6861" w14:paraId="4311B661" w14:textId="77777777" w:rsidTr="001C08A0">
        <w:tc>
          <w:tcPr>
            <w:tcW w:w="2500" w:type="pct"/>
          </w:tcPr>
          <w:p w14:paraId="46B6CB42" w14:textId="77777777" w:rsidR="004A6B36" w:rsidRPr="003E6861" w:rsidRDefault="004A6B36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lang w:val="uk-UA"/>
              </w:rPr>
              <w:t>ПОГОДЖЕНО</w:t>
            </w:r>
          </w:p>
        </w:tc>
        <w:tc>
          <w:tcPr>
            <w:tcW w:w="2500" w:type="pct"/>
          </w:tcPr>
          <w:p w14:paraId="6DA08B6D" w14:textId="77777777" w:rsidR="004A6B36" w:rsidRPr="003E6861" w:rsidRDefault="004A6B36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lang w:val="uk-UA"/>
              </w:rPr>
              <w:t>ЗАТВЕРДЖЕНО</w:t>
            </w:r>
          </w:p>
        </w:tc>
      </w:tr>
      <w:tr w:rsidR="001C08A0" w:rsidRPr="003E6861" w14:paraId="47FCC32C" w14:textId="77777777" w:rsidTr="001C08A0">
        <w:tc>
          <w:tcPr>
            <w:tcW w:w="2500" w:type="pct"/>
          </w:tcPr>
          <w:p w14:paraId="198E82BA" w14:textId="77777777" w:rsidR="004A6B36" w:rsidRPr="003E6861" w:rsidRDefault="004A6B36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lang w:val="uk-UA"/>
              </w:rPr>
              <w:t>Рішення _________________________________</w:t>
            </w:r>
          </w:p>
        </w:tc>
        <w:tc>
          <w:tcPr>
            <w:tcW w:w="2500" w:type="pct"/>
          </w:tcPr>
          <w:p w14:paraId="0B39EB19" w14:textId="77777777" w:rsidR="004A6B36" w:rsidRPr="003E6861" w:rsidRDefault="004A6B36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lang w:val="uk-UA"/>
              </w:rPr>
              <w:t>Директор Демидівського ВУЖКГ</w:t>
            </w:r>
          </w:p>
        </w:tc>
      </w:tr>
      <w:tr w:rsidR="001C08A0" w:rsidRPr="003E6861" w14:paraId="3575E477" w14:textId="77777777" w:rsidTr="001C08A0">
        <w:tc>
          <w:tcPr>
            <w:tcW w:w="2500" w:type="pct"/>
          </w:tcPr>
          <w:p w14:paraId="46D84574" w14:textId="77777777" w:rsidR="004A6B36" w:rsidRPr="003E6861" w:rsidRDefault="004A6B36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lang w:val="uk-UA"/>
              </w:rPr>
              <w:t>________________________________________</w:t>
            </w:r>
            <w:r w:rsidRPr="003E6861">
              <w:rPr>
                <w:lang w:val="uk-UA"/>
              </w:rPr>
              <w:br/>
            </w:r>
            <w:r w:rsidRPr="003E6861">
              <w:rPr>
                <w:sz w:val="20"/>
                <w:szCs w:val="20"/>
                <w:lang w:val="uk-UA"/>
              </w:rPr>
              <w:t>(найменування органу місцевого самоврядування)</w:t>
            </w:r>
          </w:p>
        </w:tc>
        <w:tc>
          <w:tcPr>
            <w:tcW w:w="2500" w:type="pct"/>
          </w:tcPr>
          <w:p w14:paraId="71ED3E24" w14:textId="77777777" w:rsidR="004A6B36" w:rsidRPr="003E6861" w:rsidRDefault="004A6B36" w:rsidP="001C08A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3E6861">
              <w:rPr>
                <w:lang w:val="uk-UA"/>
              </w:rPr>
              <w:t>____________ Микола НІПРУК</w:t>
            </w:r>
            <w:r w:rsidRPr="003E6861">
              <w:rPr>
                <w:lang w:val="uk-UA"/>
              </w:rPr>
              <w:br/>
            </w:r>
            <w:r w:rsidRPr="003E6861">
              <w:rPr>
                <w:sz w:val="20"/>
                <w:szCs w:val="20"/>
                <w:lang w:val="uk-UA"/>
              </w:rPr>
              <w:t xml:space="preserve">      (підпис)                </w:t>
            </w:r>
            <w:r w:rsidRPr="003E6861">
              <w:rPr>
                <w:lang w:val="uk-UA"/>
              </w:rPr>
              <w:br/>
            </w:r>
          </w:p>
        </w:tc>
      </w:tr>
      <w:tr w:rsidR="004A6B36" w:rsidRPr="003E6861" w14:paraId="2182918F" w14:textId="77777777" w:rsidTr="001C08A0">
        <w:tc>
          <w:tcPr>
            <w:tcW w:w="2500" w:type="pct"/>
          </w:tcPr>
          <w:p w14:paraId="06CA669A" w14:textId="77777777" w:rsidR="004A6B36" w:rsidRPr="003E6861" w:rsidRDefault="004A6B36" w:rsidP="001C08A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3E6861">
              <w:rPr>
                <w:lang w:val="uk-UA"/>
              </w:rPr>
              <w:t>від ____________ № _____________</w:t>
            </w:r>
          </w:p>
        </w:tc>
        <w:tc>
          <w:tcPr>
            <w:tcW w:w="2500" w:type="pct"/>
          </w:tcPr>
          <w:p w14:paraId="1DCECC5B" w14:textId="77777777" w:rsidR="004A6B36" w:rsidRPr="003E6861" w:rsidRDefault="004A6B36" w:rsidP="001C08A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3E6861">
              <w:rPr>
                <w:lang w:val="uk-UA"/>
              </w:rPr>
              <w:t>"___" ____________ 2021 року</w:t>
            </w:r>
          </w:p>
        </w:tc>
      </w:tr>
    </w:tbl>
    <w:p w14:paraId="2916CDE7" w14:textId="529349C2" w:rsidR="004A6B36" w:rsidRPr="003E6861" w:rsidRDefault="004A6B36" w:rsidP="001C08A0">
      <w:pPr>
        <w:pStyle w:val="a3"/>
        <w:spacing w:before="0" w:beforeAutospacing="0" w:after="0" w:afterAutospacing="0"/>
        <w:jc w:val="both"/>
        <w:rPr>
          <w:lang w:val="uk-UA"/>
        </w:rPr>
      </w:pPr>
    </w:p>
    <w:p w14:paraId="778188D7" w14:textId="06D96637" w:rsidR="004A6B36" w:rsidRPr="003E6861" w:rsidRDefault="004A6B36" w:rsidP="001C08A0">
      <w:pPr>
        <w:pStyle w:val="a3"/>
        <w:spacing w:before="0" w:beforeAutospacing="0" w:after="0" w:afterAutospacing="0"/>
        <w:jc w:val="both"/>
        <w:rPr>
          <w:lang w:val="uk-UA"/>
        </w:rPr>
      </w:pPr>
    </w:p>
    <w:p w14:paraId="5D32F0EB" w14:textId="06515645" w:rsidR="004A6B36" w:rsidRPr="003E6861" w:rsidRDefault="004A6B36" w:rsidP="001C08A0">
      <w:pPr>
        <w:pStyle w:val="a3"/>
        <w:spacing w:before="0" w:beforeAutospacing="0" w:after="0" w:afterAutospacing="0"/>
        <w:jc w:val="both"/>
        <w:rPr>
          <w:lang w:val="uk-UA"/>
        </w:rPr>
      </w:pPr>
    </w:p>
    <w:p w14:paraId="796741F2" w14:textId="5AA85CC2" w:rsidR="004A6B36" w:rsidRPr="003E6861" w:rsidRDefault="004A6B36" w:rsidP="001C08A0">
      <w:pPr>
        <w:pStyle w:val="a3"/>
        <w:spacing w:before="0" w:beforeAutospacing="0" w:after="0" w:afterAutospacing="0"/>
        <w:jc w:val="both"/>
        <w:rPr>
          <w:lang w:val="uk-UA"/>
        </w:rPr>
      </w:pPr>
    </w:p>
    <w:p w14:paraId="07FB5FD0" w14:textId="77777777" w:rsidR="00FA4B4F" w:rsidRPr="003E6861" w:rsidRDefault="00FA4B4F" w:rsidP="001C08A0">
      <w:pPr>
        <w:pStyle w:val="a3"/>
        <w:spacing w:before="0" w:beforeAutospacing="0" w:after="0" w:afterAutospacing="0"/>
        <w:jc w:val="both"/>
        <w:rPr>
          <w:lang w:val="uk-UA"/>
        </w:rPr>
      </w:pPr>
    </w:p>
    <w:p w14:paraId="6AE5DE2C" w14:textId="6E28B45D" w:rsidR="004A6B36" w:rsidRPr="003E6861" w:rsidRDefault="004A6B36" w:rsidP="001C08A0">
      <w:pPr>
        <w:pStyle w:val="3"/>
        <w:spacing w:before="0" w:beforeAutospacing="0" w:after="0" w:afterAutospacing="0"/>
        <w:jc w:val="center"/>
        <w:rPr>
          <w:sz w:val="32"/>
          <w:szCs w:val="32"/>
          <w:lang w:val="uk-UA"/>
        </w:rPr>
      </w:pPr>
      <w:r w:rsidRPr="003E6861">
        <w:rPr>
          <w:sz w:val="32"/>
          <w:szCs w:val="32"/>
          <w:lang w:val="uk-UA"/>
        </w:rPr>
        <w:t>ІНВЕСТИЦІЙНА ПРОГРАМА</w:t>
      </w:r>
    </w:p>
    <w:p w14:paraId="2A9C4F45" w14:textId="01A31ADB" w:rsidR="004A6B36" w:rsidRPr="003E6861" w:rsidRDefault="004A6B36" w:rsidP="001C08A0">
      <w:pPr>
        <w:pStyle w:val="3"/>
        <w:spacing w:before="0" w:beforeAutospacing="0" w:after="0" w:afterAutospacing="0"/>
        <w:jc w:val="center"/>
        <w:rPr>
          <w:sz w:val="32"/>
          <w:szCs w:val="32"/>
          <w:lang w:val="uk-UA"/>
        </w:rPr>
      </w:pPr>
      <w:r w:rsidRPr="003E6861">
        <w:rPr>
          <w:sz w:val="32"/>
          <w:szCs w:val="32"/>
          <w:lang w:val="uk-UA"/>
        </w:rPr>
        <w:t>ДЕМИДІВСЬКОГО ВИРОБНИЧОГО УПРАВЛІННЯ ЖИТЛОВО-КОМУНАЛЬНОГО ГОСПОДАРСТВА</w:t>
      </w:r>
    </w:p>
    <w:p w14:paraId="1DA53A76" w14:textId="5B1F15C7" w:rsidR="004A6B36" w:rsidRPr="003E6861" w:rsidRDefault="004A6B36" w:rsidP="001C08A0">
      <w:pPr>
        <w:pStyle w:val="a3"/>
        <w:spacing w:before="0" w:beforeAutospacing="0" w:after="0" w:afterAutospacing="0"/>
        <w:jc w:val="center"/>
        <w:rPr>
          <w:b/>
          <w:bCs/>
          <w:sz w:val="32"/>
          <w:szCs w:val="32"/>
          <w:lang w:val="uk-UA"/>
        </w:rPr>
      </w:pPr>
      <w:r w:rsidRPr="003E6861">
        <w:rPr>
          <w:b/>
          <w:bCs/>
          <w:sz w:val="32"/>
          <w:szCs w:val="32"/>
          <w:lang w:val="uk-UA"/>
        </w:rPr>
        <w:t>на 2021 рік</w:t>
      </w:r>
    </w:p>
    <w:p w14:paraId="78C88E95" w14:textId="77777777" w:rsidR="000F033C" w:rsidRPr="003E6861" w:rsidRDefault="000F033C" w:rsidP="001C08A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14:paraId="4112F5A5" w14:textId="77777777" w:rsidR="000F033C" w:rsidRPr="003E6861" w:rsidRDefault="000F033C" w:rsidP="001C08A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14:paraId="0F669D2D" w14:textId="77777777" w:rsidR="000F033C" w:rsidRPr="003E6861" w:rsidRDefault="000F033C" w:rsidP="001C08A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14:paraId="6EA87FD7" w14:textId="77777777" w:rsidR="000F033C" w:rsidRPr="003E6861" w:rsidRDefault="000F033C" w:rsidP="001C08A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14:paraId="56FBBAC8" w14:textId="77777777" w:rsidR="004A6B36" w:rsidRPr="003E6861" w:rsidRDefault="004A6B36" w:rsidP="001C08A0">
      <w:pPr>
        <w:spacing w:after="0" w:line="240" w:lineRule="auto"/>
        <w:rPr>
          <w:rFonts w:ascii="Times New Roman" w:hAnsi="Times New Roman"/>
          <w:b/>
          <w:sz w:val="32"/>
          <w:szCs w:val="32"/>
          <w:lang w:val="uk-UA"/>
        </w:rPr>
      </w:pPr>
      <w:r w:rsidRPr="003E6861">
        <w:rPr>
          <w:rFonts w:ascii="Times New Roman" w:hAnsi="Times New Roman"/>
          <w:b/>
          <w:sz w:val="32"/>
          <w:szCs w:val="32"/>
          <w:lang w:val="uk-UA"/>
        </w:rPr>
        <w:br w:type="page"/>
      </w:r>
    </w:p>
    <w:p w14:paraId="6A933E25" w14:textId="0E26C75C" w:rsidR="00E06480" w:rsidRPr="003E6861" w:rsidRDefault="00FA4B4F" w:rsidP="001C08A0">
      <w:pPr>
        <w:tabs>
          <w:tab w:val="left" w:pos="319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E6861">
        <w:rPr>
          <w:rFonts w:ascii="Times New Roman" w:hAnsi="Times New Roman"/>
          <w:b/>
          <w:sz w:val="28"/>
          <w:szCs w:val="28"/>
          <w:lang w:val="uk-UA"/>
        </w:rPr>
        <w:lastRenderedPageBreak/>
        <w:t>ІНФОРМАЦІЙНА КАРТКА</w:t>
      </w:r>
    </w:p>
    <w:p w14:paraId="26DEEE02" w14:textId="5F137B08" w:rsidR="00FA4B4F" w:rsidRPr="003E6861" w:rsidRDefault="004A6B36" w:rsidP="001C08A0">
      <w:pPr>
        <w:tabs>
          <w:tab w:val="left" w:pos="319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E6861">
        <w:rPr>
          <w:rFonts w:ascii="Times New Roman" w:hAnsi="Times New Roman"/>
          <w:b/>
          <w:sz w:val="28"/>
          <w:szCs w:val="28"/>
          <w:lang w:val="uk-UA"/>
        </w:rPr>
        <w:t>л</w:t>
      </w:r>
      <w:r w:rsidR="00E06480" w:rsidRPr="003E6861">
        <w:rPr>
          <w:rFonts w:ascii="Times New Roman" w:hAnsi="Times New Roman"/>
          <w:b/>
          <w:sz w:val="28"/>
          <w:szCs w:val="28"/>
          <w:lang w:val="uk-UA"/>
        </w:rPr>
        <w:t xml:space="preserve">іцензіата до </w:t>
      </w:r>
      <w:r w:rsidR="00FA4B4F" w:rsidRPr="003E6861">
        <w:rPr>
          <w:rFonts w:ascii="Times New Roman" w:hAnsi="Times New Roman"/>
          <w:b/>
          <w:sz w:val="28"/>
          <w:szCs w:val="28"/>
          <w:lang w:val="uk-UA"/>
        </w:rPr>
        <w:t>і</w:t>
      </w:r>
      <w:r w:rsidR="00E06480" w:rsidRPr="003E6861">
        <w:rPr>
          <w:rFonts w:ascii="Times New Roman" w:hAnsi="Times New Roman"/>
          <w:b/>
          <w:sz w:val="28"/>
          <w:szCs w:val="28"/>
          <w:lang w:val="uk-UA"/>
        </w:rPr>
        <w:t>нвестиційної програми</w:t>
      </w:r>
      <w:r w:rsidR="0035158C" w:rsidRPr="003E686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06480" w:rsidRPr="003E6861">
        <w:rPr>
          <w:rFonts w:ascii="Times New Roman" w:hAnsi="Times New Roman"/>
          <w:b/>
          <w:sz w:val="28"/>
          <w:szCs w:val="28"/>
          <w:lang w:val="uk-UA"/>
        </w:rPr>
        <w:t>на 20</w:t>
      </w:r>
      <w:r w:rsidR="008C5D31" w:rsidRPr="003E6861">
        <w:rPr>
          <w:rFonts w:ascii="Times New Roman" w:hAnsi="Times New Roman"/>
          <w:b/>
          <w:sz w:val="28"/>
          <w:szCs w:val="28"/>
          <w:lang w:val="uk-UA"/>
        </w:rPr>
        <w:t>21</w:t>
      </w:r>
      <w:r w:rsidR="00E06480" w:rsidRPr="003E6861">
        <w:rPr>
          <w:rFonts w:ascii="Times New Roman" w:hAnsi="Times New Roman"/>
          <w:b/>
          <w:sz w:val="28"/>
          <w:szCs w:val="28"/>
          <w:lang w:val="uk-UA"/>
        </w:rPr>
        <w:t xml:space="preserve"> рік</w:t>
      </w:r>
    </w:p>
    <w:p w14:paraId="28282E39" w14:textId="77777777" w:rsidR="00FA4B4F" w:rsidRPr="003E6861" w:rsidRDefault="004A6B36" w:rsidP="001C08A0">
      <w:pPr>
        <w:tabs>
          <w:tab w:val="left" w:pos="319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E6861">
        <w:rPr>
          <w:rFonts w:ascii="Times New Roman" w:hAnsi="Times New Roman"/>
          <w:b/>
          <w:sz w:val="28"/>
          <w:szCs w:val="28"/>
          <w:lang w:val="uk-UA"/>
        </w:rPr>
        <w:t>Демидівського виробничого управління</w:t>
      </w:r>
    </w:p>
    <w:p w14:paraId="281BA444" w14:textId="0ABA4CFD" w:rsidR="00E06480" w:rsidRPr="003E6861" w:rsidRDefault="004A6B36" w:rsidP="001C08A0">
      <w:pPr>
        <w:tabs>
          <w:tab w:val="left" w:pos="319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E6861">
        <w:rPr>
          <w:rFonts w:ascii="Times New Roman" w:hAnsi="Times New Roman"/>
          <w:b/>
          <w:sz w:val="28"/>
          <w:szCs w:val="28"/>
          <w:lang w:val="uk-UA"/>
        </w:rPr>
        <w:t>житлово-комунального господарства</w:t>
      </w:r>
    </w:p>
    <w:p w14:paraId="37CB9A4D" w14:textId="77777777" w:rsidR="004A6B36" w:rsidRPr="003E6861" w:rsidRDefault="004A6B36" w:rsidP="001C08A0">
      <w:pPr>
        <w:tabs>
          <w:tab w:val="left" w:pos="319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4779964D" w14:textId="10FA0453" w:rsidR="00E06480" w:rsidRPr="003E6861" w:rsidRDefault="00FA4B4F" w:rsidP="001C08A0">
      <w:pPr>
        <w:tabs>
          <w:tab w:val="left" w:pos="3195"/>
        </w:tabs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E6861">
        <w:rPr>
          <w:rFonts w:ascii="Times New Roman" w:hAnsi="Times New Roman"/>
          <w:b/>
          <w:sz w:val="28"/>
          <w:szCs w:val="28"/>
          <w:lang w:val="uk-UA"/>
        </w:rPr>
        <w:t xml:space="preserve">1. </w:t>
      </w:r>
      <w:r w:rsidR="00E06480" w:rsidRPr="003E6861">
        <w:rPr>
          <w:rFonts w:ascii="Times New Roman" w:hAnsi="Times New Roman"/>
          <w:b/>
          <w:sz w:val="28"/>
          <w:szCs w:val="28"/>
          <w:lang w:val="uk-UA"/>
        </w:rPr>
        <w:t>ЗАГАЛЬНА ІНФОРМАЦІЯ ПРО ЛІЦЕНЗІАТА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1C08A0" w:rsidRPr="003E6861" w14:paraId="05307604" w14:textId="77777777" w:rsidTr="0035158C">
        <w:trPr>
          <w:trHeight w:val="461"/>
        </w:trPr>
        <w:tc>
          <w:tcPr>
            <w:tcW w:w="4928" w:type="dxa"/>
            <w:vAlign w:val="center"/>
          </w:tcPr>
          <w:p w14:paraId="1E87DA65" w14:textId="37942FFC" w:rsidR="00E06480" w:rsidRPr="003E6861" w:rsidRDefault="00E06480" w:rsidP="001C08A0">
            <w:pPr>
              <w:tabs>
                <w:tab w:val="left" w:pos="319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E6861">
              <w:rPr>
                <w:rFonts w:ascii="Times New Roman" w:hAnsi="Times New Roman"/>
                <w:sz w:val="28"/>
                <w:szCs w:val="28"/>
                <w:lang w:val="uk-UA"/>
              </w:rPr>
              <w:t>Найменування</w:t>
            </w:r>
            <w:r w:rsidR="00FA4B4F" w:rsidRPr="003E686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ліцензіата</w:t>
            </w:r>
          </w:p>
        </w:tc>
        <w:tc>
          <w:tcPr>
            <w:tcW w:w="4643" w:type="dxa"/>
          </w:tcPr>
          <w:p w14:paraId="5CD22709" w14:textId="40DD030A" w:rsidR="00E06480" w:rsidRPr="003E6861" w:rsidRDefault="008C5D31" w:rsidP="001C08A0">
            <w:pPr>
              <w:tabs>
                <w:tab w:val="left" w:pos="319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E686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Демидівське </w:t>
            </w:r>
            <w:r w:rsidR="004A6B36" w:rsidRPr="003E6861">
              <w:rPr>
                <w:rFonts w:ascii="Times New Roman" w:hAnsi="Times New Roman"/>
                <w:sz w:val="28"/>
                <w:szCs w:val="28"/>
                <w:lang w:val="uk-UA"/>
              </w:rPr>
              <w:t>виробниче управління житлово-комунального господарства</w:t>
            </w:r>
          </w:p>
        </w:tc>
      </w:tr>
      <w:tr w:rsidR="001C08A0" w:rsidRPr="003E6861" w14:paraId="36D0E2D5" w14:textId="77777777" w:rsidTr="0035158C">
        <w:tc>
          <w:tcPr>
            <w:tcW w:w="4928" w:type="dxa"/>
            <w:vAlign w:val="center"/>
          </w:tcPr>
          <w:p w14:paraId="2F2C2097" w14:textId="77777777" w:rsidR="00E06480" w:rsidRPr="003E6861" w:rsidRDefault="00E06480" w:rsidP="001C08A0">
            <w:pPr>
              <w:tabs>
                <w:tab w:val="left" w:pos="319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E6861">
              <w:rPr>
                <w:rFonts w:ascii="Times New Roman" w:hAnsi="Times New Roman"/>
                <w:sz w:val="28"/>
                <w:szCs w:val="28"/>
                <w:lang w:val="uk-UA"/>
              </w:rPr>
              <w:t>Рік заснування</w:t>
            </w:r>
          </w:p>
        </w:tc>
        <w:tc>
          <w:tcPr>
            <w:tcW w:w="4643" w:type="dxa"/>
          </w:tcPr>
          <w:p w14:paraId="4AEB0FFB" w14:textId="77777777" w:rsidR="00E06480" w:rsidRPr="003E6861" w:rsidRDefault="008C5D31" w:rsidP="001C08A0">
            <w:pPr>
              <w:tabs>
                <w:tab w:val="left" w:pos="319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E6861">
              <w:rPr>
                <w:rFonts w:ascii="Times New Roman" w:hAnsi="Times New Roman"/>
                <w:sz w:val="28"/>
                <w:szCs w:val="28"/>
                <w:lang w:val="uk-UA"/>
              </w:rPr>
              <w:t>19</w:t>
            </w:r>
            <w:r w:rsidR="000F0681" w:rsidRPr="003E6861">
              <w:rPr>
                <w:rFonts w:ascii="Times New Roman" w:hAnsi="Times New Roman"/>
                <w:sz w:val="28"/>
                <w:szCs w:val="28"/>
                <w:lang w:val="uk-UA"/>
              </w:rPr>
              <w:t>90</w:t>
            </w:r>
          </w:p>
        </w:tc>
      </w:tr>
      <w:tr w:rsidR="001C08A0" w:rsidRPr="003E6861" w14:paraId="0D6A6A41" w14:textId="77777777" w:rsidTr="0035158C">
        <w:tc>
          <w:tcPr>
            <w:tcW w:w="4928" w:type="dxa"/>
            <w:vAlign w:val="center"/>
          </w:tcPr>
          <w:p w14:paraId="069AC645" w14:textId="77777777" w:rsidR="00E06480" w:rsidRPr="003E6861" w:rsidRDefault="00E06480" w:rsidP="001C08A0">
            <w:pPr>
              <w:tabs>
                <w:tab w:val="left" w:pos="319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E6861">
              <w:rPr>
                <w:rFonts w:ascii="Times New Roman" w:hAnsi="Times New Roman"/>
                <w:sz w:val="28"/>
                <w:szCs w:val="28"/>
                <w:lang w:val="uk-UA"/>
              </w:rPr>
              <w:t>Форма власності</w:t>
            </w:r>
          </w:p>
        </w:tc>
        <w:tc>
          <w:tcPr>
            <w:tcW w:w="4643" w:type="dxa"/>
          </w:tcPr>
          <w:p w14:paraId="7AB50414" w14:textId="77777777" w:rsidR="00E06480" w:rsidRPr="003E6861" w:rsidRDefault="00E06480" w:rsidP="001C08A0">
            <w:pPr>
              <w:tabs>
                <w:tab w:val="left" w:pos="319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E6861">
              <w:rPr>
                <w:rFonts w:ascii="Times New Roman" w:hAnsi="Times New Roman"/>
                <w:sz w:val="28"/>
                <w:szCs w:val="28"/>
                <w:lang w:val="uk-UA"/>
              </w:rPr>
              <w:t>комунальна</w:t>
            </w:r>
          </w:p>
        </w:tc>
      </w:tr>
      <w:tr w:rsidR="001C08A0" w:rsidRPr="003E6861" w14:paraId="79B4B400" w14:textId="77777777" w:rsidTr="0035158C">
        <w:tc>
          <w:tcPr>
            <w:tcW w:w="4928" w:type="dxa"/>
            <w:vAlign w:val="center"/>
          </w:tcPr>
          <w:p w14:paraId="467B042C" w14:textId="4B01ADC4" w:rsidR="00E06480" w:rsidRPr="003E6861" w:rsidRDefault="00E06480" w:rsidP="001C08A0">
            <w:pPr>
              <w:tabs>
                <w:tab w:val="left" w:pos="319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E6861">
              <w:rPr>
                <w:rFonts w:ascii="Times New Roman" w:hAnsi="Times New Roman"/>
                <w:sz w:val="28"/>
                <w:szCs w:val="28"/>
                <w:lang w:val="uk-UA"/>
              </w:rPr>
              <w:t>Місцезнаходження</w:t>
            </w:r>
          </w:p>
        </w:tc>
        <w:tc>
          <w:tcPr>
            <w:tcW w:w="4643" w:type="dxa"/>
          </w:tcPr>
          <w:p w14:paraId="785BED8A" w14:textId="32C02277" w:rsidR="00E06480" w:rsidRPr="003E6861" w:rsidRDefault="002D68EB" w:rsidP="001C08A0">
            <w:pPr>
              <w:tabs>
                <w:tab w:val="left" w:pos="319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E686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35200, </w:t>
            </w:r>
            <w:r w:rsidR="00E06480" w:rsidRPr="003E686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Рівненська область, </w:t>
            </w:r>
            <w:r w:rsidR="008C5D31" w:rsidRPr="003E6861">
              <w:rPr>
                <w:rFonts w:ascii="Times New Roman" w:hAnsi="Times New Roman"/>
                <w:sz w:val="28"/>
                <w:szCs w:val="28"/>
                <w:lang w:val="uk-UA"/>
              </w:rPr>
              <w:t>Дубенсь</w:t>
            </w:r>
            <w:r w:rsidR="00E06480" w:rsidRPr="003E686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кий </w:t>
            </w:r>
            <w:r w:rsidR="00D054BD" w:rsidRPr="003E686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район, </w:t>
            </w:r>
            <w:r w:rsidR="008C5D31" w:rsidRPr="003E686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смт Демидівка, вул. Миру, </w:t>
            </w:r>
            <w:r w:rsidR="0035158C" w:rsidRPr="003E686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буд. </w:t>
            </w:r>
            <w:r w:rsidR="008C5D31" w:rsidRPr="003E6861">
              <w:rPr>
                <w:rFonts w:ascii="Times New Roman" w:hAnsi="Times New Roman"/>
                <w:sz w:val="28"/>
                <w:szCs w:val="28"/>
                <w:lang w:val="uk-UA"/>
              </w:rPr>
              <w:t>35</w:t>
            </w:r>
          </w:p>
        </w:tc>
      </w:tr>
      <w:tr w:rsidR="001C08A0" w:rsidRPr="003E6861" w14:paraId="61B2C5BA" w14:textId="77777777" w:rsidTr="0035158C">
        <w:tc>
          <w:tcPr>
            <w:tcW w:w="4928" w:type="dxa"/>
            <w:vAlign w:val="center"/>
          </w:tcPr>
          <w:p w14:paraId="246A615B" w14:textId="52C7990C" w:rsidR="00E06480" w:rsidRPr="003E6861" w:rsidRDefault="00FA4B4F" w:rsidP="001C08A0">
            <w:pPr>
              <w:tabs>
                <w:tab w:val="left" w:pos="319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E6861">
              <w:rPr>
                <w:rFonts w:ascii="Times New Roman" w:hAnsi="Times New Roman"/>
                <w:sz w:val="28"/>
                <w:szCs w:val="28"/>
                <w:lang w:val="uk-UA"/>
              </w:rPr>
              <w:t>Код за ЄДРПОУ</w:t>
            </w:r>
          </w:p>
        </w:tc>
        <w:tc>
          <w:tcPr>
            <w:tcW w:w="4643" w:type="dxa"/>
          </w:tcPr>
          <w:p w14:paraId="2025B58E" w14:textId="77777777" w:rsidR="00E06480" w:rsidRPr="003E6861" w:rsidRDefault="008C5D31" w:rsidP="001C08A0">
            <w:pPr>
              <w:tabs>
                <w:tab w:val="left" w:pos="319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E6861">
              <w:rPr>
                <w:rFonts w:ascii="Times New Roman" w:hAnsi="Times New Roman"/>
                <w:sz w:val="28"/>
                <w:szCs w:val="28"/>
                <w:lang w:val="uk-UA"/>
              </w:rPr>
              <w:t>13995</w:t>
            </w:r>
            <w:r w:rsidR="00E64B9F" w:rsidRPr="003E6861">
              <w:rPr>
                <w:rFonts w:ascii="Times New Roman" w:hAnsi="Times New Roman"/>
                <w:sz w:val="28"/>
                <w:szCs w:val="28"/>
                <w:lang w:val="uk-UA"/>
              </w:rPr>
              <w:t>220</w:t>
            </w:r>
          </w:p>
        </w:tc>
      </w:tr>
      <w:tr w:rsidR="001C08A0" w:rsidRPr="003E6861" w14:paraId="2DF6CE5D" w14:textId="77777777" w:rsidTr="0035158C">
        <w:tc>
          <w:tcPr>
            <w:tcW w:w="4928" w:type="dxa"/>
            <w:vAlign w:val="center"/>
          </w:tcPr>
          <w:p w14:paraId="225852CE" w14:textId="66081197" w:rsidR="00E06480" w:rsidRPr="003E6861" w:rsidRDefault="00E06480" w:rsidP="001C08A0">
            <w:pPr>
              <w:tabs>
                <w:tab w:val="left" w:pos="319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E686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Прізвище, </w:t>
            </w:r>
            <w:r w:rsidR="001A2831" w:rsidRPr="003E6861">
              <w:rPr>
                <w:rFonts w:ascii="Times New Roman" w:hAnsi="Times New Roman"/>
                <w:sz w:val="28"/>
                <w:szCs w:val="28"/>
                <w:lang w:val="uk-UA"/>
              </w:rPr>
              <w:t>ім’я</w:t>
            </w:r>
            <w:r w:rsidRPr="003E6861">
              <w:rPr>
                <w:rFonts w:ascii="Times New Roman" w:hAnsi="Times New Roman"/>
                <w:sz w:val="28"/>
                <w:szCs w:val="28"/>
                <w:lang w:val="uk-UA"/>
              </w:rPr>
              <w:t>, по батькові посадової особи</w:t>
            </w:r>
            <w:r w:rsidR="00FA4B4F" w:rsidRPr="003E686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ліцензіата</w:t>
            </w:r>
            <w:r w:rsidRPr="003E6861">
              <w:rPr>
                <w:rFonts w:ascii="Times New Roman" w:hAnsi="Times New Roman"/>
                <w:sz w:val="28"/>
                <w:szCs w:val="28"/>
                <w:lang w:val="uk-UA"/>
              </w:rPr>
              <w:t>, посада</w:t>
            </w:r>
          </w:p>
        </w:tc>
        <w:tc>
          <w:tcPr>
            <w:tcW w:w="4643" w:type="dxa"/>
          </w:tcPr>
          <w:p w14:paraId="4C3BD212" w14:textId="7B95183C" w:rsidR="00E06480" w:rsidRPr="003E6861" w:rsidRDefault="00E64B9F" w:rsidP="001C08A0">
            <w:pPr>
              <w:tabs>
                <w:tab w:val="left" w:pos="319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3E6861">
              <w:rPr>
                <w:rFonts w:ascii="Times New Roman" w:hAnsi="Times New Roman"/>
                <w:sz w:val="28"/>
                <w:szCs w:val="28"/>
                <w:lang w:val="uk-UA"/>
              </w:rPr>
              <w:t>Ніпрук</w:t>
            </w:r>
            <w:proofErr w:type="spellEnd"/>
            <w:r w:rsidRPr="003E686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Микола Юрійович</w:t>
            </w:r>
            <w:r w:rsidR="00FA4B4F" w:rsidRPr="003E686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 w:rsidR="00E06480" w:rsidRPr="003E6861">
              <w:rPr>
                <w:rFonts w:ascii="Times New Roman" w:hAnsi="Times New Roman"/>
                <w:sz w:val="28"/>
                <w:szCs w:val="28"/>
                <w:lang w:val="uk-UA"/>
              </w:rPr>
              <w:t>директор</w:t>
            </w:r>
          </w:p>
        </w:tc>
      </w:tr>
      <w:tr w:rsidR="001C08A0" w:rsidRPr="003E6861" w14:paraId="46861626" w14:textId="77777777" w:rsidTr="0035158C">
        <w:tc>
          <w:tcPr>
            <w:tcW w:w="4928" w:type="dxa"/>
            <w:vAlign w:val="center"/>
          </w:tcPr>
          <w:p w14:paraId="705786BF" w14:textId="14FF0849" w:rsidR="00E06480" w:rsidRPr="003E6861" w:rsidRDefault="00E06480" w:rsidP="001C08A0">
            <w:pPr>
              <w:tabs>
                <w:tab w:val="left" w:pos="319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3E6861">
              <w:rPr>
                <w:rFonts w:ascii="Times New Roman" w:hAnsi="Times New Roman"/>
                <w:sz w:val="28"/>
                <w:szCs w:val="28"/>
                <w:lang w:val="uk-UA"/>
              </w:rPr>
              <w:t>Тел</w:t>
            </w:r>
            <w:proofErr w:type="spellEnd"/>
            <w:r w:rsidR="00FA4B4F" w:rsidRPr="003E6861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3E6861">
              <w:rPr>
                <w:rFonts w:ascii="Times New Roman" w:hAnsi="Times New Roman"/>
                <w:sz w:val="28"/>
                <w:szCs w:val="28"/>
                <w:lang w:val="uk-UA"/>
              </w:rPr>
              <w:t>, факс, e-</w:t>
            </w:r>
            <w:proofErr w:type="spellStart"/>
            <w:r w:rsidRPr="003E6861">
              <w:rPr>
                <w:rFonts w:ascii="Times New Roman" w:hAnsi="Times New Roman"/>
                <w:sz w:val="28"/>
                <w:szCs w:val="28"/>
                <w:lang w:val="uk-UA"/>
              </w:rPr>
              <w:t>mail</w:t>
            </w:r>
            <w:proofErr w:type="spellEnd"/>
          </w:p>
        </w:tc>
        <w:tc>
          <w:tcPr>
            <w:tcW w:w="4643" w:type="dxa"/>
          </w:tcPr>
          <w:p w14:paraId="7088ADF2" w14:textId="5359BF0A" w:rsidR="00E06480" w:rsidRPr="003E6861" w:rsidRDefault="00E06480" w:rsidP="001C08A0">
            <w:pPr>
              <w:tabs>
                <w:tab w:val="left" w:pos="319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E6861">
              <w:rPr>
                <w:rFonts w:ascii="Times New Roman" w:hAnsi="Times New Roman"/>
                <w:sz w:val="28"/>
                <w:szCs w:val="28"/>
                <w:lang w:val="uk-UA"/>
              </w:rPr>
              <w:t>(036</w:t>
            </w:r>
            <w:r w:rsidR="00E64B9F" w:rsidRPr="003E6861">
              <w:rPr>
                <w:rFonts w:ascii="Times New Roman" w:hAnsi="Times New Roman"/>
                <w:sz w:val="28"/>
                <w:szCs w:val="28"/>
                <w:lang w:val="uk-UA"/>
              </w:rPr>
              <w:t>37</w:t>
            </w:r>
            <w:r w:rsidRPr="003E686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) </w:t>
            </w:r>
            <w:r w:rsidR="00E64B9F" w:rsidRPr="003E6861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 w:rsidR="00FA4B4F" w:rsidRPr="003E6861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="00E64B9F" w:rsidRPr="003E6861"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  <w:r w:rsidR="00FA4B4F" w:rsidRPr="003E6861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="00E64B9F" w:rsidRPr="003E6861">
              <w:rPr>
                <w:rFonts w:ascii="Times New Roman" w:hAnsi="Times New Roman"/>
                <w:sz w:val="28"/>
                <w:szCs w:val="28"/>
                <w:lang w:val="uk-UA"/>
              </w:rPr>
              <w:t>92</w:t>
            </w:r>
            <w:r w:rsidR="00FA4B4F" w:rsidRPr="003E686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 w:rsidR="00E64B9F" w:rsidRPr="003E6861">
              <w:rPr>
                <w:rFonts w:ascii="Times New Roman" w:hAnsi="Times New Roman"/>
                <w:sz w:val="28"/>
                <w:szCs w:val="28"/>
                <w:lang w:val="uk-UA"/>
              </w:rPr>
              <w:t>vjkg_dem@i.ua</w:t>
            </w:r>
          </w:p>
        </w:tc>
      </w:tr>
      <w:tr w:rsidR="001C08A0" w:rsidRPr="003E6861" w14:paraId="4D693216" w14:textId="77777777" w:rsidTr="0035158C">
        <w:trPr>
          <w:trHeight w:val="548"/>
        </w:trPr>
        <w:tc>
          <w:tcPr>
            <w:tcW w:w="4928" w:type="dxa"/>
            <w:vAlign w:val="center"/>
          </w:tcPr>
          <w:p w14:paraId="210C85C0" w14:textId="77777777" w:rsidR="00E06480" w:rsidRPr="003E6861" w:rsidRDefault="00E06480" w:rsidP="001C08A0">
            <w:pPr>
              <w:tabs>
                <w:tab w:val="left" w:pos="319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E686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Ліцензія на централізоване водопостачання </w:t>
            </w:r>
            <w:r w:rsidR="00333799" w:rsidRPr="003E6861">
              <w:rPr>
                <w:rFonts w:ascii="Times New Roman" w:hAnsi="Times New Roman"/>
                <w:sz w:val="28"/>
                <w:szCs w:val="28"/>
                <w:lang w:val="uk-UA"/>
              </w:rPr>
              <w:t>т</w:t>
            </w:r>
            <w:r w:rsidRPr="003E6861">
              <w:rPr>
                <w:rFonts w:ascii="Times New Roman" w:hAnsi="Times New Roman"/>
                <w:sz w:val="28"/>
                <w:szCs w:val="28"/>
                <w:lang w:val="uk-UA"/>
              </w:rPr>
              <w:t>а водовідведення (№, дата видачі, строк дії)</w:t>
            </w:r>
          </w:p>
        </w:tc>
        <w:tc>
          <w:tcPr>
            <w:tcW w:w="4643" w:type="dxa"/>
          </w:tcPr>
          <w:p w14:paraId="4A73895B" w14:textId="0F0D784A" w:rsidR="004C0BE1" w:rsidRPr="003E6861" w:rsidRDefault="00FA4B4F" w:rsidP="001C08A0">
            <w:pPr>
              <w:tabs>
                <w:tab w:val="left" w:pos="319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E686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Серія АГ №580310 </w:t>
            </w:r>
            <w:r w:rsidR="004C0BE1" w:rsidRPr="003E686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 </w:t>
            </w:r>
            <w:r w:rsidR="00E64B9F" w:rsidRPr="003E6861">
              <w:rPr>
                <w:rFonts w:ascii="Times New Roman" w:hAnsi="Times New Roman"/>
                <w:sz w:val="28"/>
                <w:szCs w:val="28"/>
                <w:lang w:val="uk-UA"/>
              </w:rPr>
              <w:t>13</w:t>
            </w:r>
            <w:r w:rsidR="004C0BE1" w:rsidRPr="003E6861">
              <w:rPr>
                <w:rFonts w:ascii="Times New Roman" w:hAnsi="Times New Roman"/>
                <w:sz w:val="28"/>
                <w:szCs w:val="28"/>
                <w:lang w:val="uk-UA"/>
              </w:rPr>
              <w:t>.0</w:t>
            </w:r>
            <w:r w:rsidR="00E64B9F" w:rsidRPr="003E6861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 w:rsidR="004C0BE1" w:rsidRPr="003E6861">
              <w:rPr>
                <w:rFonts w:ascii="Times New Roman" w:hAnsi="Times New Roman"/>
                <w:sz w:val="28"/>
                <w:szCs w:val="28"/>
                <w:lang w:val="uk-UA"/>
              </w:rPr>
              <w:t>.201</w:t>
            </w:r>
            <w:r w:rsidR="00E64B9F" w:rsidRPr="003E6861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4C0BE1" w:rsidRPr="003E686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</w:t>
            </w:r>
            <w:r w:rsidRPr="003E6861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1C08A0" w:rsidRPr="003E6861" w14:paraId="75631A4E" w14:textId="77777777" w:rsidTr="0035158C">
        <w:trPr>
          <w:trHeight w:val="523"/>
        </w:trPr>
        <w:tc>
          <w:tcPr>
            <w:tcW w:w="4928" w:type="dxa"/>
            <w:vAlign w:val="center"/>
          </w:tcPr>
          <w:p w14:paraId="57B36183" w14:textId="2A787907" w:rsidR="00E06480" w:rsidRPr="003E6861" w:rsidRDefault="00E06480" w:rsidP="001C08A0">
            <w:pPr>
              <w:tabs>
                <w:tab w:val="left" w:pos="319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E6861">
              <w:rPr>
                <w:rFonts w:ascii="Times New Roman" w:hAnsi="Times New Roman"/>
                <w:sz w:val="28"/>
                <w:szCs w:val="28"/>
                <w:lang w:val="uk-UA"/>
              </w:rPr>
              <w:t>Статутний капітал</w:t>
            </w:r>
            <w:r w:rsidR="00FA4B4F" w:rsidRPr="003E686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ліцензіата</w:t>
            </w:r>
            <w:r w:rsidRPr="003E6861">
              <w:rPr>
                <w:rFonts w:ascii="Times New Roman" w:hAnsi="Times New Roman"/>
                <w:sz w:val="28"/>
                <w:szCs w:val="28"/>
                <w:lang w:val="uk-UA"/>
              </w:rPr>
              <w:t>, тис. грн</w:t>
            </w:r>
          </w:p>
        </w:tc>
        <w:tc>
          <w:tcPr>
            <w:tcW w:w="4643" w:type="dxa"/>
          </w:tcPr>
          <w:p w14:paraId="17B0D188" w14:textId="6AC7D5E9" w:rsidR="00E06480" w:rsidRPr="003E6861" w:rsidRDefault="000F0681" w:rsidP="001C08A0">
            <w:pPr>
              <w:tabs>
                <w:tab w:val="left" w:pos="319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E6861">
              <w:rPr>
                <w:rFonts w:ascii="Times New Roman" w:hAnsi="Times New Roman"/>
                <w:sz w:val="28"/>
                <w:szCs w:val="28"/>
                <w:lang w:val="uk-UA"/>
              </w:rPr>
              <w:t>1148,6</w:t>
            </w:r>
            <w:r w:rsidR="00FA4B4F" w:rsidRPr="003E6861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</w:p>
        </w:tc>
      </w:tr>
      <w:tr w:rsidR="001C08A0" w:rsidRPr="003E6861" w14:paraId="5308F731" w14:textId="77777777" w:rsidTr="0035158C">
        <w:tc>
          <w:tcPr>
            <w:tcW w:w="4928" w:type="dxa"/>
            <w:vAlign w:val="center"/>
          </w:tcPr>
          <w:p w14:paraId="75F5229C" w14:textId="0F6639B8" w:rsidR="00E06480" w:rsidRPr="003E6861" w:rsidRDefault="00E06480" w:rsidP="001C08A0">
            <w:pPr>
              <w:tabs>
                <w:tab w:val="left" w:pos="319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E6861">
              <w:rPr>
                <w:rFonts w:ascii="Times New Roman" w:hAnsi="Times New Roman"/>
                <w:sz w:val="28"/>
                <w:szCs w:val="28"/>
                <w:lang w:val="uk-UA"/>
              </w:rPr>
              <w:t>Балансова вартість активів, тис. грн</w:t>
            </w:r>
          </w:p>
        </w:tc>
        <w:tc>
          <w:tcPr>
            <w:tcW w:w="4643" w:type="dxa"/>
          </w:tcPr>
          <w:p w14:paraId="583DB9AD" w14:textId="5FC0F4E0" w:rsidR="00E06480" w:rsidRPr="003E6861" w:rsidRDefault="000F0681" w:rsidP="001C08A0">
            <w:pPr>
              <w:tabs>
                <w:tab w:val="left" w:pos="319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E6861">
              <w:rPr>
                <w:rFonts w:ascii="Times New Roman" w:hAnsi="Times New Roman"/>
                <w:sz w:val="28"/>
                <w:szCs w:val="28"/>
                <w:lang w:val="uk-UA"/>
              </w:rPr>
              <w:t>4783,1</w:t>
            </w:r>
            <w:r w:rsidR="00FA4B4F" w:rsidRPr="003E6861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</w:p>
        </w:tc>
      </w:tr>
      <w:tr w:rsidR="001C08A0" w:rsidRPr="003E6861" w14:paraId="6628D9DF" w14:textId="77777777" w:rsidTr="0035158C">
        <w:tc>
          <w:tcPr>
            <w:tcW w:w="4928" w:type="dxa"/>
            <w:vAlign w:val="center"/>
          </w:tcPr>
          <w:p w14:paraId="19FFE85F" w14:textId="087F1596" w:rsidR="00E06480" w:rsidRPr="003E6861" w:rsidRDefault="00E06480" w:rsidP="001C08A0">
            <w:pPr>
              <w:tabs>
                <w:tab w:val="left" w:pos="319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E6861">
              <w:rPr>
                <w:rFonts w:ascii="Times New Roman" w:hAnsi="Times New Roman"/>
                <w:sz w:val="28"/>
                <w:szCs w:val="28"/>
                <w:lang w:val="uk-UA"/>
              </w:rPr>
              <w:t>Амортизаційні відрахування за останній звітний період, тис. грн</w:t>
            </w:r>
          </w:p>
        </w:tc>
        <w:tc>
          <w:tcPr>
            <w:tcW w:w="4643" w:type="dxa"/>
          </w:tcPr>
          <w:p w14:paraId="098248A0" w14:textId="0E6BD7AA" w:rsidR="00E06480" w:rsidRPr="003E6861" w:rsidRDefault="000F0681" w:rsidP="001C08A0">
            <w:pPr>
              <w:tabs>
                <w:tab w:val="left" w:pos="319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E6861">
              <w:rPr>
                <w:rFonts w:ascii="Times New Roman" w:hAnsi="Times New Roman"/>
                <w:sz w:val="28"/>
                <w:szCs w:val="28"/>
                <w:lang w:val="uk-UA"/>
              </w:rPr>
              <w:t>2519,7</w:t>
            </w:r>
            <w:r w:rsidR="00FA4B4F" w:rsidRPr="003E6861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</w:p>
        </w:tc>
      </w:tr>
      <w:tr w:rsidR="001C08A0" w:rsidRPr="003E6861" w14:paraId="3DC5932B" w14:textId="77777777" w:rsidTr="0035158C">
        <w:tc>
          <w:tcPr>
            <w:tcW w:w="4928" w:type="dxa"/>
            <w:vAlign w:val="center"/>
          </w:tcPr>
          <w:p w14:paraId="483B1F3F" w14:textId="77777777" w:rsidR="00E06480" w:rsidRPr="003E6861" w:rsidRDefault="00E06480" w:rsidP="001C08A0">
            <w:pPr>
              <w:tabs>
                <w:tab w:val="left" w:pos="319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E6861">
              <w:rPr>
                <w:rFonts w:ascii="Times New Roman" w:hAnsi="Times New Roman"/>
                <w:sz w:val="28"/>
                <w:szCs w:val="28"/>
                <w:lang w:val="uk-UA"/>
              </w:rPr>
              <w:t>Заборгованість зі сплати податків, зборів (обов’язкових платежів)</w:t>
            </w:r>
          </w:p>
        </w:tc>
        <w:tc>
          <w:tcPr>
            <w:tcW w:w="4643" w:type="dxa"/>
          </w:tcPr>
          <w:p w14:paraId="1F2A888F" w14:textId="77777777" w:rsidR="00E06480" w:rsidRPr="003E6861" w:rsidRDefault="00E06480" w:rsidP="001C08A0">
            <w:pPr>
              <w:tabs>
                <w:tab w:val="left" w:pos="319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E6861">
              <w:rPr>
                <w:rFonts w:ascii="Times New Roman" w:hAnsi="Times New Roman"/>
                <w:sz w:val="28"/>
                <w:szCs w:val="28"/>
                <w:lang w:val="uk-UA"/>
              </w:rPr>
              <w:t>Відсутня</w:t>
            </w:r>
          </w:p>
        </w:tc>
      </w:tr>
    </w:tbl>
    <w:p w14:paraId="5577B23E" w14:textId="77777777" w:rsidR="0055311F" w:rsidRPr="003E6861" w:rsidRDefault="0055311F" w:rsidP="001C08A0">
      <w:pPr>
        <w:tabs>
          <w:tab w:val="left" w:pos="3195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14:paraId="6BFDCD16" w14:textId="77777777" w:rsidR="00E06480" w:rsidRPr="003E6861" w:rsidRDefault="00E06480" w:rsidP="001C08A0">
      <w:pPr>
        <w:tabs>
          <w:tab w:val="left" w:pos="3195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3E6861">
        <w:rPr>
          <w:rFonts w:ascii="Times New Roman" w:hAnsi="Times New Roman"/>
          <w:b/>
          <w:sz w:val="28"/>
          <w:szCs w:val="28"/>
          <w:lang w:val="uk-UA"/>
        </w:rPr>
        <w:t>2. ЗАГАЛЬНА ІНФОРМАЦІЯ ПРО ІНВЕСТИЦІЙНУ ПРОГРАМУ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1C08A0" w:rsidRPr="003E6861" w14:paraId="75F377D7" w14:textId="77777777" w:rsidTr="0035158C">
        <w:trPr>
          <w:trHeight w:val="461"/>
        </w:trPr>
        <w:tc>
          <w:tcPr>
            <w:tcW w:w="4928" w:type="dxa"/>
            <w:vAlign w:val="center"/>
          </w:tcPr>
          <w:p w14:paraId="02B1B9A9" w14:textId="77777777" w:rsidR="00E06480" w:rsidRPr="003E6861" w:rsidRDefault="00E06480" w:rsidP="001C08A0">
            <w:pPr>
              <w:tabs>
                <w:tab w:val="left" w:pos="319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E6861">
              <w:rPr>
                <w:rFonts w:ascii="Times New Roman" w:hAnsi="Times New Roman"/>
                <w:sz w:val="28"/>
                <w:szCs w:val="28"/>
                <w:lang w:val="uk-UA"/>
              </w:rPr>
              <w:t>Цілі інвестиційної програми</w:t>
            </w:r>
          </w:p>
        </w:tc>
        <w:tc>
          <w:tcPr>
            <w:tcW w:w="4643" w:type="dxa"/>
          </w:tcPr>
          <w:p w14:paraId="772C34D3" w14:textId="22686D91" w:rsidR="00E06480" w:rsidRPr="003E6861" w:rsidRDefault="004A6B36" w:rsidP="001C08A0">
            <w:pPr>
              <w:tabs>
                <w:tab w:val="left" w:pos="264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E6861"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100-відсоткового технологічного обліку води на всіх етапах організації централізованого водопостачання</w:t>
            </w:r>
          </w:p>
        </w:tc>
      </w:tr>
      <w:tr w:rsidR="001C08A0" w:rsidRPr="003E6861" w14:paraId="48931A44" w14:textId="77777777" w:rsidTr="0035158C">
        <w:tc>
          <w:tcPr>
            <w:tcW w:w="4928" w:type="dxa"/>
            <w:vAlign w:val="center"/>
          </w:tcPr>
          <w:p w14:paraId="18496752" w14:textId="77777777" w:rsidR="00E06480" w:rsidRPr="003E6861" w:rsidRDefault="00E06480" w:rsidP="001C08A0">
            <w:pPr>
              <w:tabs>
                <w:tab w:val="left" w:pos="319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E6861">
              <w:rPr>
                <w:rFonts w:ascii="Times New Roman" w:hAnsi="Times New Roman"/>
                <w:sz w:val="28"/>
                <w:szCs w:val="28"/>
                <w:lang w:val="uk-UA"/>
              </w:rPr>
              <w:t>Строки реалізації інвестиційної програми</w:t>
            </w:r>
          </w:p>
        </w:tc>
        <w:tc>
          <w:tcPr>
            <w:tcW w:w="4643" w:type="dxa"/>
          </w:tcPr>
          <w:p w14:paraId="530D8423" w14:textId="5A3D42C3" w:rsidR="00E06480" w:rsidRPr="003E6861" w:rsidRDefault="00E06480" w:rsidP="001C08A0">
            <w:pPr>
              <w:tabs>
                <w:tab w:val="left" w:pos="319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E6861"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  <w:r w:rsidR="00E64B9F" w:rsidRPr="003E6861">
              <w:rPr>
                <w:rFonts w:ascii="Times New Roman" w:hAnsi="Times New Roman"/>
                <w:sz w:val="28"/>
                <w:szCs w:val="28"/>
                <w:lang w:val="uk-UA"/>
              </w:rPr>
              <w:t>21</w:t>
            </w:r>
            <w:r w:rsidRPr="003E686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1C08A0" w:rsidRPr="003E6861" w14:paraId="7F72BF7A" w14:textId="77777777" w:rsidTr="0035158C">
        <w:tc>
          <w:tcPr>
            <w:tcW w:w="4928" w:type="dxa"/>
            <w:vAlign w:val="center"/>
          </w:tcPr>
          <w:p w14:paraId="4E637D97" w14:textId="25583DBE" w:rsidR="00E06480" w:rsidRPr="003E6861" w:rsidRDefault="00E06480" w:rsidP="001C08A0">
            <w:pPr>
              <w:tabs>
                <w:tab w:val="left" w:pos="319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E686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 якому етапі реалізації заходів, зазначених інвестиційній програмі, </w:t>
            </w:r>
            <w:r w:rsidR="00FA4B4F" w:rsidRPr="003E6861">
              <w:rPr>
                <w:rFonts w:ascii="Times New Roman" w:hAnsi="Times New Roman"/>
                <w:sz w:val="28"/>
                <w:szCs w:val="28"/>
                <w:lang w:val="uk-UA"/>
              </w:rPr>
              <w:t>ліцензіат</w:t>
            </w:r>
            <w:r w:rsidRPr="003E686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знаходиться</w:t>
            </w:r>
          </w:p>
        </w:tc>
        <w:tc>
          <w:tcPr>
            <w:tcW w:w="4643" w:type="dxa"/>
          </w:tcPr>
          <w:p w14:paraId="59D5F05B" w14:textId="77777777" w:rsidR="00E06480" w:rsidRPr="003E6861" w:rsidRDefault="00E06480" w:rsidP="001C08A0">
            <w:pPr>
              <w:tabs>
                <w:tab w:val="left" w:pos="319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E6861">
              <w:rPr>
                <w:rFonts w:ascii="Times New Roman" w:hAnsi="Times New Roman"/>
                <w:sz w:val="28"/>
                <w:szCs w:val="28"/>
                <w:lang w:val="uk-UA"/>
              </w:rPr>
              <w:t>Передінвестиційний</w:t>
            </w:r>
          </w:p>
        </w:tc>
      </w:tr>
      <w:tr w:rsidR="001C08A0" w:rsidRPr="003E6861" w14:paraId="6603BE31" w14:textId="77777777" w:rsidTr="0035158C">
        <w:tc>
          <w:tcPr>
            <w:tcW w:w="4928" w:type="dxa"/>
            <w:vAlign w:val="center"/>
          </w:tcPr>
          <w:p w14:paraId="7028A527" w14:textId="77777777" w:rsidR="00E06480" w:rsidRPr="003E6861" w:rsidRDefault="00E06480" w:rsidP="001C08A0">
            <w:pPr>
              <w:tabs>
                <w:tab w:val="left" w:pos="319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E6861">
              <w:rPr>
                <w:rFonts w:ascii="Times New Roman" w:hAnsi="Times New Roman"/>
                <w:sz w:val="28"/>
                <w:szCs w:val="28"/>
                <w:lang w:val="uk-UA"/>
              </w:rPr>
              <w:t>Головні етапи реалізації інвестиційної програми</w:t>
            </w:r>
          </w:p>
        </w:tc>
        <w:tc>
          <w:tcPr>
            <w:tcW w:w="4643" w:type="dxa"/>
          </w:tcPr>
          <w:p w14:paraId="57E65C7D" w14:textId="6AD68529" w:rsidR="00E06480" w:rsidRPr="003E6861" w:rsidRDefault="00FA4B4F" w:rsidP="001C08A0">
            <w:pPr>
              <w:tabs>
                <w:tab w:val="left" w:pos="319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E6861">
              <w:rPr>
                <w:rFonts w:ascii="Times New Roman" w:hAnsi="Times New Roman"/>
                <w:sz w:val="28"/>
                <w:szCs w:val="28"/>
                <w:lang w:val="uk-UA"/>
              </w:rPr>
              <w:t>- формування інвестиційного задуму;</w:t>
            </w:r>
          </w:p>
          <w:p w14:paraId="20DB9430" w14:textId="77777777" w:rsidR="00FA4B4F" w:rsidRPr="003E6861" w:rsidRDefault="00FA4B4F" w:rsidP="001C08A0">
            <w:pPr>
              <w:tabs>
                <w:tab w:val="left" w:pos="319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E6861">
              <w:rPr>
                <w:rFonts w:ascii="Times New Roman" w:hAnsi="Times New Roman"/>
                <w:sz w:val="28"/>
                <w:szCs w:val="28"/>
                <w:lang w:val="uk-UA"/>
              </w:rPr>
              <w:t>- придбання робіт, товарів та послуг;</w:t>
            </w:r>
          </w:p>
          <w:p w14:paraId="438E2CD3" w14:textId="77777777" w:rsidR="00FA4B4F" w:rsidRPr="003E6861" w:rsidRDefault="00FA4B4F" w:rsidP="001C08A0">
            <w:pPr>
              <w:tabs>
                <w:tab w:val="left" w:pos="319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E6861">
              <w:rPr>
                <w:rFonts w:ascii="Times New Roman" w:hAnsi="Times New Roman"/>
                <w:sz w:val="28"/>
                <w:szCs w:val="28"/>
                <w:lang w:val="uk-UA"/>
              </w:rPr>
              <w:t>- будівельно-монтажні роботи;</w:t>
            </w:r>
          </w:p>
          <w:p w14:paraId="6254B07E" w14:textId="009DD24B" w:rsidR="00FA4B4F" w:rsidRPr="003E6861" w:rsidRDefault="00FA4B4F" w:rsidP="001C08A0">
            <w:pPr>
              <w:tabs>
                <w:tab w:val="left" w:pos="319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E6861">
              <w:rPr>
                <w:rFonts w:ascii="Times New Roman" w:hAnsi="Times New Roman"/>
                <w:sz w:val="28"/>
                <w:szCs w:val="28"/>
                <w:lang w:val="uk-UA"/>
              </w:rPr>
              <w:t>- експлуатація об’єкта</w:t>
            </w:r>
          </w:p>
        </w:tc>
      </w:tr>
    </w:tbl>
    <w:p w14:paraId="38A457A3" w14:textId="77777777" w:rsidR="00333799" w:rsidRPr="003E6861" w:rsidRDefault="00333799" w:rsidP="001C08A0">
      <w:pPr>
        <w:tabs>
          <w:tab w:val="left" w:pos="3195"/>
        </w:tabs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val="uk-UA"/>
        </w:rPr>
      </w:pPr>
    </w:p>
    <w:p w14:paraId="13C2C908" w14:textId="77777777" w:rsidR="00E06480" w:rsidRPr="003E6861" w:rsidRDefault="00E06480" w:rsidP="001C08A0">
      <w:pPr>
        <w:tabs>
          <w:tab w:val="left" w:pos="319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E6861">
        <w:rPr>
          <w:rFonts w:ascii="Times New Roman" w:hAnsi="Times New Roman"/>
          <w:b/>
          <w:sz w:val="28"/>
          <w:szCs w:val="28"/>
          <w:lang w:val="uk-UA"/>
        </w:rPr>
        <w:lastRenderedPageBreak/>
        <w:t>3. ВІДОМОСТІ ПРО ІНВЕСТИЦІЇ ЗА ІНВЕСТИЦІЙНОЮ ПРОГРАМОЮ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479"/>
        <w:gridCol w:w="2092"/>
      </w:tblGrid>
      <w:tr w:rsidR="001C08A0" w:rsidRPr="003E6861" w14:paraId="258FF227" w14:textId="77777777" w:rsidTr="002D68EB">
        <w:trPr>
          <w:trHeight w:val="461"/>
        </w:trPr>
        <w:tc>
          <w:tcPr>
            <w:tcW w:w="7479" w:type="dxa"/>
            <w:vAlign w:val="center"/>
          </w:tcPr>
          <w:p w14:paraId="32A6EFF4" w14:textId="42BF65E0" w:rsidR="00E06480" w:rsidRPr="003E6861" w:rsidRDefault="00E06480" w:rsidP="001C08A0">
            <w:pPr>
              <w:tabs>
                <w:tab w:val="left" w:pos="3195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E686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Загальний обсяг інвестицій, </w:t>
            </w:r>
            <w:r w:rsidR="00AE6556" w:rsidRPr="003E686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тис. </w:t>
            </w:r>
            <w:r w:rsidRPr="003E686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грн</w:t>
            </w:r>
          </w:p>
        </w:tc>
        <w:tc>
          <w:tcPr>
            <w:tcW w:w="2092" w:type="dxa"/>
          </w:tcPr>
          <w:p w14:paraId="49503862" w14:textId="3011A1C4" w:rsidR="00E06480" w:rsidRPr="003E6861" w:rsidRDefault="000F0681" w:rsidP="001C08A0">
            <w:pPr>
              <w:tabs>
                <w:tab w:val="left" w:pos="31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highlight w:val="yellow"/>
                <w:lang w:val="uk-UA"/>
              </w:rPr>
            </w:pPr>
            <w:r w:rsidRPr="003E686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151,</w:t>
            </w:r>
            <w:r w:rsidR="0039592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86</w:t>
            </w:r>
          </w:p>
        </w:tc>
      </w:tr>
      <w:tr w:rsidR="001C08A0" w:rsidRPr="003E6861" w14:paraId="75B9C805" w14:textId="77777777" w:rsidTr="002D68EB">
        <w:tc>
          <w:tcPr>
            <w:tcW w:w="7479" w:type="dxa"/>
            <w:vAlign w:val="center"/>
          </w:tcPr>
          <w:p w14:paraId="1E4980E3" w14:textId="77777777" w:rsidR="00E06480" w:rsidRPr="003E6861" w:rsidRDefault="00E06480" w:rsidP="001C08A0">
            <w:pPr>
              <w:tabs>
                <w:tab w:val="left" w:pos="319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E6861">
              <w:rPr>
                <w:rFonts w:ascii="Times New Roman" w:hAnsi="Times New Roman"/>
                <w:sz w:val="28"/>
                <w:szCs w:val="28"/>
                <w:lang w:val="uk-UA"/>
              </w:rPr>
              <w:t>власні кошти</w:t>
            </w:r>
          </w:p>
        </w:tc>
        <w:tc>
          <w:tcPr>
            <w:tcW w:w="2092" w:type="dxa"/>
          </w:tcPr>
          <w:p w14:paraId="04E23938" w14:textId="2E2CB0CC" w:rsidR="00E06480" w:rsidRPr="003E6861" w:rsidRDefault="000F0681" w:rsidP="001C08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val="uk-UA"/>
              </w:rPr>
            </w:pPr>
            <w:r w:rsidRPr="003E6861">
              <w:rPr>
                <w:rFonts w:ascii="Times New Roman" w:hAnsi="Times New Roman"/>
                <w:sz w:val="28"/>
                <w:szCs w:val="28"/>
                <w:lang w:val="uk-UA"/>
              </w:rPr>
              <w:t>151,</w:t>
            </w:r>
            <w:r w:rsidR="00395929">
              <w:rPr>
                <w:rFonts w:ascii="Times New Roman" w:hAnsi="Times New Roman"/>
                <w:sz w:val="28"/>
                <w:szCs w:val="28"/>
                <w:lang w:val="uk-UA"/>
              </w:rPr>
              <w:t>86</w:t>
            </w:r>
          </w:p>
        </w:tc>
      </w:tr>
      <w:tr w:rsidR="001C08A0" w:rsidRPr="003E6861" w14:paraId="20D9FE8B" w14:textId="77777777" w:rsidTr="002D68EB">
        <w:tc>
          <w:tcPr>
            <w:tcW w:w="7479" w:type="dxa"/>
            <w:vAlign w:val="center"/>
          </w:tcPr>
          <w:p w14:paraId="733B6E3C" w14:textId="77777777" w:rsidR="00E06480" w:rsidRPr="003E6861" w:rsidRDefault="00E06480" w:rsidP="001C08A0">
            <w:pPr>
              <w:tabs>
                <w:tab w:val="left" w:pos="319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E6861">
              <w:rPr>
                <w:rFonts w:ascii="Times New Roman" w:hAnsi="Times New Roman"/>
                <w:sz w:val="28"/>
                <w:szCs w:val="28"/>
                <w:lang w:val="uk-UA"/>
              </w:rPr>
              <w:t>позичкові кошти</w:t>
            </w:r>
          </w:p>
        </w:tc>
        <w:tc>
          <w:tcPr>
            <w:tcW w:w="2092" w:type="dxa"/>
            <w:vAlign w:val="center"/>
          </w:tcPr>
          <w:p w14:paraId="4A00EEE7" w14:textId="1B38483F" w:rsidR="00E06480" w:rsidRPr="003E6861" w:rsidRDefault="00E06480" w:rsidP="001C08A0">
            <w:pPr>
              <w:tabs>
                <w:tab w:val="left" w:pos="319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val="uk-UA"/>
              </w:rPr>
            </w:pPr>
            <w:r w:rsidRPr="003E6861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</w:tr>
      <w:tr w:rsidR="001C08A0" w:rsidRPr="003E6861" w14:paraId="2DDA9DCF" w14:textId="77777777" w:rsidTr="002D68EB">
        <w:tc>
          <w:tcPr>
            <w:tcW w:w="7479" w:type="dxa"/>
            <w:vAlign w:val="center"/>
          </w:tcPr>
          <w:p w14:paraId="6606E02D" w14:textId="77777777" w:rsidR="00E06480" w:rsidRPr="003E6861" w:rsidRDefault="00E06480" w:rsidP="001C08A0">
            <w:pPr>
              <w:tabs>
                <w:tab w:val="left" w:pos="319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E6861">
              <w:rPr>
                <w:rFonts w:ascii="Times New Roman" w:hAnsi="Times New Roman"/>
                <w:sz w:val="28"/>
                <w:szCs w:val="28"/>
                <w:lang w:val="uk-UA"/>
              </w:rPr>
              <w:t>залучені кошти</w:t>
            </w:r>
          </w:p>
        </w:tc>
        <w:tc>
          <w:tcPr>
            <w:tcW w:w="2092" w:type="dxa"/>
          </w:tcPr>
          <w:p w14:paraId="30D31BB4" w14:textId="5938514E" w:rsidR="00E06480" w:rsidRPr="003E6861" w:rsidRDefault="00E06480" w:rsidP="001C08A0">
            <w:pPr>
              <w:tabs>
                <w:tab w:val="left" w:pos="319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val="uk-UA"/>
              </w:rPr>
            </w:pPr>
            <w:r w:rsidRPr="003E6861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</w:tr>
      <w:tr w:rsidR="001C08A0" w:rsidRPr="003E6861" w14:paraId="423B02CA" w14:textId="77777777" w:rsidTr="002D68EB">
        <w:tc>
          <w:tcPr>
            <w:tcW w:w="7479" w:type="dxa"/>
            <w:vAlign w:val="center"/>
          </w:tcPr>
          <w:p w14:paraId="36E4EABD" w14:textId="77777777" w:rsidR="00E06480" w:rsidRPr="003E6861" w:rsidRDefault="00E06480" w:rsidP="001C08A0">
            <w:pPr>
              <w:tabs>
                <w:tab w:val="left" w:pos="319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E6861">
              <w:rPr>
                <w:rFonts w:ascii="Times New Roman" w:hAnsi="Times New Roman"/>
                <w:sz w:val="28"/>
                <w:szCs w:val="28"/>
                <w:lang w:val="uk-UA"/>
              </w:rPr>
              <w:t>бюджетні інвестиційні асигнування</w:t>
            </w:r>
          </w:p>
        </w:tc>
        <w:tc>
          <w:tcPr>
            <w:tcW w:w="2092" w:type="dxa"/>
          </w:tcPr>
          <w:p w14:paraId="070E14A7" w14:textId="609414EB" w:rsidR="00E06480" w:rsidRPr="003E6861" w:rsidRDefault="00E06480" w:rsidP="001C08A0">
            <w:pPr>
              <w:tabs>
                <w:tab w:val="left" w:pos="319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E6861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</w:tr>
      <w:tr w:rsidR="001C08A0" w:rsidRPr="003E6861" w14:paraId="38DB86F8" w14:textId="77777777" w:rsidTr="001C08A0">
        <w:tc>
          <w:tcPr>
            <w:tcW w:w="9571" w:type="dxa"/>
            <w:gridSpan w:val="2"/>
            <w:vAlign w:val="center"/>
          </w:tcPr>
          <w:p w14:paraId="6F700E25" w14:textId="4BF7C90A" w:rsidR="0035158C" w:rsidRPr="003E6861" w:rsidRDefault="0035158C" w:rsidP="001C08A0">
            <w:pPr>
              <w:tabs>
                <w:tab w:val="left" w:pos="319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E686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Напрямки використання інвестицій </w:t>
            </w:r>
            <w:r w:rsidRPr="003E6861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(у % від загального обсягу інвестицій):</w:t>
            </w:r>
          </w:p>
        </w:tc>
      </w:tr>
      <w:tr w:rsidR="001C08A0" w:rsidRPr="003E6861" w14:paraId="57E62D87" w14:textId="77777777" w:rsidTr="002D68EB">
        <w:tc>
          <w:tcPr>
            <w:tcW w:w="7479" w:type="dxa"/>
            <w:vAlign w:val="center"/>
          </w:tcPr>
          <w:p w14:paraId="58D5B6BA" w14:textId="77777777" w:rsidR="00E06480" w:rsidRPr="003E6861" w:rsidRDefault="00E06480" w:rsidP="001C08A0">
            <w:pPr>
              <w:tabs>
                <w:tab w:val="left" w:pos="319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E6861">
              <w:rPr>
                <w:rFonts w:ascii="Times New Roman" w:hAnsi="Times New Roman"/>
                <w:sz w:val="28"/>
                <w:szCs w:val="28"/>
                <w:lang w:val="uk-UA"/>
              </w:rPr>
              <w:t>заходи зі зниження питомих витрат, а також втрат ресурсів</w:t>
            </w:r>
          </w:p>
        </w:tc>
        <w:tc>
          <w:tcPr>
            <w:tcW w:w="2092" w:type="dxa"/>
          </w:tcPr>
          <w:p w14:paraId="19CFE739" w14:textId="77777777" w:rsidR="00E06480" w:rsidRPr="003E6861" w:rsidRDefault="00EA67F0" w:rsidP="001C08A0">
            <w:pPr>
              <w:tabs>
                <w:tab w:val="left" w:pos="319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val="uk-UA"/>
              </w:rPr>
            </w:pPr>
            <w:r w:rsidRPr="003E6861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</w:tr>
      <w:tr w:rsidR="001C08A0" w:rsidRPr="003E6861" w14:paraId="42DFED47" w14:textId="77777777" w:rsidTr="002D68EB">
        <w:tc>
          <w:tcPr>
            <w:tcW w:w="7479" w:type="dxa"/>
            <w:vAlign w:val="center"/>
          </w:tcPr>
          <w:p w14:paraId="346D7A3F" w14:textId="77777777" w:rsidR="00E06480" w:rsidRPr="003E6861" w:rsidRDefault="00E06480" w:rsidP="001C08A0">
            <w:pPr>
              <w:tabs>
                <w:tab w:val="left" w:pos="319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E686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заходи щодо </w:t>
            </w:r>
            <w:r w:rsidR="00AE6556" w:rsidRPr="003E6861"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технологічного та/або комерційного обліку ресурсів</w:t>
            </w:r>
          </w:p>
        </w:tc>
        <w:tc>
          <w:tcPr>
            <w:tcW w:w="2092" w:type="dxa"/>
          </w:tcPr>
          <w:p w14:paraId="66F7936F" w14:textId="327983E8" w:rsidR="00E06480" w:rsidRPr="003E6861" w:rsidRDefault="00FA4B4F" w:rsidP="001C08A0">
            <w:pPr>
              <w:tabs>
                <w:tab w:val="left" w:pos="319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val="uk-UA"/>
              </w:rPr>
            </w:pPr>
            <w:r w:rsidRPr="003E6861"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  <w:r w:rsidR="00EA67F0" w:rsidRPr="003E6861">
              <w:rPr>
                <w:rFonts w:ascii="Times New Roman" w:hAnsi="Times New Roman"/>
                <w:sz w:val="28"/>
                <w:szCs w:val="28"/>
                <w:lang w:val="uk-UA"/>
              </w:rPr>
              <w:t>0%</w:t>
            </w:r>
          </w:p>
        </w:tc>
      </w:tr>
      <w:tr w:rsidR="001C08A0" w:rsidRPr="003E6861" w14:paraId="7EE1C6CA" w14:textId="77777777" w:rsidTr="002D68EB">
        <w:tc>
          <w:tcPr>
            <w:tcW w:w="7479" w:type="dxa"/>
            <w:vAlign w:val="center"/>
          </w:tcPr>
          <w:p w14:paraId="239EA279" w14:textId="77777777" w:rsidR="00E06480" w:rsidRPr="003E6861" w:rsidRDefault="00E06480" w:rsidP="001C08A0">
            <w:pPr>
              <w:tabs>
                <w:tab w:val="left" w:pos="319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E6861">
              <w:rPr>
                <w:rFonts w:ascii="Times New Roman" w:hAnsi="Times New Roman"/>
                <w:sz w:val="28"/>
                <w:szCs w:val="28"/>
                <w:lang w:val="uk-UA"/>
              </w:rPr>
              <w:t>заходи зі зменшення обсягу витрат води на технологічні потреби</w:t>
            </w:r>
          </w:p>
        </w:tc>
        <w:tc>
          <w:tcPr>
            <w:tcW w:w="2092" w:type="dxa"/>
          </w:tcPr>
          <w:p w14:paraId="17CBC218" w14:textId="77777777" w:rsidR="00E06480" w:rsidRPr="003E6861" w:rsidRDefault="00E06480" w:rsidP="001C08A0">
            <w:pPr>
              <w:tabs>
                <w:tab w:val="left" w:pos="319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val="uk-UA"/>
              </w:rPr>
            </w:pPr>
            <w:r w:rsidRPr="003E6861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</w:tr>
      <w:tr w:rsidR="001C08A0" w:rsidRPr="003E6861" w14:paraId="010B6BF2" w14:textId="77777777" w:rsidTr="002D68EB">
        <w:tc>
          <w:tcPr>
            <w:tcW w:w="7479" w:type="dxa"/>
            <w:vAlign w:val="center"/>
          </w:tcPr>
          <w:p w14:paraId="36943CCD" w14:textId="77777777" w:rsidR="00E06480" w:rsidRPr="003E6861" w:rsidRDefault="00E06480" w:rsidP="001C08A0">
            <w:pPr>
              <w:tabs>
                <w:tab w:val="left" w:pos="319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E6861">
              <w:rPr>
                <w:rFonts w:ascii="Times New Roman" w:hAnsi="Times New Roman"/>
                <w:sz w:val="28"/>
                <w:szCs w:val="28"/>
                <w:lang w:val="uk-UA"/>
              </w:rPr>
              <w:t>заходи щодо впровадження та розвитку інформаційних технологій</w:t>
            </w:r>
          </w:p>
        </w:tc>
        <w:tc>
          <w:tcPr>
            <w:tcW w:w="2092" w:type="dxa"/>
          </w:tcPr>
          <w:p w14:paraId="6FED6367" w14:textId="77777777" w:rsidR="00E06480" w:rsidRPr="003E6861" w:rsidRDefault="00E06480" w:rsidP="001C08A0">
            <w:pPr>
              <w:tabs>
                <w:tab w:val="left" w:pos="319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val="uk-UA"/>
              </w:rPr>
            </w:pPr>
          </w:p>
        </w:tc>
      </w:tr>
      <w:tr w:rsidR="001C08A0" w:rsidRPr="003E6861" w14:paraId="13569263" w14:textId="77777777" w:rsidTr="002D68EB">
        <w:tc>
          <w:tcPr>
            <w:tcW w:w="7479" w:type="dxa"/>
            <w:vAlign w:val="center"/>
          </w:tcPr>
          <w:p w14:paraId="2E38CA67" w14:textId="77777777" w:rsidR="00E06480" w:rsidRPr="003E6861" w:rsidRDefault="00E06480" w:rsidP="001C08A0">
            <w:pPr>
              <w:tabs>
                <w:tab w:val="left" w:pos="319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E6861">
              <w:rPr>
                <w:rFonts w:ascii="Times New Roman" w:hAnsi="Times New Roman"/>
                <w:sz w:val="28"/>
                <w:szCs w:val="28"/>
                <w:lang w:val="uk-UA"/>
              </w:rPr>
              <w:t>заходи щодо модернізації та закупівл</w:t>
            </w:r>
            <w:r w:rsidR="00EA67F0" w:rsidRPr="003E6861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 w:rsidRPr="003E686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транспортних засобів спеціального та спеціалізованого призначення</w:t>
            </w:r>
          </w:p>
        </w:tc>
        <w:tc>
          <w:tcPr>
            <w:tcW w:w="2092" w:type="dxa"/>
          </w:tcPr>
          <w:p w14:paraId="53B9A0B1" w14:textId="77777777" w:rsidR="00E06480" w:rsidRPr="003E6861" w:rsidRDefault="00E06480" w:rsidP="001C08A0">
            <w:pPr>
              <w:tabs>
                <w:tab w:val="left" w:pos="319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E6861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</w:tr>
      <w:tr w:rsidR="001C08A0" w:rsidRPr="003E6861" w14:paraId="32DF5AB3" w14:textId="77777777" w:rsidTr="002D68EB">
        <w:tc>
          <w:tcPr>
            <w:tcW w:w="7479" w:type="dxa"/>
            <w:vAlign w:val="center"/>
          </w:tcPr>
          <w:p w14:paraId="7B3AA74B" w14:textId="77777777" w:rsidR="00E06480" w:rsidRPr="003E6861" w:rsidRDefault="00E06480" w:rsidP="001C08A0">
            <w:pPr>
              <w:tabs>
                <w:tab w:val="left" w:pos="319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E6861">
              <w:rPr>
                <w:rFonts w:ascii="Times New Roman" w:hAnsi="Times New Roman"/>
                <w:sz w:val="28"/>
                <w:szCs w:val="28"/>
                <w:lang w:val="uk-UA"/>
              </w:rPr>
              <w:t>заходи щодо підвищення екологічної  безпеки та охорони навколишнього середовища, підвищення якості послуг з централізованого водовідведення</w:t>
            </w:r>
          </w:p>
        </w:tc>
        <w:tc>
          <w:tcPr>
            <w:tcW w:w="2092" w:type="dxa"/>
          </w:tcPr>
          <w:p w14:paraId="1430E574" w14:textId="6CA7377D" w:rsidR="00E06480" w:rsidRPr="003E6861" w:rsidRDefault="00FA4B4F" w:rsidP="001C08A0">
            <w:pPr>
              <w:tabs>
                <w:tab w:val="left" w:pos="319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E6861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</w:tr>
      <w:tr w:rsidR="00E06480" w:rsidRPr="003E6861" w14:paraId="53D30307" w14:textId="77777777" w:rsidTr="002D68EB">
        <w:tc>
          <w:tcPr>
            <w:tcW w:w="7479" w:type="dxa"/>
            <w:vAlign w:val="center"/>
          </w:tcPr>
          <w:p w14:paraId="3DA74A69" w14:textId="77777777" w:rsidR="00E06480" w:rsidRPr="003E6861" w:rsidRDefault="00E06480" w:rsidP="001C08A0">
            <w:pPr>
              <w:tabs>
                <w:tab w:val="left" w:pos="319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E6861">
              <w:rPr>
                <w:rFonts w:ascii="Times New Roman" w:hAnsi="Times New Roman"/>
                <w:sz w:val="28"/>
                <w:szCs w:val="28"/>
                <w:lang w:val="uk-UA"/>
              </w:rPr>
              <w:t>інші заходи</w:t>
            </w:r>
          </w:p>
        </w:tc>
        <w:tc>
          <w:tcPr>
            <w:tcW w:w="2092" w:type="dxa"/>
          </w:tcPr>
          <w:p w14:paraId="55DE7FA0" w14:textId="77777777" w:rsidR="00E06480" w:rsidRPr="003E6861" w:rsidRDefault="00E06480" w:rsidP="001C08A0">
            <w:pPr>
              <w:tabs>
                <w:tab w:val="left" w:pos="319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val="uk-UA"/>
              </w:rPr>
            </w:pPr>
            <w:r w:rsidRPr="003E6861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</w:tr>
    </w:tbl>
    <w:p w14:paraId="565E6834" w14:textId="77777777" w:rsidR="00333799" w:rsidRPr="003E6861" w:rsidRDefault="00333799" w:rsidP="001C08A0">
      <w:pPr>
        <w:tabs>
          <w:tab w:val="left" w:pos="975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7ED07711" w14:textId="77777777" w:rsidR="00E06480" w:rsidRPr="003E6861" w:rsidRDefault="00E06480" w:rsidP="001C08A0">
      <w:pPr>
        <w:tabs>
          <w:tab w:val="left" w:pos="319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E6861">
        <w:rPr>
          <w:rFonts w:ascii="Times New Roman" w:hAnsi="Times New Roman"/>
          <w:b/>
          <w:sz w:val="28"/>
          <w:szCs w:val="28"/>
          <w:lang w:val="uk-UA"/>
        </w:rPr>
        <w:t>4. ОЦІНКА ЕКОНОМІЧНОЇ ЕФЕКТИВНОСТІ ІНВЕСТИЦІЙНОЇ ПРОГРАМИ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C08A0" w:rsidRPr="003E6861" w14:paraId="4E75AF3C" w14:textId="77777777" w:rsidTr="001C08A0">
        <w:trPr>
          <w:trHeight w:val="461"/>
        </w:trPr>
        <w:tc>
          <w:tcPr>
            <w:tcW w:w="4785" w:type="dxa"/>
            <w:vAlign w:val="center"/>
          </w:tcPr>
          <w:p w14:paraId="1E74C1C3" w14:textId="77777777" w:rsidR="00E06480" w:rsidRPr="003E6861" w:rsidRDefault="00E06480" w:rsidP="001C08A0">
            <w:pPr>
              <w:tabs>
                <w:tab w:val="left" w:pos="319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E6861">
              <w:rPr>
                <w:rFonts w:ascii="Times New Roman" w:hAnsi="Times New Roman"/>
                <w:sz w:val="28"/>
                <w:szCs w:val="28"/>
                <w:lang w:val="uk-UA"/>
              </w:rPr>
              <w:t>Чиста приведена вартість</w:t>
            </w:r>
          </w:p>
        </w:tc>
        <w:tc>
          <w:tcPr>
            <w:tcW w:w="4786" w:type="dxa"/>
          </w:tcPr>
          <w:p w14:paraId="003A0F9D" w14:textId="77777777" w:rsidR="00E06480" w:rsidRPr="003E6861" w:rsidRDefault="00E06480" w:rsidP="001C08A0">
            <w:pPr>
              <w:tabs>
                <w:tab w:val="left" w:pos="319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1C08A0" w:rsidRPr="003E6861" w14:paraId="430412FE" w14:textId="77777777" w:rsidTr="001C08A0">
        <w:tc>
          <w:tcPr>
            <w:tcW w:w="4785" w:type="dxa"/>
            <w:vAlign w:val="center"/>
          </w:tcPr>
          <w:p w14:paraId="13D0694B" w14:textId="77777777" w:rsidR="00E06480" w:rsidRPr="003E6861" w:rsidRDefault="00E06480" w:rsidP="001C08A0">
            <w:pPr>
              <w:tabs>
                <w:tab w:val="left" w:pos="319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E6861">
              <w:rPr>
                <w:rFonts w:ascii="Times New Roman" w:hAnsi="Times New Roman"/>
                <w:sz w:val="28"/>
                <w:szCs w:val="28"/>
                <w:lang w:val="uk-UA"/>
              </w:rPr>
              <w:t>Внутрішня норма дохідності</w:t>
            </w:r>
          </w:p>
        </w:tc>
        <w:tc>
          <w:tcPr>
            <w:tcW w:w="4786" w:type="dxa"/>
          </w:tcPr>
          <w:p w14:paraId="3D64119A" w14:textId="77777777" w:rsidR="00E06480" w:rsidRPr="003E6861" w:rsidRDefault="00E06480" w:rsidP="001C08A0">
            <w:pPr>
              <w:tabs>
                <w:tab w:val="left" w:pos="319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1C08A0" w:rsidRPr="003E6861" w14:paraId="02D93471" w14:textId="77777777" w:rsidTr="001C08A0">
        <w:tc>
          <w:tcPr>
            <w:tcW w:w="4785" w:type="dxa"/>
            <w:vAlign w:val="center"/>
          </w:tcPr>
          <w:p w14:paraId="0E597025" w14:textId="77777777" w:rsidR="00E06480" w:rsidRPr="003E6861" w:rsidRDefault="00E06480" w:rsidP="001C08A0">
            <w:pPr>
              <w:tabs>
                <w:tab w:val="left" w:pos="319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E6861">
              <w:rPr>
                <w:rFonts w:ascii="Times New Roman" w:hAnsi="Times New Roman"/>
                <w:sz w:val="28"/>
                <w:szCs w:val="28"/>
                <w:lang w:val="uk-UA"/>
              </w:rPr>
              <w:t>Дисконтований період окупності</w:t>
            </w:r>
          </w:p>
        </w:tc>
        <w:tc>
          <w:tcPr>
            <w:tcW w:w="4786" w:type="dxa"/>
          </w:tcPr>
          <w:p w14:paraId="182FF510" w14:textId="77777777" w:rsidR="00E06480" w:rsidRPr="003E6861" w:rsidRDefault="00E06480" w:rsidP="001C08A0">
            <w:pPr>
              <w:tabs>
                <w:tab w:val="left" w:pos="319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1C08A0" w:rsidRPr="003E6861" w14:paraId="22FBFCD1" w14:textId="77777777" w:rsidTr="001C08A0">
        <w:tc>
          <w:tcPr>
            <w:tcW w:w="4785" w:type="dxa"/>
            <w:vAlign w:val="center"/>
          </w:tcPr>
          <w:p w14:paraId="61BD8D6B" w14:textId="77777777" w:rsidR="00E06480" w:rsidRPr="003E6861" w:rsidRDefault="00E06480" w:rsidP="001C08A0">
            <w:pPr>
              <w:tabs>
                <w:tab w:val="left" w:pos="319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E6861">
              <w:rPr>
                <w:rFonts w:ascii="Times New Roman" w:hAnsi="Times New Roman"/>
                <w:sz w:val="28"/>
                <w:szCs w:val="28"/>
                <w:lang w:val="uk-UA"/>
              </w:rPr>
              <w:t>Індекс прибутковості</w:t>
            </w:r>
          </w:p>
        </w:tc>
        <w:tc>
          <w:tcPr>
            <w:tcW w:w="4786" w:type="dxa"/>
          </w:tcPr>
          <w:p w14:paraId="3FE72ED2" w14:textId="77777777" w:rsidR="00E06480" w:rsidRPr="003E6861" w:rsidRDefault="00E06480" w:rsidP="001C08A0">
            <w:pPr>
              <w:tabs>
                <w:tab w:val="left" w:pos="319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14:paraId="381E9F30" w14:textId="700D7ECF" w:rsidR="00E06480" w:rsidRPr="003E6861" w:rsidRDefault="00E06480" w:rsidP="001C08A0">
      <w:pPr>
        <w:tabs>
          <w:tab w:val="left" w:pos="975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50C6B4D9" w14:textId="7214C72A" w:rsidR="00FA4B4F" w:rsidRPr="003E6861" w:rsidRDefault="00FA4B4F" w:rsidP="001C08A0">
      <w:pPr>
        <w:tabs>
          <w:tab w:val="left" w:pos="975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22298A66" w14:textId="77777777" w:rsidR="00FA4B4F" w:rsidRPr="003E6861" w:rsidRDefault="00FA4B4F" w:rsidP="001C08A0">
      <w:pPr>
        <w:tabs>
          <w:tab w:val="left" w:pos="975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9CDD64C" w14:textId="364118D9" w:rsidR="00E06480" w:rsidRPr="003E6861" w:rsidRDefault="00E06480" w:rsidP="001C08A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E6861">
        <w:rPr>
          <w:rFonts w:ascii="Times New Roman" w:hAnsi="Times New Roman"/>
          <w:sz w:val="28"/>
          <w:szCs w:val="28"/>
          <w:lang w:val="uk-UA"/>
        </w:rPr>
        <w:t xml:space="preserve">Директор </w:t>
      </w:r>
      <w:r w:rsidR="00FA4B4F" w:rsidRPr="003E6861">
        <w:rPr>
          <w:rFonts w:ascii="Times New Roman" w:hAnsi="Times New Roman"/>
          <w:sz w:val="28"/>
          <w:szCs w:val="28"/>
          <w:lang w:val="uk-UA"/>
        </w:rPr>
        <w:tab/>
      </w:r>
      <w:r w:rsidR="00FA4B4F" w:rsidRPr="003E6861">
        <w:rPr>
          <w:rFonts w:ascii="Times New Roman" w:hAnsi="Times New Roman"/>
          <w:sz w:val="28"/>
          <w:szCs w:val="28"/>
          <w:lang w:val="uk-UA"/>
        </w:rPr>
        <w:tab/>
      </w:r>
      <w:r w:rsidR="00FA4B4F" w:rsidRPr="003E6861">
        <w:rPr>
          <w:rFonts w:ascii="Times New Roman" w:hAnsi="Times New Roman"/>
          <w:sz w:val="28"/>
          <w:szCs w:val="28"/>
          <w:lang w:val="uk-UA"/>
        </w:rPr>
        <w:tab/>
      </w:r>
      <w:r w:rsidR="00FA4B4F" w:rsidRPr="003E6861">
        <w:rPr>
          <w:rFonts w:ascii="Times New Roman" w:hAnsi="Times New Roman"/>
          <w:sz w:val="28"/>
          <w:szCs w:val="28"/>
          <w:lang w:val="uk-UA"/>
        </w:rPr>
        <w:tab/>
      </w:r>
      <w:r w:rsidR="00FA4B4F" w:rsidRPr="003E6861">
        <w:rPr>
          <w:rFonts w:ascii="Times New Roman" w:hAnsi="Times New Roman"/>
          <w:sz w:val="28"/>
          <w:szCs w:val="28"/>
          <w:lang w:val="uk-UA"/>
        </w:rPr>
        <w:tab/>
      </w:r>
      <w:r w:rsidR="00FA4B4F" w:rsidRPr="003E6861">
        <w:rPr>
          <w:rFonts w:ascii="Times New Roman" w:hAnsi="Times New Roman"/>
          <w:sz w:val="28"/>
          <w:szCs w:val="28"/>
          <w:lang w:val="uk-UA"/>
        </w:rPr>
        <w:tab/>
      </w:r>
      <w:r w:rsidR="00FA4B4F" w:rsidRPr="003E6861">
        <w:rPr>
          <w:rFonts w:ascii="Times New Roman" w:hAnsi="Times New Roman"/>
          <w:sz w:val="28"/>
          <w:szCs w:val="28"/>
          <w:lang w:val="uk-UA"/>
        </w:rPr>
        <w:tab/>
      </w:r>
      <w:r w:rsidR="00FA4B4F" w:rsidRPr="003E6861">
        <w:rPr>
          <w:rFonts w:ascii="Times New Roman" w:hAnsi="Times New Roman"/>
          <w:sz w:val="28"/>
          <w:szCs w:val="28"/>
          <w:lang w:val="uk-UA"/>
        </w:rPr>
        <w:tab/>
      </w:r>
      <w:r w:rsidR="00E64B9F" w:rsidRPr="003E6861">
        <w:rPr>
          <w:rFonts w:ascii="Times New Roman" w:hAnsi="Times New Roman"/>
          <w:sz w:val="28"/>
          <w:szCs w:val="28"/>
          <w:lang w:val="uk-UA"/>
        </w:rPr>
        <w:t>М</w:t>
      </w:r>
      <w:r w:rsidR="004A6B36" w:rsidRPr="003E6861">
        <w:rPr>
          <w:rFonts w:ascii="Times New Roman" w:hAnsi="Times New Roman"/>
          <w:sz w:val="28"/>
          <w:szCs w:val="28"/>
          <w:lang w:val="uk-UA"/>
        </w:rPr>
        <w:t>икола</w:t>
      </w:r>
      <w:r w:rsidR="00E64B9F" w:rsidRPr="003E686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A6B36" w:rsidRPr="003E6861">
        <w:rPr>
          <w:rFonts w:ascii="Times New Roman" w:hAnsi="Times New Roman"/>
          <w:sz w:val="28"/>
          <w:szCs w:val="28"/>
          <w:lang w:val="uk-UA"/>
        </w:rPr>
        <w:t>НІПРУК</w:t>
      </w:r>
    </w:p>
    <w:p w14:paraId="426D2411" w14:textId="386C2ACA" w:rsidR="00FA4B4F" w:rsidRPr="003E6861" w:rsidRDefault="00FA4B4F" w:rsidP="001C08A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14:paraId="1F6DDDA0" w14:textId="77777777" w:rsidR="0035158C" w:rsidRPr="003E6861" w:rsidRDefault="0035158C" w:rsidP="001C08A0">
      <w:pPr>
        <w:spacing w:after="0" w:line="240" w:lineRule="auto"/>
        <w:rPr>
          <w:rFonts w:ascii="Times New Roman" w:hAnsi="Times New Roman"/>
          <w:b/>
          <w:sz w:val="32"/>
          <w:szCs w:val="32"/>
          <w:lang w:val="uk-UA"/>
        </w:rPr>
        <w:sectPr w:rsidR="0035158C" w:rsidRPr="003E6861" w:rsidSect="00FA4B4F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tbl>
      <w:tblPr>
        <w:tblW w:w="15353" w:type="dxa"/>
        <w:tblLook w:val="0000" w:firstRow="0" w:lastRow="0" w:firstColumn="0" w:lastColumn="0" w:noHBand="0" w:noVBand="0"/>
      </w:tblPr>
      <w:tblGrid>
        <w:gridCol w:w="5376"/>
        <w:gridCol w:w="4600"/>
        <w:gridCol w:w="5377"/>
      </w:tblGrid>
      <w:tr w:rsidR="0035158C" w:rsidRPr="003E6861" w14:paraId="39F581C1" w14:textId="77777777" w:rsidTr="001C08A0">
        <w:tc>
          <w:tcPr>
            <w:tcW w:w="1751" w:type="pct"/>
          </w:tcPr>
          <w:p w14:paraId="1D143AC2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lang w:val="uk-UA"/>
              </w:rPr>
              <w:lastRenderedPageBreak/>
              <w:t>ПОГОДЖЕНО</w:t>
            </w:r>
          </w:p>
        </w:tc>
        <w:tc>
          <w:tcPr>
            <w:tcW w:w="1498" w:type="pct"/>
          </w:tcPr>
          <w:p w14:paraId="2C1EDFF9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1751" w:type="pct"/>
          </w:tcPr>
          <w:p w14:paraId="37830F7A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lang w:val="uk-UA"/>
              </w:rPr>
              <w:t>ЗАТВЕРДЖЕНО</w:t>
            </w:r>
          </w:p>
        </w:tc>
      </w:tr>
      <w:tr w:rsidR="0035158C" w:rsidRPr="003E6861" w14:paraId="1DBCAF9A" w14:textId="77777777" w:rsidTr="001C08A0">
        <w:tc>
          <w:tcPr>
            <w:tcW w:w="1751" w:type="pct"/>
          </w:tcPr>
          <w:p w14:paraId="52A72973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lang w:val="uk-UA"/>
              </w:rPr>
              <w:t>рішенням виконавчого комітету</w:t>
            </w:r>
          </w:p>
          <w:p w14:paraId="1A7F9910" w14:textId="4983718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lang w:val="uk-UA"/>
              </w:rPr>
              <w:t>Демидівської селищної ради</w:t>
            </w:r>
          </w:p>
        </w:tc>
        <w:tc>
          <w:tcPr>
            <w:tcW w:w="1498" w:type="pct"/>
          </w:tcPr>
          <w:p w14:paraId="2C1FCD63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1751" w:type="pct"/>
          </w:tcPr>
          <w:p w14:paraId="5B1708E2" w14:textId="64CFF90A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lang w:val="uk-UA"/>
              </w:rPr>
              <w:t>Директор Демидівського ВУЖКГ</w:t>
            </w:r>
          </w:p>
        </w:tc>
      </w:tr>
      <w:tr w:rsidR="0035158C" w:rsidRPr="003E6861" w14:paraId="439CAD93" w14:textId="77777777" w:rsidTr="001C08A0">
        <w:tc>
          <w:tcPr>
            <w:tcW w:w="1751" w:type="pct"/>
          </w:tcPr>
          <w:p w14:paraId="6AA97731" w14:textId="55F77D2B" w:rsidR="0035158C" w:rsidRPr="003E6861" w:rsidRDefault="0035158C" w:rsidP="001C08A0">
            <w:pPr>
              <w:pStyle w:val="a3"/>
              <w:spacing w:before="0" w:beforeAutospacing="0" w:after="0" w:afterAutospacing="0"/>
              <w:rPr>
                <w:lang w:val="uk-UA"/>
              </w:rPr>
            </w:pPr>
          </w:p>
        </w:tc>
        <w:tc>
          <w:tcPr>
            <w:tcW w:w="1498" w:type="pct"/>
          </w:tcPr>
          <w:p w14:paraId="024E8140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1751" w:type="pct"/>
          </w:tcPr>
          <w:p w14:paraId="3384D15C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lang w:val="uk-UA"/>
              </w:rPr>
              <w:t>__________________Микола НІПРУК</w:t>
            </w:r>
          </w:p>
          <w:p w14:paraId="18C11DB0" w14:textId="5D6F5BE8" w:rsidR="0035158C" w:rsidRPr="003E6861" w:rsidRDefault="0035158C" w:rsidP="001C08A0">
            <w:pPr>
              <w:pStyle w:val="a3"/>
              <w:spacing w:before="0" w:beforeAutospacing="0" w:after="0" w:afterAutospacing="0"/>
              <w:ind w:left="-1611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(підпис)</w:t>
            </w:r>
          </w:p>
        </w:tc>
      </w:tr>
      <w:tr w:rsidR="0035158C" w:rsidRPr="003E6861" w14:paraId="6AC65CEE" w14:textId="77777777" w:rsidTr="001C08A0">
        <w:tc>
          <w:tcPr>
            <w:tcW w:w="1751" w:type="pct"/>
          </w:tcPr>
          <w:p w14:paraId="6CBBB991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3E6861">
              <w:rPr>
                <w:lang w:val="uk-UA"/>
              </w:rPr>
              <w:t>від ____________ № __________</w:t>
            </w:r>
          </w:p>
        </w:tc>
        <w:tc>
          <w:tcPr>
            <w:tcW w:w="1498" w:type="pct"/>
          </w:tcPr>
          <w:p w14:paraId="78CACF5B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rPr>
                <w:lang w:val="uk-UA"/>
              </w:rPr>
            </w:pPr>
          </w:p>
        </w:tc>
        <w:tc>
          <w:tcPr>
            <w:tcW w:w="1751" w:type="pct"/>
          </w:tcPr>
          <w:p w14:paraId="1781D49E" w14:textId="26BB1A4D" w:rsidR="0035158C" w:rsidRPr="003E6861" w:rsidRDefault="002D68EB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lang w:val="uk-UA"/>
              </w:rPr>
              <w:t>_____________</w:t>
            </w:r>
            <w:r w:rsidR="0035158C" w:rsidRPr="003E6861">
              <w:rPr>
                <w:lang w:val="uk-UA"/>
              </w:rPr>
              <w:t xml:space="preserve"> 2022 року</w:t>
            </w:r>
          </w:p>
        </w:tc>
      </w:tr>
    </w:tbl>
    <w:p w14:paraId="15B55D64" w14:textId="77777777" w:rsidR="0035158C" w:rsidRPr="003E6861" w:rsidRDefault="0035158C" w:rsidP="001C08A0">
      <w:pPr>
        <w:pStyle w:val="a3"/>
        <w:spacing w:before="0" w:beforeAutospacing="0" w:after="0" w:afterAutospacing="0"/>
        <w:jc w:val="both"/>
        <w:rPr>
          <w:lang w:val="uk-UA"/>
        </w:rPr>
      </w:pPr>
    </w:p>
    <w:p w14:paraId="1E0B4857" w14:textId="57996442" w:rsidR="0035158C" w:rsidRPr="003E6861" w:rsidRDefault="0035158C" w:rsidP="001C08A0">
      <w:pPr>
        <w:pStyle w:val="a3"/>
        <w:spacing w:before="0" w:beforeAutospacing="0" w:after="0" w:afterAutospacing="0"/>
        <w:jc w:val="both"/>
        <w:rPr>
          <w:sz w:val="2"/>
          <w:szCs w:val="2"/>
          <w:lang w:val="uk-UA"/>
        </w:rPr>
      </w:pPr>
    </w:p>
    <w:p w14:paraId="31E2FE7C" w14:textId="4B5AB522" w:rsidR="0035158C" w:rsidRPr="003E6861" w:rsidRDefault="0035158C" w:rsidP="001C08A0">
      <w:pPr>
        <w:pStyle w:val="3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3E6861">
        <w:rPr>
          <w:sz w:val="28"/>
          <w:szCs w:val="28"/>
          <w:lang w:val="uk-UA"/>
        </w:rPr>
        <w:t xml:space="preserve">ФІНАНСОВИЙ ПЛАН </w:t>
      </w:r>
      <w:r w:rsidRPr="003E6861">
        <w:rPr>
          <w:sz w:val="28"/>
          <w:szCs w:val="28"/>
          <w:lang w:val="uk-UA"/>
        </w:rPr>
        <w:br/>
        <w:t>використання коштів для виконання інвестиційної програми на 2021 рік</w:t>
      </w:r>
    </w:p>
    <w:p w14:paraId="6C499C75" w14:textId="064A1A1B" w:rsidR="0035158C" w:rsidRPr="003E6861" w:rsidRDefault="0035158C" w:rsidP="001C08A0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3E6861">
        <w:rPr>
          <w:b/>
          <w:bCs/>
          <w:sz w:val="28"/>
          <w:szCs w:val="28"/>
          <w:lang w:val="uk-UA"/>
        </w:rPr>
        <w:t>Демидівське виробниче управління житлово-комунального господарства</w:t>
      </w:r>
      <w:r w:rsidRPr="003E6861">
        <w:rPr>
          <w:b/>
          <w:bCs/>
          <w:sz w:val="28"/>
          <w:szCs w:val="28"/>
          <w:lang w:val="uk-UA"/>
        </w:rPr>
        <w:br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6"/>
        <w:gridCol w:w="1966"/>
        <w:gridCol w:w="591"/>
        <w:gridCol w:w="846"/>
        <w:gridCol w:w="686"/>
        <w:gridCol w:w="766"/>
        <w:gridCol w:w="538"/>
        <w:gridCol w:w="541"/>
        <w:gridCol w:w="544"/>
        <w:gridCol w:w="695"/>
        <w:gridCol w:w="766"/>
        <w:gridCol w:w="689"/>
        <w:gridCol w:w="766"/>
        <w:gridCol w:w="606"/>
        <w:gridCol w:w="609"/>
        <w:gridCol w:w="494"/>
        <w:gridCol w:w="689"/>
        <w:gridCol w:w="837"/>
        <w:gridCol w:w="696"/>
        <w:gridCol w:w="645"/>
      </w:tblGrid>
      <w:tr w:rsidR="00DE2F16" w:rsidRPr="003E6861" w14:paraId="1A03402E" w14:textId="77777777" w:rsidTr="00DE2F16">
        <w:tc>
          <w:tcPr>
            <w:tcW w:w="276" w:type="pct"/>
            <w:vMerge w:val="restart"/>
          </w:tcPr>
          <w:p w14:paraId="5F04244C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665" w:type="pct"/>
            <w:vMerge w:val="restart"/>
            <w:textDirection w:val="btLr"/>
          </w:tcPr>
          <w:p w14:paraId="3CF151C0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ind w:left="113" w:right="113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Найменування заходів (</w:t>
            </w:r>
            <w:proofErr w:type="spellStart"/>
            <w:r w:rsidRPr="003E6861">
              <w:rPr>
                <w:sz w:val="20"/>
                <w:szCs w:val="20"/>
                <w:lang w:val="uk-UA"/>
              </w:rPr>
              <w:t>пооб'єктно</w:t>
            </w:r>
            <w:proofErr w:type="spellEnd"/>
            <w:r w:rsidRPr="003E6861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200" w:type="pct"/>
            <w:vMerge w:val="restart"/>
            <w:textDirection w:val="btLr"/>
          </w:tcPr>
          <w:p w14:paraId="10D9F9EF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ind w:left="113" w:right="113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Кількісний показник (одиниця виміру)</w:t>
            </w:r>
          </w:p>
        </w:tc>
        <w:tc>
          <w:tcPr>
            <w:tcW w:w="1561" w:type="pct"/>
            <w:gridSpan w:val="7"/>
          </w:tcPr>
          <w:p w14:paraId="15560EBB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Фінансовий план використання коштів на виконання інвестиційної програми за джерелами фінансування, тис. грн. (без ПДВ)</w:t>
            </w:r>
          </w:p>
        </w:tc>
        <w:tc>
          <w:tcPr>
            <w:tcW w:w="492" w:type="pct"/>
            <w:gridSpan w:val="2"/>
          </w:tcPr>
          <w:p w14:paraId="217FEBA9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За способом виконання, тис. грн. (без ПДВ)</w:t>
            </w:r>
          </w:p>
        </w:tc>
        <w:tc>
          <w:tcPr>
            <w:tcW w:w="670" w:type="pct"/>
            <w:gridSpan w:val="3"/>
          </w:tcPr>
          <w:p w14:paraId="43807010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Графік здійснення заходів та використання коштів на планований та прогнозний періоди тис. грн. (без ПДВ)</w:t>
            </w:r>
          </w:p>
        </w:tc>
        <w:tc>
          <w:tcPr>
            <w:tcW w:w="167" w:type="pct"/>
            <w:vMerge w:val="restart"/>
            <w:textDirection w:val="btLr"/>
          </w:tcPr>
          <w:p w14:paraId="3157DC19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ind w:left="113" w:right="113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Строк окупності (місяців)**</w:t>
            </w:r>
          </w:p>
        </w:tc>
        <w:tc>
          <w:tcPr>
            <w:tcW w:w="233" w:type="pct"/>
            <w:vMerge w:val="restart"/>
            <w:textDirection w:val="btLr"/>
          </w:tcPr>
          <w:p w14:paraId="12A36D19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ind w:left="113" w:right="113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 xml:space="preserve">№ аркуша </w:t>
            </w:r>
            <w:proofErr w:type="spellStart"/>
            <w:r w:rsidRPr="003E6861">
              <w:rPr>
                <w:sz w:val="20"/>
                <w:szCs w:val="20"/>
                <w:lang w:val="uk-UA"/>
              </w:rPr>
              <w:t>обґрунтовуючих</w:t>
            </w:r>
            <w:proofErr w:type="spellEnd"/>
            <w:r w:rsidRPr="003E6861">
              <w:rPr>
                <w:sz w:val="20"/>
                <w:szCs w:val="20"/>
                <w:lang w:val="uk-UA"/>
              </w:rPr>
              <w:t xml:space="preserve"> матеріалів</w:t>
            </w:r>
          </w:p>
        </w:tc>
        <w:tc>
          <w:tcPr>
            <w:tcW w:w="283" w:type="pct"/>
            <w:vMerge w:val="restart"/>
            <w:textDirection w:val="btLr"/>
          </w:tcPr>
          <w:p w14:paraId="229D0C89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ind w:left="113" w:right="113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Економія паливно-енергетичних ресурсів (кВт/год/прогнозний період)</w:t>
            </w:r>
          </w:p>
        </w:tc>
        <w:tc>
          <w:tcPr>
            <w:tcW w:w="235" w:type="pct"/>
            <w:vMerge w:val="restart"/>
            <w:textDirection w:val="btLr"/>
          </w:tcPr>
          <w:p w14:paraId="7DF69CF0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ind w:left="113" w:right="113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Економія фонду заробітної плати, (тис. грн./</w:t>
            </w:r>
            <w:r w:rsidRPr="003E6861">
              <w:rPr>
                <w:sz w:val="20"/>
                <w:szCs w:val="20"/>
                <w:lang w:val="uk-UA"/>
              </w:rPr>
              <w:br/>
              <w:t>прогнозний період)</w:t>
            </w:r>
          </w:p>
        </w:tc>
        <w:tc>
          <w:tcPr>
            <w:tcW w:w="218" w:type="pct"/>
            <w:vMerge w:val="restart"/>
            <w:textDirection w:val="btLr"/>
          </w:tcPr>
          <w:p w14:paraId="78EF93BA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ind w:left="113" w:right="113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Економічний ефект (тис. грн.)***</w:t>
            </w:r>
          </w:p>
        </w:tc>
      </w:tr>
      <w:tr w:rsidR="00DE2F16" w:rsidRPr="003E6861" w14:paraId="6C0CBA87" w14:textId="77777777" w:rsidTr="00DE2F16">
        <w:tc>
          <w:tcPr>
            <w:tcW w:w="276" w:type="pct"/>
            <w:vMerge/>
          </w:tcPr>
          <w:p w14:paraId="09C1F710" w14:textId="77777777" w:rsidR="0035158C" w:rsidRPr="003E6861" w:rsidRDefault="0035158C" w:rsidP="001C08A0">
            <w:pPr>
              <w:rPr>
                <w:lang w:val="uk-UA"/>
              </w:rPr>
            </w:pPr>
          </w:p>
        </w:tc>
        <w:tc>
          <w:tcPr>
            <w:tcW w:w="665" w:type="pct"/>
            <w:vMerge/>
          </w:tcPr>
          <w:p w14:paraId="712FC5D3" w14:textId="77777777" w:rsidR="0035158C" w:rsidRPr="003E6861" w:rsidRDefault="0035158C" w:rsidP="001C08A0">
            <w:pPr>
              <w:rPr>
                <w:lang w:val="uk-UA"/>
              </w:rPr>
            </w:pPr>
          </w:p>
        </w:tc>
        <w:tc>
          <w:tcPr>
            <w:tcW w:w="200" w:type="pct"/>
            <w:vMerge/>
          </w:tcPr>
          <w:p w14:paraId="50C52584" w14:textId="77777777" w:rsidR="0035158C" w:rsidRPr="003E6861" w:rsidRDefault="0035158C" w:rsidP="001C08A0">
            <w:pPr>
              <w:rPr>
                <w:lang w:val="uk-UA"/>
              </w:rPr>
            </w:pPr>
          </w:p>
        </w:tc>
        <w:tc>
          <w:tcPr>
            <w:tcW w:w="286" w:type="pct"/>
            <w:vMerge w:val="restart"/>
            <w:textDirection w:val="btLr"/>
          </w:tcPr>
          <w:p w14:paraId="363D0827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ind w:left="113" w:right="113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загальна сума</w:t>
            </w:r>
          </w:p>
        </w:tc>
        <w:tc>
          <w:tcPr>
            <w:tcW w:w="1275" w:type="pct"/>
            <w:gridSpan w:val="6"/>
          </w:tcPr>
          <w:p w14:paraId="5E6E99C8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з урахуванням:</w:t>
            </w:r>
          </w:p>
        </w:tc>
        <w:tc>
          <w:tcPr>
            <w:tcW w:w="259" w:type="pct"/>
            <w:vMerge w:val="restart"/>
            <w:textDirection w:val="btLr"/>
          </w:tcPr>
          <w:p w14:paraId="540E70C9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ind w:left="113" w:right="113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господарський (вартість матеріальних ресурсів)</w:t>
            </w:r>
          </w:p>
        </w:tc>
        <w:tc>
          <w:tcPr>
            <w:tcW w:w="233" w:type="pct"/>
            <w:vMerge w:val="restart"/>
            <w:textDirection w:val="btLr"/>
          </w:tcPr>
          <w:p w14:paraId="4909B4C6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ind w:left="113" w:right="113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підрядний</w:t>
            </w:r>
          </w:p>
        </w:tc>
        <w:tc>
          <w:tcPr>
            <w:tcW w:w="259" w:type="pct"/>
            <w:vMerge w:val="restart"/>
            <w:textDirection w:val="btLr"/>
          </w:tcPr>
          <w:p w14:paraId="1468DD09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ind w:left="113" w:right="113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планований період</w:t>
            </w:r>
          </w:p>
        </w:tc>
        <w:tc>
          <w:tcPr>
            <w:tcW w:w="411" w:type="pct"/>
            <w:gridSpan w:val="2"/>
            <w:vMerge w:val="restart"/>
          </w:tcPr>
          <w:p w14:paraId="15F4523A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прогнозний період</w:t>
            </w:r>
          </w:p>
        </w:tc>
        <w:tc>
          <w:tcPr>
            <w:tcW w:w="167" w:type="pct"/>
            <w:vMerge/>
          </w:tcPr>
          <w:p w14:paraId="59033823" w14:textId="77777777" w:rsidR="0035158C" w:rsidRPr="003E6861" w:rsidRDefault="0035158C" w:rsidP="001C08A0">
            <w:pPr>
              <w:rPr>
                <w:lang w:val="uk-UA"/>
              </w:rPr>
            </w:pPr>
          </w:p>
        </w:tc>
        <w:tc>
          <w:tcPr>
            <w:tcW w:w="233" w:type="pct"/>
            <w:vMerge/>
          </w:tcPr>
          <w:p w14:paraId="6B8D71FA" w14:textId="77777777" w:rsidR="0035158C" w:rsidRPr="003E6861" w:rsidRDefault="0035158C" w:rsidP="001C08A0">
            <w:pPr>
              <w:rPr>
                <w:lang w:val="uk-UA"/>
              </w:rPr>
            </w:pPr>
          </w:p>
        </w:tc>
        <w:tc>
          <w:tcPr>
            <w:tcW w:w="283" w:type="pct"/>
            <w:vMerge/>
          </w:tcPr>
          <w:p w14:paraId="2C5A66CD" w14:textId="77777777" w:rsidR="0035158C" w:rsidRPr="003E6861" w:rsidRDefault="0035158C" w:rsidP="001C08A0">
            <w:pPr>
              <w:rPr>
                <w:lang w:val="uk-UA"/>
              </w:rPr>
            </w:pPr>
          </w:p>
        </w:tc>
        <w:tc>
          <w:tcPr>
            <w:tcW w:w="235" w:type="pct"/>
            <w:vMerge/>
          </w:tcPr>
          <w:p w14:paraId="23269E5E" w14:textId="77777777" w:rsidR="0035158C" w:rsidRPr="003E6861" w:rsidRDefault="0035158C" w:rsidP="001C08A0">
            <w:pPr>
              <w:rPr>
                <w:lang w:val="uk-UA"/>
              </w:rPr>
            </w:pPr>
          </w:p>
        </w:tc>
        <w:tc>
          <w:tcPr>
            <w:tcW w:w="218" w:type="pct"/>
            <w:vMerge/>
          </w:tcPr>
          <w:p w14:paraId="1B963219" w14:textId="77777777" w:rsidR="0035158C" w:rsidRPr="003E6861" w:rsidRDefault="0035158C" w:rsidP="001C08A0">
            <w:pPr>
              <w:rPr>
                <w:lang w:val="uk-UA"/>
              </w:rPr>
            </w:pPr>
          </w:p>
        </w:tc>
      </w:tr>
      <w:tr w:rsidR="00DE2F16" w:rsidRPr="003E6861" w14:paraId="5F01406B" w14:textId="77777777" w:rsidTr="00DE2F16">
        <w:tc>
          <w:tcPr>
            <w:tcW w:w="276" w:type="pct"/>
            <w:vMerge/>
          </w:tcPr>
          <w:p w14:paraId="3F5CB7E4" w14:textId="77777777" w:rsidR="0035158C" w:rsidRPr="003E6861" w:rsidRDefault="0035158C" w:rsidP="001C08A0">
            <w:pPr>
              <w:rPr>
                <w:lang w:val="uk-UA"/>
              </w:rPr>
            </w:pPr>
          </w:p>
        </w:tc>
        <w:tc>
          <w:tcPr>
            <w:tcW w:w="665" w:type="pct"/>
            <w:vMerge/>
          </w:tcPr>
          <w:p w14:paraId="63078091" w14:textId="77777777" w:rsidR="0035158C" w:rsidRPr="003E6861" w:rsidRDefault="0035158C" w:rsidP="001C08A0">
            <w:pPr>
              <w:rPr>
                <w:lang w:val="uk-UA"/>
              </w:rPr>
            </w:pPr>
          </w:p>
        </w:tc>
        <w:tc>
          <w:tcPr>
            <w:tcW w:w="200" w:type="pct"/>
            <w:vMerge/>
          </w:tcPr>
          <w:p w14:paraId="31DC133E" w14:textId="77777777" w:rsidR="0035158C" w:rsidRPr="003E6861" w:rsidRDefault="0035158C" w:rsidP="001C08A0">
            <w:pPr>
              <w:rPr>
                <w:lang w:val="uk-UA"/>
              </w:rPr>
            </w:pPr>
          </w:p>
        </w:tc>
        <w:tc>
          <w:tcPr>
            <w:tcW w:w="286" w:type="pct"/>
            <w:vMerge/>
          </w:tcPr>
          <w:p w14:paraId="62DAFFD2" w14:textId="77777777" w:rsidR="0035158C" w:rsidRPr="003E6861" w:rsidRDefault="0035158C" w:rsidP="001C08A0">
            <w:pPr>
              <w:rPr>
                <w:lang w:val="uk-UA"/>
              </w:rPr>
            </w:pPr>
          </w:p>
        </w:tc>
        <w:tc>
          <w:tcPr>
            <w:tcW w:w="232" w:type="pct"/>
            <w:vMerge w:val="restart"/>
            <w:textDirection w:val="btLr"/>
          </w:tcPr>
          <w:p w14:paraId="06951461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ind w:left="113" w:right="113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амортизаційні відрахування</w:t>
            </w:r>
          </w:p>
        </w:tc>
        <w:tc>
          <w:tcPr>
            <w:tcW w:w="259" w:type="pct"/>
            <w:vMerge w:val="restart"/>
            <w:textDirection w:val="btLr"/>
          </w:tcPr>
          <w:p w14:paraId="203B6EBC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ind w:left="113" w:right="113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виробничі інвестиції з прибутку</w:t>
            </w:r>
          </w:p>
        </w:tc>
        <w:tc>
          <w:tcPr>
            <w:tcW w:w="182" w:type="pct"/>
            <w:vMerge w:val="restart"/>
            <w:textDirection w:val="btLr"/>
          </w:tcPr>
          <w:p w14:paraId="2313DD31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ind w:left="113" w:right="113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позичкові кошти</w:t>
            </w:r>
          </w:p>
        </w:tc>
        <w:tc>
          <w:tcPr>
            <w:tcW w:w="367" w:type="pct"/>
            <w:gridSpan w:val="2"/>
          </w:tcPr>
          <w:p w14:paraId="4C1971CC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інші залучені кошти, з них:</w:t>
            </w:r>
          </w:p>
        </w:tc>
        <w:tc>
          <w:tcPr>
            <w:tcW w:w="235" w:type="pct"/>
            <w:vMerge w:val="restart"/>
            <w:textDirection w:val="btLr"/>
          </w:tcPr>
          <w:p w14:paraId="072F8684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ind w:left="113" w:right="113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бюджетні кошти (не підлягають поверненню)</w:t>
            </w:r>
          </w:p>
        </w:tc>
        <w:tc>
          <w:tcPr>
            <w:tcW w:w="259" w:type="pct"/>
            <w:vMerge/>
          </w:tcPr>
          <w:p w14:paraId="45481C8B" w14:textId="77777777" w:rsidR="0035158C" w:rsidRPr="003E6861" w:rsidRDefault="0035158C" w:rsidP="001C08A0">
            <w:pPr>
              <w:rPr>
                <w:lang w:val="uk-UA"/>
              </w:rPr>
            </w:pPr>
          </w:p>
        </w:tc>
        <w:tc>
          <w:tcPr>
            <w:tcW w:w="233" w:type="pct"/>
            <w:vMerge/>
          </w:tcPr>
          <w:p w14:paraId="7A7BC8E0" w14:textId="77777777" w:rsidR="0035158C" w:rsidRPr="003E6861" w:rsidRDefault="0035158C" w:rsidP="001C08A0">
            <w:pPr>
              <w:rPr>
                <w:lang w:val="uk-UA"/>
              </w:rPr>
            </w:pPr>
          </w:p>
        </w:tc>
        <w:tc>
          <w:tcPr>
            <w:tcW w:w="259" w:type="pct"/>
            <w:vMerge/>
          </w:tcPr>
          <w:p w14:paraId="79D6250B" w14:textId="77777777" w:rsidR="0035158C" w:rsidRPr="003E6861" w:rsidRDefault="0035158C" w:rsidP="001C08A0">
            <w:pPr>
              <w:rPr>
                <w:lang w:val="uk-UA"/>
              </w:rPr>
            </w:pPr>
          </w:p>
        </w:tc>
        <w:tc>
          <w:tcPr>
            <w:tcW w:w="411" w:type="pct"/>
            <w:gridSpan w:val="2"/>
            <w:vMerge/>
          </w:tcPr>
          <w:p w14:paraId="275817F3" w14:textId="77777777" w:rsidR="0035158C" w:rsidRPr="003E6861" w:rsidRDefault="0035158C" w:rsidP="001C08A0">
            <w:pPr>
              <w:rPr>
                <w:lang w:val="uk-UA"/>
              </w:rPr>
            </w:pPr>
          </w:p>
        </w:tc>
        <w:tc>
          <w:tcPr>
            <w:tcW w:w="167" w:type="pct"/>
            <w:vMerge/>
          </w:tcPr>
          <w:p w14:paraId="799B8FFA" w14:textId="77777777" w:rsidR="0035158C" w:rsidRPr="003E6861" w:rsidRDefault="0035158C" w:rsidP="001C08A0">
            <w:pPr>
              <w:rPr>
                <w:lang w:val="uk-UA"/>
              </w:rPr>
            </w:pPr>
          </w:p>
        </w:tc>
        <w:tc>
          <w:tcPr>
            <w:tcW w:w="233" w:type="pct"/>
            <w:vMerge/>
          </w:tcPr>
          <w:p w14:paraId="5FEF6DB1" w14:textId="77777777" w:rsidR="0035158C" w:rsidRPr="003E6861" w:rsidRDefault="0035158C" w:rsidP="001C08A0">
            <w:pPr>
              <w:rPr>
                <w:lang w:val="uk-UA"/>
              </w:rPr>
            </w:pPr>
          </w:p>
        </w:tc>
        <w:tc>
          <w:tcPr>
            <w:tcW w:w="283" w:type="pct"/>
            <w:vMerge/>
          </w:tcPr>
          <w:p w14:paraId="7F501383" w14:textId="77777777" w:rsidR="0035158C" w:rsidRPr="003E6861" w:rsidRDefault="0035158C" w:rsidP="001C08A0">
            <w:pPr>
              <w:rPr>
                <w:lang w:val="uk-UA"/>
              </w:rPr>
            </w:pPr>
          </w:p>
        </w:tc>
        <w:tc>
          <w:tcPr>
            <w:tcW w:w="235" w:type="pct"/>
            <w:vMerge/>
          </w:tcPr>
          <w:p w14:paraId="3E097E3A" w14:textId="77777777" w:rsidR="0035158C" w:rsidRPr="003E6861" w:rsidRDefault="0035158C" w:rsidP="001C08A0">
            <w:pPr>
              <w:rPr>
                <w:lang w:val="uk-UA"/>
              </w:rPr>
            </w:pPr>
          </w:p>
        </w:tc>
        <w:tc>
          <w:tcPr>
            <w:tcW w:w="218" w:type="pct"/>
            <w:vMerge/>
          </w:tcPr>
          <w:p w14:paraId="0D3C57CE" w14:textId="77777777" w:rsidR="0035158C" w:rsidRPr="003E6861" w:rsidRDefault="0035158C" w:rsidP="001C08A0">
            <w:pPr>
              <w:rPr>
                <w:lang w:val="uk-UA"/>
              </w:rPr>
            </w:pPr>
          </w:p>
        </w:tc>
      </w:tr>
      <w:tr w:rsidR="00DE2F16" w:rsidRPr="003E6861" w14:paraId="7CD6D836" w14:textId="77777777" w:rsidTr="00DE2F16">
        <w:trPr>
          <w:trHeight w:val="2455"/>
        </w:trPr>
        <w:tc>
          <w:tcPr>
            <w:tcW w:w="276" w:type="pct"/>
            <w:vMerge/>
          </w:tcPr>
          <w:p w14:paraId="4E1126C1" w14:textId="77777777" w:rsidR="0035158C" w:rsidRPr="003E6861" w:rsidRDefault="0035158C" w:rsidP="001C08A0">
            <w:pPr>
              <w:rPr>
                <w:lang w:val="uk-UA"/>
              </w:rPr>
            </w:pPr>
          </w:p>
        </w:tc>
        <w:tc>
          <w:tcPr>
            <w:tcW w:w="665" w:type="pct"/>
            <w:vMerge/>
          </w:tcPr>
          <w:p w14:paraId="0308AACF" w14:textId="77777777" w:rsidR="0035158C" w:rsidRPr="003E6861" w:rsidRDefault="0035158C" w:rsidP="001C08A0">
            <w:pPr>
              <w:rPr>
                <w:lang w:val="uk-UA"/>
              </w:rPr>
            </w:pPr>
          </w:p>
        </w:tc>
        <w:tc>
          <w:tcPr>
            <w:tcW w:w="200" w:type="pct"/>
            <w:vMerge/>
          </w:tcPr>
          <w:p w14:paraId="7E8D81DD" w14:textId="77777777" w:rsidR="0035158C" w:rsidRPr="003E6861" w:rsidRDefault="0035158C" w:rsidP="001C08A0">
            <w:pPr>
              <w:rPr>
                <w:lang w:val="uk-UA"/>
              </w:rPr>
            </w:pPr>
          </w:p>
        </w:tc>
        <w:tc>
          <w:tcPr>
            <w:tcW w:w="286" w:type="pct"/>
            <w:vMerge/>
          </w:tcPr>
          <w:p w14:paraId="15BC041C" w14:textId="77777777" w:rsidR="0035158C" w:rsidRPr="003E6861" w:rsidRDefault="0035158C" w:rsidP="001C08A0">
            <w:pPr>
              <w:rPr>
                <w:lang w:val="uk-UA"/>
              </w:rPr>
            </w:pPr>
          </w:p>
        </w:tc>
        <w:tc>
          <w:tcPr>
            <w:tcW w:w="232" w:type="pct"/>
            <w:vMerge/>
          </w:tcPr>
          <w:p w14:paraId="68F66449" w14:textId="77777777" w:rsidR="0035158C" w:rsidRPr="003E6861" w:rsidRDefault="0035158C" w:rsidP="001C08A0">
            <w:pPr>
              <w:rPr>
                <w:lang w:val="uk-UA"/>
              </w:rPr>
            </w:pPr>
          </w:p>
        </w:tc>
        <w:tc>
          <w:tcPr>
            <w:tcW w:w="259" w:type="pct"/>
            <w:vMerge/>
          </w:tcPr>
          <w:p w14:paraId="4F72349D" w14:textId="77777777" w:rsidR="0035158C" w:rsidRPr="003E6861" w:rsidRDefault="0035158C" w:rsidP="001C08A0">
            <w:pPr>
              <w:rPr>
                <w:lang w:val="uk-UA"/>
              </w:rPr>
            </w:pPr>
          </w:p>
        </w:tc>
        <w:tc>
          <w:tcPr>
            <w:tcW w:w="182" w:type="pct"/>
            <w:vMerge/>
          </w:tcPr>
          <w:p w14:paraId="6B593AAE" w14:textId="77777777" w:rsidR="0035158C" w:rsidRPr="003E6861" w:rsidRDefault="0035158C" w:rsidP="001C08A0">
            <w:pPr>
              <w:rPr>
                <w:lang w:val="uk-UA"/>
              </w:rPr>
            </w:pPr>
          </w:p>
        </w:tc>
        <w:tc>
          <w:tcPr>
            <w:tcW w:w="183" w:type="pct"/>
            <w:textDirection w:val="btLr"/>
          </w:tcPr>
          <w:p w14:paraId="592D28A2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ind w:left="113" w:right="113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підлягають поверненню</w:t>
            </w:r>
          </w:p>
        </w:tc>
        <w:tc>
          <w:tcPr>
            <w:tcW w:w="184" w:type="pct"/>
            <w:textDirection w:val="btLr"/>
          </w:tcPr>
          <w:p w14:paraId="347CBFC5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ind w:left="113" w:right="113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не підлягають поверненню</w:t>
            </w:r>
          </w:p>
        </w:tc>
        <w:tc>
          <w:tcPr>
            <w:tcW w:w="235" w:type="pct"/>
            <w:vMerge/>
          </w:tcPr>
          <w:p w14:paraId="30D5B824" w14:textId="77777777" w:rsidR="0035158C" w:rsidRPr="003E6861" w:rsidRDefault="0035158C" w:rsidP="001C08A0">
            <w:pPr>
              <w:rPr>
                <w:lang w:val="uk-UA"/>
              </w:rPr>
            </w:pPr>
          </w:p>
        </w:tc>
        <w:tc>
          <w:tcPr>
            <w:tcW w:w="259" w:type="pct"/>
            <w:vMerge/>
          </w:tcPr>
          <w:p w14:paraId="1206132D" w14:textId="77777777" w:rsidR="0035158C" w:rsidRPr="003E6861" w:rsidRDefault="0035158C" w:rsidP="001C08A0">
            <w:pPr>
              <w:rPr>
                <w:lang w:val="uk-UA"/>
              </w:rPr>
            </w:pPr>
          </w:p>
        </w:tc>
        <w:tc>
          <w:tcPr>
            <w:tcW w:w="233" w:type="pct"/>
            <w:vMerge/>
          </w:tcPr>
          <w:p w14:paraId="0E1A4D83" w14:textId="77777777" w:rsidR="0035158C" w:rsidRPr="003E6861" w:rsidRDefault="0035158C" w:rsidP="001C08A0">
            <w:pPr>
              <w:rPr>
                <w:lang w:val="uk-UA"/>
              </w:rPr>
            </w:pPr>
          </w:p>
        </w:tc>
        <w:tc>
          <w:tcPr>
            <w:tcW w:w="259" w:type="pct"/>
            <w:vMerge/>
          </w:tcPr>
          <w:p w14:paraId="221C5BDB" w14:textId="77777777" w:rsidR="0035158C" w:rsidRPr="003E6861" w:rsidRDefault="0035158C" w:rsidP="001C08A0">
            <w:pPr>
              <w:rPr>
                <w:lang w:val="uk-UA"/>
              </w:rPr>
            </w:pPr>
          </w:p>
        </w:tc>
        <w:tc>
          <w:tcPr>
            <w:tcW w:w="205" w:type="pct"/>
            <w:textDirection w:val="btLr"/>
          </w:tcPr>
          <w:p w14:paraId="34FC9C0D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ind w:left="113" w:right="113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планований період + 1</w:t>
            </w:r>
          </w:p>
        </w:tc>
        <w:tc>
          <w:tcPr>
            <w:tcW w:w="206" w:type="pct"/>
            <w:textDirection w:val="btLr"/>
          </w:tcPr>
          <w:p w14:paraId="59FB811A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ind w:left="113" w:right="113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планований період + n*</w:t>
            </w:r>
          </w:p>
        </w:tc>
        <w:tc>
          <w:tcPr>
            <w:tcW w:w="167" w:type="pct"/>
            <w:vMerge/>
          </w:tcPr>
          <w:p w14:paraId="2094AF3E" w14:textId="77777777" w:rsidR="0035158C" w:rsidRPr="003E6861" w:rsidRDefault="0035158C" w:rsidP="001C08A0">
            <w:pPr>
              <w:rPr>
                <w:lang w:val="uk-UA"/>
              </w:rPr>
            </w:pPr>
          </w:p>
        </w:tc>
        <w:tc>
          <w:tcPr>
            <w:tcW w:w="233" w:type="pct"/>
            <w:vMerge/>
          </w:tcPr>
          <w:p w14:paraId="0313AD7A" w14:textId="77777777" w:rsidR="0035158C" w:rsidRPr="003E6861" w:rsidRDefault="0035158C" w:rsidP="001C08A0">
            <w:pPr>
              <w:rPr>
                <w:lang w:val="uk-UA"/>
              </w:rPr>
            </w:pPr>
          </w:p>
        </w:tc>
        <w:tc>
          <w:tcPr>
            <w:tcW w:w="283" w:type="pct"/>
            <w:vMerge/>
          </w:tcPr>
          <w:p w14:paraId="24F2CD88" w14:textId="77777777" w:rsidR="0035158C" w:rsidRPr="003E6861" w:rsidRDefault="0035158C" w:rsidP="001C08A0">
            <w:pPr>
              <w:rPr>
                <w:lang w:val="uk-UA"/>
              </w:rPr>
            </w:pPr>
          </w:p>
        </w:tc>
        <w:tc>
          <w:tcPr>
            <w:tcW w:w="235" w:type="pct"/>
            <w:vMerge/>
          </w:tcPr>
          <w:p w14:paraId="11C39455" w14:textId="77777777" w:rsidR="0035158C" w:rsidRPr="003E6861" w:rsidRDefault="0035158C" w:rsidP="001C08A0">
            <w:pPr>
              <w:rPr>
                <w:lang w:val="uk-UA"/>
              </w:rPr>
            </w:pPr>
          </w:p>
        </w:tc>
        <w:tc>
          <w:tcPr>
            <w:tcW w:w="218" w:type="pct"/>
            <w:vMerge/>
          </w:tcPr>
          <w:p w14:paraId="171E34A8" w14:textId="77777777" w:rsidR="0035158C" w:rsidRPr="003E6861" w:rsidRDefault="0035158C" w:rsidP="001C08A0">
            <w:pPr>
              <w:rPr>
                <w:lang w:val="uk-UA"/>
              </w:rPr>
            </w:pPr>
          </w:p>
        </w:tc>
      </w:tr>
      <w:tr w:rsidR="001C08A0" w:rsidRPr="003E6861" w14:paraId="6AEC44E3" w14:textId="77777777" w:rsidTr="003E6861">
        <w:tc>
          <w:tcPr>
            <w:tcW w:w="276" w:type="pct"/>
          </w:tcPr>
          <w:p w14:paraId="2EB358AC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b/>
                <w:bCs/>
                <w:sz w:val="20"/>
                <w:szCs w:val="20"/>
                <w:lang w:val="uk-UA"/>
              </w:rPr>
              <w:t>I</w:t>
            </w:r>
          </w:p>
        </w:tc>
        <w:tc>
          <w:tcPr>
            <w:tcW w:w="4724" w:type="pct"/>
            <w:gridSpan w:val="19"/>
          </w:tcPr>
          <w:p w14:paraId="315D7F60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b/>
                <w:bCs/>
                <w:sz w:val="20"/>
                <w:szCs w:val="20"/>
                <w:lang w:val="uk-UA"/>
              </w:rPr>
              <w:t>ВОДОПОСТАЧАННЯ</w:t>
            </w:r>
          </w:p>
        </w:tc>
      </w:tr>
      <w:tr w:rsidR="001C08A0" w:rsidRPr="003E6861" w14:paraId="72AEE995" w14:textId="77777777" w:rsidTr="003E6861">
        <w:tc>
          <w:tcPr>
            <w:tcW w:w="276" w:type="pct"/>
          </w:tcPr>
          <w:p w14:paraId="051BAF74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1.1</w:t>
            </w:r>
          </w:p>
        </w:tc>
        <w:tc>
          <w:tcPr>
            <w:tcW w:w="4724" w:type="pct"/>
            <w:gridSpan w:val="19"/>
          </w:tcPr>
          <w:p w14:paraId="1226B9B4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b/>
                <w:bCs/>
                <w:sz w:val="20"/>
                <w:szCs w:val="20"/>
                <w:lang w:val="uk-UA"/>
              </w:rPr>
              <w:t>Будівництво, реконструкція та модернізація об'єктів водопостачання з урахуванням:</w:t>
            </w:r>
          </w:p>
        </w:tc>
      </w:tr>
      <w:tr w:rsidR="001C08A0" w:rsidRPr="003E6861" w14:paraId="19BE39B2" w14:textId="77777777" w:rsidTr="003E6861">
        <w:tc>
          <w:tcPr>
            <w:tcW w:w="276" w:type="pct"/>
          </w:tcPr>
          <w:p w14:paraId="3B43E600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1.1.1</w:t>
            </w:r>
          </w:p>
        </w:tc>
        <w:tc>
          <w:tcPr>
            <w:tcW w:w="4724" w:type="pct"/>
            <w:gridSpan w:val="19"/>
          </w:tcPr>
          <w:p w14:paraId="36DB64FE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Заходи зі зниження питомих витрат, а також втрат ресурсів, з них:</w:t>
            </w:r>
          </w:p>
        </w:tc>
      </w:tr>
      <w:tr w:rsidR="00DE2F16" w:rsidRPr="003E6861" w14:paraId="734B822A" w14:textId="77777777" w:rsidTr="00DE2F16">
        <w:tc>
          <w:tcPr>
            <w:tcW w:w="276" w:type="pct"/>
          </w:tcPr>
          <w:p w14:paraId="31B817D7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665" w:type="pct"/>
          </w:tcPr>
          <w:p w14:paraId="7E775317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0" w:type="pct"/>
          </w:tcPr>
          <w:p w14:paraId="42BB9E34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86" w:type="pct"/>
          </w:tcPr>
          <w:p w14:paraId="32B10CAE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2" w:type="pct"/>
          </w:tcPr>
          <w:p w14:paraId="4D40363E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59" w:type="pct"/>
          </w:tcPr>
          <w:p w14:paraId="336DC9DB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82" w:type="pct"/>
          </w:tcPr>
          <w:p w14:paraId="15E5AE87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83" w:type="pct"/>
          </w:tcPr>
          <w:p w14:paraId="27652DF6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84" w:type="pct"/>
          </w:tcPr>
          <w:p w14:paraId="6FA103B1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35" w:type="pct"/>
          </w:tcPr>
          <w:p w14:paraId="0F178887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59" w:type="pct"/>
          </w:tcPr>
          <w:p w14:paraId="14DD53D3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3" w:type="pct"/>
          </w:tcPr>
          <w:p w14:paraId="09E582A6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9" w:type="pct"/>
          </w:tcPr>
          <w:p w14:paraId="44D1C83C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5" w:type="pct"/>
          </w:tcPr>
          <w:p w14:paraId="3EFB8CE6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6" w:type="pct"/>
          </w:tcPr>
          <w:p w14:paraId="53592AFF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7" w:type="pct"/>
          </w:tcPr>
          <w:p w14:paraId="1ED35181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3" w:type="pct"/>
          </w:tcPr>
          <w:p w14:paraId="2BEA85AD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83" w:type="pct"/>
          </w:tcPr>
          <w:p w14:paraId="5F170015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5" w:type="pct"/>
          </w:tcPr>
          <w:p w14:paraId="106B155A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8" w:type="pct"/>
          </w:tcPr>
          <w:p w14:paraId="771ECA80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</w:tr>
      <w:tr w:rsidR="00DE2F16" w:rsidRPr="003E6861" w14:paraId="087E6C82" w14:textId="77777777" w:rsidTr="00DE2F16">
        <w:tc>
          <w:tcPr>
            <w:tcW w:w="1141" w:type="pct"/>
            <w:gridSpan w:val="3"/>
          </w:tcPr>
          <w:p w14:paraId="32CD743A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b/>
                <w:bCs/>
                <w:sz w:val="20"/>
                <w:szCs w:val="20"/>
                <w:lang w:val="uk-UA"/>
              </w:rPr>
              <w:lastRenderedPageBreak/>
              <w:t>Усього за підпунктом 1.1.1</w:t>
            </w:r>
          </w:p>
        </w:tc>
        <w:tc>
          <w:tcPr>
            <w:tcW w:w="286" w:type="pct"/>
          </w:tcPr>
          <w:p w14:paraId="0EF0AF5D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2" w:type="pct"/>
          </w:tcPr>
          <w:p w14:paraId="4284318A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9" w:type="pct"/>
          </w:tcPr>
          <w:p w14:paraId="646D6228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82" w:type="pct"/>
          </w:tcPr>
          <w:p w14:paraId="535B8F5E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83" w:type="pct"/>
          </w:tcPr>
          <w:p w14:paraId="7A97E622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84" w:type="pct"/>
          </w:tcPr>
          <w:p w14:paraId="30649027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5" w:type="pct"/>
          </w:tcPr>
          <w:p w14:paraId="1CFAEDEE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9" w:type="pct"/>
          </w:tcPr>
          <w:p w14:paraId="61867B0E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3" w:type="pct"/>
          </w:tcPr>
          <w:p w14:paraId="7F2BBFBE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9" w:type="pct"/>
          </w:tcPr>
          <w:p w14:paraId="4C67DF4C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5" w:type="pct"/>
          </w:tcPr>
          <w:p w14:paraId="47EE4971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6" w:type="pct"/>
          </w:tcPr>
          <w:p w14:paraId="1B843DEF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7" w:type="pct"/>
          </w:tcPr>
          <w:p w14:paraId="3B48B10C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3" w:type="pct"/>
          </w:tcPr>
          <w:p w14:paraId="6EBCEE2D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83" w:type="pct"/>
          </w:tcPr>
          <w:p w14:paraId="610A25DD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5" w:type="pct"/>
          </w:tcPr>
          <w:p w14:paraId="5D5B7051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8" w:type="pct"/>
          </w:tcPr>
          <w:p w14:paraId="17F0B5E2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</w:tr>
      <w:tr w:rsidR="001C08A0" w:rsidRPr="003E6861" w14:paraId="2648DEBA" w14:textId="77777777" w:rsidTr="003E6861">
        <w:tc>
          <w:tcPr>
            <w:tcW w:w="276" w:type="pct"/>
          </w:tcPr>
          <w:p w14:paraId="75155CB0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1.1.2</w:t>
            </w:r>
          </w:p>
        </w:tc>
        <w:tc>
          <w:tcPr>
            <w:tcW w:w="4724" w:type="pct"/>
            <w:gridSpan w:val="19"/>
          </w:tcPr>
          <w:p w14:paraId="4F91C53F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Заходи щодо забезпечення технологічного обліку ресурсів, з них:</w:t>
            </w:r>
          </w:p>
        </w:tc>
      </w:tr>
      <w:tr w:rsidR="00DE2F16" w:rsidRPr="003E6861" w14:paraId="28CFD4A4" w14:textId="77777777" w:rsidTr="00DE2F16">
        <w:tc>
          <w:tcPr>
            <w:tcW w:w="1141" w:type="pct"/>
            <w:gridSpan w:val="3"/>
          </w:tcPr>
          <w:p w14:paraId="54953B11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b/>
                <w:bCs/>
                <w:sz w:val="20"/>
                <w:szCs w:val="20"/>
                <w:lang w:val="uk-UA"/>
              </w:rPr>
              <w:t>Усього за підпунктом 1.1.2</w:t>
            </w:r>
          </w:p>
        </w:tc>
        <w:tc>
          <w:tcPr>
            <w:tcW w:w="286" w:type="pct"/>
          </w:tcPr>
          <w:p w14:paraId="7C07EF89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2" w:type="pct"/>
          </w:tcPr>
          <w:p w14:paraId="577D5E58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9" w:type="pct"/>
          </w:tcPr>
          <w:p w14:paraId="7F992E4E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82" w:type="pct"/>
          </w:tcPr>
          <w:p w14:paraId="32926C75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83" w:type="pct"/>
          </w:tcPr>
          <w:p w14:paraId="3657A3BD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84" w:type="pct"/>
          </w:tcPr>
          <w:p w14:paraId="5B315E54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5" w:type="pct"/>
          </w:tcPr>
          <w:p w14:paraId="0FFCA019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9" w:type="pct"/>
          </w:tcPr>
          <w:p w14:paraId="6996A1EA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3" w:type="pct"/>
          </w:tcPr>
          <w:p w14:paraId="52CE8F1C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9" w:type="pct"/>
          </w:tcPr>
          <w:p w14:paraId="5954FDBC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5" w:type="pct"/>
          </w:tcPr>
          <w:p w14:paraId="2C9709F6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6" w:type="pct"/>
          </w:tcPr>
          <w:p w14:paraId="3965F517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7" w:type="pct"/>
          </w:tcPr>
          <w:p w14:paraId="17783B37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3" w:type="pct"/>
          </w:tcPr>
          <w:p w14:paraId="7A8467DF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83" w:type="pct"/>
          </w:tcPr>
          <w:p w14:paraId="4491CD5F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5" w:type="pct"/>
          </w:tcPr>
          <w:p w14:paraId="28809CFD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8" w:type="pct"/>
          </w:tcPr>
          <w:p w14:paraId="691369D4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</w:tr>
      <w:tr w:rsidR="001C08A0" w:rsidRPr="003E6861" w14:paraId="0786544D" w14:textId="77777777" w:rsidTr="003E6861">
        <w:tc>
          <w:tcPr>
            <w:tcW w:w="276" w:type="pct"/>
          </w:tcPr>
          <w:p w14:paraId="481D5D43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1.1.3</w:t>
            </w:r>
          </w:p>
        </w:tc>
        <w:tc>
          <w:tcPr>
            <w:tcW w:w="4724" w:type="pct"/>
            <w:gridSpan w:val="19"/>
          </w:tcPr>
          <w:p w14:paraId="298FAA55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Заходи щодо зменшення обсягу витрат води на технологічні потреби, з них:</w:t>
            </w:r>
          </w:p>
        </w:tc>
      </w:tr>
      <w:tr w:rsidR="00DE2F16" w:rsidRPr="003E6861" w14:paraId="21C2D11F" w14:textId="77777777" w:rsidTr="00DE2F16">
        <w:tc>
          <w:tcPr>
            <w:tcW w:w="276" w:type="pct"/>
          </w:tcPr>
          <w:p w14:paraId="475CC425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665" w:type="pct"/>
          </w:tcPr>
          <w:p w14:paraId="4CDDA5CB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0" w:type="pct"/>
          </w:tcPr>
          <w:p w14:paraId="6E2E3B3A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86" w:type="pct"/>
          </w:tcPr>
          <w:p w14:paraId="7EA32224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2" w:type="pct"/>
          </w:tcPr>
          <w:p w14:paraId="5361CBDE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59" w:type="pct"/>
          </w:tcPr>
          <w:p w14:paraId="69D6E92D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82" w:type="pct"/>
          </w:tcPr>
          <w:p w14:paraId="74BC41E7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83" w:type="pct"/>
          </w:tcPr>
          <w:p w14:paraId="753943F5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84" w:type="pct"/>
          </w:tcPr>
          <w:p w14:paraId="30F116C0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35" w:type="pct"/>
          </w:tcPr>
          <w:p w14:paraId="2C028A42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59" w:type="pct"/>
          </w:tcPr>
          <w:p w14:paraId="787EDCE4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3" w:type="pct"/>
          </w:tcPr>
          <w:p w14:paraId="35ED0BA4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9" w:type="pct"/>
          </w:tcPr>
          <w:p w14:paraId="61E4734F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5" w:type="pct"/>
          </w:tcPr>
          <w:p w14:paraId="14288AA6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6" w:type="pct"/>
          </w:tcPr>
          <w:p w14:paraId="725BB9D3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7" w:type="pct"/>
          </w:tcPr>
          <w:p w14:paraId="43F4C458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3" w:type="pct"/>
          </w:tcPr>
          <w:p w14:paraId="201D4501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83" w:type="pct"/>
          </w:tcPr>
          <w:p w14:paraId="1DECF375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5" w:type="pct"/>
          </w:tcPr>
          <w:p w14:paraId="26449CE8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8" w:type="pct"/>
          </w:tcPr>
          <w:p w14:paraId="31443C1C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</w:tr>
      <w:tr w:rsidR="00DE2F16" w:rsidRPr="003E6861" w14:paraId="5E9C10D1" w14:textId="77777777" w:rsidTr="00DE2F16">
        <w:tc>
          <w:tcPr>
            <w:tcW w:w="1141" w:type="pct"/>
            <w:gridSpan w:val="3"/>
          </w:tcPr>
          <w:p w14:paraId="49DD48A9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b/>
                <w:bCs/>
                <w:sz w:val="20"/>
                <w:szCs w:val="20"/>
                <w:lang w:val="uk-UA"/>
              </w:rPr>
              <w:t>Усього за підпунктом 1.1.3</w:t>
            </w:r>
          </w:p>
        </w:tc>
        <w:tc>
          <w:tcPr>
            <w:tcW w:w="286" w:type="pct"/>
          </w:tcPr>
          <w:p w14:paraId="4939504A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2" w:type="pct"/>
          </w:tcPr>
          <w:p w14:paraId="36C9F901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9" w:type="pct"/>
          </w:tcPr>
          <w:p w14:paraId="7D627832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82" w:type="pct"/>
          </w:tcPr>
          <w:p w14:paraId="45AA1864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83" w:type="pct"/>
          </w:tcPr>
          <w:p w14:paraId="2976827B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84" w:type="pct"/>
          </w:tcPr>
          <w:p w14:paraId="42786D78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5" w:type="pct"/>
          </w:tcPr>
          <w:p w14:paraId="210C64B2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9" w:type="pct"/>
          </w:tcPr>
          <w:p w14:paraId="737FBACE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3" w:type="pct"/>
          </w:tcPr>
          <w:p w14:paraId="062E6F3E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9" w:type="pct"/>
          </w:tcPr>
          <w:p w14:paraId="3E6E617C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5" w:type="pct"/>
          </w:tcPr>
          <w:p w14:paraId="2B9EA239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6" w:type="pct"/>
          </w:tcPr>
          <w:p w14:paraId="7FC225D1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7" w:type="pct"/>
          </w:tcPr>
          <w:p w14:paraId="5631BD35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3" w:type="pct"/>
          </w:tcPr>
          <w:p w14:paraId="4D3484E0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83" w:type="pct"/>
          </w:tcPr>
          <w:p w14:paraId="72DA716B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5" w:type="pct"/>
          </w:tcPr>
          <w:p w14:paraId="413E133A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8" w:type="pct"/>
          </w:tcPr>
          <w:p w14:paraId="05746D91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</w:tr>
      <w:tr w:rsidR="001C08A0" w:rsidRPr="003E6861" w14:paraId="77694184" w14:textId="77777777" w:rsidTr="003E6861">
        <w:tc>
          <w:tcPr>
            <w:tcW w:w="276" w:type="pct"/>
          </w:tcPr>
          <w:p w14:paraId="243E0429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1.1.4</w:t>
            </w:r>
          </w:p>
        </w:tc>
        <w:tc>
          <w:tcPr>
            <w:tcW w:w="4724" w:type="pct"/>
            <w:gridSpan w:val="19"/>
          </w:tcPr>
          <w:p w14:paraId="7A325163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Заходи щодо підвищення якості послуг з централізованого водопостачання, з них.:</w:t>
            </w:r>
          </w:p>
        </w:tc>
      </w:tr>
      <w:tr w:rsidR="00DE2F16" w:rsidRPr="003E6861" w14:paraId="7D434B70" w14:textId="77777777" w:rsidTr="00DE2F16">
        <w:tc>
          <w:tcPr>
            <w:tcW w:w="276" w:type="pct"/>
          </w:tcPr>
          <w:p w14:paraId="1C035D37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665" w:type="pct"/>
          </w:tcPr>
          <w:p w14:paraId="481BCEFD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0" w:type="pct"/>
          </w:tcPr>
          <w:p w14:paraId="6DE088BD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86" w:type="pct"/>
          </w:tcPr>
          <w:p w14:paraId="59EAA9C7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2" w:type="pct"/>
          </w:tcPr>
          <w:p w14:paraId="1A801F85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59" w:type="pct"/>
          </w:tcPr>
          <w:p w14:paraId="4045FE31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82" w:type="pct"/>
          </w:tcPr>
          <w:p w14:paraId="58358593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83" w:type="pct"/>
          </w:tcPr>
          <w:p w14:paraId="18524833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84" w:type="pct"/>
          </w:tcPr>
          <w:p w14:paraId="27A8804E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35" w:type="pct"/>
          </w:tcPr>
          <w:p w14:paraId="064EF786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59" w:type="pct"/>
          </w:tcPr>
          <w:p w14:paraId="1E7A7239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3" w:type="pct"/>
          </w:tcPr>
          <w:p w14:paraId="5A7CC46E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9" w:type="pct"/>
          </w:tcPr>
          <w:p w14:paraId="7F8893FD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5" w:type="pct"/>
          </w:tcPr>
          <w:p w14:paraId="35A23D8F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6" w:type="pct"/>
          </w:tcPr>
          <w:p w14:paraId="2C20591D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7" w:type="pct"/>
          </w:tcPr>
          <w:p w14:paraId="70076FEB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3" w:type="pct"/>
          </w:tcPr>
          <w:p w14:paraId="685D8806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83" w:type="pct"/>
          </w:tcPr>
          <w:p w14:paraId="67383F8B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5" w:type="pct"/>
          </w:tcPr>
          <w:p w14:paraId="73EAB0E1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8" w:type="pct"/>
          </w:tcPr>
          <w:p w14:paraId="0D908B79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</w:tr>
      <w:tr w:rsidR="00DE2F16" w:rsidRPr="003E6861" w14:paraId="0729997D" w14:textId="77777777" w:rsidTr="00DE2F16">
        <w:tc>
          <w:tcPr>
            <w:tcW w:w="1141" w:type="pct"/>
            <w:gridSpan w:val="3"/>
          </w:tcPr>
          <w:p w14:paraId="19B20785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b/>
                <w:bCs/>
                <w:sz w:val="20"/>
                <w:szCs w:val="20"/>
                <w:lang w:val="uk-UA"/>
              </w:rPr>
              <w:t>Усього за підпунктом 1.1.4</w:t>
            </w:r>
          </w:p>
        </w:tc>
        <w:tc>
          <w:tcPr>
            <w:tcW w:w="286" w:type="pct"/>
          </w:tcPr>
          <w:p w14:paraId="5DD7284C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2" w:type="pct"/>
          </w:tcPr>
          <w:p w14:paraId="2231C12E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9" w:type="pct"/>
          </w:tcPr>
          <w:p w14:paraId="69CCC5D2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82" w:type="pct"/>
          </w:tcPr>
          <w:p w14:paraId="6FCDE765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83" w:type="pct"/>
          </w:tcPr>
          <w:p w14:paraId="4933134A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84" w:type="pct"/>
          </w:tcPr>
          <w:p w14:paraId="4777D2A0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5" w:type="pct"/>
          </w:tcPr>
          <w:p w14:paraId="5AD82EAC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9" w:type="pct"/>
          </w:tcPr>
          <w:p w14:paraId="32836190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3" w:type="pct"/>
          </w:tcPr>
          <w:p w14:paraId="7542AC6C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9" w:type="pct"/>
          </w:tcPr>
          <w:p w14:paraId="19DDA6A5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5" w:type="pct"/>
          </w:tcPr>
          <w:p w14:paraId="674EC1B6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6" w:type="pct"/>
          </w:tcPr>
          <w:p w14:paraId="536A3EAE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7" w:type="pct"/>
          </w:tcPr>
          <w:p w14:paraId="2DF371B4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3" w:type="pct"/>
          </w:tcPr>
          <w:p w14:paraId="6F5DCDB8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83" w:type="pct"/>
          </w:tcPr>
          <w:p w14:paraId="7CAA090C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5" w:type="pct"/>
          </w:tcPr>
          <w:p w14:paraId="2229FF48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8" w:type="pct"/>
          </w:tcPr>
          <w:p w14:paraId="4033329D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</w:tr>
      <w:tr w:rsidR="001C08A0" w:rsidRPr="003E6861" w14:paraId="683D0983" w14:textId="77777777" w:rsidTr="003E6861">
        <w:tc>
          <w:tcPr>
            <w:tcW w:w="276" w:type="pct"/>
          </w:tcPr>
          <w:p w14:paraId="61F20BD4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1.1.5</w:t>
            </w:r>
          </w:p>
        </w:tc>
        <w:tc>
          <w:tcPr>
            <w:tcW w:w="4724" w:type="pct"/>
            <w:gridSpan w:val="19"/>
          </w:tcPr>
          <w:p w14:paraId="1DBC9F6E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Заходи щодо підвищення екологічної безпеки та охорони навколишнього середовища, з них:</w:t>
            </w:r>
          </w:p>
        </w:tc>
      </w:tr>
      <w:tr w:rsidR="00DE2F16" w:rsidRPr="003E6861" w14:paraId="234F4661" w14:textId="77777777" w:rsidTr="00DE2F16">
        <w:tc>
          <w:tcPr>
            <w:tcW w:w="276" w:type="pct"/>
          </w:tcPr>
          <w:p w14:paraId="08A2DC88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665" w:type="pct"/>
          </w:tcPr>
          <w:p w14:paraId="6AF2FD22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0" w:type="pct"/>
          </w:tcPr>
          <w:p w14:paraId="06E5F63E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86" w:type="pct"/>
          </w:tcPr>
          <w:p w14:paraId="3F2469C9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2" w:type="pct"/>
          </w:tcPr>
          <w:p w14:paraId="72FB25E0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59" w:type="pct"/>
          </w:tcPr>
          <w:p w14:paraId="27E8E4C2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82" w:type="pct"/>
          </w:tcPr>
          <w:p w14:paraId="2C9CACFC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83" w:type="pct"/>
          </w:tcPr>
          <w:p w14:paraId="11A51678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84" w:type="pct"/>
          </w:tcPr>
          <w:p w14:paraId="055BA1AF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35" w:type="pct"/>
          </w:tcPr>
          <w:p w14:paraId="275670DF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59" w:type="pct"/>
          </w:tcPr>
          <w:p w14:paraId="3A34DAA0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3" w:type="pct"/>
          </w:tcPr>
          <w:p w14:paraId="18B40E22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9" w:type="pct"/>
          </w:tcPr>
          <w:p w14:paraId="4E8EF84E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5" w:type="pct"/>
          </w:tcPr>
          <w:p w14:paraId="5DD8ACE3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6" w:type="pct"/>
          </w:tcPr>
          <w:p w14:paraId="5C6D7786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7" w:type="pct"/>
          </w:tcPr>
          <w:p w14:paraId="6E8F4191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3" w:type="pct"/>
          </w:tcPr>
          <w:p w14:paraId="08D35B7A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83" w:type="pct"/>
          </w:tcPr>
          <w:p w14:paraId="2F691E47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5" w:type="pct"/>
          </w:tcPr>
          <w:p w14:paraId="6EBB6427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8" w:type="pct"/>
          </w:tcPr>
          <w:p w14:paraId="25FE2E9F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</w:tr>
      <w:tr w:rsidR="00DE2F16" w:rsidRPr="003E6861" w14:paraId="7AACE271" w14:textId="77777777" w:rsidTr="00DE2F16">
        <w:tc>
          <w:tcPr>
            <w:tcW w:w="1141" w:type="pct"/>
            <w:gridSpan w:val="3"/>
          </w:tcPr>
          <w:p w14:paraId="334BCF0E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b/>
                <w:bCs/>
                <w:sz w:val="20"/>
                <w:szCs w:val="20"/>
                <w:lang w:val="uk-UA"/>
              </w:rPr>
              <w:t>Усього за підпунктом 1.1.5</w:t>
            </w:r>
          </w:p>
        </w:tc>
        <w:tc>
          <w:tcPr>
            <w:tcW w:w="286" w:type="pct"/>
          </w:tcPr>
          <w:p w14:paraId="7E53216D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2" w:type="pct"/>
          </w:tcPr>
          <w:p w14:paraId="56364E87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9" w:type="pct"/>
          </w:tcPr>
          <w:p w14:paraId="7C6F7BAA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82" w:type="pct"/>
          </w:tcPr>
          <w:p w14:paraId="5BE814CE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83" w:type="pct"/>
          </w:tcPr>
          <w:p w14:paraId="7172F9FA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84" w:type="pct"/>
          </w:tcPr>
          <w:p w14:paraId="62ECCF2C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5" w:type="pct"/>
          </w:tcPr>
          <w:p w14:paraId="31D4C5CB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9" w:type="pct"/>
          </w:tcPr>
          <w:p w14:paraId="4AB4CB6C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3" w:type="pct"/>
          </w:tcPr>
          <w:p w14:paraId="14ECBD70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9" w:type="pct"/>
          </w:tcPr>
          <w:p w14:paraId="592C24F0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5" w:type="pct"/>
          </w:tcPr>
          <w:p w14:paraId="0D91EE52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6" w:type="pct"/>
          </w:tcPr>
          <w:p w14:paraId="32707F2E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7" w:type="pct"/>
          </w:tcPr>
          <w:p w14:paraId="20CBD4D0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3" w:type="pct"/>
          </w:tcPr>
          <w:p w14:paraId="46B005E1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83" w:type="pct"/>
          </w:tcPr>
          <w:p w14:paraId="69DE6C2A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5" w:type="pct"/>
          </w:tcPr>
          <w:p w14:paraId="14E888E3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8" w:type="pct"/>
          </w:tcPr>
          <w:p w14:paraId="37D82915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</w:tr>
      <w:tr w:rsidR="001C08A0" w:rsidRPr="003E6861" w14:paraId="63E9DC57" w14:textId="77777777" w:rsidTr="003E6861">
        <w:tc>
          <w:tcPr>
            <w:tcW w:w="276" w:type="pct"/>
          </w:tcPr>
          <w:p w14:paraId="557804C2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1.1.6</w:t>
            </w:r>
          </w:p>
        </w:tc>
        <w:tc>
          <w:tcPr>
            <w:tcW w:w="4724" w:type="pct"/>
            <w:gridSpan w:val="19"/>
          </w:tcPr>
          <w:p w14:paraId="785B5C1E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Інші заходи, з них:</w:t>
            </w:r>
          </w:p>
        </w:tc>
      </w:tr>
      <w:tr w:rsidR="00DE2F16" w:rsidRPr="003E6861" w14:paraId="0E78E673" w14:textId="77777777" w:rsidTr="00DE2F16">
        <w:tc>
          <w:tcPr>
            <w:tcW w:w="276" w:type="pct"/>
          </w:tcPr>
          <w:p w14:paraId="1DB6CFBF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665" w:type="pct"/>
          </w:tcPr>
          <w:p w14:paraId="094C9992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0" w:type="pct"/>
          </w:tcPr>
          <w:p w14:paraId="5AAC3EF1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86" w:type="pct"/>
          </w:tcPr>
          <w:p w14:paraId="1CF799A4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2" w:type="pct"/>
          </w:tcPr>
          <w:p w14:paraId="61CDE63E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59" w:type="pct"/>
          </w:tcPr>
          <w:p w14:paraId="3306C52C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82" w:type="pct"/>
          </w:tcPr>
          <w:p w14:paraId="25C6EB00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83" w:type="pct"/>
          </w:tcPr>
          <w:p w14:paraId="5B321373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84" w:type="pct"/>
          </w:tcPr>
          <w:p w14:paraId="2B210250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35" w:type="pct"/>
          </w:tcPr>
          <w:p w14:paraId="2C62813E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59" w:type="pct"/>
          </w:tcPr>
          <w:p w14:paraId="5A04FA9E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3" w:type="pct"/>
          </w:tcPr>
          <w:p w14:paraId="0C0F6A1A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9" w:type="pct"/>
          </w:tcPr>
          <w:p w14:paraId="46660DBC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5" w:type="pct"/>
          </w:tcPr>
          <w:p w14:paraId="5429B82B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6" w:type="pct"/>
          </w:tcPr>
          <w:p w14:paraId="5F8B1F6A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7" w:type="pct"/>
          </w:tcPr>
          <w:p w14:paraId="7740FE85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3" w:type="pct"/>
          </w:tcPr>
          <w:p w14:paraId="13712C6E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83" w:type="pct"/>
          </w:tcPr>
          <w:p w14:paraId="77C23207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5" w:type="pct"/>
          </w:tcPr>
          <w:p w14:paraId="70062DFA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8" w:type="pct"/>
          </w:tcPr>
          <w:p w14:paraId="381EBE57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</w:tr>
      <w:tr w:rsidR="00DE2F16" w:rsidRPr="003E6861" w14:paraId="1E0B7128" w14:textId="77777777" w:rsidTr="00DE2F16">
        <w:tc>
          <w:tcPr>
            <w:tcW w:w="1141" w:type="pct"/>
            <w:gridSpan w:val="3"/>
          </w:tcPr>
          <w:p w14:paraId="4F2D9142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b/>
                <w:bCs/>
                <w:sz w:val="20"/>
                <w:szCs w:val="20"/>
                <w:lang w:val="uk-UA"/>
              </w:rPr>
              <w:t>Усього за підпунктом 1.1.6</w:t>
            </w:r>
          </w:p>
        </w:tc>
        <w:tc>
          <w:tcPr>
            <w:tcW w:w="286" w:type="pct"/>
          </w:tcPr>
          <w:p w14:paraId="222A75C2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2" w:type="pct"/>
          </w:tcPr>
          <w:p w14:paraId="51F452B7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9" w:type="pct"/>
          </w:tcPr>
          <w:p w14:paraId="25161C03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82" w:type="pct"/>
          </w:tcPr>
          <w:p w14:paraId="5C3D5749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83" w:type="pct"/>
          </w:tcPr>
          <w:p w14:paraId="384A6E33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84" w:type="pct"/>
          </w:tcPr>
          <w:p w14:paraId="1A727CD6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5" w:type="pct"/>
          </w:tcPr>
          <w:p w14:paraId="352BDD35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9" w:type="pct"/>
          </w:tcPr>
          <w:p w14:paraId="6ED20E52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3" w:type="pct"/>
          </w:tcPr>
          <w:p w14:paraId="0B7C585A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9" w:type="pct"/>
          </w:tcPr>
          <w:p w14:paraId="3C563236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5" w:type="pct"/>
          </w:tcPr>
          <w:p w14:paraId="51D12053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6" w:type="pct"/>
          </w:tcPr>
          <w:p w14:paraId="5ED200C5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7" w:type="pct"/>
          </w:tcPr>
          <w:p w14:paraId="39745FA2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3" w:type="pct"/>
          </w:tcPr>
          <w:p w14:paraId="40858A11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83" w:type="pct"/>
          </w:tcPr>
          <w:p w14:paraId="5E0E7B33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5" w:type="pct"/>
          </w:tcPr>
          <w:p w14:paraId="6C99493D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8" w:type="pct"/>
          </w:tcPr>
          <w:p w14:paraId="4F9B90B6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</w:tr>
      <w:tr w:rsidR="00DE2F16" w:rsidRPr="003E6861" w14:paraId="75E8E055" w14:textId="77777777" w:rsidTr="00DE2F16">
        <w:tc>
          <w:tcPr>
            <w:tcW w:w="1141" w:type="pct"/>
            <w:gridSpan w:val="3"/>
          </w:tcPr>
          <w:p w14:paraId="3800D99B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b/>
                <w:bCs/>
                <w:sz w:val="20"/>
                <w:szCs w:val="20"/>
                <w:lang w:val="uk-UA"/>
              </w:rPr>
              <w:t>Усього за пунктом 1.1</w:t>
            </w:r>
          </w:p>
        </w:tc>
        <w:tc>
          <w:tcPr>
            <w:tcW w:w="286" w:type="pct"/>
          </w:tcPr>
          <w:p w14:paraId="13A8F37E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2" w:type="pct"/>
          </w:tcPr>
          <w:p w14:paraId="5391D6A1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9" w:type="pct"/>
          </w:tcPr>
          <w:p w14:paraId="1CE3BEA0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82" w:type="pct"/>
          </w:tcPr>
          <w:p w14:paraId="6814B552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83" w:type="pct"/>
          </w:tcPr>
          <w:p w14:paraId="7D7D09A4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84" w:type="pct"/>
          </w:tcPr>
          <w:p w14:paraId="40E7C646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5" w:type="pct"/>
          </w:tcPr>
          <w:p w14:paraId="16AE4246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9" w:type="pct"/>
          </w:tcPr>
          <w:p w14:paraId="36313EEA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3" w:type="pct"/>
          </w:tcPr>
          <w:p w14:paraId="1A47556D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9" w:type="pct"/>
          </w:tcPr>
          <w:p w14:paraId="3DA4F5D6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5" w:type="pct"/>
          </w:tcPr>
          <w:p w14:paraId="7C77F844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6" w:type="pct"/>
          </w:tcPr>
          <w:p w14:paraId="217C4DA1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7" w:type="pct"/>
          </w:tcPr>
          <w:p w14:paraId="38BAD5F5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3" w:type="pct"/>
          </w:tcPr>
          <w:p w14:paraId="72AEE1E1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83" w:type="pct"/>
          </w:tcPr>
          <w:p w14:paraId="3A1C78B0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5" w:type="pct"/>
          </w:tcPr>
          <w:p w14:paraId="714ECCD4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8" w:type="pct"/>
          </w:tcPr>
          <w:p w14:paraId="7714D97F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</w:tr>
      <w:tr w:rsidR="001C08A0" w:rsidRPr="003E6861" w14:paraId="0590582D" w14:textId="77777777" w:rsidTr="003E6861">
        <w:tc>
          <w:tcPr>
            <w:tcW w:w="276" w:type="pct"/>
          </w:tcPr>
          <w:p w14:paraId="01F31F2F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1.2</w:t>
            </w:r>
          </w:p>
        </w:tc>
        <w:tc>
          <w:tcPr>
            <w:tcW w:w="4724" w:type="pct"/>
            <w:gridSpan w:val="19"/>
          </w:tcPr>
          <w:p w14:paraId="66FFFCC1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b/>
                <w:bCs/>
                <w:sz w:val="20"/>
                <w:szCs w:val="20"/>
                <w:lang w:val="uk-UA"/>
              </w:rPr>
              <w:t>Інші заходи з них:</w:t>
            </w:r>
          </w:p>
        </w:tc>
      </w:tr>
      <w:tr w:rsidR="001C08A0" w:rsidRPr="003E6861" w14:paraId="7E5072A0" w14:textId="77777777" w:rsidTr="003E6861">
        <w:tc>
          <w:tcPr>
            <w:tcW w:w="276" w:type="pct"/>
          </w:tcPr>
          <w:p w14:paraId="0D937B96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1.2.1</w:t>
            </w:r>
          </w:p>
        </w:tc>
        <w:tc>
          <w:tcPr>
            <w:tcW w:w="4724" w:type="pct"/>
            <w:gridSpan w:val="19"/>
          </w:tcPr>
          <w:p w14:paraId="6DF8D6AC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Заходи зі зниження питомих витрат, а також втрат ресурсів, з них:</w:t>
            </w:r>
          </w:p>
        </w:tc>
      </w:tr>
      <w:tr w:rsidR="00DE2F16" w:rsidRPr="003E6861" w14:paraId="7136C390" w14:textId="77777777" w:rsidTr="00DE2F16">
        <w:tc>
          <w:tcPr>
            <w:tcW w:w="276" w:type="pct"/>
          </w:tcPr>
          <w:p w14:paraId="6F4A64ED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665" w:type="pct"/>
          </w:tcPr>
          <w:p w14:paraId="140EBB3B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0" w:type="pct"/>
          </w:tcPr>
          <w:p w14:paraId="143185E7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86" w:type="pct"/>
          </w:tcPr>
          <w:p w14:paraId="4AEA9CA0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2" w:type="pct"/>
          </w:tcPr>
          <w:p w14:paraId="25877853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59" w:type="pct"/>
          </w:tcPr>
          <w:p w14:paraId="591FC598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82" w:type="pct"/>
          </w:tcPr>
          <w:p w14:paraId="32EC2FF6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83" w:type="pct"/>
          </w:tcPr>
          <w:p w14:paraId="29F8BEBE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84" w:type="pct"/>
          </w:tcPr>
          <w:p w14:paraId="46BA58B6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35" w:type="pct"/>
          </w:tcPr>
          <w:p w14:paraId="75EA2836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59" w:type="pct"/>
          </w:tcPr>
          <w:p w14:paraId="3315A79D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3" w:type="pct"/>
          </w:tcPr>
          <w:p w14:paraId="60CBFF96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9" w:type="pct"/>
          </w:tcPr>
          <w:p w14:paraId="0D18F742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5" w:type="pct"/>
          </w:tcPr>
          <w:p w14:paraId="11D269AF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6" w:type="pct"/>
          </w:tcPr>
          <w:p w14:paraId="502D15B9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7" w:type="pct"/>
          </w:tcPr>
          <w:p w14:paraId="6CA7280E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3" w:type="pct"/>
          </w:tcPr>
          <w:p w14:paraId="63B896B9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83" w:type="pct"/>
          </w:tcPr>
          <w:p w14:paraId="3B7B17F1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5" w:type="pct"/>
          </w:tcPr>
          <w:p w14:paraId="7C523F21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8" w:type="pct"/>
          </w:tcPr>
          <w:p w14:paraId="7A4CD93C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</w:tr>
      <w:tr w:rsidR="00DE2F16" w:rsidRPr="003E6861" w14:paraId="7BFA4F39" w14:textId="77777777" w:rsidTr="00DE2F16">
        <w:tc>
          <w:tcPr>
            <w:tcW w:w="1141" w:type="pct"/>
            <w:gridSpan w:val="3"/>
          </w:tcPr>
          <w:p w14:paraId="5CF95363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3E6861">
              <w:rPr>
                <w:b/>
                <w:bCs/>
                <w:sz w:val="20"/>
                <w:szCs w:val="20"/>
                <w:lang w:val="uk-UA"/>
              </w:rPr>
              <w:t>Усього за підпунктом 1.2.1</w:t>
            </w:r>
          </w:p>
        </w:tc>
        <w:tc>
          <w:tcPr>
            <w:tcW w:w="286" w:type="pct"/>
          </w:tcPr>
          <w:p w14:paraId="6400E257" w14:textId="2BFDCC0F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32" w:type="pct"/>
          </w:tcPr>
          <w:p w14:paraId="10F81A98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9" w:type="pct"/>
          </w:tcPr>
          <w:p w14:paraId="1920FDC8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82" w:type="pct"/>
          </w:tcPr>
          <w:p w14:paraId="21B49CDA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83" w:type="pct"/>
          </w:tcPr>
          <w:p w14:paraId="28F21DB4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84" w:type="pct"/>
          </w:tcPr>
          <w:p w14:paraId="6B6A594E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5" w:type="pct"/>
          </w:tcPr>
          <w:p w14:paraId="69F0FA26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9" w:type="pct"/>
          </w:tcPr>
          <w:p w14:paraId="5CB96489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3" w:type="pct"/>
          </w:tcPr>
          <w:p w14:paraId="4F52C8B7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9" w:type="pct"/>
          </w:tcPr>
          <w:p w14:paraId="35EAF25E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5" w:type="pct"/>
          </w:tcPr>
          <w:p w14:paraId="1160CA7B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6" w:type="pct"/>
          </w:tcPr>
          <w:p w14:paraId="49448B5A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7" w:type="pct"/>
          </w:tcPr>
          <w:p w14:paraId="65A2DE26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3" w:type="pct"/>
          </w:tcPr>
          <w:p w14:paraId="34314B92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83" w:type="pct"/>
          </w:tcPr>
          <w:p w14:paraId="622CEBDD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5" w:type="pct"/>
          </w:tcPr>
          <w:p w14:paraId="70617697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8" w:type="pct"/>
          </w:tcPr>
          <w:p w14:paraId="660F81FA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</w:tr>
      <w:tr w:rsidR="001C08A0" w:rsidRPr="003E6861" w14:paraId="0999427C" w14:textId="77777777" w:rsidTr="003E6861">
        <w:tc>
          <w:tcPr>
            <w:tcW w:w="276" w:type="pct"/>
          </w:tcPr>
          <w:p w14:paraId="4CBE4421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1.2.2</w:t>
            </w:r>
          </w:p>
        </w:tc>
        <w:tc>
          <w:tcPr>
            <w:tcW w:w="4724" w:type="pct"/>
            <w:gridSpan w:val="19"/>
          </w:tcPr>
          <w:p w14:paraId="3A487ABC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Заходи щодо забезпечення технологічного обліку ресурсів, з них:</w:t>
            </w:r>
          </w:p>
        </w:tc>
      </w:tr>
      <w:tr w:rsidR="00DE2F16" w:rsidRPr="003E6861" w14:paraId="309392E3" w14:textId="77777777" w:rsidTr="00DE2F16">
        <w:tc>
          <w:tcPr>
            <w:tcW w:w="276" w:type="pct"/>
          </w:tcPr>
          <w:p w14:paraId="57984DC3" w14:textId="23C8DDB2" w:rsidR="0035158C" w:rsidRPr="003E6861" w:rsidRDefault="00FC52FF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1.2.2.3</w:t>
            </w:r>
            <w:r w:rsidR="0035158C"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665" w:type="pct"/>
          </w:tcPr>
          <w:p w14:paraId="08EC0CF5" w14:textId="7D4B434A" w:rsidR="0035158C" w:rsidRPr="003E6861" w:rsidRDefault="00FC52FF" w:rsidP="001C08A0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Придбання лічильників холодної вод</w:t>
            </w:r>
            <w:r w:rsidR="00B6743F" w:rsidRPr="003E6861">
              <w:rPr>
                <w:sz w:val="20"/>
                <w:szCs w:val="20"/>
                <w:lang w:val="uk-UA"/>
              </w:rPr>
              <w:t>и</w:t>
            </w:r>
            <w:r w:rsidR="003E6861">
              <w:rPr>
                <w:sz w:val="20"/>
                <w:szCs w:val="20"/>
                <w:lang w:val="uk-UA"/>
              </w:rPr>
              <w:t xml:space="preserve"> для водонапірних башт у с. Вербень, с. Калинівка</w:t>
            </w:r>
          </w:p>
        </w:tc>
        <w:tc>
          <w:tcPr>
            <w:tcW w:w="200" w:type="pct"/>
          </w:tcPr>
          <w:p w14:paraId="62B9C1AF" w14:textId="4B616F22" w:rsidR="0035158C" w:rsidRPr="003E6861" w:rsidRDefault="003E6861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  <w:r w:rsidR="0035158C"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86" w:type="pct"/>
          </w:tcPr>
          <w:p w14:paraId="0B4836A3" w14:textId="390DEE39" w:rsidR="0035158C" w:rsidRPr="003E6861" w:rsidRDefault="003E6861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21,86</w:t>
            </w:r>
          </w:p>
        </w:tc>
        <w:tc>
          <w:tcPr>
            <w:tcW w:w="232" w:type="pct"/>
          </w:tcPr>
          <w:p w14:paraId="6C64B971" w14:textId="5AA40D56" w:rsidR="0035158C" w:rsidRPr="003E6861" w:rsidRDefault="003E6861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59" w:type="pct"/>
          </w:tcPr>
          <w:p w14:paraId="6F2B2706" w14:textId="62A09420" w:rsidR="0035158C" w:rsidRPr="003E6861" w:rsidRDefault="003E6861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82" w:type="pct"/>
          </w:tcPr>
          <w:p w14:paraId="6584FE80" w14:textId="455F8171" w:rsidR="0035158C" w:rsidRPr="003E6861" w:rsidRDefault="003E6861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83" w:type="pct"/>
          </w:tcPr>
          <w:p w14:paraId="3A244EF0" w14:textId="7BF5A284" w:rsidR="0035158C" w:rsidRPr="003E6861" w:rsidRDefault="003E6861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84" w:type="pct"/>
          </w:tcPr>
          <w:p w14:paraId="1DF5303F" w14:textId="19689353" w:rsidR="0035158C" w:rsidRPr="003E6861" w:rsidRDefault="003E6861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35" w:type="pct"/>
          </w:tcPr>
          <w:p w14:paraId="6248994E" w14:textId="5BE883E2" w:rsidR="0035158C" w:rsidRPr="003E6861" w:rsidRDefault="003E6861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59" w:type="pct"/>
          </w:tcPr>
          <w:p w14:paraId="162E3CED" w14:textId="7A152EAE" w:rsidR="0035158C" w:rsidRPr="003E6861" w:rsidRDefault="003E6861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21,86</w:t>
            </w:r>
          </w:p>
        </w:tc>
        <w:tc>
          <w:tcPr>
            <w:tcW w:w="233" w:type="pct"/>
          </w:tcPr>
          <w:p w14:paraId="06E3FFAE" w14:textId="62FCC900" w:rsidR="0035158C" w:rsidRPr="003E6861" w:rsidRDefault="00B6743F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59" w:type="pct"/>
          </w:tcPr>
          <w:p w14:paraId="73D476CC" w14:textId="0024D378" w:rsidR="0035158C" w:rsidRPr="003E6861" w:rsidRDefault="003E6861" w:rsidP="003E6861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21,86</w:t>
            </w:r>
          </w:p>
        </w:tc>
        <w:tc>
          <w:tcPr>
            <w:tcW w:w="205" w:type="pct"/>
          </w:tcPr>
          <w:p w14:paraId="38DE5FFA" w14:textId="2B108C43" w:rsidR="0035158C" w:rsidRPr="003E6861" w:rsidRDefault="00B6743F" w:rsidP="001C08A0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06" w:type="pct"/>
          </w:tcPr>
          <w:p w14:paraId="4614DB01" w14:textId="6B9F0E86" w:rsidR="0035158C" w:rsidRPr="003E6861" w:rsidRDefault="00B6743F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167" w:type="pct"/>
          </w:tcPr>
          <w:p w14:paraId="29227F65" w14:textId="036D23CF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  <w:r w:rsidR="00DE2F16"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233" w:type="pct"/>
          </w:tcPr>
          <w:p w14:paraId="2B7E0ADA" w14:textId="4390C0AE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  <w:r w:rsidR="00DE2F16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83" w:type="pct"/>
          </w:tcPr>
          <w:p w14:paraId="1D7319C6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5" w:type="pct"/>
          </w:tcPr>
          <w:p w14:paraId="63B08CD5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8" w:type="pct"/>
          </w:tcPr>
          <w:p w14:paraId="0717A14C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</w:tr>
      <w:tr w:rsidR="00DE2F16" w:rsidRPr="003E6861" w14:paraId="175A9480" w14:textId="77777777" w:rsidTr="00DE2F16">
        <w:tc>
          <w:tcPr>
            <w:tcW w:w="1141" w:type="pct"/>
            <w:gridSpan w:val="3"/>
          </w:tcPr>
          <w:p w14:paraId="2876E3BC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3E6861">
              <w:rPr>
                <w:b/>
                <w:bCs/>
                <w:sz w:val="20"/>
                <w:szCs w:val="20"/>
                <w:lang w:val="uk-UA"/>
              </w:rPr>
              <w:t>Усього за підпунктом 1.2.2</w:t>
            </w:r>
          </w:p>
        </w:tc>
        <w:tc>
          <w:tcPr>
            <w:tcW w:w="286" w:type="pct"/>
          </w:tcPr>
          <w:p w14:paraId="740B71E5" w14:textId="032C4FD5" w:rsidR="0035158C" w:rsidRPr="003E6861" w:rsidRDefault="003E6861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21,86</w:t>
            </w:r>
          </w:p>
        </w:tc>
        <w:tc>
          <w:tcPr>
            <w:tcW w:w="232" w:type="pct"/>
          </w:tcPr>
          <w:p w14:paraId="761D4CC8" w14:textId="451C8B81" w:rsidR="0035158C" w:rsidRPr="003E6861" w:rsidRDefault="00B6743F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59" w:type="pct"/>
          </w:tcPr>
          <w:p w14:paraId="5D1798C1" w14:textId="43BBA40A" w:rsidR="0035158C" w:rsidRPr="003E6861" w:rsidRDefault="003E6861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21,86</w:t>
            </w:r>
          </w:p>
        </w:tc>
        <w:tc>
          <w:tcPr>
            <w:tcW w:w="182" w:type="pct"/>
          </w:tcPr>
          <w:p w14:paraId="6D4C06F1" w14:textId="3F92E896" w:rsidR="0035158C" w:rsidRPr="003E6861" w:rsidRDefault="00B6743F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183" w:type="pct"/>
          </w:tcPr>
          <w:p w14:paraId="18B33BCC" w14:textId="68396F28" w:rsidR="0035158C" w:rsidRPr="003E6861" w:rsidRDefault="00B6743F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184" w:type="pct"/>
          </w:tcPr>
          <w:p w14:paraId="2F09B87C" w14:textId="447A58EB" w:rsidR="0035158C" w:rsidRPr="003E6861" w:rsidRDefault="00B6743F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35" w:type="pct"/>
          </w:tcPr>
          <w:p w14:paraId="22F72971" w14:textId="24B1F954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59" w:type="pct"/>
          </w:tcPr>
          <w:p w14:paraId="7EFD96F5" w14:textId="07771FCE" w:rsidR="0035158C" w:rsidRPr="003E6861" w:rsidRDefault="003E6861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21,86</w:t>
            </w:r>
          </w:p>
        </w:tc>
        <w:tc>
          <w:tcPr>
            <w:tcW w:w="233" w:type="pct"/>
          </w:tcPr>
          <w:p w14:paraId="61953D12" w14:textId="2084744E" w:rsidR="0035158C" w:rsidRPr="003E6861" w:rsidRDefault="00B6743F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59" w:type="pct"/>
          </w:tcPr>
          <w:p w14:paraId="3554D659" w14:textId="50BBCF2E" w:rsidR="0035158C" w:rsidRPr="003E6861" w:rsidRDefault="003E6861" w:rsidP="001C08A0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21,86</w:t>
            </w:r>
          </w:p>
        </w:tc>
        <w:tc>
          <w:tcPr>
            <w:tcW w:w="205" w:type="pct"/>
          </w:tcPr>
          <w:p w14:paraId="12AFE303" w14:textId="3A6EA304" w:rsidR="0035158C" w:rsidRPr="003E6861" w:rsidRDefault="00B6743F" w:rsidP="001C08A0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06" w:type="pct"/>
          </w:tcPr>
          <w:p w14:paraId="00A492EE" w14:textId="7F1B0F86" w:rsidR="0035158C" w:rsidRPr="003E6861" w:rsidRDefault="00B6743F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167" w:type="pct"/>
          </w:tcPr>
          <w:p w14:paraId="44A567B6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3" w:type="pct"/>
          </w:tcPr>
          <w:p w14:paraId="18889440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83" w:type="pct"/>
          </w:tcPr>
          <w:p w14:paraId="4AAC261A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5" w:type="pct"/>
          </w:tcPr>
          <w:p w14:paraId="493E9EE4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8" w:type="pct"/>
          </w:tcPr>
          <w:p w14:paraId="02627CCE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</w:tr>
      <w:tr w:rsidR="001C08A0" w:rsidRPr="003E6861" w14:paraId="25F640E6" w14:textId="77777777" w:rsidTr="003E6861">
        <w:tc>
          <w:tcPr>
            <w:tcW w:w="276" w:type="pct"/>
          </w:tcPr>
          <w:p w14:paraId="08FFA5AF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1.2.3</w:t>
            </w:r>
          </w:p>
        </w:tc>
        <w:tc>
          <w:tcPr>
            <w:tcW w:w="4724" w:type="pct"/>
            <w:gridSpan w:val="19"/>
          </w:tcPr>
          <w:p w14:paraId="5283D103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Заходи щодо зменшення обсягу витрат води на технологічні потреби, з них:</w:t>
            </w:r>
          </w:p>
        </w:tc>
      </w:tr>
      <w:tr w:rsidR="00DE2F16" w:rsidRPr="003E6861" w14:paraId="2D39CC9E" w14:textId="77777777" w:rsidTr="00DE2F16">
        <w:tc>
          <w:tcPr>
            <w:tcW w:w="276" w:type="pct"/>
          </w:tcPr>
          <w:p w14:paraId="7324851A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665" w:type="pct"/>
          </w:tcPr>
          <w:p w14:paraId="5B133692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0" w:type="pct"/>
          </w:tcPr>
          <w:p w14:paraId="0B217042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86" w:type="pct"/>
          </w:tcPr>
          <w:p w14:paraId="1CDC5910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2" w:type="pct"/>
          </w:tcPr>
          <w:p w14:paraId="4C51806C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59" w:type="pct"/>
          </w:tcPr>
          <w:p w14:paraId="6DB87F41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82" w:type="pct"/>
          </w:tcPr>
          <w:p w14:paraId="59F6E084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83" w:type="pct"/>
          </w:tcPr>
          <w:p w14:paraId="6F100430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84" w:type="pct"/>
          </w:tcPr>
          <w:p w14:paraId="547D9647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35" w:type="pct"/>
          </w:tcPr>
          <w:p w14:paraId="70FB10E9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59" w:type="pct"/>
          </w:tcPr>
          <w:p w14:paraId="6AC4A2CB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3" w:type="pct"/>
          </w:tcPr>
          <w:p w14:paraId="14A6322C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9" w:type="pct"/>
          </w:tcPr>
          <w:p w14:paraId="46DF6F2B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5" w:type="pct"/>
          </w:tcPr>
          <w:p w14:paraId="04B88C68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6" w:type="pct"/>
          </w:tcPr>
          <w:p w14:paraId="36EF25B5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7" w:type="pct"/>
          </w:tcPr>
          <w:p w14:paraId="0F8665E0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3" w:type="pct"/>
          </w:tcPr>
          <w:p w14:paraId="31FF030A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83" w:type="pct"/>
          </w:tcPr>
          <w:p w14:paraId="1F24671C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5" w:type="pct"/>
          </w:tcPr>
          <w:p w14:paraId="529453CB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8" w:type="pct"/>
          </w:tcPr>
          <w:p w14:paraId="1F5F7C8C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</w:tr>
      <w:tr w:rsidR="00DE2F16" w:rsidRPr="003E6861" w14:paraId="01190135" w14:textId="77777777" w:rsidTr="00DE2F16">
        <w:tc>
          <w:tcPr>
            <w:tcW w:w="1141" w:type="pct"/>
            <w:gridSpan w:val="3"/>
          </w:tcPr>
          <w:p w14:paraId="1D6BA75C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b/>
                <w:bCs/>
                <w:sz w:val="20"/>
                <w:szCs w:val="20"/>
                <w:lang w:val="uk-UA"/>
              </w:rPr>
              <w:t>Усього за підпунктом 1.2.3</w:t>
            </w:r>
          </w:p>
        </w:tc>
        <w:tc>
          <w:tcPr>
            <w:tcW w:w="286" w:type="pct"/>
          </w:tcPr>
          <w:p w14:paraId="460045B8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2" w:type="pct"/>
          </w:tcPr>
          <w:p w14:paraId="137F80C2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9" w:type="pct"/>
          </w:tcPr>
          <w:p w14:paraId="1D7B4EF2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82" w:type="pct"/>
          </w:tcPr>
          <w:p w14:paraId="1E9063CC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83" w:type="pct"/>
          </w:tcPr>
          <w:p w14:paraId="24514055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84" w:type="pct"/>
          </w:tcPr>
          <w:p w14:paraId="5C1DD1B2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5" w:type="pct"/>
          </w:tcPr>
          <w:p w14:paraId="7F028B2D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9" w:type="pct"/>
          </w:tcPr>
          <w:p w14:paraId="1FA244AC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3" w:type="pct"/>
          </w:tcPr>
          <w:p w14:paraId="2F312FC2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9" w:type="pct"/>
          </w:tcPr>
          <w:p w14:paraId="0D0204F0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5" w:type="pct"/>
          </w:tcPr>
          <w:p w14:paraId="21842E66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6" w:type="pct"/>
          </w:tcPr>
          <w:p w14:paraId="66F4D645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7" w:type="pct"/>
          </w:tcPr>
          <w:p w14:paraId="59CCFF63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3" w:type="pct"/>
          </w:tcPr>
          <w:p w14:paraId="286E6F81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83" w:type="pct"/>
          </w:tcPr>
          <w:p w14:paraId="2FB868FA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5" w:type="pct"/>
          </w:tcPr>
          <w:p w14:paraId="50A012BD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8" w:type="pct"/>
          </w:tcPr>
          <w:p w14:paraId="27FBC749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</w:tr>
      <w:tr w:rsidR="001C08A0" w:rsidRPr="003E6861" w14:paraId="67FE4B51" w14:textId="77777777" w:rsidTr="003E6861">
        <w:tc>
          <w:tcPr>
            <w:tcW w:w="276" w:type="pct"/>
          </w:tcPr>
          <w:p w14:paraId="374FFEE2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1.2.4</w:t>
            </w:r>
          </w:p>
        </w:tc>
        <w:tc>
          <w:tcPr>
            <w:tcW w:w="4724" w:type="pct"/>
            <w:gridSpan w:val="19"/>
          </w:tcPr>
          <w:p w14:paraId="12F1F986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Заходи щодо підвищення якості послуг з централізованого водопостачання, з них:</w:t>
            </w:r>
          </w:p>
        </w:tc>
      </w:tr>
      <w:tr w:rsidR="00DE2F16" w:rsidRPr="003E6861" w14:paraId="03B1BC2B" w14:textId="77777777" w:rsidTr="00DE2F16">
        <w:tc>
          <w:tcPr>
            <w:tcW w:w="276" w:type="pct"/>
          </w:tcPr>
          <w:p w14:paraId="219C40C3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665" w:type="pct"/>
          </w:tcPr>
          <w:p w14:paraId="026D469F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0" w:type="pct"/>
          </w:tcPr>
          <w:p w14:paraId="353AE3B5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86" w:type="pct"/>
          </w:tcPr>
          <w:p w14:paraId="2F3E5519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2" w:type="pct"/>
          </w:tcPr>
          <w:p w14:paraId="05536F5C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59" w:type="pct"/>
          </w:tcPr>
          <w:p w14:paraId="6CE3D6A4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82" w:type="pct"/>
          </w:tcPr>
          <w:p w14:paraId="7BAE3095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83" w:type="pct"/>
          </w:tcPr>
          <w:p w14:paraId="648AD09E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84" w:type="pct"/>
          </w:tcPr>
          <w:p w14:paraId="3C722D6B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35" w:type="pct"/>
          </w:tcPr>
          <w:p w14:paraId="03452A8E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59" w:type="pct"/>
          </w:tcPr>
          <w:p w14:paraId="0F7E4468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3" w:type="pct"/>
          </w:tcPr>
          <w:p w14:paraId="7A1313CF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9" w:type="pct"/>
          </w:tcPr>
          <w:p w14:paraId="48EBEEB9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5" w:type="pct"/>
          </w:tcPr>
          <w:p w14:paraId="1E32193C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6" w:type="pct"/>
          </w:tcPr>
          <w:p w14:paraId="02FEC71A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7" w:type="pct"/>
          </w:tcPr>
          <w:p w14:paraId="0328DBAF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3" w:type="pct"/>
          </w:tcPr>
          <w:p w14:paraId="518074A2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83" w:type="pct"/>
          </w:tcPr>
          <w:p w14:paraId="48075432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5" w:type="pct"/>
          </w:tcPr>
          <w:p w14:paraId="5C35E332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8" w:type="pct"/>
          </w:tcPr>
          <w:p w14:paraId="1A59D79F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</w:tr>
      <w:tr w:rsidR="00DE2F16" w:rsidRPr="003E6861" w14:paraId="27E2814E" w14:textId="77777777" w:rsidTr="00DE2F16">
        <w:tc>
          <w:tcPr>
            <w:tcW w:w="1141" w:type="pct"/>
            <w:gridSpan w:val="3"/>
          </w:tcPr>
          <w:p w14:paraId="548C6316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b/>
                <w:bCs/>
                <w:sz w:val="20"/>
                <w:szCs w:val="20"/>
                <w:lang w:val="uk-UA"/>
              </w:rPr>
              <w:t>Усього за підпунктом 1.2.4</w:t>
            </w:r>
          </w:p>
        </w:tc>
        <w:tc>
          <w:tcPr>
            <w:tcW w:w="286" w:type="pct"/>
          </w:tcPr>
          <w:p w14:paraId="28C215F1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2" w:type="pct"/>
          </w:tcPr>
          <w:p w14:paraId="38D074F3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9" w:type="pct"/>
          </w:tcPr>
          <w:p w14:paraId="3023632C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82" w:type="pct"/>
          </w:tcPr>
          <w:p w14:paraId="58A0611B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83" w:type="pct"/>
          </w:tcPr>
          <w:p w14:paraId="1BBA25A6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84" w:type="pct"/>
          </w:tcPr>
          <w:p w14:paraId="4F4306CE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5" w:type="pct"/>
          </w:tcPr>
          <w:p w14:paraId="5968DAD6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9" w:type="pct"/>
          </w:tcPr>
          <w:p w14:paraId="26A020F4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3" w:type="pct"/>
          </w:tcPr>
          <w:p w14:paraId="681D08FB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9" w:type="pct"/>
          </w:tcPr>
          <w:p w14:paraId="3CEE64F1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5" w:type="pct"/>
          </w:tcPr>
          <w:p w14:paraId="20A350A3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6" w:type="pct"/>
          </w:tcPr>
          <w:p w14:paraId="345943F3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7" w:type="pct"/>
          </w:tcPr>
          <w:p w14:paraId="5F9086BC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3" w:type="pct"/>
          </w:tcPr>
          <w:p w14:paraId="468DC2BF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83" w:type="pct"/>
          </w:tcPr>
          <w:p w14:paraId="4774FB2B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5" w:type="pct"/>
          </w:tcPr>
          <w:p w14:paraId="6DD47C08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8" w:type="pct"/>
          </w:tcPr>
          <w:p w14:paraId="0BA72FD4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</w:tr>
      <w:tr w:rsidR="001C08A0" w:rsidRPr="003E6861" w14:paraId="3AE3C97C" w14:textId="77777777" w:rsidTr="003E6861">
        <w:tc>
          <w:tcPr>
            <w:tcW w:w="276" w:type="pct"/>
          </w:tcPr>
          <w:p w14:paraId="37874409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1.2.5</w:t>
            </w:r>
          </w:p>
        </w:tc>
        <w:tc>
          <w:tcPr>
            <w:tcW w:w="4724" w:type="pct"/>
            <w:gridSpan w:val="19"/>
          </w:tcPr>
          <w:p w14:paraId="5B49D7AC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Заходи щодо провадження та розвитку інформаційних технологій, з них:</w:t>
            </w:r>
          </w:p>
        </w:tc>
      </w:tr>
      <w:tr w:rsidR="00DE2F16" w:rsidRPr="003E6861" w14:paraId="4E26A63D" w14:textId="77777777" w:rsidTr="00DE2F16">
        <w:tc>
          <w:tcPr>
            <w:tcW w:w="276" w:type="pct"/>
          </w:tcPr>
          <w:p w14:paraId="4FB57862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665" w:type="pct"/>
          </w:tcPr>
          <w:p w14:paraId="7FD81560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0" w:type="pct"/>
          </w:tcPr>
          <w:p w14:paraId="1FB8F28C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86" w:type="pct"/>
          </w:tcPr>
          <w:p w14:paraId="153DA347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2" w:type="pct"/>
          </w:tcPr>
          <w:p w14:paraId="78AD9A08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59" w:type="pct"/>
          </w:tcPr>
          <w:p w14:paraId="36FB0A6F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82" w:type="pct"/>
          </w:tcPr>
          <w:p w14:paraId="57CC22F5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83" w:type="pct"/>
          </w:tcPr>
          <w:p w14:paraId="4D65FAA7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84" w:type="pct"/>
          </w:tcPr>
          <w:p w14:paraId="5C4DB6DA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35" w:type="pct"/>
          </w:tcPr>
          <w:p w14:paraId="2C6CAF66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59" w:type="pct"/>
          </w:tcPr>
          <w:p w14:paraId="6091AC9A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3" w:type="pct"/>
          </w:tcPr>
          <w:p w14:paraId="4F9773E6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9" w:type="pct"/>
          </w:tcPr>
          <w:p w14:paraId="0046243D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5" w:type="pct"/>
          </w:tcPr>
          <w:p w14:paraId="1DE8D7EF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6" w:type="pct"/>
          </w:tcPr>
          <w:p w14:paraId="08B09FE8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7" w:type="pct"/>
          </w:tcPr>
          <w:p w14:paraId="7AF32BFE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3" w:type="pct"/>
          </w:tcPr>
          <w:p w14:paraId="5DEBAFA0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83" w:type="pct"/>
          </w:tcPr>
          <w:p w14:paraId="35BD6CCF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5" w:type="pct"/>
          </w:tcPr>
          <w:p w14:paraId="3F041951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8" w:type="pct"/>
          </w:tcPr>
          <w:p w14:paraId="1B4C0348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</w:tr>
      <w:tr w:rsidR="00DE2F16" w:rsidRPr="003E6861" w14:paraId="271A8F67" w14:textId="77777777" w:rsidTr="00DE2F16">
        <w:tc>
          <w:tcPr>
            <w:tcW w:w="1141" w:type="pct"/>
            <w:gridSpan w:val="3"/>
          </w:tcPr>
          <w:p w14:paraId="3BC45E22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b/>
                <w:bCs/>
                <w:sz w:val="20"/>
                <w:szCs w:val="20"/>
                <w:lang w:val="uk-UA"/>
              </w:rPr>
              <w:t>Усього за підпунктом 1.2.5</w:t>
            </w:r>
          </w:p>
        </w:tc>
        <w:tc>
          <w:tcPr>
            <w:tcW w:w="286" w:type="pct"/>
          </w:tcPr>
          <w:p w14:paraId="775C0E5F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2" w:type="pct"/>
          </w:tcPr>
          <w:p w14:paraId="21A0526B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9" w:type="pct"/>
          </w:tcPr>
          <w:p w14:paraId="1E8688BF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82" w:type="pct"/>
          </w:tcPr>
          <w:p w14:paraId="2A38D1DE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83" w:type="pct"/>
          </w:tcPr>
          <w:p w14:paraId="60D7FA41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84" w:type="pct"/>
          </w:tcPr>
          <w:p w14:paraId="58A869D3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5" w:type="pct"/>
          </w:tcPr>
          <w:p w14:paraId="4FF0B82A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9" w:type="pct"/>
          </w:tcPr>
          <w:p w14:paraId="60D60E67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3" w:type="pct"/>
          </w:tcPr>
          <w:p w14:paraId="0EF37BE2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9" w:type="pct"/>
          </w:tcPr>
          <w:p w14:paraId="2DE4473F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5" w:type="pct"/>
          </w:tcPr>
          <w:p w14:paraId="298E13EE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6" w:type="pct"/>
          </w:tcPr>
          <w:p w14:paraId="4A9F5558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7" w:type="pct"/>
          </w:tcPr>
          <w:p w14:paraId="5D9A0089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3" w:type="pct"/>
          </w:tcPr>
          <w:p w14:paraId="7813735D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83" w:type="pct"/>
          </w:tcPr>
          <w:p w14:paraId="1D3DB0B2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5" w:type="pct"/>
          </w:tcPr>
          <w:p w14:paraId="62B06485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8" w:type="pct"/>
          </w:tcPr>
          <w:p w14:paraId="240D2393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</w:tr>
      <w:tr w:rsidR="001C08A0" w:rsidRPr="003E6861" w14:paraId="3E8FACE3" w14:textId="77777777" w:rsidTr="003E6861">
        <w:tc>
          <w:tcPr>
            <w:tcW w:w="276" w:type="pct"/>
          </w:tcPr>
          <w:p w14:paraId="40FC2375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1.2.6</w:t>
            </w:r>
          </w:p>
        </w:tc>
        <w:tc>
          <w:tcPr>
            <w:tcW w:w="4724" w:type="pct"/>
            <w:gridSpan w:val="19"/>
          </w:tcPr>
          <w:p w14:paraId="23E90C75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Заходи щодо модернізації та закупівлі транспортних засобів спеціального та спеціалізованого призначення, з них:</w:t>
            </w:r>
          </w:p>
        </w:tc>
      </w:tr>
      <w:tr w:rsidR="00DE2F16" w:rsidRPr="003E6861" w14:paraId="3C71BEC0" w14:textId="77777777" w:rsidTr="00DE2F16">
        <w:tc>
          <w:tcPr>
            <w:tcW w:w="276" w:type="pct"/>
          </w:tcPr>
          <w:p w14:paraId="28E845C6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665" w:type="pct"/>
          </w:tcPr>
          <w:p w14:paraId="71C99771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0" w:type="pct"/>
          </w:tcPr>
          <w:p w14:paraId="5DC3B413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86" w:type="pct"/>
          </w:tcPr>
          <w:p w14:paraId="37E017A4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2" w:type="pct"/>
          </w:tcPr>
          <w:p w14:paraId="2AF7C725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59" w:type="pct"/>
          </w:tcPr>
          <w:p w14:paraId="7E9FA4BD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82" w:type="pct"/>
          </w:tcPr>
          <w:p w14:paraId="4D7FDFBE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83" w:type="pct"/>
          </w:tcPr>
          <w:p w14:paraId="3DB76A3E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84" w:type="pct"/>
          </w:tcPr>
          <w:p w14:paraId="4073ADC8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35" w:type="pct"/>
          </w:tcPr>
          <w:p w14:paraId="30DEA2A8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59" w:type="pct"/>
          </w:tcPr>
          <w:p w14:paraId="6812C811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3" w:type="pct"/>
          </w:tcPr>
          <w:p w14:paraId="3392277E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9" w:type="pct"/>
          </w:tcPr>
          <w:p w14:paraId="0901D528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5" w:type="pct"/>
          </w:tcPr>
          <w:p w14:paraId="265B24D8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6" w:type="pct"/>
          </w:tcPr>
          <w:p w14:paraId="11A1269F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7" w:type="pct"/>
          </w:tcPr>
          <w:p w14:paraId="6E53656B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3" w:type="pct"/>
          </w:tcPr>
          <w:p w14:paraId="1066BAE7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83" w:type="pct"/>
          </w:tcPr>
          <w:p w14:paraId="501CDB4D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5" w:type="pct"/>
          </w:tcPr>
          <w:p w14:paraId="7E15F954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8" w:type="pct"/>
          </w:tcPr>
          <w:p w14:paraId="2C0AFBFC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</w:tr>
      <w:tr w:rsidR="00DE2F16" w:rsidRPr="003E6861" w14:paraId="4DB4CD1A" w14:textId="77777777" w:rsidTr="00DE2F16">
        <w:tc>
          <w:tcPr>
            <w:tcW w:w="1141" w:type="pct"/>
            <w:gridSpan w:val="3"/>
          </w:tcPr>
          <w:p w14:paraId="72AF9B2C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b/>
                <w:bCs/>
                <w:sz w:val="20"/>
                <w:szCs w:val="20"/>
                <w:lang w:val="uk-UA"/>
              </w:rPr>
              <w:t>Усього за підпунктом 1.2.6</w:t>
            </w:r>
          </w:p>
        </w:tc>
        <w:tc>
          <w:tcPr>
            <w:tcW w:w="286" w:type="pct"/>
          </w:tcPr>
          <w:p w14:paraId="55E0D581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2" w:type="pct"/>
          </w:tcPr>
          <w:p w14:paraId="2D6B8CB5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9" w:type="pct"/>
          </w:tcPr>
          <w:p w14:paraId="1201C33D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82" w:type="pct"/>
          </w:tcPr>
          <w:p w14:paraId="68ABB993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83" w:type="pct"/>
          </w:tcPr>
          <w:p w14:paraId="1EFB2202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84" w:type="pct"/>
          </w:tcPr>
          <w:p w14:paraId="235465E5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5" w:type="pct"/>
          </w:tcPr>
          <w:p w14:paraId="77D5BA62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9" w:type="pct"/>
          </w:tcPr>
          <w:p w14:paraId="5D5C4AA5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3" w:type="pct"/>
          </w:tcPr>
          <w:p w14:paraId="38A87E53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9" w:type="pct"/>
          </w:tcPr>
          <w:p w14:paraId="3302FC96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5" w:type="pct"/>
          </w:tcPr>
          <w:p w14:paraId="14A0D672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6" w:type="pct"/>
          </w:tcPr>
          <w:p w14:paraId="794F7F9E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7" w:type="pct"/>
          </w:tcPr>
          <w:p w14:paraId="79DFD70B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3" w:type="pct"/>
          </w:tcPr>
          <w:p w14:paraId="1B49AA93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83" w:type="pct"/>
          </w:tcPr>
          <w:p w14:paraId="74217A54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5" w:type="pct"/>
          </w:tcPr>
          <w:p w14:paraId="435ED9CF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8" w:type="pct"/>
          </w:tcPr>
          <w:p w14:paraId="28D6A641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</w:tr>
      <w:tr w:rsidR="001C08A0" w:rsidRPr="003E6861" w14:paraId="0CB284F8" w14:textId="77777777" w:rsidTr="003E6861">
        <w:tc>
          <w:tcPr>
            <w:tcW w:w="276" w:type="pct"/>
          </w:tcPr>
          <w:p w14:paraId="2C2D2ED8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lastRenderedPageBreak/>
              <w:t>1.2.7</w:t>
            </w:r>
          </w:p>
        </w:tc>
        <w:tc>
          <w:tcPr>
            <w:tcW w:w="4724" w:type="pct"/>
            <w:gridSpan w:val="19"/>
          </w:tcPr>
          <w:p w14:paraId="5C6AEA7C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Заходи щодо підвищення екологічної безпеки та охорони навколишнього середовища, з них:</w:t>
            </w:r>
          </w:p>
        </w:tc>
      </w:tr>
      <w:tr w:rsidR="00DE2F16" w:rsidRPr="003E6861" w14:paraId="3BD9E234" w14:textId="77777777" w:rsidTr="00DE2F16">
        <w:tc>
          <w:tcPr>
            <w:tcW w:w="276" w:type="pct"/>
          </w:tcPr>
          <w:p w14:paraId="37A3E37A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665" w:type="pct"/>
          </w:tcPr>
          <w:p w14:paraId="255AA0CE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0" w:type="pct"/>
          </w:tcPr>
          <w:p w14:paraId="20D7BE61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86" w:type="pct"/>
          </w:tcPr>
          <w:p w14:paraId="0FAF43EB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2" w:type="pct"/>
          </w:tcPr>
          <w:p w14:paraId="51CD3615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59" w:type="pct"/>
          </w:tcPr>
          <w:p w14:paraId="48A0A7CF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82" w:type="pct"/>
          </w:tcPr>
          <w:p w14:paraId="5652846B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83" w:type="pct"/>
          </w:tcPr>
          <w:p w14:paraId="36AEDD01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84" w:type="pct"/>
          </w:tcPr>
          <w:p w14:paraId="6D614AEC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35" w:type="pct"/>
          </w:tcPr>
          <w:p w14:paraId="48843E96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59" w:type="pct"/>
          </w:tcPr>
          <w:p w14:paraId="1461EE44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3" w:type="pct"/>
          </w:tcPr>
          <w:p w14:paraId="0BFE5E27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9" w:type="pct"/>
          </w:tcPr>
          <w:p w14:paraId="386EC187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5" w:type="pct"/>
          </w:tcPr>
          <w:p w14:paraId="0C033D33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6" w:type="pct"/>
          </w:tcPr>
          <w:p w14:paraId="734F893E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7" w:type="pct"/>
          </w:tcPr>
          <w:p w14:paraId="4D5106CF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3" w:type="pct"/>
          </w:tcPr>
          <w:p w14:paraId="387F13A2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83" w:type="pct"/>
          </w:tcPr>
          <w:p w14:paraId="7E20FEEC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5" w:type="pct"/>
          </w:tcPr>
          <w:p w14:paraId="52E0921A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8" w:type="pct"/>
          </w:tcPr>
          <w:p w14:paraId="0C51DEB8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</w:tr>
      <w:tr w:rsidR="00DE2F16" w:rsidRPr="003E6861" w14:paraId="0BB5E473" w14:textId="77777777" w:rsidTr="00DE2F16">
        <w:tc>
          <w:tcPr>
            <w:tcW w:w="1141" w:type="pct"/>
            <w:gridSpan w:val="3"/>
          </w:tcPr>
          <w:p w14:paraId="30C7C8EC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b/>
                <w:bCs/>
                <w:sz w:val="20"/>
                <w:szCs w:val="20"/>
                <w:lang w:val="uk-UA"/>
              </w:rPr>
              <w:t>Усього за підпунктом 1.2.7</w:t>
            </w:r>
          </w:p>
        </w:tc>
        <w:tc>
          <w:tcPr>
            <w:tcW w:w="286" w:type="pct"/>
          </w:tcPr>
          <w:p w14:paraId="7B73CC04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2" w:type="pct"/>
          </w:tcPr>
          <w:p w14:paraId="24669DD5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9" w:type="pct"/>
          </w:tcPr>
          <w:p w14:paraId="0FC1A8E8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82" w:type="pct"/>
          </w:tcPr>
          <w:p w14:paraId="13798C6C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83" w:type="pct"/>
          </w:tcPr>
          <w:p w14:paraId="390CD14B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84" w:type="pct"/>
          </w:tcPr>
          <w:p w14:paraId="3BC5FDB7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5" w:type="pct"/>
          </w:tcPr>
          <w:p w14:paraId="35A33CA8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9" w:type="pct"/>
          </w:tcPr>
          <w:p w14:paraId="525AD771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3" w:type="pct"/>
          </w:tcPr>
          <w:p w14:paraId="0207DECC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9" w:type="pct"/>
          </w:tcPr>
          <w:p w14:paraId="02FAFC4C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5" w:type="pct"/>
          </w:tcPr>
          <w:p w14:paraId="71ADAE53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6" w:type="pct"/>
          </w:tcPr>
          <w:p w14:paraId="2F059844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7" w:type="pct"/>
          </w:tcPr>
          <w:p w14:paraId="04AF2D1E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3" w:type="pct"/>
          </w:tcPr>
          <w:p w14:paraId="4F628528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83" w:type="pct"/>
          </w:tcPr>
          <w:p w14:paraId="119B1E49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5" w:type="pct"/>
          </w:tcPr>
          <w:p w14:paraId="06E58654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8" w:type="pct"/>
          </w:tcPr>
          <w:p w14:paraId="2E5EF3A6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</w:tr>
      <w:tr w:rsidR="001C08A0" w:rsidRPr="003E6861" w14:paraId="7FF32BA9" w14:textId="77777777" w:rsidTr="003E6861">
        <w:tc>
          <w:tcPr>
            <w:tcW w:w="276" w:type="pct"/>
          </w:tcPr>
          <w:p w14:paraId="5C09CBA5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1.2.8</w:t>
            </w:r>
          </w:p>
        </w:tc>
        <w:tc>
          <w:tcPr>
            <w:tcW w:w="4724" w:type="pct"/>
            <w:gridSpan w:val="19"/>
          </w:tcPr>
          <w:p w14:paraId="7ED657CC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Інші заходи, з них:</w:t>
            </w:r>
          </w:p>
        </w:tc>
      </w:tr>
      <w:tr w:rsidR="00DE2F16" w:rsidRPr="003E6861" w14:paraId="0EF8874C" w14:textId="77777777" w:rsidTr="00DE2F16">
        <w:tc>
          <w:tcPr>
            <w:tcW w:w="276" w:type="pct"/>
          </w:tcPr>
          <w:p w14:paraId="2EDEEAA8" w14:textId="78C821D4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  <w:r w:rsidR="003E6861">
              <w:rPr>
                <w:sz w:val="20"/>
                <w:szCs w:val="20"/>
                <w:lang w:val="uk-UA"/>
              </w:rPr>
              <w:t>1.2.8.1</w:t>
            </w:r>
          </w:p>
        </w:tc>
        <w:tc>
          <w:tcPr>
            <w:tcW w:w="665" w:type="pct"/>
          </w:tcPr>
          <w:p w14:paraId="38DCF70A" w14:textId="18C11157" w:rsidR="0035158C" w:rsidRPr="003E6861" w:rsidRDefault="003E6861" w:rsidP="003E6861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Облаштування санітарних зон водонапірних башт у с. Вербень, с. Калинівка</w:t>
            </w:r>
          </w:p>
        </w:tc>
        <w:tc>
          <w:tcPr>
            <w:tcW w:w="200" w:type="pct"/>
          </w:tcPr>
          <w:p w14:paraId="0FFE0377" w14:textId="73F151ED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  <w:r w:rsidR="003E6861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86" w:type="pct"/>
          </w:tcPr>
          <w:p w14:paraId="1ED7B4FD" w14:textId="6F353BB8" w:rsidR="0035158C" w:rsidRPr="003E6861" w:rsidRDefault="003E6861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130,0</w:t>
            </w:r>
            <w:r w:rsidR="0035158C"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2" w:type="pct"/>
          </w:tcPr>
          <w:p w14:paraId="54470FB2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59" w:type="pct"/>
          </w:tcPr>
          <w:p w14:paraId="45320BEF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82" w:type="pct"/>
          </w:tcPr>
          <w:p w14:paraId="2C00BBB9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83" w:type="pct"/>
          </w:tcPr>
          <w:p w14:paraId="332E7143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84" w:type="pct"/>
          </w:tcPr>
          <w:p w14:paraId="17BBF501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35" w:type="pct"/>
          </w:tcPr>
          <w:p w14:paraId="20B2DCCA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59" w:type="pct"/>
          </w:tcPr>
          <w:p w14:paraId="08CCF86B" w14:textId="059CCE2F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  <w:r w:rsidR="003E6861">
              <w:rPr>
                <w:sz w:val="20"/>
                <w:szCs w:val="20"/>
                <w:lang w:val="uk-UA"/>
              </w:rPr>
              <w:t>130,0</w:t>
            </w:r>
          </w:p>
        </w:tc>
        <w:tc>
          <w:tcPr>
            <w:tcW w:w="233" w:type="pct"/>
          </w:tcPr>
          <w:p w14:paraId="3A62DBD7" w14:textId="4DF66B7D" w:rsidR="0035158C" w:rsidRPr="003E6861" w:rsidRDefault="003E6861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0,0</w:t>
            </w:r>
            <w:r w:rsidR="0035158C"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9" w:type="pct"/>
          </w:tcPr>
          <w:p w14:paraId="7D989F11" w14:textId="699FDD59" w:rsidR="0035158C" w:rsidRPr="003E6861" w:rsidRDefault="0035158C" w:rsidP="001C08A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  <w:r w:rsidR="003E6861">
              <w:rPr>
                <w:sz w:val="20"/>
                <w:szCs w:val="20"/>
                <w:lang w:val="uk-UA"/>
              </w:rPr>
              <w:t>130,0</w:t>
            </w:r>
          </w:p>
        </w:tc>
        <w:tc>
          <w:tcPr>
            <w:tcW w:w="205" w:type="pct"/>
          </w:tcPr>
          <w:p w14:paraId="631B58D1" w14:textId="50B777ED" w:rsidR="0035158C" w:rsidRPr="003E6861" w:rsidRDefault="0035158C" w:rsidP="001C08A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  <w:r w:rsidR="003E6861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06" w:type="pct"/>
          </w:tcPr>
          <w:p w14:paraId="2B2B3DB1" w14:textId="6CC545AF" w:rsidR="0035158C" w:rsidRPr="003E6861" w:rsidRDefault="003E6861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0,0</w:t>
            </w:r>
            <w:r w:rsidR="0035158C"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67" w:type="pct"/>
          </w:tcPr>
          <w:p w14:paraId="34EA7B21" w14:textId="556D6DB6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  <w:r w:rsidR="00DE2F16"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233" w:type="pct"/>
          </w:tcPr>
          <w:p w14:paraId="228273F0" w14:textId="233CB36C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  <w:r w:rsidR="00DE2F16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83" w:type="pct"/>
          </w:tcPr>
          <w:p w14:paraId="01A67497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5" w:type="pct"/>
          </w:tcPr>
          <w:p w14:paraId="69D37362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8" w:type="pct"/>
          </w:tcPr>
          <w:p w14:paraId="6FFE6F16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</w:tr>
      <w:tr w:rsidR="00DE2F16" w:rsidRPr="003E6861" w14:paraId="7F6F21F7" w14:textId="77777777" w:rsidTr="00DE2F16">
        <w:tc>
          <w:tcPr>
            <w:tcW w:w="1141" w:type="pct"/>
            <w:gridSpan w:val="3"/>
          </w:tcPr>
          <w:p w14:paraId="6F6B1C17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3E6861">
              <w:rPr>
                <w:b/>
                <w:bCs/>
                <w:sz w:val="20"/>
                <w:szCs w:val="20"/>
                <w:lang w:val="uk-UA"/>
              </w:rPr>
              <w:t>Усього за підпунктом 1.2.8</w:t>
            </w:r>
          </w:p>
        </w:tc>
        <w:tc>
          <w:tcPr>
            <w:tcW w:w="286" w:type="pct"/>
          </w:tcPr>
          <w:p w14:paraId="7B218202" w14:textId="10CFA7A1" w:rsidR="0035158C" w:rsidRPr="003E6861" w:rsidRDefault="00DE2F16" w:rsidP="00DE2F16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130,0</w:t>
            </w:r>
          </w:p>
        </w:tc>
        <w:tc>
          <w:tcPr>
            <w:tcW w:w="232" w:type="pct"/>
          </w:tcPr>
          <w:p w14:paraId="4F85770B" w14:textId="095E9020" w:rsidR="0035158C" w:rsidRPr="003E6861" w:rsidRDefault="00DE2F16" w:rsidP="00DE2F16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59" w:type="pct"/>
          </w:tcPr>
          <w:p w14:paraId="4E34C5A0" w14:textId="2446D1B2" w:rsidR="0035158C" w:rsidRPr="003E6861" w:rsidRDefault="00DE2F16" w:rsidP="00DE2F16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130,0</w:t>
            </w:r>
          </w:p>
        </w:tc>
        <w:tc>
          <w:tcPr>
            <w:tcW w:w="182" w:type="pct"/>
          </w:tcPr>
          <w:p w14:paraId="598E62CA" w14:textId="5D00160A" w:rsidR="0035158C" w:rsidRPr="003E6861" w:rsidRDefault="00DE2F16" w:rsidP="00DE2F16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183" w:type="pct"/>
          </w:tcPr>
          <w:p w14:paraId="4670CD27" w14:textId="4EA10269" w:rsidR="0035158C" w:rsidRPr="003E6861" w:rsidRDefault="00DE2F16" w:rsidP="00DE2F16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184" w:type="pct"/>
          </w:tcPr>
          <w:p w14:paraId="707B2EFA" w14:textId="079E65E3" w:rsidR="0035158C" w:rsidRPr="003E6861" w:rsidRDefault="00DE2F16" w:rsidP="00DE2F16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35" w:type="pct"/>
          </w:tcPr>
          <w:p w14:paraId="40C6168B" w14:textId="5C795114" w:rsidR="0035158C" w:rsidRPr="003E6861" w:rsidRDefault="00DE2F16" w:rsidP="00DE2F16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59" w:type="pct"/>
          </w:tcPr>
          <w:p w14:paraId="0A5BB7BA" w14:textId="15DDA937" w:rsidR="0035158C" w:rsidRPr="003E6861" w:rsidRDefault="00DE2F16" w:rsidP="00DE2F16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130,0</w:t>
            </w:r>
          </w:p>
        </w:tc>
        <w:tc>
          <w:tcPr>
            <w:tcW w:w="233" w:type="pct"/>
          </w:tcPr>
          <w:p w14:paraId="7BA41D41" w14:textId="5DBE027C" w:rsidR="0035158C" w:rsidRPr="003E6861" w:rsidRDefault="00DE2F16" w:rsidP="00DE2F16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59" w:type="pct"/>
          </w:tcPr>
          <w:p w14:paraId="620339C7" w14:textId="1ECE66AB" w:rsidR="0035158C" w:rsidRPr="003E6861" w:rsidRDefault="00DE2F16" w:rsidP="00DE2F16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130,0</w:t>
            </w:r>
          </w:p>
        </w:tc>
        <w:tc>
          <w:tcPr>
            <w:tcW w:w="205" w:type="pct"/>
          </w:tcPr>
          <w:p w14:paraId="30CC682D" w14:textId="794234D7" w:rsidR="0035158C" w:rsidRPr="003E6861" w:rsidRDefault="00DE2F16" w:rsidP="00DE2F16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06" w:type="pct"/>
          </w:tcPr>
          <w:p w14:paraId="2CC55ADE" w14:textId="62431BDC" w:rsidR="0035158C" w:rsidRPr="003E6861" w:rsidRDefault="00DE2F16" w:rsidP="00DE2F16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167" w:type="pct"/>
          </w:tcPr>
          <w:p w14:paraId="2A3BCC4B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3" w:type="pct"/>
          </w:tcPr>
          <w:p w14:paraId="53192453" w14:textId="551E91E3" w:rsidR="0035158C" w:rsidRPr="003E6861" w:rsidRDefault="00DE2F16" w:rsidP="00DE2F16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83" w:type="pct"/>
          </w:tcPr>
          <w:p w14:paraId="06935E25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5" w:type="pct"/>
          </w:tcPr>
          <w:p w14:paraId="5E8F6AAF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8" w:type="pct"/>
          </w:tcPr>
          <w:p w14:paraId="3EFCB316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</w:tr>
      <w:tr w:rsidR="00DE2F16" w:rsidRPr="003E6861" w14:paraId="7AACDCA1" w14:textId="77777777" w:rsidTr="00DE2F16">
        <w:tc>
          <w:tcPr>
            <w:tcW w:w="1141" w:type="pct"/>
            <w:gridSpan w:val="3"/>
          </w:tcPr>
          <w:p w14:paraId="6576EBCD" w14:textId="77777777" w:rsidR="00DE2F16" w:rsidRPr="003E6861" w:rsidRDefault="00DE2F16" w:rsidP="00DE2F16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3E6861">
              <w:rPr>
                <w:b/>
                <w:bCs/>
                <w:sz w:val="20"/>
                <w:szCs w:val="20"/>
                <w:lang w:val="uk-UA"/>
              </w:rPr>
              <w:t>Усього за пунктом 1.2</w:t>
            </w:r>
          </w:p>
        </w:tc>
        <w:tc>
          <w:tcPr>
            <w:tcW w:w="286" w:type="pct"/>
          </w:tcPr>
          <w:p w14:paraId="1E41070B" w14:textId="34C4F60F" w:rsidR="00DE2F16" w:rsidRPr="003E6861" w:rsidRDefault="00DE2F16" w:rsidP="00DE2F16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151,</w:t>
            </w:r>
            <w:r>
              <w:rPr>
                <w:sz w:val="20"/>
                <w:szCs w:val="20"/>
                <w:lang w:val="uk-UA"/>
              </w:rPr>
              <w:t>86</w:t>
            </w:r>
          </w:p>
        </w:tc>
        <w:tc>
          <w:tcPr>
            <w:tcW w:w="232" w:type="pct"/>
          </w:tcPr>
          <w:p w14:paraId="3FB7F63B" w14:textId="0C42E973" w:rsidR="00DE2F16" w:rsidRPr="003E6861" w:rsidRDefault="00DE2F16" w:rsidP="00DE2F16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59" w:type="pct"/>
          </w:tcPr>
          <w:p w14:paraId="0F6E08FB" w14:textId="46A7ABA1" w:rsidR="00DE2F16" w:rsidRPr="003E6861" w:rsidRDefault="00DE2F16" w:rsidP="00DE2F16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151,86</w:t>
            </w:r>
          </w:p>
        </w:tc>
        <w:tc>
          <w:tcPr>
            <w:tcW w:w="182" w:type="pct"/>
          </w:tcPr>
          <w:p w14:paraId="0B5B4CF8" w14:textId="4BF303E9" w:rsidR="00DE2F16" w:rsidRPr="003E6861" w:rsidRDefault="00DE2F16" w:rsidP="00DE2F16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183" w:type="pct"/>
          </w:tcPr>
          <w:p w14:paraId="48A47A05" w14:textId="5DE30FB2" w:rsidR="00DE2F16" w:rsidRPr="003E6861" w:rsidRDefault="00DE2F16" w:rsidP="00DE2F16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184" w:type="pct"/>
          </w:tcPr>
          <w:p w14:paraId="68E9E6EF" w14:textId="630F80A2" w:rsidR="00DE2F16" w:rsidRPr="003E6861" w:rsidRDefault="00DE2F16" w:rsidP="00DE2F16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35" w:type="pct"/>
          </w:tcPr>
          <w:p w14:paraId="704D45D9" w14:textId="36C9CD0A" w:rsidR="00DE2F16" w:rsidRPr="003E6861" w:rsidRDefault="00DE2F16" w:rsidP="00DE2F16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59" w:type="pct"/>
          </w:tcPr>
          <w:p w14:paraId="5F7D8CAB" w14:textId="0073AA61" w:rsidR="00DE2F16" w:rsidRPr="003E6861" w:rsidRDefault="00DE2F16" w:rsidP="00DE2F16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151,86</w:t>
            </w:r>
          </w:p>
        </w:tc>
        <w:tc>
          <w:tcPr>
            <w:tcW w:w="233" w:type="pct"/>
          </w:tcPr>
          <w:p w14:paraId="6E8A5941" w14:textId="152D79CF" w:rsidR="00DE2F16" w:rsidRPr="003E6861" w:rsidRDefault="00DE2F16" w:rsidP="00DE2F16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59" w:type="pct"/>
          </w:tcPr>
          <w:p w14:paraId="4C8F0A59" w14:textId="7560E97A" w:rsidR="00DE2F16" w:rsidRPr="003E6861" w:rsidRDefault="00DE2F16" w:rsidP="00DE2F16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151,86</w:t>
            </w:r>
          </w:p>
        </w:tc>
        <w:tc>
          <w:tcPr>
            <w:tcW w:w="205" w:type="pct"/>
          </w:tcPr>
          <w:p w14:paraId="268CDC5D" w14:textId="24D4503E" w:rsidR="00DE2F16" w:rsidRPr="003E6861" w:rsidRDefault="00DE2F16" w:rsidP="00DE2F16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06" w:type="pct"/>
          </w:tcPr>
          <w:p w14:paraId="04EEA212" w14:textId="10473EC0" w:rsidR="00DE2F16" w:rsidRPr="003E6861" w:rsidRDefault="00DE2F16" w:rsidP="00DE2F16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167" w:type="pct"/>
          </w:tcPr>
          <w:p w14:paraId="51CC4E8D" w14:textId="77777777" w:rsidR="00DE2F16" w:rsidRPr="003E6861" w:rsidRDefault="00DE2F16" w:rsidP="00DE2F16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3" w:type="pct"/>
          </w:tcPr>
          <w:p w14:paraId="25EE520A" w14:textId="052EA998" w:rsidR="00DE2F16" w:rsidRPr="003E6861" w:rsidRDefault="00DE2F16" w:rsidP="00DE2F16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83" w:type="pct"/>
          </w:tcPr>
          <w:p w14:paraId="42CE02CE" w14:textId="77777777" w:rsidR="00DE2F16" w:rsidRPr="003E6861" w:rsidRDefault="00DE2F16" w:rsidP="00DE2F16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5" w:type="pct"/>
          </w:tcPr>
          <w:p w14:paraId="744E6303" w14:textId="77777777" w:rsidR="00DE2F16" w:rsidRPr="003E6861" w:rsidRDefault="00DE2F16" w:rsidP="00DE2F16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8" w:type="pct"/>
          </w:tcPr>
          <w:p w14:paraId="7E39638C" w14:textId="77777777" w:rsidR="00DE2F16" w:rsidRPr="003E6861" w:rsidRDefault="00DE2F16" w:rsidP="00DE2F16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</w:tr>
      <w:tr w:rsidR="00DE2F16" w:rsidRPr="003E6861" w14:paraId="2D275D86" w14:textId="77777777" w:rsidTr="00DE2F16">
        <w:tc>
          <w:tcPr>
            <w:tcW w:w="1141" w:type="pct"/>
            <w:gridSpan w:val="3"/>
          </w:tcPr>
          <w:p w14:paraId="5499068C" w14:textId="77777777" w:rsidR="00DE2F16" w:rsidRPr="003E6861" w:rsidRDefault="00DE2F16" w:rsidP="00DE2F16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3E6861">
              <w:rPr>
                <w:b/>
                <w:bCs/>
                <w:sz w:val="20"/>
                <w:szCs w:val="20"/>
                <w:lang w:val="uk-UA"/>
              </w:rPr>
              <w:t>Усього за розділом I</w:t>
            </w:r>
          </w:p>
        </w:tc>
        <w:tc>
          <w:tcPr>
            <w:tcW w:w="286" w:type="pct"/>
          </w:tcPr>
          <w:p w14:paraId="0D9CFEA8" w14:textId="1C93E9EB" w:rsidR="00DE2F16" w:rsidRPr="003E6861" w:rsidRDefault="00DE2F16" w:rsidP="00DE2F16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151,</w:t>
            </w:r>
            <w:r>
              <w:rPr>
                <w:sz w:val="20"/>
                <w:szCs w:val="20"/>
                <w:lang w:val="uk-UA"/>
              </w:rPr>
              <w:t>86</w:t>
            </w:r>
          </w:p>
        </w:tc>
        <w:tc>
          <w:tcPr>
            <w:tcW w:w="232" w:type="pct"/>
          </w:tcPr>
          <w:p w14:paraId="5AE225AE" w14:textId="5E6B40AA" w:rsidR="00DE2F16" w:rsidRPr="003E6861" w:rsidRDefault="00DE2F16" w:rsidP="00DE2F16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59" w:type="pct"/>
          </w:tcPr>
          <w:p w14:paraId="30CC7C52" w14:textId="10AF1F13" w:rsidR="00DE2F16" w:rsidRPr="003E6861" w:rsidRDefault="00DE2F16" w:rsidP="00DE2F16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151,86</w:t>
            </w:r>
          </w:p>
        </w:tc>
        <w:tc>
          <w:tcPr>
            <w:tcW w:w="182" w:type="pct"/>
          </w:tcPr>
          <w:p w14:paraId="2FCA3626" w14:textId="19130BC5" w:rsidR="00DE2F16" w:rsidRPr="003E6861" w:rsidRDefault="00DE2F16" w:rsidP="00DE2F16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183" w:type="pct"/>
          </w:tcPr>
          <w:p w14:paraId="7B8C19E8" w14:textId="31A31308" w:rsidR="00DE2F16" w:rsidRPr="003E6861" w:rsidRDefault="00DE2F16" w:rsidP="00DE2F16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184" w:type="pct"/>
          </w:tcPr>
          <w:p w14:paraId="48CACBC5" w14:textId="0EDAC68C" w:rsidR="00DE2F16" w:rsidRPr="003E6861" w:rsidRDefault="00DE2F16" w:rsidP="00DE2F16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35" w:type="pct"/>
          </w:tcPr>
          <w:p w14:paraId="26F83363" w14:textId="5E3A1F9F" w:rsidR="00DE2F16" w:rsidRPr="003E6861" w:rsidRDefault="00DE2F16" w:rsidP="00DE2F16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59" w:type="pct"/>
          </w:tcPr>
          <w:p w14:paraId="1AD8293F" w14:textId="6E2B9B4E" w:rsidR="00DE2F16" w:rsidRPr="003E6861" w:rsidRDefault="00DE2F16" w:rsidP="00DE2F16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151,86</w:t>
            </w:r>
          </w:p>
        </w:tc>
        <w:tc>
          <w:tcPr>
            <w:tcW w:w="233" w:type="pct"/>
          </w:tcPr>
          <w:p w14:paraId="71B305EA" w14:textId="72473580" w:rsidR="00DE2F16" w:rsidRPr="003E6861" w:rsidRDefault="00DE2F16" w:rsidP="00DE2F16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59" w:type="pct"/>
          </w:tcPr>
          <w:p w14:paraId="7BF6CC67" w14:textId="11A25624" w:rsidR="00DE2F16" w:rsidRPr="003E6861" w:rsidRDefault="00DE2F16" w:rsidP="00DE2F16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151,86</w:t>
            </w:r>
          </w:p>
        </w:tc>
        <w:tc>
          <w:tcPr>
            <w:tcW w:w="205" w:type="pct"/>
          </w:tcPr>
          <w:p w14:paraId="460C88EC" w14:textId="7D82E862" w:rsidR="00DE2F16" w:rsidRPr="003E6861" w:rsidRDefault="00DE2F16" w:rsidP="00DE2F16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06" w:type="pct"/>
          </w:tcPr>
          <w:p w14:paraId="69EDA929" w14:textId="572AE3B1" w:rsidR="00DE2F16" w:rsidRPr="003E6861" w:rsidRDefault="00DE2F16" w:rsidP="00DE2F16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167" w:type="pct"/>
          </w:tcPr>
          <w:p w14:paraId="5D7F8B85" w14:textId="77777777" w:rsidR="00DE2F16" w:rsidRPr="003E6861" w:rsidRDefault="00DE2F16" w:rsidP="00DE2F16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3" w:type="pct"/>
          </w:tcPr>
          <w:p w14:paraId="0118504D" w14:textId="47222D3F" w:rsidR="00DE2F16" w:rsidRPr="003E6861" w:rsidRDefault="00DE2F16" w:rsidP="00DE2F16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83" w:type="pct"/>
          </w:tcPr>
          <w:p w14:paraId="1CCD4B6E" w14:textId="77777777" w:rsidR="00DE2F16" w:rsidRPr="003E6861" w:rsidRDefault="00DE2F16" w:rsidP="00DE2F16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5" w:type="pct"/>
          </w:tcPr>
          <w:p w14:paraId="0AD369F2" w14:textId="77777777" w:rsidR="00DE2F16" w:rsidRPr="003E6861" w:rsidRDefault="00DE2F16" w:rsidP="00DE2F16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8" w:type="pct"/>
          </w:tcPr>
          <w:p w14:paraId="6B94239E" w14:textId="77777777" w:rsidR="00DE2F16" w:rsidRPr="003E6861" w:rsidRDefault="00DE2F16" w:rsidP="00DE2F16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</w:tr>
      <w:tr w:rsidR="00DE2F16" w:rsidRPr="003E6861" w14:paraId="3256DA18" w14:textId="77777777" w:rsidTr="00DE2F16">
        <w:tc>
          <w:tcPr>
            <w:tcW w:w="1141" w:type="pct"/>
            <w:gridSpan w:val="3"/>
          </w:tcPr>
          <w:p w14:paraId="21058791" w14:textId="77777777" w:rsidR="00DE2F16" w:rsidRPr="003E6861" w:rsidRDefault="00DE2F16" w:rsidP="00DE2F16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3E6861">
              <w:rPr>
                <w:b/>
                <w:bCs/>
                <w:sz w:val="20"/>
                <w:szCs w:val="20"/>
                <w:lang w:val="uk-UA"/>
              </w:rPr>
              <w:t>Усього за інвестиційною програмою</w:t>
            </w:r>
          </w:p>
        </w:tc>
        <w:tc>
          <w:tcPr>
            <w:tcW w:w="286" w:type="pct"/>
          </w:tcPr>
          <w:p w14:paraId="6C2E7F4B" w14:textId="796AEF55" w:rsidR="00DE2F16" w:rsidRPr="003E6861" w:rsidRDefault="00DE2F16" w:rsidP="00DE2F16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151,</w:t>
            </w:r>
            <w:r>
              <w:rPr>
                <w:sz w:val="20"/>
                <w:szCs w:val="20"/>
                <w:lang w:val="uk-UA"/>
              </w:rPr>
              <w:t>86</w:t>
            </w:r>
          </w:p>
        </w:tc>
        <w:tc>
          <w:tcPr>
            <w:tcW w:w="232" w:type="pct"/>
          </w:tcPr>
          <w:p w14:paraId="4ED6543C" w14:textId="690E2340" w:rsidR="00DE2F16" w:rsidRPr="003E6861" w:rsidRDefault="00DE2F16" w:rsidP="00DE2F16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0,0</w:t>
            </w: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9" w:type="pct"/>
          </w:tcPr>
          <w:p w14:paraId="0F6A6288" w14:textId="4708FB0F" w:rsidR="00DE2F16" w:rsidRPr="003E6861" w:rsidRDefault="00DE2F16" w:rsidP="00DE2F16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151,86</w:t>
            </w:r>
          </w:p>
        </w:tc>
        <w:tc>
          <w:tcPr>
            <w:tcW w:w="182" w:type="pct"/>
          </w:tcPr>
          <w:p w14:paraId="7F52C1FC" w14:textId="2FBCE009" w:rsidR="00DE2F16" w:rsidRPr="003E6861" w:rsidRDefault="00DE2F16" w:rsidP="00DE2F16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183" w:type="pct"/>
          </w:tcPr>
          <w:p w14:paraId="24E8E4CC" w14:textId="6669E4EA" w:rsidR="00DE2F16" w:rsidRPr="003E6861" w:rsidRDefault="00DE2F16" w:rsidP="00DE2F16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184" w:type="pct"/>
          </w:tcPr>
          <w:p w14:paraId="159E3084" w14:textId="7F7F011E" w:rsidR="00DE2F16" w:rsidRPr="003E6861" w:rsidRDefault="00DE2F16" w:rsidP="00DE2F16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35" w:type="pct"/>
          </w:tcPr>
          <w:p w14:paraId="70B7F996" w14:textId="03BDBEB9" w:rsidR="00DE2F16" w:rsidRPr="003E6861" w:rsidRDefault="00DE2F16" w:rsidP="00DE2F16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59" w:type="pct"/>
          </w:tcPr>
          <w:p w14:paraId="5CEEF430" w14:textId="364E4D10" w:rsidR="00DE2F16" w:rsidRPr="003E6861" w:rsidRDefault="00DE2F16" w:rsidP="00DE2F16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151,86</w:t>
            </w:r>
          </w:p>
        </w:tc>
        <w:tc>
          <w:tcPr>
            <w:tcW w:w="233" w:type="pct"/>
          </w:tcPr>
          <w:p w14:paraId="561AC9A6" w14:textId="5CA32C48" w:rsidR="00DE2F16" w:rsidRPr="003E6861" w:rsidRDefault="00DE2F16" w:rsidP="00DE2F16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59" w:type="pct"/>
          </w:tcPr>
          <w:p w14:paraId="5CB6DAF1" w14:textId="161E5E85" w:rsidR="00DE2F16" w:rsidRPr="003E6861" w:rsidRDefault="00DE2F16" w:rsidP="00DE2F16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151,86</w:t>
            </w:r>
          </w:p>
        </w:tc>
        <w:tc>
          <w:tcPr>
            <w:tcW w:w="205" w:type="pct"/>
          </w:tcPr>
          <w:p w14:paraId="6DFA3022" w14:textId="54EE9BC8" w:rsidR="00DE2F16" w:rsidRPr="003E6861" w:rsidRDefault="00DE2F16" w:rsidP="00DE2F16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06" w:type="pct"/>
          </w:tcPr>
          <w:p w14:paraId="3215675D" w14:textId="06D2439A" w:rsidR="00DE2F16" w:rsidRPr="003E6861" w:rsidRDefault="00DE2F16" w:rsidP="00DE2F16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167" w:type="pct"/>
          </w:tcPr>
          <w:p w14:paraId="7A2B1A8C" w14:textId="77777777" w:rsidR="00DE2F16" w:rsidRPr="003E6861" w:rsidRDefault="00DE2F16" w:rsidP="00DE2F16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3" w:type="pct"/>
          </w:tcPr>
          <w:p w14:paraId="62A65CCD" w14:textId="183F1555" w:rsidR="00DE2F16" w:rsidRPr="003E6861" w:rsidRDefault="00DE2F16" w:rsidP="00DE2F16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83" w:type="pct"/>
          </w:tcPr>
          <w:p w14:paraId="23430CB3" w14:textId="77777777" w:rsidR="00DE2F16" w:rsidRPr="003E6861" w:rsidRDefault="00DE2F16" w:rsidP="00DE2F16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5" w:type="pct"/>
          </w:tcPr>
          <w:p w14:paraId="5E4AFBE7" w14:textId="77777777" w:rsidR="00DE2F16" w:rsidRPr="003E6861" w:rsidRDefault="00DE2F16" w:rsidP="00DE2F16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8" w:type="pct"/>
          </w:tcPr>
          <w:p w14:paraId="7DAEB4B1" w14:textId="77777777" w:rsidR="00DE2F16" w:rsidRPr="003E6861" w:rsidRDefault="00DE2F16" w:rsidP="00DE2F16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 </w:t>
            </w:r>
          </w:p>
        </w:tc>
      </w:tr>
    </w:tbl>
    <w:p w14:paraId="48F9A4DB" w14:textId="77777777" w:rsidR="0035158C" w:rsidRPr="003E6861" w:rsidRDefault="0035158C" w:rsidP="001C08A0">
      <w:pPr>
        <w:pStyle w:val="a3"/>
        <w:spacing w:before="0" w:beforeAutospacing="0" w:after="0" w:afterAutospacing="0"/>
        <w:jc w:val="center"/>
        <w:rPr>
          <w:lang w:val="uk-UA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479"/>
        <w:gridCol w:w="13307"/>
      </w:tblGrid>
      <w:tr w:rsidR="0035158C" w:rsidRPr="003E6861" w14:paraId="00864AD5" w14:textId="77777777" w:rsidTr="001C08A0">
        <w:tc>
          <w:tcPr>
            <w:tcW w:w="500" w:type="pct"/>
          </w:tcPr>
          <w:p w14:paraId="2C36531B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3E6861">
              <w:rPr>
                <w:b/>
                <w:bCs/>
                <w:lang w:val="uk-UA"/>
              </w:rPr>
              <w:t>Примітки:</w:t>
            </w:r>
          </w:p>
        </w:tc>
        <w:tc>
          <w:tcPr>
            <w:tcW w:w="4500" w:type="pct"/>
          </w:tcPr>
          <w:p w14:paraId="3B1EFBB7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3E6861">
              <w:rPr>
                <w:lang w:val="uk-UA"/>
              </w:rPr>
              <w:t>n* -</w:t>
            </w:r>
            <w:r w:rsidRPr="003E6861">
              <w:rPr>
                <w:sz w:val="20"/>
                <w:szCs w:val="20"/>
                <w:lang w:val="uk-UA"/>
              </w:rPr>
              <w:t xml:space="preserve"> кількість років інвестиційної програми.</w:t>
            </w:r>
          </w:p>
          <w:p w14:paraId="2EAB6B35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3E6861">
              <w:rPr>
                <w:lang w:val="uk-UA"/>
              </w:rPr>
              <w:t xml:space="preserve">** </w:t>
            </w:r>
            <w:r w:rsidRPr="003E6861">
              <w:rPr>
                <w:sz w:val="20"/>
                <w:szCs w:val="20"/>
                <w:lang w:val="uk-UA"/>
              </w:rPr>
              <w:t>Суми витрат по заходах та економічний ефект від їх впровадження при розрахунку строку окупності враховувати без ПДВ.</w:t>
            </w:r>
          </w:p>
          <w:p w14:paraId="013C8DED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3E6861">
              <w:rPr>
                <w:lang w:val="uk-UA"/>
              </w:rPr>
              <w:t xml:space="preserve">*** </w:t>
            </w:r>
            <w:r w:rsidRPr="003E6861">
              <w:rPr>
                <w:sz w:val="20"/>
                <w:szCs w:val="20"/>
                <w:lang w:val="uk-UA"/>
              </w:rPr>
              <w:t>Складові розрахунку економічного ефекту від впровадження заходів враховувати без ПДВ.</w:t>
            </w:r>
          </w:p>
          <w:p w14:paraId="0B1D5D05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3E6861">
              <w:rPr>
                <w:lang w:val="uk-UA"/>
              </w:rPr>
              <w:t xml:space="preserve">х - </w:t>
            </w:r>
            <w:r w:rsidRPr="003E6861">
              <w:rPr>
                <w:sz w:val="20"/>
                <w:szCs w:val="20"/>
                <w:lang w:val="uk-UA"/>
              </w:rPr>
              <w:t>ліцензіатом не заповнюється.</w:t>
            </w:r>
          </w:p>
        </w:tc>
      </w:tr>
    </w:tbl>
    <w:p w14:paraId="3AF18D55" w14:textId="77777777" w:rsidR="0035158C" w:rsidRPr="003E6861" w:rsidRDefault="0035158C" w:rsidP="001C08A0">
      <w:pPr>
        <w:pStyle w:val="a3"/>
        <w:spacing w:before="0" w:beforeAutospacing="0" w:after="0" w:afterAutospacing="0"/>
        <w:jc w:val="center"/>
        <w:rPr>
          <w:lang w:val="uk-UA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766"/>
        <w:gridCol w:w="3549"/>
        <w:gridCol w:w="5471"/>
      </w:tblGrid>
      <w:tr w:rsidR="0035158C" w:rsidRPr="003E6861" w14:paraId="6A0B2FA5" w14:textId="77777777" w:rsidTr="001C08A0">
        <w:tc>
          <w:tcPr>
            <w:tcW w:w="1950" w:type="pct"/>
          </w:tcPr>
          <w:p w14:paraId="5FC7BDB2" w14:textId="3A494648" w:rsidR="0035158C" w:rsidRPr="003E6861" w:rsidRDefault="0035158C" w:rsidP="001C08A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3E6861">
              <w:rPr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200" w:type="pct"/>
          </w:tcPr>
          <w:p w14:paraId="0CC55220" w14:textId="7777777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lang w:val="uk-UA"/>
              </w:rPr>
              <w:t>____________</w:t>
            </w:r>
            <w:r w:rsidRPr="003E6861">
              <w:rPr>
                <w:lang w:val="uk-UA"/>
              </w:rPr>
              <w:br/>
            </w:r>
            <w:r w:rsidRPr="003E6861">
              <w:rPr>
                <w:sz w:val="20"/>
                <w:szCs w:val="20"/>
                <w:lang w:val="uk-UA"/>
              </w:rPr>
              <w:t>(підпис)</w:t>
            </w:r>
          </w:p>
        </w:tc>
        <w:tc>
          <w:tcPr>
            <w:tcW w:w="1850" w:type="pct"/>
          </w:tcPr>
          <w:p w14:paraId="08EC3DCA" w14:textId="41AB50A7" w:rsidR="0035158C" w:rsidRPr="003E6861" w:rsidRDefault="0035158C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8"/>
                <w:szCs w:val="28"/>
                <w:lang w:val="uk-UA"/>
              </w:rPr>
              <w:t>Микола НІПРУК</w:t>
            </w:r>
          </w:p>
        </w:tc>
      </w:tr>
    </w:tbl>
    <w:p w14:paraId="4A2FAECC" w14:textId="77777777" w:rsidR="0035158C" w:rsidRPr="003E6861" w:rsidRDefault="0035158C" w:rsidP="001C08A0">
      <w:pPr>
        <w:pStyle w:val="a3"/>
        <w:spacing w:before="0" w:beforeAutospacing="0" w:after="0" w:afterAutospacing="0"/>
        <w:rPr>
          <w:lang w:val="uk-UA"/>
        </w:rPr>
      </w:pPr>
    </w:p>
    <w:p w14:paraId="679A8D45" w14:textId="77777777" w:rsidR="0035158C" w:rsidRPr="003E6861" w:rsidRDefault="0035158C" w:rsidP="001C08A0">
      <w:pPr>
        <w:spacing w:after="0" w:line="240" w:lineRule="auto"/>
        <w:rPr>
          <w:rFonts w:ascii="Times New Roman" w:hAnsi="Times New Roman"/>
          <w:b/>
          <w:sz w:val="32"/>
          <w:szCs w:val="32"/>
          <w:lang w:val="uk-UA"/>
        </w:rPr>
      </w:pPr>
    </w:p>
    <w:p w14:paraId="0CA31320" w14:textId="77777777" w:rsidR="0035158C" w:rsidRPr="003E6861" w:rsidRDefault="0035158C" w:rsidP="001C08A0">
      <w:pPr>
        <w:spacing w:after="0" w:line="240" w:lineRule="auto"/>
        <w:rPr>
          <w:rFonts w:ascii="Times New Roman" w:hAnsi="Times New Roman"/>
          <w:b/>
          <w:sz w:val="32"/>
          <w:szCs w:val="32"/>
          <w:lang w:val="uk-UA"/>
        </w:rPr>
      </w:pPr>
    </w:p>
    <w:p w14:paraId="18422495" w14:textId="25C974DA" w:rsidR="001C08A0" w:rsidRPr="003E6861" w:rsidRDefault="001C08A0" w:rsidP="001C08A0">
      <w:pPr>
        <w:spacing w:after="0" w:line="240" w:lineRule="auto"/>
        <w:rPr>
          <w:rFonts w:ascii="Times New Roman" w:hAnsi="Times New Roman"/>
          <w:b/>
          <w:sz w:val="32"/>
          <w:szCs w:val="32"/>
          <w:lang w:val="uk-UA"/>
        </w:rPr>
      </w:pPr>
      <w:r w:rsidRPr="003E6861">
        <w:rPr>
          <w:rFonts w:ascii="Times New Roman" w:hAnsi="Times New Roman"/>
          <w:b/>
          <w:sz w:val="32"/>
          <w:szCs w:val="32"/>
          <w:lang w:val="uk-UA"/>
        </w:rPr>
        <w:br w:type="page"/>
      </w:r>
    </w:p>
    <w:tbl>
      <w:tblPr>
        <w:tblW w:w="15353" w:type="dxa"/>
        <w:tblLook w:val="0000" w:firstRow="0" w:lastRow="0" w:firstColumn="0" w:lastColumn="0" w:noHBand="0" w:noVBand="0"/>
      </w:tblPr>
      <w:tblGrid>
        <w:gridCol w:w="5376"/>
        <w:gridCol w:w="4600"/>
        <w:gridCol w:w="5377"/>
      </w:tblGrid>
      <w:tr w:rsidR="001C08A0" w:rsidRPr="003E6861" w14:paraId="5EE589B1" w14:textId="77777777" w:rsidTr="001C08A0">
        <w:tc>
          <w:tcPr>
            <w:tcW w:w="1751" w:type="pct"/>
          </w:tcPr>
          <w:p w14:paraId="0E86E3D8" w14:textId="77777777" w:rsidR="001C08A0" w:rsidRPr="003E6861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lang w:val="uk-UA"/>
              </w:rPr>
              <w:lastRenderedPageBreak/>
              <w:t>ПОГОДЖЕНО</w:t>
            </w:r>
          </w:p>
        </w:tc>
        <w:tc>
          <w:tcPr>
            <w:tcW w:w="1498" w:type="pct"/>
          </w:tcPr>
          <w:p w14:paraId="67DF85A5" w14:textId="77777777" w:rsidR="001C08A0" w:rsidRPr="003E6861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1751" w:type="pct"/>
          </w:tcPr>
          <w:p w14:paraId="05170348" w14:textId="77777777" w:rsidR="001C08A0" w:rsidRPr="003E6861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lang w:val="uk-UA"/>
              </w:rPr>
              <w:t>ЗАТВЕРДЖЕНО</w:t>
            </w:r>
          </w:p>
        </w:tc>
      </w:tr>
      <w:tr w:rsidR="001C08A0" w:rsidRPr="003E6861" w14:paraId="2ED76A1B" w14:textId="77777777" w:rsidTr="001C08A0">
        <w:tc>
          <w:tcPr>
            <w:tcW w:w="1751" w:type="pct"/>
          </w:tcPr>
          <w:p w14:paraId="26E02F68" w14:textId="77777777" w:rsidR="001C08A0" w:rsidRPr="003E6861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lang w:val="uk-UA"/>
              </w:rPr>
              <w:t>рішенням виконавчого комітету</w:t>
            </w:r>
          </w:p>
          <w:p w14:paraId="01877609" w14:textId="77777777" w:rsidR="001C08A0" w:rsidRPr="003E6861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lang w:val="uk-UA"/>
              </w:rPr>
              <w:t>Демидівської селищної ради</w:t>
            </w:r>
          </w:p>
        </w:tc>
        <w:tc>
          <w:tcPr>
            <w:tcW w:w="1498" w:type="pct"/>
          </w:tcPr>
          <w:p w14:paraId="44C7F529" w14:textId="77777777" w:rsidR="001C08A0" w:rsidRPr="003E6861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1751" w:type="pct"/>
          </w:tcPr>
          <w:p w14:paraId="46150115" w14:textId="77777777" w:rsidR="001C08A0" w:rsidRPr="003E6861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lang w:val="uk-UA"/>
              </w:rPr>
              <w:t>Директор Демидівського ВУЖКГ</w:t>
            </w:r>
          </w:p>
        </w:tc>
      </w:tr>
      <w:tr w:rsidR="001C08A0" w:rsidRPr="003E6861" w14:paraId="2CE84112" w14:textId="77777777" w:rsidTr="001C08A0">
        <w:tc>
          <w:tcPr>
            <w:tcW w:w="1751" w:type="pct"/>
          </w:tcPr>
          <w:p w14:paraId="190E61BB" w14:textId="77777777" w:rsidR="001C08A0" w:rsidRPr="003E6861" w:rsidRDefault="001C08A0" w:rsidP="001C08A0">
            <w:pPr>
              <w:pStyle w:val="a3"/>
              <w:spacing w:before="0" w:beforeAutospacing="0" w:after="0" w:afterAutospacing="0"/>
              <w:rPr>
                <w:lang w:val="uk-UA"/>
              </w:rPr>
            </w:pPr>
          </w:p>
        </w:tc>
        <w:tc>
          <w:tcPr>
            <w:tcW w:w="1498" w:type="pct"/>
          </w:tcPr>
          <w:p w14:paraId="57C80731" w14:textId="77777777" w:rsidR="001C08A0" w:rsidRPr="003E6861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1751" w:type="pct"/>
          </w:tcPr>
          <w:p w14:paraId="2FC8CED9" w14:textId="77777777" w:rsidR="001C08A0" w:rsidRPr="003E6861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lang w:val="uk-UA"/>
              </w:rPr>
              <w:t>__________________Микола НІПРУК</w:t>
            </w:r>
          </w:p>
          <w:p w14:paraId="45B431D3" w14:textId="77777777" w:rsidR="001C08A0" w:rsidRPr="003E6861" w:rsidRDefault="001C08A0" w:rsidP="001C08A0">
            <w:pPr>
              <w:pStyle w:val="a3"/>
              <w:spacing w:before="0" w:beforeAutospacing="0" w:after="0" w:afterAutospacing="0"/>
              <w:ind w:left="-1611"/>
              <w:jc w:val="center"/>
              <w:rPr>
                <w:lang w:val="uk-UA"/>
              </w:rPr>
            </w:pPr>
            <w:r w:rsidRPr="003E6861">
              <w:rPr>
                <w:sz w:val="20"/>
                <w:szCs w:val="20"/>
                <w:lang w:val="uk-UA"/>
              </w:rPr>
              <w:t>(підпис)</w:t>
            </w:r>
          </w:p>
        </w:tc>
      </w:tr>
      <w:tr w:rsidR="001C08A0" w:rsidRPr="003E6861" w14:paraId="759919DE" w14:textId="77777777" w:rsidTr="001C08A0">
        <w:tc>
          <w:tcPr>
            <w:tcW w:w="1751" w:type="pct"/>
          </w:tcPr>
          <w:p w14:paraId="65152C13" w14:textId="77777777" w:rsidR="001C08A0" w:rsidRPr="003E6861" w:rsidRDefault="001C08A0" w:rsidP="001C08A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3E6861">
              <w:rPr>
                <w:lang w:val="uk-UA"/>
              </w:rPr>
              <w:t>від ____________ № __________</w:t>
            </w:r>
          </w:p>
        </w:tc>
        <w:tc>
          <w:tcPr>
            <w:tcW w:w="1498" w:type="pct"/>
          </w:tcPr>
          <w:p w14:paraId="7848BB40" w14:textId="77777777" w:rsidR="001C08A0" w:rsidRPr="003E6861" w:rsidRDefault="001C08A0" w:rsidP="001C08A0">
            <w:pPr>
              <w:pStyle w:val="a3"/>
              <w:spacing w:before="0" w:beforeAutospacing="0" w:after="0" w:afterAutospacing="0"/>
              <w:rPr>
                <w:lang w:val="uk-UA"/>
              </w:rPr>
            </w:pPr>
          </w:p>
        </w:tc>
        <w:tc>
          <w:tcPr>
            <w:tcW w:w="1751" w:type="pct"/>
          </w:tcPr>
          <w:p w14:paraId="19448B1A" w14:textId="77777777" w:rsidR="001C08A0" w:rsidRPr="003E6861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lang w:val="uk-UA"/>
              </w:rPr>
              <w:t>21 квітня 2022 року</w:t>
            </w:r>
          </w:p>
        </w:tc>
      </w:tr>
    </w:tbl>
    <w:p w14:paraId="4102079A" w14:textId="59EC5254" w:rsidR="001C08A0" w:rsidRPr="003E6861" w:rsidRDefault="001C08A0" w:rsidP="001C08A0">
      <w:pPr>
        <w:pStyle w:val="3"/>
        <w:spacing w:before="0" w:beforeAutospacing="0" w:after="0" w:afterAutospacing="0"/>
        <w:jc w:val="center"/>
        <w:rPr>
          <w:lang w:val="uk-UA"/>
        </w:rPr>
      </w:pPr>
      <w:r w:rsidRPr="003E6861">
        <w:rPr>
          <w:lang w:val="uk-UA"/>
        </w:rPr>
        <w:t xml:space="preserve">ФІНАНСОВИЙ ПЛАН </w:t>
      </w:r>
      <w:r w:rsidRPr="003E6861">
        <w:rPr>
          <w:lang w:val="uk-UA"/>
        </w:rPr>
        <w:br/>
        <w:t>використання коштів для виконання інвестиційної програми та їх врахування у структурі тарифів на 12 місяців</w:t>
      </w:r>
    </w:p>
    <w:p w14:paraId="5A1F387B" w14:textId="04E55C79" w:rsidR="001C08A0" w:rsidRPr="003E6861" w:rsidRDefault="001C08A0" w:rsidP="001C08A0">
      <w:pPr>
        <w:pStyle w:val="3"/>
        <w:spacing w:before="0" w:beforeAutospacing="0" w:after="0" w:afterAutospacing="0"/>
        <w:jc w:val="center"/>
        <w:rPr>
          <w:lang w:val="uk-UA"/>
        </w:rPr>
      </w:pPr>
      <w:r w:rsidRPr="003E6861">
        <w:rPr>
          <w:lang w:val="uk-UA"/>
        </w:rPr>
        <w:t>Демидівське виробниче управління житлово-комунального господарства</w:t>
      </w:r>
    </w:p>
    <w:p w14:paraId="05EA6D2D" w14:textId="63F516CD" w:rsidR="001C08A0" w:rsidRPr="003E6861" w:rsidRDefault="001C08A0" w:rsidP="001C08A0">
      <w:pPr>
        <w:pStyle w:val="a3"/>
        <w:spacing w:before="0" w:beforeAutospacing="0" w:after="0" w:afterAutospacing="0"/>
        <w:jc w:val="center"/>
        <w:rPr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6"/>
        <w:gridCol w:w="1482"/>
        <w:gridCol w:w="542"/>
        <w:gridCol w:w="766"/>
        <w:gridCol w:w="459"/>
        <w:gridCol w:w="459"/>
        <w:gridCol w:w="459"/>
        <w:gridCol w:w="531"/>
        <w:gridCol w:w="667"/>
        <w:gridCol w:w="670"/>
        <w:gridCol w:w="459"/>
        <w:gridCol w:w="466"/>
        <w:gridCol w:w="543"/>
        <w:gridCol w:w="766"/>
        <w:gridCol w:w="517"/>
        <w:gridCol w:w="516"/>
        <w:gridCol w:w="516"/>
        <w:gridCol w:w="716"/>
        <w:gridCol w:w="724"/>
        <w:gridCol w:w="466"/>
        <w:gridCol w:w="632"/>
        <w:gridCol w:w="696"/>
        <w:gridCol w:w="459"/>
        <w:gridCol w:w="459"/>
      </w:tblGrid>
      <w:tr w:rsidR="00F36DBB" w:rsidRPr="00F36DBB" w14:paraId="473C73EF" w14:textId="77777777" w:rsidTr="00F36DBB">
        <w:tc>
          <w:tcPr>
            <w:tcW w:w="276" w:type="pct"/>
            <w:vMerge w:val="restart"/>
          </w:tcPr>
          <w:p w14:paraId="0D6AFCBE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501" w:type="pct"/>
            <w:vMerge w:val="restart"/>
          </w:tcPr>
          <w:p w14:paraId="5C6EAAA3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Найме-</w:t>
            </w:r>
            <w:r w:rsidRPr="00F36DBB">
              <w:rPr>
                <w:sz w:val="20"/>
                <w:szCs w:val="20"/>
                <w:lang w:val="uk-UA"/>
              </w:rPr>
              <w:br/>
            </w:r>
            <w:proofErr w:type="spellStart"/>
            <w:r w:rsidRPr="00F36DBB">
              <w:rPr>
                <w:sz w:val="20"/>
                <w:szCs w:val="20"/>
                <w:lang w:val="uk-UA"/>
              </w:rPr>
              <w:t>нування</w:t>
            </w:r>
            <w:proofErr w:type="spellEnd"/>
            <w:r w:rsidRPr="00F36DBB">
              <w:rPr>
                <w:sz w:val="20"/>
                <w:szCs w:val="20"/>
                <w:lang w:val="uk-UA"/>
              </w:rPr>
              <w:t xml:space="preserve"> заходів (по-</w:t>
            </w:r>
            <w:r w:rsidRPr="00F36DBB">
              <w:rPr>
                <w:sz w:val="20"/>
                <w:szCs w:val="20"/>
                <w:lang w:val="uk-UA"/>
              </w:rPr>
              <w:br/>
              <w:t>об'єкт-</w:t>
            </w:r>
            <w:r w:rsidRPr="00F36DBB">
              <w:rPr>
                <w:sz w:val="20"/>
                <w:szCs w:val="20"/>
                <w:lang w:val="uk-UA"/>
              </w:rPr>
              <w:br/>
              <w:t>но)</w:t>
            </w:r>
          </w:p>
        </w:tc>
        <w:tc>
          <w:tcPr>
            <w:tcW w:w="184" w:type="pct"/>
            <w:vMerge w:val="restart"/>
            <w:textDirection w:val="btLr"/>
          </w:tcPr>
          <w:p w14:paraId="1C95101A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ind w:left="113" w:right="113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Кількісний показник (одиниця виміру)</w:t>
            </w:r>
          </w:p>
        </w:tc>
        <w:tc>
          <w:tcPr>
            <w:tcW w:w="1356" w:type="pct"/>
            <w:gridSpan w:val="7"/>
          </w:tcPr>
          <w:p w14:paraId="1D97639B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Фінансовий план використання коштів на виконання інвестиційної програми за джерелами фінансування, тис. грн. (без ПДВ)</w:t>
            </w:r>
          </w:p>
        </w:tc>
        <w:tc>
          <w:tcPr>
            <w:tcW w:w="155" w:type="pct"/>
            <w:vMerge w:val="restart"/>
            <w:textDirection w:val="btLr"/>
          </w:tcPr>
          <w:p w14:paraId="53D4E096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ind w:left="113" w:right="113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Сума позичкових коштів та відсотків за їх використання, що підлягає поверненню у планованому періоді, тис. грн. (без ПДВ)</w:t>
            </w:r>
          </w:p>
        </w:tc>
        <w:tc>
          <w:tcPr>
            <w:tcW w:w="158" w:type="pct"/>
            <w:vMerge w:val="restart"/>
            <w:textDirection w:val="btLr"/>
          </w:tcPr>
          <w:p w14:paraId="28B8CBEF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ind w:left="113" w:right="113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Сума інших залучених коштів, що підлягає поверненню у планованому періоді, тис. грн. (без ПДВ)</w:t>
            </w:r>
          </w:p>
        </w:tc>
        <w:tc>
          <w:tcPr>
            <w:tcW w:w="184" w:type="pct"/>
            <w:vMerge w:val="restart"/>
            <w:textDirection w:val="btLr"/>
          </w:tcPr>
          <w:p w14:paraId="547469D0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ind w:left="113" w:right="113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Кошти, що враховуються у структурі тарифів гр. 5 + гр. 6. + гр. 11 + гр. 12 тис. грн. (без ПДВ)</w:t>
            </w:r>
          </w:p>
        </w:tc>
        <w:tc>
          <w:tcPr>
            <w:tcW w:w="434" w:type="pct"/>
            <w:gridSpan w:val="2"/>
          </w:tcPr>
          <w:p w14:paraId="110C302D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За способом виконання, тис. грн. (без ПДВ)</w:t>
            </w:r>
          </w:p>
        </w:tc>
        <w:tc>
          <w:tcPr>
            <w:tcW w:w="835" w:type="pct"/>
            <w:gridSpan w:val="4"/>
          </w:tcPr>
          <w:p w14:paraId="1BA0D922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Графік здійснення заходів та використання коштів на планований період, тис. грн. (без ПДВ)</w:t>
            </w:r>
          </w:p>
        </w:tc>
        <w:tc>
          <w:tcPr>
            <w:tcW w:w="158" w:type="pct"/>
            <w:vMerge w:val="restart"/>
            <w:textDirection w:val="btLr"/>
          </w:tcPr>
          <w:p w14:paraId="04B6BC54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ind w:left="113" w:right="113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Строк окупності (місяців)*</w:t>
            </w:r>
          </w:p>
        </w:tc>
        <w:tc>
          <w:tcPr>
            <w:tcW w:w="214" w:type="pct"/>
            <w:vMerge w:val="restart"/>
            <w:textDirection w:val="btLr"/>
          </w:tcPr>
          <w:p w14:paraId="7163A739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ind w:left="113" w:right="113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 xml:space="preserve">№ аркуша </w:t>
            </w:r>
            <w:proofErr w:type="spellStart"/>
            <w:r w:rsidRPr="00F36DBB">
              <w:rPr>
                <w:sz w:val="20"/>
                <w:szCs w:val="20"/>
                <w:lang w:val="uk-UA"/>
              </w:rPr>
              <w:t>обґрунтовуючих</w:t>
            </w:r>
            <w:proofErr w:type="spellEnd"/>
            <w:r w:rsidRPr="00F36DBB">
              <w:rPr>
                <w:sz w:val="20"/>
                <w:szCs w:val="20"/>
                <w:lang w:val="uk-UA"/>
              </w:rPr>
              <w:t xml:space="preserve"> матеріалів</w:t>
            </w:r>
          </w:p>
        </w:tc>
        <w:tc>
          <w:tcPr>
            <w:tcW w:w="235" w:type="pct"/>
            <w:vMerge w:val="restart"/>
            <w:textDirection w:val="btLr"/>
          </w:tcPr>
          <w:p w14:paraId="17132534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ind w:left="113" w:right="113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Економія паливно-енергетичних ресурсів (кВт/год/</w:t>
            </w:r>
            <w:r w:rsidRPr="00F36DBB">
              <w:rPr>
                <w:sz w:val="20"/>
                <w:szCs w:val="20"/>
                <w:lang w:val="uk-UA"/>
              </w:rPr>
              <w:br/>
              <w:t>рік)</w:t>
            </w:r>
          </w:p>
        </w:tc>
        <w:tc>
          <w:tcPr>
            <w:tcW w:w="155" w:type="pct"/>
            <w:vMerge w:val="restart"/>
            <w:textDirection w:val="btLr"/>
          </w:tcPr>
          <w:p w14:paraId="5486FA28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ind w:left="113" w:right="113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Економія фонду заробітної плати, (тис. грн. /рік)</w:t>
            </w:r>
          </w:p>
        </w:tc>
        <w:tc>
          <w:tcPr>
            <w:tcW w:w="155" w:type="pct"/>
            <w:vMerge w:val="restart"/>
            <w:textDirection w:val="btLr"/>
          </w:tcPr>
          <w:p w14:paraId="5937A832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ind w:left="113" w:right="113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Економічний ефект (тис. грн.)**</w:t>
            </w:r>
          </w:p>
        </w:tc>
      </w:tr>
      <w:tr w:rsidR="00F36DBB" w:rsidRPr="00F36DBB" w14:paraId="006E7E32" w14:textId="77777777" w:rsidTr="00F36DBB">
        <w:tc>
          <w:tcPr>
            <w:tcW w:w="276" w:type="pct"/>
            <w:vMerge/>
          </w:tcPr>
          <w:p w14:paraId="753875A2" w14:textId="77777777" w:rsidR="001C08A0" w:rsidRPr="00F36DBB" w:rsidRDefault="001C08A0" w:rsidP="001C08A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501" w:type="pct"/>
            <w:vMerge/>
          </w:tcPr>
          <w:p w14:paraId="1205B194" w14:textId="77777777" w:rsidR="001C08A0" w:rsidRPr="00F36DBB" w:rsidRDefault="001C08A0" w:rsidP="001C08A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" w:type="pct"/>
            <w:vMerge/>
          </w:tcPr>
          <w:p w14:paraId="7F7A39A0" w14:textId="77777777" w:rsidR="001C08A0" w:rsidRPr="00F36DBB" w:rsidRDefault="001C08A0" w:rsidP="001C08A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59" w:type="pct"/>
            <w:vMerge w:val="restart"/>
            <w:textDirection w:val="btLr"/>
          </w:tcPr>
          <w:p w14:paraId="0F01BE8B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ind w:left="113" w:right="113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загальна сума</w:t>
            </w:r>
          </w:p>
        </w:tc>
        <w:tc>
          <w:tcPr>
            <w:tcW w:w="1097" w:type="pct"/>
            <w:gridSpan w:val="6"/>
          </w:tcPr>
          <w:p w14:paraId="50F78115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з урахуванням:</w:t>
            </w:r>
          </w:p>
        </w:tc>
        <w:tc>
          <w:tcPr>
            <w:tcW w:w="155" w:type="pct"/>
            <w:vMerge/>
          </w:tcPr>
          <w:p w14:paraId="421FF160" w14:textId="77777777" w:rsidR="001C08A0" w:rsidRPr="00F36DBB" w:rsidRDefault="001C08A0" w:rsidP="001C08A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58" w:type="pct"/>
            <w:vMerge/>
          </w:tcPr>
          <w:p w14:paraId="5E7BB52F" w14:textId="77777777" w:rsidR="001C08A0" w:rsidRPr="00F36DBB" w:rsidRDefault="001C08A0" w:rsidP="001C08A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" w:type="pct"/>
            <w:vMerge/>
          </w:tcPr>
          <w:p w14:paraId="4AE2A696" w14:textId="77777777" w:rsidR="001C08A0" w:rsidRPr="00F36DBB" w:rsidRDefault="001C08A0" w:rsidP="001C08A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59" w:type="pct"/>
            <w:vMerge w:val="restart"/>
            <w:textDirection w:val="btLr"/>
          </w:tcPr>
          <w:p w14:paraId="741DB283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ind w:left="113" w:right="113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господарський (вартість матеріальних ресурсів)</w:t>
            </w:r>
          </w:p>
        </w:tc>
        <w:tc>
          <w:tcPr>
            <w:tcW w:w="175" w:type="pct"/>
            <w:vMerge w:val="restart"/>
            <w:textDirection w:val="btLr"/>
          </w:tcPr>
          <w:p w14:paraId="32564C9E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ind w:left="113" w:right="113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підрядний</w:t>
            </w:r>
          </w:p>
        </w:tc>
        <w:tc>
          <w:tcPr>
            <w:tcW w:w="174" w:type="pct"/>
            <w:vMerge w:val="restart"/>
            <w:textDirection w:val="btLr"/>
          </w:tcPr>
          <w:p w14:paraId="33C61B25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ind w:left="113" w:right="113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 xml:space="preserve">I </w:t>
            </w:r>
            <w:proofErr w:type="spellStart"/>
            <w:r w:rsidRPr="00F36DBB">
              <w:rPr>
                <w:sz w:val="20"/>
                <w:szCs w:val="20"/>
                <w:lang w:val="uk-UA"/>
              </w:rPr>
              <w:t>кв</w:t>
            </w:r>
            <w:proofErr w:type="spellEnd"/>
            <w:r w:rsidRPr="00F36DBB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174" w:type="pct"/>
            <w:vMerge w:val="restart"/>
            <w:textDirection w:val="btLr"/>
          </w:tcPr>
          <w:p w14:paraId="520C3ACC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ind w:left="113" w:right="113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 xml:space="preserve">II </w:t>
            </w:r>
            <w:proofErr w:type="spellStart"/>
            <w:r w:rsidRPr="00F36DBB">
              <w:rPr>
                <w:sz w:val="20"/>
                <w:szCs w:val="20"/>
                <w:lang w:val="uk-UA"/>
              </w:rPr>
              <w:t>кв</w:t>
            </w:r>
            <w:proofErr w:type="spellEnd"/>
            <w:r w:rsidRPr="00F36DBB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242" w:type="pct"/>
            <w:vMerge w:val="restart"/>
            <w:textDirection w:val="btLr"/>
          </w:tcPr>
          <w:p w14:paraId="3A389494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ind w:left="113" w:right="113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 xml:space="preserve">III </w:t>
            </w:r>
            <w:proofErr w:type="spellStart"/>
            <w:r w:rsidRPr="00F36DBB">
              <w:rPr>
                <w:sz w:val="20"/>
                <w:szCs w:val="20"/>
                <w:lang w:val="uk-UA"/>
              </w:rPr>
              <w:t>кв</w:t>
            </w:r>
            <w:proofErr w:type="spellEnd"/>
            <w:r w:rsidRPr="00F36DBB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244" w:type="pct"/>
            <w:vMerge w:val="restart"/>
            <w:textDirection w:val="btLr"/>
          </w:tcPr>
          <w:p w14:paraId="27A8BDE5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ind w:left="113" w:right="113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 xml:space="preserve">IV </w:t>
            </w:r>
            <w:proofErr w:type="spellStart"/>
            <w:r w:rsidRPr="00F36DBB">
              <w:rPr>
                <w:sz w:val="20"/>
                <w:szCs w:val="20"/>
                <w:lang w:val="uk-UA"/>
              </w:rPr>
              <w:t>кв</w:t>
            </w:r>
            <w:proofErr w:type="spellEnd"/>
            <w:r w:rsidRPr="00F36DBB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158" w:type="pct"/>
            <w:vMerge/>
          </w:tcPr>
          <w:p w14:paraId="0F89C2A6" w14:textId="77777777" w:rsidR="001C08A0" w:rsidRPr="00F36DBB" w:rsidRDefault="001C08A0" w:rsidP="001C08A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14" w:type="pct"/>
            <w:vMerge/>
          </w:tcPr>
          <w:p w14:paraId="32FD2695" w14:textId="77777777" w:rsidR="001C08A0" w:rsidRPr="00F36DBB" w:rsidRDefault="001C08A0" w:rsidP="001C08A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35" w:type="pct"/>
            <w:vMerge/>
          </w:tcPr>
          <w:p w14:paraId="34BDF886" w14:textId="77777777" w:rsidR="001C08A0" w:rsidRPr="00F36DBB" w:rsidRDefault="001C08A0" w:rsidP="001C08A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55" w:type="pct"/>
            <w:vMerge/>
          </w:tcPr>
          <w:p w14:paraId="76F3F0B6" w14:textId="77777777" w:rsidR="001C08A0" w:rsidRPr="00F36DBB" w:rsidRDefault="001C08A0" w:rsidP="001C08A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55" w:type="pct"/>
            <w:vMerge/>
          </w:tcPr>
          <w:p w14:paraId="076673A0" w14:textId="77777777" w:rsidR="001C08A0" w:rsidRPr="00F36DBB" w:rsidRDefault="001C08A0" w:rsidP="001C08A0">
            <w:pPr>
              <w:rPr>
                <w:sz w:val="20"/>
                <w:szCs w:val="20"/>
                <w:lang w:val="uk-UA"/>
              </w:rPr>
            </w:pPr>
          </w:p>
        </w:tc>
      </w:tr>
      <w:tr w:rsidR="00F36DBB" w:rsidRPr="00F36DBB" w14:paraId="19656000" w14:textId="77777777" w:rsidTr="00F36DBB">
        <w:tc>
          <w:tcPr>
            <w:tcW w:w="276" w:type="pct"/>
            <w:vMerge/>
          </w:tcPr>
          <w:p w14:paraId="29EBF911" w14:textId="77777777" w:rsidR="001C08A0" w:rsidRPr="00F36DBB" w:rsidRDefault="001C08A0" w:rsidP="001C08A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501" w:type="pct"/>
            <w:vMerge/>
          </w:tcPr>
          <w:p w14:paraId="5CBEBDCB" w14:textId="77777777" w:rsidR="001C08A0" w:rsidRPr="00F36DBB" w:rsidRDefault="001C08A0" w:rsidP="001C08A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" w:type="pct"/>
            <w:vMerge/>
          </w:tcPr>
          <w:p w14:paraId="1C83F811" w14:textId="77777777" w:rsidR="001C08A0" w:rsidRPr="00F36DBB" w:rsidRDefault="001C08A0" w:rsidP="001C08A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59" w:type="pct"/>
            <w:vMerge/>
          </w:tcPr>
          <w:p w14:paraId="0DD061C5" w14:textId="77777777" w:rsidR="001C08A0" w:rsidRPr="00F36DBB" w:rsidRDefault="001C08A0" w:rsidP="001C08A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55" w:type="pct"/>
            <w:vMerge w:val="restart"/>
            <w:textDirection w:val="btLr"/>
          </w:tcPr>
          <w:p w14:paraId="0E4381E2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ind w:left="113" w:right="113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амортизаційні відрахування</w:t>
            </w:r>
          </w:p>
        </w:tc>
        <w:tc>
          <w:tcPr>
            <w:tcW w:w="155" w:type="pct"/>
            <w:vMerge w:val="restart"/>
            <w:textDirection w:val="btLr"/>
          </w:tcPr>
          <w:p w14:paraId="4EDA813C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ind w:left="113" w:right="113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виробничі інвестиції з прибутку</w:t>
            </w:r>
          </w:p>
        </w:tc>
        <w:tc>
          <w:tcPr>
            <w:tcW w:w="155" w:type="pct"/>
            <w:vMerge w:val="restart"/>
            <w:textDirection w:val="btLr"/>
          </w:tcPr>
          <w:p w14:paraId="2F9CB53D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ind w:left="113" w:right="113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отримані у плановому періоді позичкові кошти фінансових установ, що підлягають поверненню</w:t>
            </w:r>
          </w:p>
        </w:tc>
        <w:tc>
          <w:tcPr>
            <w:tcW w:w="180" w:type="pct"/>
            <w:vMerge w:val="restart"/>
            <w:textDirection w:val="btLr"/>
          </w:tcPr>
          <w:p w14:paraId="29E1A1DB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ind w:left="113" w:right="113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отримані у планованому періоді бюджетні кошти, що не підлягають поверненню</w:t>
            </w:r>
          </w:p>
        </w:tc>
        <w:tc>
          <w:tcPr>
            <w:tcW w:w="452" w:type="pct"/>
            <w:gridSpan w:val="2"/>
          </w:tcPr>
          <w:p w14:paraId="500B06FB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інші залучені кошти, отримані у планованому періоді, з них:</w:t>
            </w:r>
          </w:p>
        </w:tc>
        <w:tc>
          <w:tcPr>
            <w:tcW w:w="155" w:type="pct"/>
            <w:vMerge/>
          </w:tcPr>
          <w:p w14:paraId="52179C68" w14:textId="77777777" w:rsidR="001C08A0" w:rsidRPr="00F36DBB" w:rsidRDefault="001C08A0" w:rsidP="001C08A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58" w:type="pct"/>
            <w:vMerge/>
          </w:tcPr>
          <w:p w14:paraId="6ED817B9" w14:textId="77777777" w:rsidR="001C08A0" w:rsidRPr="00F36DBB" w:rsidRDefault="001C08A0" w:rsidP="001C08A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" w:type="pct"/>
            <w:vMerge/>
          </w:tcPr>
          <w:p w14:paraId="7312FB28" w14:textId="77777777" w:rsidR="001C08A0" w:rsidRPr="00F36DBB" w:rsidRDefault="001C08A0" w:rsidP="001C08A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59" w:type="pct"/>
            <w:vMerge/>
          </w:tcPr>
          <w:p w14:paraId="3A3A1D8D" w14:textId="77777777" w:rsidR="001C08A0" w:rsidRPr="00F36DBB" w:rsidRDefault="001C08A0" w:rsidP="001C08A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75" w:type="pct"/>
            <w:vMerge/>
          </w:tcPr>
          <w:p w14:paraId="628C72FA" w14:textId="77777777" w:rsidR="001C08A0" w:rsidRPr="00F36DBB" w:rsidRDefault="001C08A0" w:rsidP="001C08A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74" w:type="pct"/>
            <w:vMerge/>
          </w:tcPr>
          <w:p w14:paraId="4123C8F9" w14:textId="77777777" w:rsidR="001C08A0" w:rsidRPr="00F36DBB" w:rsidRDefault="001C08A0" w:rsidP="001C08A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74" w:type="pct"/>
            <w:vMerge/>
          </w:tcPr>
          <w:p w14:paraId="14E1BE5E" w14:textId="77777777" w:rsidR="001C08A0" w:rsidRPr="00F36DBB" w:rsidRDefault="001C08A0" w:rsidP="001C08A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42" w:type="pct"/>
            <w:vMerge/>
          </w:tcPr>
          <w:p w14:paraId="3350E1AF" w14:textId="77777777" w:rsidR="001C08A0" w:rsidRPr="00F36DBB" w:rsidRDefault="001C08A0" w:rsidP="001C08A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44" w:type="pct"/>
            <w:vMerge/>
          </w:tcPr>
          <w:p w14:paraId="40EEBFA1" w14:textId="77777777" w:rsidR="001C08A0" w:rsidRPr="00F36DBB" w:rsidRDefault="001C08A0" w:rsidP="001C08A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58" w:type="pct"/>
            <w:vMerge/>
          </w:tcPr>
          <w:p w14:paraId="223A6127" w14:textId="77777777" w:rsidR="001C08A0" w:rsidRPr="00F36DBB" w:rsidRDefault="001C08A0" w:rsidP="001C08A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14" w:type="pct"/>
            <w:vMerge/>
          </w:tcPr>
          <w:p w14:paraId="34ADCA98" w14:textId="77777777" w:rsidR="001C08A0" w:rsidRPr="00F36DBB" w:rsidRDefault="001C08A0" w:rsidP="001C08A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35" w:type="pct"/>
            <w:vMerge/>
          </w:tcPr>
          <w:p w14:paraId="0A41F041" w14:textId="77777777" w:rsidR="001C08A0" w:rsidRPr="00F36DBB" w:rsidRDefault="001C08A0" w:rsidP="001C08A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55" w:type="pct"/>
            <w:vMerge/>
          </w:tcPr>
          <w:p w14:paraId="1EAAA896" w14:textId="77777777" w:rsidR="001C08A0" w:rsidRPr="00F36DBB" w:rsidRDefault="001C08A0" w:rsidP="001C08A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55" w:type="pct"/>
            <w:vMerge/>
          </w:tcPr>
          <w:p w14:paraId="14123419" w14:textId="77777777" w:rsidR="001C08A0" w:rsidRPr="00F36DBB" w:rsidRDefault="001C08A0" w:rsidP="001C08A0">
            <w:pPr>
              <w:rPr>
                <w:sz w:val="20"/>
                <w:szCs w:val="20"/>
                <w:lang w:val="uk-UA"/>
              </w:rPr>
            </w:pPr>
          </w:p>
        </w:tc>
      </w:tr>
      <w:tr w:rsidR="00F36DBB" w:rsidRPr="00F36DBB" w14:paraId="63E2D5C6" w14:textId="77777777" w:rsidTr="00F36DBB">
        <w:trPr>
          <w:trHeight w:val="2808"/>
        </w:trPr>
        <w:tc>
          <w:tcPr>
            <w:tcW w:w="276" w:type="pct"/>
            <w:vMerge/>
          </w:tcPr>
          <w:p w14:paraId="6120AD53" w14:textId="77777777" w:rsidR="001C08A0" w:rsidRPr="00F36DBB" w:rsidRDefault="001C08A0" w:rsidP="001C08A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501" w:type="pct"/>
            <w:vMerge/>
          </w:tcPr>
          <w:p w14:paraId="3DA63460" w14:textId="77777777" w:rsidR="001C08A0" w:rsidRPr="00F36DBB" w:rsidRDefault="001C08A0" w:rsidP="001C08A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" w:type="pct"/>
            <w:vMerge/>
          </w:tcPr>
          <w:p w14:paraId="2C341DF1" w14:textId="77777777" w:rsidR="001C08A0" w:rsidRPr="00F36DBB" w:rsidRDefault="001C08A0" w:rsidP="001C08A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59" w:type="pct"/>
            <w:vMerge/>
          </w:tcPr>
          <w:p w14:paraId="666D82EF" w14:textId="77777777" w:rsidR="001C08A0" w:rsidRPr="00F36DBB" w:rsidRDefault="001C08A0" w:rsidP="001C08A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55" w:type="pct"/>
            <w:vMerge/>
          </w:tcPr>
          <w:p w14:paraId="1245099B" w14:textId="77777777" w:rsidR="001C08A0" w:rsidRPr="00F36DBB" w:rsidRDefault="001C08A0" w:rsidP="001C08A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55" w:type="pct"/>
            <w:vMerge/>
          </w:tcPr>
          <w:p w14:paraId="7D8E3FAB" w14:textId="77777777" w:rsidR="001C08A0" w:rsidRPr="00F36DBB" w:rsidRDefault="001C08A0" w:rsidP="001C08A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55" w:type="pct"/>
            <w:vMerge/>
          </w:tcPr>
          <w:p w14:paraId="552D8472" w14:textId="77777777" w:rsidR="001C08A0" w:rsidRPr="00F36DBB" w:rsidRDefault="001C08A0" w:rsidP="001C08A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0" w:type="pct"/>
            <w:vMerge/>
          </w:tcPr>
          <w:p w14:paraId="4E3EF709" w14:textId="77777777" w:rsidR="001C08A0" w:rsidRPr="00F36DBB" w:rsidRDefault="001C08A0" w:rsidP="001C08A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" w:type="pct"/>
            <w:textDirection w:val="btLr"/>
          </w:tcPr>
          <w:p w14:paraId="6097E424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ind w:left="113" w:right="113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що підлягають поверненню</w:t>
            </w:r>
          </w:p>
        </w:tc>
        <w:tc>
          <w:tcPr>
            <w:tcW w:w="227" w:type="pct"/>
            <w:textDirection w:val="btLr"/>
          </w:tcPr>
          <w:p w14:paraId="3E182B0B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ind w:left="113" w:right="113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що не підлягають поверненню</w:t>
            </w:r>
          </w:p>
        </w:tc>
        <w:tc>
          <w:tcPr>
            <w:tcW w:w="155" w:type="pct"/>
            <w:vMerge/>
          </w:tcPr>
          <w:p w14:paraId="40382966" w14:textId="77777777" w:rsidR="001C08A0" w:rsidRPr="00F36DBB" w:rsidRDefault="001C08A0" w:rsidP="001C08A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58" w:type="pct"/>
            <w:vMerge/>
          </w:tcPr>
          <w:p w14:paraId="4599172E" w14:textId="77777777" w:rsidR="001C08A0" w:rsidRPr="00F36DBB" w:rsidRDefault="001C08A0" w:rsidP="001C08A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" w:type="pct"/>
            <w:vMerge/>
          </w:tcPr>
          <w:p w14:paraId="1D1B137C" w14:textId="77777777" w:rsidR="001C08A0" w:rsidRPr="00F36DBB" w:rsidRDefault="001C08A0" w:rsidP="001C08A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59" w:type="pct"/>
            <w:vMerge/>
          </w:tcPr>
          <w:p w14:paraId="32C7325F" w14:textId="77777777" w:rsidR="001C08A0" w:rsidRPr="00F36DBB" w:rsidRDefault="001C08A0" w:rsidP="001C08A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75" w:type="pct"/>
            <w:vMerge/>
          </w:tcPr>
          <w:p w14:paraId="1EE43471" w14:textId="77777777" w:rsidR="001C08A0" w:rsidRPr="00F36DBB" w:rsidRDefault="001C08A0" w:rsidP="001C08A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74" w:type="pct"/>
            <w:vMerge/>
          </w:tcPr>
          <w:p w14:paraId="33BC82EE" w14:textId="77777777" w:rsidR="001C08A0" w:rsidRPr="00F36DBB" w:rsidRDefault="001C08A0" w:rsidP="001C08A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74" w:type="pct"/>
            <w:vMerge/>
          </w:tcPr>
          <w:p w14:paraId="61F7C0EC" w14:textId="77777777" w:rsidR="001C08A0" w:rsidRPr="00F36DBB" w:rsidRDefault="001C08A0" w:rsidP="001C08A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42" w:type="pct"/>
            <w:vMerge/>
          </w:tcPr>
          <w:p w14:paraId="78B0FD1D" w14:textId="77777777" w:rsidR="001C08A0" w:rsidRPr="00F36DBB" w:rsidRDefault="001C08A0" w:rsidP="001C08A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44" w:type="pct"/>
            <w:vMerge/>
          </w:tcPr>
          <w:p w14:paraId="38EB4A81" w14:textId="77777777" w:rsidR="001C08A0" w:rsidRPr="00F36DBB" w:rsidRDefault="001C08A0" w:rsidP="001C08A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58" w:type="pct"/>
            <w:vMerge/>
          </w:tcPr>
          <w:p w14:paraId="35961234" w14:textId="77777777" w:rsidR="001C08A0" w:rsidRPr="00F36DBB" w:rsidRDefault="001C08A0" w:rsidP="001C08A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14" w:type="pct"/>
            <w:vMerge/>
          </w:tcPr>
          <w:p w14:paraId="5945187A" w14:textId="77777777" w:rsidR="001C08A0" w:rsidRPr="00F36DBB" w:rsidRDefault="001C08A0" w:rsidP="001C08A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35" w:type="pct"/>
            <w:vMerge/>
          </w:tcPr>
          <w:p w14:paraId="4AC8D404" w14:textId="77777777" w:rsidR="001C08A0" w:rsidRPr="00F36DBB" w:rsidRDefault="001C08A0" w:rsidP="001C08A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55" w:type="pct"/>
            <w:vMerge/>
          </w:tcPr>
          <w:p w14:paraId="157A732D" w14:textId="77777777" w:rsidR="001C08A0" w:rsidRPr="00F36DBB" w:rsidRDefault="001C08A0" w:rsidP="001C08A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55" w:type="pct"/>
            <w:vMerge/>
          </w:tcPr>
          <w:p w14:paraId="15A13109" w14:textId="77777777" w:rsidR="001C08A0" w:rsidRPr="00F36DBB" w:rsidRDefault="001C08A0" w:rsidP="001C08A0">
            <w:pPr>
              <w:rPr>
                <w:sz w:val="20"/>
                <w:szCs w:val="20"/>
                <w:lang w:val="uk-UA"/>
              </w:rPr>
            </w:pPr>
          </w:p>
        </w:tc>
      </w:tr>
      <w:tr w:rsidR="001C08A0" w:rsidRPr="00F36DBB" w14:paraId="5C3269DD" w14:textId="77777777" w:rsidTr="00F36DBB">
        <w:tc>
          <w:tcPr>
            <w:tcW w:w="276" w:type="pct"/>
          </w:tcPr>
          <w:p w14:paraId="05E9697D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b/>
                <w:bCs/>
                <w:sz w:val="20"/>
                <w:szCs w:val="20"/>
                <w:lang w:val="uk-UA"/>
              </w:rPr>
              <w:t>I</w:t>
            </w:r>
          </w:p>
        </w:tc>
        <w:tc>
          <w:tcPr>
            <w:tcW w:w="501" w:type="pct"/>
          </w:tcPr>
          <w:p w14:paraId="668089C5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223" w:type="pct"/>
            <w:gridSpan w:val="22"/>
          </w:tcPr>
          <w:p w14:paraId="6C322E98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b/>
                <w:bCs/>
                <w:sz w:val="20"/>
                <w:szCs w:val="20"/>
                <w:lang w:val="uk-UA"/>
              </w:rPr>
              <w:t>ВОДОПОСТАЧАННЯ</w:t>
            </w:r>
          </w:p>
        </w:tc>
      </w:tr>
      <w:tr w:rsidR="001C08A0" w:rsidRPr="00F36DBB" w14:paraId="7E2034F7" w14:textId="77777777" w:rsidTr="00F36DBB">
        <w:tc>
          <w:tcPr>
            <w:tcW w:w="276" w:type="pct"/>
          </w:tcPr>
          <w:p w14:paraId="15142BD0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1.1</w:t>
            </w:r>
          </w:p>
        </w:tc>
        <w:tc>
          <w:tcPr>
            <w:tcW w:w="501" w:type="pct"/>
          </w:tcPr>
          <w:p w14:paraId="41E18CF3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223" w:type="pct"/>
            <w:gridSpan w:val="22"/>
          </w:tcPr>
          <w:p w14:paraId="04E91D93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b/>
                <w:bCs/>
                <w:sz w:val="20"/>
                <w:szCs w:val="20"/>
                <w:lang w:val="uk-UA"/>
              </w:rPr>
              <w:t>Будівництво, реконструкція та модернізація об'єктів водопостачання, з урахуванням:</w:t>
            </w:r>
          </w:p>
        </w:tc>
      </w:tr>
      <w:tr w:rsidR="001C08A0" w:rsidRPr="00F36DBB" w14:paraId="5FDA3FD9" w14:textId="77777777" w:rsidTr="00F36DBB">
        <w:tc>
          <w:tcPr>
            <w:tcW w:w="276" w:type="pct"/>
          </w:tcPr>
          <w:p w14:paraId="349CDA26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1.1.1</w:t>
            </w:r>
          </w:p>
        </w:tc>
        <w:tc>
          <w:tcPr>
            <w:tcW w:w="501" w:type="pct"/>
          </w:tcPr>
          <w:p w14:paraId="0069A55F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223" w:type="pct"/>
            <w:gridSpan w:val="22"/>
          </w:tcPr>
          <w:p w14:paraId="6FF9DE83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Заходи зі зниження питомих витрат, а також втрат ресурсів, з них:</w:t>
            </w:r>
          </w:p>
        </w:tc>
      </w:tr>
      <w:tr w:rsidR="00F36DBB" w:rsidRPr="00F36DBB" w14:paraId="56E760BF" w14:textId="77777777" w:rsidTr="00F36DBB">
        <w:tc>
          <w:tcPr>
            <w:tcW w:w="276" w:type="pct"/>
          </w:tcPr>
          <w:p w14:paraId="52D06496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501" w:type="pct"/>
          </w:tcPr>
          <w:p w14:paraId="1FAFB8E5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84" w:type="pct"/>
          </w:tcPr>
          <w:p w14:paraId="3354D9F9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9" w:type="pct"/>
          </w:tcPr>
          <w:p w14:paraId="593AE273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430E2A12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55" w:type="pct"/>
          </w:tcPr>
          <w:p w14:paraId="1170DBA5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55" w:type="pct"/>
          </w:tcPr>
          <w:p w14:paraId="31A6FA05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80" w:type="pct"/>
          </w:tcPr>
          <w:p w14:paraId="6DD26AAE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26" w:type="pct"/>
          </w:tcPr>
          <w:p w14:paraId="3C537F63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27" w:type="pct"/>
          </w:tcPr>
          <w:p w14:paraId="6A4ABB46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55" w:type="pct"/>
          </w:tcPr>
          <w:p w14:paraId="4FFF631E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58" w:type="pct"/>
          </w:tcPr>
          <w:p w14:paraId="138A44F3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84" w:type="pct"/>
          </w:tcPr>
          <w:p w14:paraId="3A83E9F5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59" w:type="pct"/>
          </w:tcPr>
          <w:p w14:paraId="71B32103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5" w:type="pct"/>
          </w:tcPr>
          <w:p w14:paraId="00065519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4" w:type="pct"/>
          </w:tcPr>
          <w:p w14:paraId="0DFB4DDE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4" w:type="pct"/>
          </w:tcPr>
          <w:p w14:paraId="7CE6F073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2" w:type="pct"/>
          </w:tcPr>
          <w:p w14:paraId="42A3591E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4" w:type="pct"/>
          </w:tcPr>
          <w:p w14:paraId="0F9EA68C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8" w:type="pct"/>
          </w:tcPr>
          <w:p w14:paraId="546809BF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4" w:type="pct"/>
          </w:tcPr>
          <w:p w14:paraId="364AC9C4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5" w:type="pct"/>
          </w:tcPr>
          <w:p w14:paraId="6E2B34D3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0A966D94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47F68209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</w:tr>
      <w:tr w:rsidR="00F36DBB" w:rsidRPr="00F36DBB" w14:paraId="2D3514F7" w14:textId="77777777" w:rsidTr="00F36DBB">
        <w:tc>
          <w:tcPr>
            <w:tcW w:w="961" w:type="pct"/>
            <w:gridSpan w:val="3"/>
          </w:tcPr>
          <w:p w14:paraId="05775230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b/>
                <w:bCs/>
                <w:sz w:val="20"/>
                <w:szCs w:val="20"/>
                <w:lang w:val="uk-UA"/>
              </w:rPr>
              <w:t>Усього за підпунктом 1.1.1</w:t>
            </w:r>
          </w:p>
        </w:tc>
        <w:tc>
          <w:tcPr>
            <w:tcW w:w="259" w:type="pct"/>
          </w:tcPr>
          <w:p w14:paraId="4D98A3E6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73D48BB0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3BFFD6AC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60DB6883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80" w:type="pct"/>
          </w:tcPr>
          <w:p w14:paraId="5C45563C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6" w:type="pct"/>
          </w:tcPr>
          <w:p w14:paraId="6B0A242B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7" w:type="pct"/>
          </w:tcPr>
          <w:p w14:paraId="7F1A86CB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37B21FA5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8" w:type="pct"/>
          </w:tcPr>
          <w:p w14:paraId="4774C732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84" w:type="pct"/>
          </w:tcPr>
          <w:p w14:paraId="660AA33A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9" w:type="pct"/>
          </w:tcPr>
          <w:p w14:paraId="4124CEA6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5" w:type="pct"/>
          </w:tcPr>
          <w:p w14:paraId="3C188355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4" w:type="pct"/>
          </w:tcPr>
          <w:p w14:paraId="1373233B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4" w:type="pct"/>
          </w:tcPr>
          <w:p w14:paraId="431B4F9F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2" w:type="pct"/>
          </w:tcPr>
          <w:p w14:paraId="09CA61A7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4" w:type="pct"/>
          </w:tcPr>
          <w:p w14:paraId="341103CF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8" w:type="pct"/>
          </w:tcPr>
          <w:p w14:paraId="0BCBE243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4" w:type="pct"/>
          </w:tcPr>
          <w:p w14:paraId="27B3D173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5" w:type="pct"/>
          </w:tcPr>
          <w:p w14:paraId="3876E997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44EC2444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32381973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</w:tr>
      <w:tr w:rsidR="001C08A0" w:rsidRPr="00F36DBB" w14:paraId="640E8A20" w14:textId="77777777" w:rsidTr="00F36DBB">
        <w:tc>
          <w:tcPr>
            <w:tcW w:w="276" w:type="pct"/>
          </w:tcPr>
          <w:p w14:paraId="68720671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lastRenderedPageBreak/>
              <w:t>1.1.2</w:t>
            </w:r>
          </w:p>
        </w:tc>
        <w:tc>
          <w:tcPr>
            <w:tcW w:w="501" w:type="pct"/>
          </w:tcPr>
          <w:p w14:paraId="796E1E86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223" w:type="pct"/>
            <w:gridSpan w:val="22"/>
          </w:tcPr>
          <w:p w14:paraId="1095F617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Заходи щодо забезпечення технологічного обліку ресурсів, з них:</w:t>
            </w:r>
          </w:p>
        </w:tc>
      </w:tr>
      <w:tr w:rsidR="00F36DBB" w:rsidRPr="00F36DBB" w14:paraId="288F8558" w14:textId="77777777" w:rsidTr="00F36DBB">
        <w:tc>
          <w:tcPr>
            <w:tcW w:w="276" w:type="pct"/>
          </w:tcPr>
          <w:p w14:paraId="1CD5C931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501" w:type="pct"/>
          </w:tcPr>
          <w:p w14:paraId="50940EED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84" w:type="pct"/>
          </w:tcPr>
          <w:p w14:paraId="5B0D87CB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9" w:type="pct"/>
          </w:tcPr>
          <w:p w14:paraId="311F4D97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18F06157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55" w:type="pct"/>
          </w:tcPr>
          <w:p w14:paraId="58D30505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55" w:type="pct"/>
          </w:tcPr>
          <w:p w14:paraId="3274766C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80" w:type="pct"/>
          </w:tcPr>
          <w:p w14:paraId="38EFCC66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26" w:type="pct"/>
          </w:tcPr>
          <w:p w14:paraId="6281439D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27" w:type="pct"/>
          </w:tcPr>
          <w:p w14:paraId="140BC0B8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55" w:type="pct"/>
          </w:tcPr>
          <w:p w14:paraId="21ED0ECA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58" w:type="pct"/>
          </w:tcPr>
          <w:p w14:paraId="1E5D1AD9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84" w:type="pct"/>
          </w:tcPr>
          <w:p w14:paraId="74DBCAE6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59" w:type="pct"/>
          </w:tcPr>
          <w:p w14:paraId="2F03D21E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5" w:type="pct"/>
          </w:tcPr>
          <w:p w14:paraId="40A0866A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4" w:type="pct"/>
          </w:tcPr>
          <w:p w14:paraId="69516F37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4" w:type="pct"/>
          </w:tcPr>
          <w:p w14:paraId="74248198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2" w:type="pct"/>
          </w:tcPr>
          <w:p w14:paraId="378CA4A6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4" w:type="pct"/>
          </w:tcPr>
          <w:p w14:paraId="299534AB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8" w:type="pct"/>
          </w:tcPr>
          <w:p w14:paraId="5C125F15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4" w:type="pct"/>
          </w:tcPr>
          <w:p w14:paraId="47D69619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5" w:type="pct"/>
          </w:tcPr>
          <w:p w14:paraId="0E492563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272BF473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5C4D9D11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</w:tr>
      <w:tr w:rsidR="00F36DBB" w:rsidRPr="00F36DBB" w14:paraId="5568BEEE" w14:textId="77777777" w:rsidTr="00F36DBB">
        <w:tc>
          <w:tcPr>
            <w:tcW w:w="961" w:type="pct"/>
            <w:gridSpan w:val="3"/>
          </w:tcPr>
          <w:p w14:paraId="24FB5796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b/>
                <w:bCs/>
                <w:sz w:val="20"/>
                <w:szCs w:val="20"/>
                <w:lang w:val="uk-UA"/>
              </w:rPr>
              <w:t>Усього за підпунктом 1.1.2</w:t>
            </w:r>
          </w:p>
        </w:tc>
        <w:tc>
          <w:tcPr>
            <w:tcW w:w="259" w:type="pct"/>
          </w:tcPr>
          <w:p w14:paraId="595BEE6E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36D6E31B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6CD340EC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7F6E8DD3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80" w:type="pct"/>
          </w:tcPr>
          <w:p w14:paraId="4F43CDAA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6" w:type="pct"/>
          </w:tcPr>
          <w:p w14:paraId="7735CFE4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7" w:type="pct"/>
          </w:tcPr>
          <w:p w14:paraId="66755590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3E605958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8" w:type="pct"/>
          </w:tcPr>
          <w:p w14:paraId="11504B41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84" w:type="pct"/>
          </w:tcPr>
          <w:p w14:paraId="5063BEA0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9" w:type="pct"/>
          </w:tcPr>
          <w:p w14:paraId="1D94DAF1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5" w:type="pct"/>
          </w:tcPr>
          <w:p w14:paraId="72A008B8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4" w:type="pct"/>
          </w:tcPr>
          <w:p w14:paraId="007B6B64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4" w:type="pct"/>
          </w:tcPr>
          <w:p w14:paraId="19D38836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2" w:type="pct"/>
          </w:tcPr>
          <w:p w14:paraId="631D51E3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4" w:type="pct"/>
          </w:tcPr>
          <w:p w14:paraId="76DB67BC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8" w:type="pct"/>
          </w:tcPr>
          <w:p w14:paraId="5A279FF7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4" w:type="pct"/>
          </w:tcPr>
          <w:p w14:paraId="3D30AC8F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5" w:type="pct"/>
          </w:tcPr>
          <w:p w14:paraId="0F58BE06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5A7E9803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459A8EE5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</w:tr>
      <w:tr w:rsidR="001C08A0" w:rsidRPr="00F36DBB" w14:paraId="2BEC8FE6" w14:textId="77777777" w:rsidTr="00F36DBB">
        <w:tc>
          <w:tcPr>
            <w:tcW w:w="276" w:type="pct"/>
          </w:tcPr>
          <w:p w14:paraId="2E71A533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1.1.3.</w:t>
            </w:r>
          </w:p>
        </w:tc>
        <w:tc>
          <w:tcPr>
            <w:tcW w:w="501" w:type="pct"/>
          </w:tcPr>
          <w:p w14:paraId="58DB6F37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223" w:type="pct"/>
            <w:gridSpan w:val="22"/>
          </w:tcPr>
          <w:p w14:paraId="75467B13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Заходи щодо зменшення обсягу витрат води на технологічні потреби, з них:</w:t>
            </w:r>
          </w:p>
        </w:tc>
      </w:tr>
      <w:tr w:rsidR="00F36DBB" w:rsidRPr="00F36DBB" w14:paraId="71DEFC7B" w14:textId="77777777" w:rsidTr="00F36DBB">
        <w:tc>
          <w:tcPr>
            <w:tcW w:w="276" w:type="pct"/>
          </w:tcPr>
          <w:p w14:paraId="2D59381B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501" w:type="pct"/>
          </w:tcPr>
          <w:p w14:paraId="52CA3D92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84" w:type="pct"/>
          </w:tcPr>
          <w:p w14:paraId="33A8FB1B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9" w:type="pct"/>
          </w:tcPr>
          <w:p w14:paraId="74B61851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08CFCFA5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55" w:type="pct"/>
          </w:tcPr>
          <w:p w14:paraId="275D95EE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55" w:type="pct"/>
          </w:tcPr>
          <w:p w14:paraId="4C4D8CA6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80" w:type="pct"/>
          </w:tcPr>
          <w:p w14:paraId="56199731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26" w:type="pct"/>
          </w:tcPr>
          <w:p w14:paraId="2ECA194E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27" w:type="pct"/>
          </w:tcPr>
          <w:p w14:paraId="1A398B66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55" w:type="pct"/>
          </w:tcPr>
          <w:p w14:paraId="2CA5752A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58" w:type="pct"/>
          </w:tcPr>
          <w:p w14:paraId="628C8D12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84" w:type="pct"/>
          </w:tcPr>
          <w:p w14:paraId="450CC9F3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59" w:type="pct"/>
          </w:tcPr>
          <w:p w14:paraId="16AC4406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5" w:type="pct"/>
          </w:tcPr>
          <w:p w14:paraId="69BA5E5D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4" w:type="pct"/>
          </w:tcPr>
          <w:p w14:paraId="2DC2FADD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4" w:type="pct"/>
          </w:tcPr>
          <w:p w14:paraId="2C1ECB66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2" w:type="pct"/>
          </w:tcPr>
          <w:p w14:paraId="346DDD19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4" w:type="pct"/>
          </w:tcPr>
          <w:p w14:paraId="75C7E823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8" w:type="pct"/>
          </w:tcPr>
          <w:p w14:paraId="112181AD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4" w:type="pct"/>
          </w:tcPr>
          <w:p w14:paraId="4D78802C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5" w:type="pct"/>
          </w:tcPr>
          <w:p w14:paraId="22D9E5E9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1C55F1E4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282D6DEE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</w:tr>
      <w:tr w:rsidR="00F36DBB" w:rsidRPr="00F36DBB" w14:paraId="0069B886" w14:textId="77777777" w:rsidTr="00F36DBB">
        <w:tc>
          <w:tcPr>
            <w:tcW w:w="961" w:type="pct"/>
            <w:gridSpan w:val="3"/>
          </w:tcPr>
          <w:p w14:paraId="1288DD4B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b/>
                <w:bCs/>
                <w:sz w:val="20"/>
                <w:szCs w:val="20"/>
                <w:lang w:val="uk-UA"/>
              </w:rPr>
              <w:t>Усього за підпунктом 1.1.3</w:t>
            </w:r>
          </w:p>
        </w:tc>
        <w:tc>
          <w:tcPr>
            <w:tcW w:w="259" w:type="pct"/>
          </w:tcPr>
          <w:p w14:paraId="279E3B39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7C52BD4A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0D34B9F2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3ACE2858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80" w:type="pct"/>
          </w:tcPr>
          <w:p w14:paraId="11EE90FD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6" w:type="pct"/>
          </w:tcPr>
          <w:p w14:paraId="083CE54C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7" w:type="pct"/>
          </w:tcPr>
          <w:p w14:paraId="23354E9B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4F155A69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8" w:type="pct"/>
          </w:tcPr>
          <w:p w14:paraId="013A60A4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84" w:type="pct"/>
          </w:tcPr>
          <w:p w14:paraId="379A15AC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9" w:type="pct"/>
          </w:tcPr>
          <w:p w14:paraId="2D3E33C4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5" w:type="pct"/>
          </w:tcPr>
          <w:p w14:paraId="4654A1B2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4" w:type="pct"/>
          </w:tcPr>
          <w:p w14:paraId="37CC0C0C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4" w:type="pct"/>
          </w:tcPr>
          <w:p w14:paraId="29F6EECB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2" w:type="pct"/>
          </w:tcPr>
          <w:p w14:paraId="0133B1B3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4" w:type="pct"/>
          </w:tcPr>
          <w:p w14:paraId="3734CC3C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8" w:type="pct"/>
          </w:tcPr>
          <w:p w14:paraId="7F8BFA14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4" w:type="pct"/>
          </w:tcPr>
          <w:p w14:paraId="3805C63B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5" w:type="pct"/>
          </w:tcPr>
          <w:p w14:paraId="50928DBD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2154705E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3F677E6C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</w:tr>
      <w:tr w:rsidR="001C08A0" w:rsidRPr="00F36DBB" w14:paraId="73F1AF62" w14:textId="77777777" w:rsidTr="00F36DBB">
        <w:tc>
          <w:tcPr>
            <w:tcW w:w="276" w:type="pct"/>
          </w:tcPr>
          <w:p w14:paraId="72D8A480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1.1.4</w:t>
            </w:r>
          </w:p>
        </w:tc>
        <w:tc>
          <w:tcPr>
            <w:tcW w:w="501" w:type="pct"/>
          </w:tcPr>
          <w:p w14:paraId="7C2BA8B3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223" w:type="pct"/>
            <w:gridSpan w:val="22"/>
          </w:tcPr>
          <w:p w14:paraId="31F3E053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Заходи щодо підвищення якості послуг з централізованого водопостачання, з них:</w:t>
            </w:r>
          </w:p>
        </w:tc>
      </w:tr>
      <w:tr w:rsidR="00F36DBB" w:rsidRPr="00F36DBB" w14:paraId="485C3A95" w14:textId="77777777" w:rsidTr="00F36DBB">
        <w:tc>
          <w:tcPr>
            <w:tcW w:w="276" w:type="pct"/>
          </w:tcPr>
          <w:p w14:paraId="19E23DA3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501" w:type="pct"/>
          </w:tcPr>
          <w:p w14:paraId="17635395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84" w:type="pct"/>
          </w:tcPr>
          <w:p w14:paraId="588A4BE7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9" w:type="pct"/>
          </w:tcPr>
          <w:p w14:paraId="4C8EAF6A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18EC4ED3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55" w:type="pct"/>
          </w:tcPr>
          <w:p w14:paraId="3C98BBE9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55" w:type="pct"/>
          </w:tcPr>
          <w:p w14:paraId="4A6DA985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80" w:type="pct"/>
          </w:tcPr>
          <w:p w14:paraId="6C0D1EEB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26" w:type="pct"/>
          </w:tcPr>
          <w:p w14:paraId="4E6801C6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27" w:type="pct"/>
          </w:tcPr>
          <w:p w14:paraId="0718F20F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55" w:type="pct"/>
          </w:tcPr>
          <w:p w14:paraId="630AD6DB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58" w:type="pct"/>
          </w:tcPr>
          <w:p w14:paraId="31E16C3F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84" w:type="pct"/>
          </w:tcPr>
          <w:p w14:paraId="30027AD0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59" w:type="pct"/>
          </w:tcPr>
          <w:p w14:paraId="6A2E53CD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5" w:type="pct"/>
          </w:tcPr>
          <w:p w14:paraId="0E51E24D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4" w:type="pct"/>
          </w:tcPr>
          <w:p w14:paraId="76635CFD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4" w:type="pct"/>
          </w:tcPr>
          <w:p w14:paraId="5CF35EE1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2" w:type="pct"/>
          </w:tcPr>
          <w:p w14:paraId="7F8BB913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4" w:type="pct"/>
          </w:tcPr>
          <w:p w14:paraId="2E47F7DA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8" w:type="pct"/>
          </w:tcPr>
          <w:p w14:paraId="19FC3A0B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4" w:type="pct"/>
          </w:tcPr>
          <w:p w14:paraId="7C4B7549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5" w:type="pct"/>
          </w:tcPr>
          <w:p w14:paraId="75DF61AF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15B373A2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2067C779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</w:tr>
      <w:tr w:rsidR="00F36DBB" w:rsidRPr="00F36DBB" w14:paraId="16057F41" w14:textId="77777777" w:rsidTr="00F36DBB">
        <w:tc>
          <w:tcPr>
            <w:tcW w:w="961" w:type="pct"/>
            <w:gridSpan w:val="3"/>
          </w:tcPr>
          <w:p w14:paraId="154046DD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b/>
                <w:bCs/>
                <w:sz w:val="20"/>
                <w:szCs w:val="20"/>
                <w:lang w:val="uk-UA"/>
              </w:rPr>
              <w:t>Усього за підпунктом 1.1.4</w:t>
            </w:r>
          </w:p>
        </w:tc>
        <w:tc>
          <w:tcPr>
            <w:tcW w:w="259" w:type="pct"/>
          </w:tcPr>
          <w:p w14:paraId="5DEB52DE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27D6EC89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7B3D0E18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7052B61D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80" w:type="pct"/>
          </w:tcPr>
          <w:p w14:paraId="30215911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6" w:type="pct"/>
          </w:tcPr>
          <w:p w14:paraId="0A62B5A0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7" w:type="pct"/>
          </w:tcPr>
          <w:p w14:paraId="07DE6371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79998EE2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8" w:type="pct"/>
          </w:tcPr>
          <w:p w14:paraId="130B7415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84" w:type="pct"/>
          </w:tcPr>
          <w:p w14:paraId="39710665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9" w:type="pct"/>
          </w:tcPr>
          <w:p w14:paraId="400F3672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5" w:type="pct"/>
          </w:tcPr>
          <w:p w14:paraId="22A88084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4" w:type="pct"/>
          </w:tcPr>
          <w:p w14:paraId="35571E46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4" w:type="pct"/>
          </w:tcPr>
          <w:p w14:paraId="6A31207E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2" w:type="pct"/>
          </w:tcPr>
          <w:p w14:paraId="79B88365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4" w:type="pct"/>
          </w:tcPr>
          <w:p w14:paraId="3695C309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8" w:type="pct"/>
          </w:tcPr>
          <w:p w14:paraId="2A680829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4" w:type="pct"/>
          </w:tcPr>
          <w:p w14:paraId="740DE934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5" w:type="pct"/>
          </w:tcPr>
          <w:p w14:paraId="54B867B3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416F28F3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6082D3D5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</w:tr>
      <w:tr w:rsidR="001C08A0" w:rsidRPr="00F36DBB" w14:paraId="3FE4C003" w14:textId="77777777" w:rsidTr="00F36DBB">
        <w:tc>
          <w:tcPr>
            <w:tcW w:w="276" w:type="pct"/>
          </w:tcPr>
          <w:p w14:paraId="6BEF912A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1.1.5</w:t>
            </w:r>
          </w:p>
        </w:tc>
        <w:tc>
          <w:tcPr>
            <w:tcW w:w="501" w:type="pct"/>
          </w:tcPr>
          <w:p w14:paraId="60A0ED12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223" w:type="pct"/>
            <w:gridSpan w:val="22"/>
          </w:tcPr>
          <w:p w14:paraId="18B3AC46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Заходи щодо підвищення екологічної безпеки та охорони навколишнього середовища, з них:</w:t>
            </w:r>
          </w:p>
        </w:tc>
      </w:tr>
      <w:tr w:rsidR="00F36DBB" w:rsidRPr="00F36DBB" w14:paraId="6B654A18" w14:textId="77777777" w:rsidTr="00F36DBB">
        <w:tc>
          <w:tcPr>
            <w:tcW w:w="276" w:type="pct"/>
          </w:tcPr>
          <w:p w14:paraId="45A710FA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501" w:type="pct"/>
          </w:tcPr>
          <w:p w14:paraId="35431126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84" w:type="pct"/>
          </w:tcPr>
          <w:p w14:paraId="68F5BFD6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9" w:type="pct"/>
          </w:tcPr>
          <w:p w14:paraId="36CD5733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7E970CED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55" w:type="pct"/>
          </w:tcPr>
          <w:p w14:paraId="03D7D24B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55" w:type="pct"/>
          </w:tcPr>
          <w:p w14:paraId="09AB33D5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80" w:type="pct"/>
          </w:tcPr>
          <w:p w14:paraId="07F028C8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26" w:type="pct"/>
          </w:tcPr>
          <w:p w14:paraId="23592F30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27" w:type="pct"/>
          </w:tcPr>
          <w:p w14:paraId="2F74168F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55" w:type="pct"/>
          </w:tcPr>
          <w:p w14:paraId="139248CA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58" w:type="pct"/>
          </w:tcPr>
          <w:p w14:paraId="6DFF22E1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84" w:type="pct"/>
          </w:tcPr>
          <w:p w14:paraId="6FEA0619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59" w:type="pct"/>
          </w:tcPr>
          <w:p w14:paraId="7FF8F0BA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5" w:type="pct"/>
          </w:tcPr>
          <w:p w14:paraId="0C381552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4" w:type="pct"/>
          </w:tcPr>
          <w:p w14:paraId="5E96A71B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4" w:type="pct"/>
          </w:tcPr>
          <w:p w14:paraId="5495991D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2" w:type="pct"/>
          </w:tcPr>
          <w:p w14:paraId="0A1FD35E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4" w:type="pct"/>
          </w:tcPr>
          <w:p w14:paraId="01FC6ADC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8" w:type="pct"/>
          </w:tcPr>
          <w:p w14:paraId="4B9C25C1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4" w:type="pct"/>
          </w:tcPr>
          <w:p w14:paraId="406140EC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5" w:type="pct"/>
          </w:tcPr>
          <w:p w14:paraId="6E04661D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39CE5235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3B3495D8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</w:tr>
      <w:tr w:rsidR="00F36DBB" w:rsidRPr="00F36DBB" w14:paraId="35CD0C7F" w14:textId="77777777" w:rsidTr="00F36DBB">
        <w:tc>
          <w:tcPr>
            <w:tcW w:w="961" w:type="pct"/>
            <w:gridSpan w:val="3"/>
          </w:tcPr>
          <w:p w14:paraId="27D877A0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b/>
                <w:bCs/>
                <w:sz w:val="20"/>
                <w:szCs w:val="20"/>
                <w:lang w:val="uk-UA"/>
              </w:rPr>
              <w:t>Усього за підпунктом 1.1.5</w:t>
            </w:r>
          </w:p>
        </w:tc>
        <w:tc>
          <w:tcPr>
            <w:tcW w:w="259" w:type="pct"/>
          </w:tcPr>
          <w:p w14:paraId="3672072C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4F89F8DA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7B1CA32D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14ACE957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80" w:type="pct"/>
          </w:tcPr>
          <w:p w14:paraId="488068F9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6" w:type="pct"/>
          </w:tcPr>
          <w:p w14:paraId="01480568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7" w:type="pct"/>
          </w:tcPr>
          <w:p w14:paraId="43041E4E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100B60AB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8" w:type="pct"/>
          </w:tcPr>
          <w:p w14:paraId="1F884642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84" w:type="pct"/>
          </w:tcPr>
          <w:p w14:paraId="49FC060D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9" w:type="pct"/>
          </w:tcPr>
          <w:p w14:paraId="648103C7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5" w:type="pct"/>
          </w:tcPr>
          <w:p w14:paraId="447AC814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4" w:type="pct"/>
          </w:tcPr>
          <w:p w14:paraId="355A787D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4" w:type="pct"/>
          </w:tcPr>
          <w:p w14:paraId="6ACD295A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2" w:type="pct"/>
          </w:tcPr>
          <w:p w14:paraId="5BB848A5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4" w:type="pct"/>
          </w:tcPr>
          <w:p w14:paraId="47C7D1F6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8" w:type="pct"/>
          </w:tcPr>
          <w:p w14:paraId="57CE930C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4" w:type="pct"/>
          </w:tcPr>
          <w:p w14:paraId="2AEC148B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5" w:type="pct"/>
          </w:tcPr>
          <w:p w14:paraId="3DDCE287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5DEB1A33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1F590978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</w:tr>
      <w:tr w:rsidR="001C08A0" w:rsidRPr="00F36DBB" w14:paraId="2EED11B0" w14:textId="77777777" w:rsidTr="00F36DBB">
        <w:tc>
          <w:tcPr>
            <w:tcW w:w="276" w:type="pct"/>
          </w:tcPr>
          <w:p w14:paraId="16653E0E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1.1.6</w:t>
            </w:r>
          </w:p>
        </w:tc>
        <w:tc>
          <w:tcPr>
            <w:tcW w:w="501" w:type="pct"/>
          </w:tcPr>
          <w:p w14:paraId="450A515D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223" w:type="pct"/>
            <w:gridSpan w:val="22"/>
          </w:tcPr>
          <w:p w14:paraId="37E0320E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Інші заходи, з них:</w:t>
            </w:r>
          </w:p>
        </w:tc>
      </w:tr>
      <w:tr w:rsidR="00F36DBB" w:rsidRPr="00F36DBB" w14:paraId="2058AE5F" w14:textId="77777777" w:rsidTr="00F36DBB">
        <w:tc>
          <w:tcPr>
            <w:tcW w:w="276" w:type="pct"/>
          </w:tcPr>
          <w:p w14:paraId="57CC552B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501" w:type="pct"/>
          </w:tcPr>
          <w:p w14:paraId="54EC305B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84" w:type="pct"/>
          </w:tcPr>
          <w:p w14:paraId="0407F5D1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9" w:type="pct"/>
          </w:tcPr>
          <w:p w14:paraId="406E15D6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5A489473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55" w:type="pct"/>
          </w:tcPr>
          <w:p w14:paraId="2D73D439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55" w:type="pct"/>
          </w:tcPr>
          <w:p w14:paraId="4FA15D62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80" w:type="pct"/>
          </w:tcPr>
          <w:p w14:paraId="7C8847CC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26" w:type="pct"/>
          </w:tcPr>
          <w:p w14:paraId="13375D17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27" w:type="pct"/>
          </w:tcPr>
          <w:p w14:paraId="4DFAF81F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55" w:type="pct"/>
          </w:tcPr>
          <w:p w14:paraId="300DA304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58" w:type="pct"/>
          </w:tcPr>
          <w:p w14:paraId="16339D8F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84" w:type="pct"/>
          </w:tcPr>
          <w:p w14:paraId="553026E7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59" w:type="pct"/>
          </w:tcPr>
          <w:p w14:paraId="33514F59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5" w:type="pct"/>
          </w:tcPr>
          <w:p w14:paraId="515DE498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4" w:type="pct"/>
          </w:tcPr>
          <w:p w14:paraId="1A177E34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4" w:type="pct"/>
          </w:tcPr>
          <w:p w14:paraId="12514259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2" w:type="pct"/>
          </w:tcPr>
          <w:p w14:paraId="526AFF50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4" w:type="pct"/>
          </w:tcPr>
          <w:p w14:paraId="6DD175A1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8" w:type="pct"/>
          </w:tcPr>
          <w:p w14:paraId="179A8BF7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4" w:type="pct"/>
          </w:tcPr>
          <w:p w14:paraId="1EF83A8E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5" w:type="pct"/>
          </w:tcPr>
          <w:p w14:paraId="33EB196D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5D3B3B25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4458DE65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</w:tr>
      <w:tr w:rsidR="00F36DBB" w:rsidRPr="00F36DBB" w14:paraId="779F4321" w14:textId="77777777" w:rsidTr="00F36DBB">
        <w:tc>
          <w:tcPr>
            <w:tcW w:w="961" w:type="pct"/>
            <w:gridSpan w:val="3"/>
          </w:tcPr>
          <w:p w14:paraId="052638A6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b/>
                <w:bCs/>
                <w:sz w:val="20"/>
                <w:szCs w:val="20"/>
                <w:lang w:val="uk-UA"/>
              </w:rPr>
              <w:t>Усього за підпунктом 1.1.6</w:t>
            </w:r>
          </w:p>
        </w:tc>
        <w:tc>
          <w:tcPr>
            <w:tcW w:w="259" w:type="pct"/>
          </w:tcPr>
          <w:p w14:paraId="2657EC62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1614284C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1E5AA408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16539822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80" w:type="pct"/>
          </w:tcPr>
          <w:p w14:paraId="1FFFFFEF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6" w:type="pct"/>
          </w:tcPr>
          <w:p w14:paraId="3B0A346A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7" w:type="pct"/>
          </w:tcPr>
          <w:p w14:paraId="11899004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6566A432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8" w:type="pct"/>
          </w:tcPr>
          <w:p w14:paraId="2DB5FB97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84" w:type="pct"/>
          </w:tcPr>
          <w:p w14:paraId="39819923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9" w:type="pct"/>
          </w:tcPr>
          <w:p w14:paraId="3BDC9FEB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5" w:type="pct"/>
          </w:tcPr>
          <w:p w14:paraId="19EFC9CC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4" w:type="pct"/>
          </w:tcPr>
          <w:p w14:paraId="1F1D5F45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4" w:type="pct"/>
          </w:tcPr>
          <w:p w14:paraId="44DC8A78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2" w:type="pct"/>
          </w:tcPr>
          <w:p w14:paraId="5BB90478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4" w:type="pct"/>
          </w:tcPr>
          <w:p w14:paraId="63ED587E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8" w:type="pct"/>
          </w:tcPr>
          <w:p w14:paraId="2368BF01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4" w:type="pct"/>
          </w:tcPr>
          <w:p w14:paraId="04744C0E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5" w:type="pct"/>
          </w:tcPr>
          <w:p w14:paraId="7C965B85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2F42047D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12B2FCF7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</w:tr>
      <w:tr w:rsidR="00F36DBB" w:rsidRPr="00F36DBB" w14:paraId="5239F212" w14:textId="77777777" w:rsidTr="00F36DBB">
        <w:tc>
          <w:tcPr>
            <w:tcW w:w="961" w:type="pct"/>
            <w:gridSpan w:val="3"/>
          </w:tcPr>
          <w:p w14:paraId="33DF3A0E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b/>
                <w:bCs/>
                <w:sz w:val="20"/>
                <w:szCs w:val="20"/>
                <w:lang w:val="uk-UA"/>
              </w:rPr>
              <w:t>Усього за пунктом 1.1</w:t>
            </w:r>
          </w:p>
        </w:tc>
        <w:tc>
          <w:tcPr>
            <w:tcW w:w="259" w:type="pct"/>
          </w:tcPr>
          <w:p w14:paraId="15C308AD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7630834D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3E2A127D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6F142671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80" w:type="pct"/>
          </w:tcPr>
          <w:p w14:paraId="73139F81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6" w:type="pct"/>
          </w:tcPr>
          <w:p w14:paraId="52DB0BC7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7" w:type="pct"/>
          </w:tcPr>
          <w:p w14:paraId="385FAB22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49350906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8" w:type="pct"/>
          </w:tcPr>
          <w:p w14:paraId="12A80492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84" w:type="pct"/>
          </w:tcPr>
          <w:p w14:paraId="52C42343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9" w:type="pct"/>
          </w:tcPr>
          <w:p w14:paraId="4989B375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5" w:type="pct"/>
          </w:tcPr>
          <w:p w14:paraId="42B65B7B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4" w:type="pct"/>
          </w:tcPr>
          <w:p w14:paraId="68E05E90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4" w:type="pct"/>
          </w:tcPr>
          <w:p w14:paraId="0298B533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2" w:type="pct"/>
          </w:tcPr>
          <w:p w14:paraId="376C14CF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4" w:type="pct"/>
          </w:tcPr>
          <w:p w14:paraId="48671448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8" w:type="pct"/>
          </w:tcPr>
          <w:p w14:paraId="3581D8C9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4" w:type="pct"/>
          </w:tcPr>
          <w:p w14:paraId="51666D90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5" w:type="pct"/>
          </w:tcPr>
          <w:p w14:paraId="6185FF48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6C9F626B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398F86FA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</w:tr>
      <w:tr w:rsidR="001C08A0" w:rsidRPr="00F36DBB" w14:paraId="3F35DFAE" w14:textId="77777777" w:rsidTr="00F36DBB">
        <w:tc>
          <w:tcPr>
            <w:tcW w:w="276" w:type="pct"/>
          </w:tcPr>
          <w:p w14:paraId="140880CC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1.2.</w:t>
            </w:r>
          </w:p>
        </w:tc>
        <w:tc>
          <w:tcPr>
            <w:tcW w:w="501" w:type="pct"/>
          </w:tcPr>
          <w:p w14:paraId="2541C6F0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223" w:type="pct"/>
            <w:gridSpan w:val="22"/>
          </w:tcPr>
          <w:p w14:paraId="67799AD6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b/>
                <w:bCs/>
                <w:sz w:val="20"/>
                <w:szCs w:val="20"/>
                <w:lang w:val="uk-UA"/>
              </w:rPr>
              <w:t>Інші заходи, з них:</w:t>
            </w:r>
          </w:p>
        </w:tc>
      </w:tr>
      <w:tr w:rsidR="001C08A0" w:rsidRPr="00F36DBB" w14:paraId="162CB6AD" w14:textId="77777777" w:rsidTr="00F36DBB">
        <w:tc>
          <w:tcPr>
            <w:tcW w:w="276" w:type="pct"/>
          </w:tcPr>
          <w:p w14:paraId="10D2EB2F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1.2.1.</w:t>
            </w:r>
          </w:p>
        </w:tc>
        <w:tc>
          <w:tcPr>
            <w:tcW w:w="501" w:type="pct"/>
          </w:tcPr>
          <w:p w14:paraId="06951CCE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223" w:type="pct"/>
            <w:gridSpan w:val="22"/>
          </w:tcPr>
          <w:p w14:paraId="217EBD31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Заходи зі зниження питомих витрат, а також втрат ресурсів, них:</w:t>
            </w:r>
          </w:p>
        </w:tc>
      </w:tr>
      <w:tr w:rsidR="00F36DBB" w:rsidRPr="00F36DBB" w14:paraId="38B80841" w14:textId="77777777" w:rsidTr="00F36DBB">
        <w:tc>
          <w:tcPr>
            <w:tcW w:w="276" w:type="pct"/>
          </w:tcPr>
          <w:p w14:paraId="4C68D553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501" w:type="pct"/>
          </w:tcPr>
          <w:p w14:paraId="6CCCC01E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84" w:type="pct"/>
          </w:tcPr>
          <w:p w14:paraId="05F33F7B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9" w:type="pct"/>
          </w:tcPr>
          <w:p w14:paraId="5FD6F978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552D5BBE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55" w:type="pct"/>
          </w:tcPr>
          <w:p w14:paraId="4825581F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55" w:type="pct"/>
          </w:tcPr>
          <w:p w14:paraId="5BB27DC5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80" w:type="pct"/>
          </w:tcPr>
          <w:p w14:paraId="698FC69B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26" w:type="pct"/>
          </w:tcPr>
          <w:p w14:paraId="4BC3128E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27" w:type="pct"/>
          </w:tcPr>
          <w:p w14:paraId="15ABC128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55" w:type="pct"/>
          </w:tcPr>
          <w:p w14:paraId="791DE0C3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58" w:type="pct"/>
          </w:tcPr>
          <w:p w14:paraId="0A4492C0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84" w:type="pct"/>
          </w:tcPr>
          <w:p w14:paraId="03BE979C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59" w:type="pct"/>
          </w:tcPr>
          <w:p w14:paraId="41CAF691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5" w:type="pct"/>
          </w:tcPr>
          <w:p w14:paraId="2261E9AD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4" w:type="pct"/>
          </w:tcPr>
          <w:p w14:paraId="214E52E3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4" w:type="pct"/>
          </w:tcPr>
          <w:p w14:paraId="54CE9B6A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2" w:type="pct"/>
          </w:tcPr>
          <w:p w14:paraId="152D2041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4" w:type="pct"/>
          </w:tcPr>
          <w:p w14:paraId="7F3B22EB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8" w:type="pct"/>
          </w:tcPr>
          <w:p w14:paraId="1AB79240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4" w:type="pct"/>
          </w:tcPr>
          <w:p w14:paraId="0F7264EA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5" w:type="pct"/>
          </w:tcPr>
          <w:p w14:paraId="3296194F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4355BD4C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4B4BDF08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</w:tr>
      <w:tr w:rsidR="00F36DBB" w:rsidRPr="00F36DBB" w14:paraId="22724C4C" w14:textId="77777777" w:rsidTr="00F36DBB">
        <w:tc>
          <w:tcPr>
            <w:tcW w:w="961" w:type="pct"/>
            <w:gridSpan w:val="3"/>
          </w:tcPr>
          <w:p w14:paraId="072170FF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b/>
                <w:bCs/>
                <w:sz w:val="20"/>
                <w:szCs w:val="20"/>
                <w:lang w:val="uk-UA"/>
              </w:rPr>
              <w:t>Усього за підпунктом 1.2.1</w:t>
            </w:r>
          </w:p>
        </w:tc>
        <w:tc>
          <w:tcPr>
            <w:tcW w:w="259" w:type="pct"/>
          </w:tcPr>
          <w:p w14:paraId="28F88FC6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62B06E0D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257AE1BC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7632AA2F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80" w:type="pct"/>
          </w:tcPr>
          <w:p w14:paraId="10B7B275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6" w:type="pct"/>
          </w:tcPr>
          <w:p w14:paraId="7245DCD6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7" w:type="pct"/>
          </w:tcPr>
          <w:p w14:paraId="7D35EFA1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1936F74A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8" w:type="pct"/>
          </w:tcPr>
          <w:p w14:paraId="6CB998D6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84" w:type="pct"/>
          </w:tcPr>
          <w:p w14:paraId="27294A79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9" w:type="pct"/>
          </w:tcPr>
          <w:p w14:paraId="761AB9D4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5" w:type="pct"/>
          </w:tcPr>
          <w:p w14:paraId="7A57EADB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4" w:type="pct"/>
          </w:tcPr>
          <w:p w14:paraId="19D9C2AE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4" w:type="pct"/>
          </w:tcPr>
          <w:p w14:paraId="520E4F12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2" w:type="pct"/>
          </w:tcPr>
          <w:p w14:paraId="09FC58C8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4" w:type="pct"/>
          </w:tcPr>
          <w:p w14:paraId="30E6B212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8" w:type="pct"/>
          </w:tcPr>
          <w:p w14:paraId="1D4A25F9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4" w:type="pct"/>
          </w:tcPr>
          <w:p w14:paraId="409F753C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5" w:type="pct"/>
          </w:tcPr>
          <w:p w14:paraId="406145FB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6EC67716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4ED37D14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</w:tr>
      <w:tr w:rsidR="001C08A0" w:rsidRPr="00F36DBB" w14:paraId="16878DED" w14:textId="77777777" w:rsidTr="00F36DBB">
        <w:tc>
          <w:tcPr>
            <w:tcW w:w="276" w:type="pct"/>
          </w:tcPr>
          <w:p w14:paraId="15E5C5E5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1.2.2</w:t>
            </w:r>
          </w:p>
        </w:tc>
        <w:tc>
          <w:tcPr>
            <w:tcW w:w="501" w:type="pct"/>
          </w:tcPr>
          <w:p w14:paraId="2AE5A434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223" w:type="pct"/>
            <w:gridSpan w:val="22"/>
          </w:tcPr>
          <w:p w14:paraId="46D939B4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Заходи щодо забезпечення технологічного обліку ресурсів, з них:</w:t>
            </w:r>
          </w:p>
        </w:tc>
      </w:tr>
      <w:tr w:rsidR="00F36DBB" w:rsidRPr="00F36DBB" w14:paraId="579B926C" w14:textId="77777777" w:rsidTr="00F36DBB">
        <w:tc>
          <w:tcPr>
            <w:tcW w:w="276" w:type="pct"/>
          </w:tcPr>
          <w:p w14:paraId="695C8746" w14:textId="3C5482CA" w:rsidR="001C08A0" w:rsidRPr="00F36DBB" w:rsidRDefault="00DE2F16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1.2.2.1</w:t>
            </w:r>
            <w:r w:rsidR="001C08A0"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501" w:type="pct"/>
          </w:tcPr>
          <w:p w14:paraId="1DBE81E4" w14:textId="6216C88A" w:rsidR="001C08A0" w:rsidRPr="00F36DBB" w:rsidRDefault="00DE2F16" w:rsidP="00DE2F16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Придбання лічильників холодної води для водонапірних башт у с. Вербень, с. Калинівка</w:t>
            </w:r>
          </w:p>
        </w:tc>
        <w:tc>
          <w:tcPr>
            <w:tcW w:w="184" w:type="pct"/>
          </w:tcPr>
          <w:p w14:paraId="3089CC2A" w14:textId="050F6CDD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  <w:r w:rsidR="00DE2F16" w:rsidRPr="00F36DBB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59" w:type="pct"/>
          </w:tcPr>
          <w:p w14:paraId="316A33E9" w14:textId="659195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  <w:r w:rsidR="00DE2F16" w:rsidRPr="00F36DBB">
              <w:rPr>
                <w:sz w:val="20"/>
                <w:szCs w:val="20"/>
                <w:lang w:val="uk-UA"/>
              </w:rPr>
              <w:t>21,86</w:t>
            </w:r>
          </w:p>
        </w:tc>
        <w:tc>
          <w:tcPr>
            <w:tcW w:w="155" w:type="pct"/>
          </w:tcPr>
          <w:p w14:paraId="52564484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55" w:type="pct"/>
          </w:tcPr>
          <w:p w14:paraId="528F51BF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55" w:type="pct"/>
          </w:tcPr>
          <w:p w14:paraId="5F3FE566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80" w:type="pct"/>
          </w:tcPr>
          <w:p w14:paraId="3150722A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26" w:type="pct"/>
          </w:tcPr>
          <w:p w14:paraId="7638959D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27" w:type="pct"/>
          </w:tcPr>
          <w:p w14:paraId="73D09880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55" w:type="pct"/>
          </w:tcPr>
          <w:p w14:paraId="24775911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58" w:type="pct"/>
          </w:tcPr>
          <w:p w14:paraId="11A0B0AE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84" w:type="pct"/>
          </w:tcPr>
          <w:p w14:paraId="5CA6ABF8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59" w:type="pct"/>
          </w:tcPr>
          <w:p w14:paraId="0120421B" w14:textId="5FA8C227" w:rsidR="001C08A0" w:rsidRPr="00F36DBB" w:rsidRDefault="001C08A0" w:rsidP="001C08A0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  <w:r w:rsidR="00DE2F16" w:rsidRPr="00F36DBB">
              <w:rPr>
                <w:sz w:val="20"/>
                <w:szCs w:val="20"/>
                <w:lang w:val="uk-UA"/>
              </w:rPr>
              <w:t>21,86</w:t>
            </w:r>
          </w:p>
        </w:tc>
        <w:tc>
          <w:tcPr>
            <w:tcW w:w="175" w:type="pct"/>
          </w:tcPr>
          <w:p w14:paraId="4D94C6B2" w14:textId="6484A478" w:rsidR="001C08A0" w:rsidRPr="00F36DBB" w:rsidRDefault="00DE2F16" w:rsidP="001C08A0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174" w:type="pct"/>
          </w:tcPr>
          <w:p w14:paraId="5F97800B" w14:textId="35F1478F" w:rsidR="001C08A0" w:rsidRPr="00F36DBB" w:rsidRDefault="001C08A0" w:rsidP="001C08A0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  <w:r w:rsidR="00DE2F16" w:rsidRPr="00F36DB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174" w:type="pct"/>
          </w:tcPr>
          <w:p w14:paraId="52180215" w14:textId="1E6F0919" w:rsidR="001C08A0" w:rsidRPr="00F36DBB" w:rsidRDefault="00DE2F16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0,0</w:t>
            </w:r>
            <w:r w:rsidR="001C08A0"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2" w:type="pct"/>
          </w:tcPr>
          <w:p w14:paraId="7E14C288" w14:textId="27246D08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  <w:r w:rsidR="00DE2F16" w:rsidRPr="00F36DBB">
              <w:rPr>
                <w:sz w:val="20"/>
                <w:szCs w:val="20"/>
                <w:lang w:val="uk-UA"/>
              </w:rPr>
              <w:t>10,93</w:t>
            </w:r>
          </w:p>
        </w:tc>
        <w:tc>
          <w:tcPr>
            <w:tcW w:w="244" w:type="pct"/>
          </w:tcPr>
          <w:p w14:paraId="7D77D29D" w14:textId="6C350EB1" w:rsidR="001C08A0" w:rsidRPr="00F36DBB" w:rsidRDefault="00DE2F16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10,93</w:t>
            </w:r>
            <w:r w:rsidR="001C08A0"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8" w:type="pct"/>
          </w:tcPr>
          <w:p w14:paraId="78D7D0EF" w14:textId="7BABEEA3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  <w:r w:rsidR="00DE2F16" w:rsidRPr="00F36DBB"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214" w:type="pct"/>
          </w:tcPr>
          <w:p w14:paraId="0A77636E" w14:textId="0DEEEE66" w:rsidR="001C08A0" w:rsidRPr="00F36DBB" w:rsidRDefault="00DE2F16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1</w:t>
            </w:r>
            <w:r w:rsidR="001C08A0"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5" w:type="pct"/>
          </w:tcPr>
          <w:p w14:paraId="212E1727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003B02BF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72E5091D" w14:textId="77777777" w:rsidR="001C08A0" w:rsidRPr="00F36DBB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</w:tr>
      <w:tr w:rsidR="00F36DBB" w:rsidRPr="00F36DBB" w14:paraId="27526B76" w14:textId="77777777" w:rsidTr="00F36DBB">
        <w:tc>
          <w:tcPr>
            <w:tcW w:w="961" w:type="pct"/>
            <w:gridSpan w:val="3"/>
          </w:tcPr>
          <w:p w14:paraId="064D2F40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b/>
                <w:bCs/>
                <w:sz w:val="20"/>
                <w:szCs w:val="20"/>
                <w:lang w:val="uk-UA"/>
              </w:rPr>
              <w:t>Усього за підпунктом 1.2.2</w:t>
            </w:r>
          </w:p>
        </w:tc>
        <w:tc>
          <w:tcPr>
            <w:tcW w:w="259" w:type="pct"/>
          </w:tcPr>
          <w:p w14:paraId="5A1A60F2" w14:textId="672FB88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21,86</w:t>
            </w:r>
          </w:p>
        </w:tc>
        <w:tc>
          <w:tcPr>
            <w:tcW w:w="155" w:type="pct"/>
          </w:tcPr>
          <w:p w14:paraId="410614AE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21543F37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3809D8F4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80" w:type="pct"/>
          </w:tcPr>
          <w:p w14:paraId="6CD4D66A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6" w:type="pct"/>
          </w:tcPr>
          <w:p w14:paraId="3C328F2D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7" w:type="pct"/>
          </w:tcPr>
          <w:p w14:paraId="7AAB961F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23AB2F3B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8" w:type="pct"/>
          </w:tcPr>
          <w:p w14:paraId="793FA998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84" w:type="pct"/>
          </w:tcPr>
          <w:p w14:paraId="1A5A3125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9" w:type="pct"/>
          </w:tcPr>
          <w:p w14:paraId="111C14E9" w14:textId="5B891E2F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21,86</w:t>
            </w:r>
          </w:p>
        </w:tc>
        <w:tc>
          <w:tcPr>
            <w:tcW w:w="175" w:type="pct"/>
          </w:tcPr>
          <w:p w14:paraId="7D5AF885" w14:textId="61F07A97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174" w:type="pct"/>
          </w:tcPr>
          <w:p w14:paraId="25FD0A44" w14:textId="348971FD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0,0</w:t>
            </w:r>
          </w:p>
        </w:tc>
        <w:tc>
          <w:tcPr>
            <w:tcW w:w="174" w:type="pct"/>
          </w:tcPr>
          <w:p w14:paraId="777FA798" w14:textId="09DB0A58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0,0 </w:t>
            </w:r>
          </w:p>
        </w:tc>
        <w:tc>
          <w:tcPr>
            <w:tcW w:w="242" w:type="pct"/>
          </w:tcPr>
          <w:p w14:paraId="774D6AB3" w14:textId="3488B89B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10,93</w:t>
            </w:r>
          </w:p>
        </w:tc>
        <w:tc>
          <w:tcPr>
            <w:tcW w:w="244" w:type="pct"/>
          </w:tcPr>
          <w:p w14:paraId="70035839" w14:textId="45FDA604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10,93 </w:t>
            </w:r>
          </w:p>
        </w:tc>
        <w:tc>
          <w:tcPr>
            <w:tcW w:w="158" w:type="pct"/>
          </w:tcPr>
          <w:p w14:paraId="4B5C8502" w14:textId="2ED6C14B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14" w:type="pct"/>
          </w:tcPr>
          <w:p w14:paraId="376772C5" w14:textId="7FC22BEA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5" w:type="pct"/>
          </w:tcPr>
          <w:p w14:paraId="16AACFA1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31EC01B8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460ACC74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</w:tr>
      <w:tr w:rsidR="00F36DBB" w:rsidRPr="00F36DBB" w14:paraId="1C2EDB8F" w14:textId="77777777" w:rsidTr="00F36DBB">
        <w:tc>
          <w:tcPr>
            <w:tcW w:w="276" w:type="pct"/>
          </w:tcPr>
          <w:p w14:paraId="1FF1683C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1.2.3</w:t>
            </w:r>
          </w:p>
        </w:tc>
        <w:tc>
          <w:tcPr>
            <w:tcW w:w="501" w:type="pct"/>
          </w:tcPr>
          <w:p w14:paraId="0B387B86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223" w:type="pct"/>
            <w:gridSpan w:val="22"/>
          </w:tcPr>
          <w:p w14:paraId="10E7803A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Заходи щодо зменшення обсягу витрат води на технологічні потреби, в них:</w:t>
            </w:r>
          </w:p>
        </w:tc>
      </w:tr>
      <w:tr w:rsidR="00F36DBB" w:rsidRPr="00F36DBB" w14:paraId="317FE95C" w14:textId="77777777" w:rsidTr="00F36DBB">
        <w:tc>
          <w:tcPr>
            <w:tcW w:w="276" w:type="pct"/>
          </w:tcPr>
          <w:p w14:paraId="4CA9B00D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501" w:type="pct"/>
          </w:tcPr>
          <w:p w14:paraId="24D3B7EB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84" w:type="pct"/>
          </w:tcPr>
          <w:p w14:paraId="69437A00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9" w:type="pct"/>
          </w:tcPr>
          <w:p w14:paraId="5CAC44B7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57D4FDD7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55" w:type="pct"/>
          </w:tcPr>
          <w:p w14:paraId="211B0763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55" w:type="pct"/>
          </w:tcPr>
          <w:p w14:paraId="24F7121F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80" w:type="pct"/>
          </w:tcPr>
          <w:p w14:paraId="357EE8BC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26" w:type="pct"/>
          </w:tcPr>
          <w:p w14:paraId="60B333FC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27" w:type="pct"/>
          </w:tcPr>
          <w:p w14:paraId="55DE3385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55" w:type="pct"/>
          </w:tcPr>
          <w:p w14:paraId="486B6183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58" w:type="pct"/>
          </w:tcPr>
          <w:p w14:paraId="5A88C384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84" w:type="pct"/>
          </w:tcPr>
          <w:p w14:paraId="4BC1927E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59" w:type="pct"/>
          </w:tcPr>
          <w:p w14:paraId="5C1DC90F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5" w:type="pct"/>
          </w:tcPr>
          <w:p w14:paraId="7DB723C1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4" w:type="pct"/>
          </w:tcPr>
          <w:p w14:paraId="75E3A51C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4" w:type="pct"/>
          </w:tcPr>
          <w:p w14:paraId="39422912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2" w:type="pct"/>
          </w:tcPr>
          <w:p w14:paraId="3A2E61CB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4" w:type="pct"/>
          </w:tcPr>
          <w:p w14:paraId="206A82D0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8" w:type="pct"/>
          </w:tcPr>
          <w:p w14:paraId="312925C7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4" w:type="pct"/>
          </w:tcPr>
          <w:p w14:paraId="129B1053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5" w:type="pct"/>
          </w:tcPr>
          <w:p w14:paraId="61CDE923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3375CB44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4903CA97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</w:tr>
      <w:tr w:rsidR="00F36DBB" w:rsidRPr="00F36DBB" w14:paraId="4FF227F6" w14:textId="77777777" w:rsidTr="00F36DBB">
        <w:tc>
          <w:tcPr>
            <w:tcW w:w="961" w:type="pct"/>
            <w:gridSpan w:val="3"/>
          </w:tcPr>
          <w:p w14:paraId="1328347C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b/>
                <w:bCs/>
                <w:sz w:val="20"/>
                <w:szCs w:val="20"/>
                <w:lang w:val="uk-UA"/>
              </w:rPr>
              <w:t>Усього за підпунктом 1.2.3</w:t>
            </w:r>
          </w:p>
        </w:tc>
        <w:tc>
          <w:tcPr>
            <w:tcW w:w="259" w:type="pct"/>
          </w:tcPr>
          <w:p w14:paraId="08722628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1E2E8D59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7AF14760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154C28FC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80" w:type="pct"/>
          </w:tcPr>
          <w:p w14:paraId="25CD0FCF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6" w:type="pct"/>
          </w:tcPr>
          <w:p w14:paraId="46E43DE2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7" w:type="pct"/>
          </w:tcPr>
          <w:p w14:paraId="3D26DE18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17231424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8" w:type="pct"/>
          </w:tcPr>
          <w:p w14:paraId="37C85F41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84" w:type="pct"/>
          </w:tcPr>
          <w:p w14:paraId="1CFB009B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9" w:type="pct"/>
          </w:tcPr>
          <w:p w14:paraId="6452F26E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5" w:type="pct"/>
          </w:tcPr>
          <w:p w14:paraId="5D2B41AC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4" w:type="pct"/>
          </w:tcPr>
          <w:p w14:paraId="5F8349E9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4" w:type="pct"/>
          </w:tcPr>
          <w:p w14:paraId="4AB75519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2" w:type="pct"/>
          </w:tcPr>
          <w:p w14:paraId="764877AC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4" w:type="pct"/>
          </w:tcPr>
          <w:p w14:paraId="5523E849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8" w:type="pct"/>
          </w:tcPr>
          <w:p w14:paraId="5D931A73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4" w:type="pct"/>
          </w:tcPr>
          <w:p w14:paraId="6F6A9720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5" w:type="pct"/>
          </w:tcPr>
          <w:p w14:paraId="67348F4C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666A4D5E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17270B88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</w:tr>
      <w:tr w:rsidR="00F36DBB" w:rsidRPr="00F36DBB" w14:paraId="5897EF18" w14:textId="77777777" w:rsidTr="00F36DBB">
        <w:tc>
          <w:tcPr>
            <w:tcW w:w="276" w:type="pct"/>
          </w:tcPr>
          <w:p w14:paraId="17F3F41E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1.2.4</w:t>
            </w:r>
          </w:p>
        </w:tc>
        <w:tc>
          <w:tcPr>
            <w:tcW w:w="501" w:type="pct"/>
          </w:tcPr>
          <w:p w14:paraId="04E8DE05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223" w:type="pct"/>
            <w:gridSpan w:val="22"/>
          </w:tcPr>
          <w:p w14:paraId="749A255A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Заходи щодо підвищення якості послуг з централізованого водопостачання, в них:</w:t>
            </w:r>
          </w:p>
        </w:tc>
      </w:tr>
      <w:tr w:rsidR="00F36DBB" w:rsidRPr="00F36DBB" w14:paraId="7D68A803" w14:textId="77777777" w:rsidTr="00F36DBB">
        <w:tc>
          <w:tcPr>
            <w:tcW w:w="276" w:type="pct"/>
          </w:tcPr>
          <w:p w14:paraId="57BC603B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501" w:type="pct"/>
          </w:tcPr>
          <w:p w14:paraId="70C4A294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84" w:type="pct"/>
          </w:tcPr>
          <w:p w14:paraId="429DFE3A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9" w:type="pct"/>
          </w:tcPr>
          <w:p w14:paraId="422ED7A7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1A1400AE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55" w:type="pct"/>
          </w:tcPr>
          <w:p w14:paraId="0C6AD2FA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55" w:type="pct"/>
          </w:tcPr>
          <w:p w14:paraId="792C8A66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80" w:type="pct"/>
          </w:tcPr>
          <w:p w14:paraId="3CC65321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26" w:type="pct"/>
          </w:tcPr>
          <w:p w14:paraId="1F6FFE5E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27" w:type="pct"/>
          </w:tcPr>
          <w:p w14:paraId="267E2CC6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55" w:type="pct"/>
          </w:tcPr>
          <w:p w14:paraId="51886C7D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58" w:type="pct"/>
          </w:tcPr>
          <w:p w14:paraId="79B6D8F7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84" w:type="pct"/>
          </w:tcPr>
          <w:p w14:paraId="76AE6899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59" w:type="pct"/>
          </w:tcPr>
          <w:p w14:paraId="1BEFB2F1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5" w:type="pct"/>
          </w:tcPr>
          <w:p w14:paraId="55B076AE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4" w:type="pct"/>
          </w:tcPr>
          <w:p w14:paraId="6DC5D4B7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4" w:type="pct"/>
          </w:tcPr>
          <w:p w14:paraId="597E52B6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2" w:type="pct"/>
          </w:tcPr>
          <w:p w14:paraId="5E37EF0D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4" w:type="pct"/>
          </w:tcPr>
          <w:p w14:paraId="22DAA4E2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8" w:type="pct"/>
          </w:tcPr>
          <w:p w14:paraId="38F43FCE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4" w:type="pct"/>
          </w:tcPr>
          <w:p w14:paraId="0D40832D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5" w:type="pct"/>
          </w:tcPr>
          <w:p w14:paraId="7EF517CE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1B9F3E76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472BFBD3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</w:tr>
      <w:tr w:rsidR="00F36DBB" w:rsidRPr="00F36DBB" w14:paraId="6692180C" w14:textId="77777777" w:rsidTr="00F36DBB">
        <w:tc>
          <w:tcPr>
            <w:tcW w:w="961" w:type="pct"/>
            <w:gridSpan w:val="3"/>
          </w:tcPr>
          <w:p w14:paraId="33027D8B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b/>
                <w:bCs/>
                <w:sz w:val="20"/>
                <w:szCs w:val="20"/>
                <w:lang w:val="uk-UA"/>
              </w:rPr>
              <w:t>Усього за підпунктом 1.2.4</w:t>
            </w:r>
          </w:p>
        </w:tc>
        <w:tc>
          <w:tcPr>
            <w:tcW w:w="259" w:type="pct"/>
          </w:tcPr>
          <w:p w14:paraId="0196FA1E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1806025B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39950C0A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25FBBCB4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80" w:type="pct"/>
          </w:tcPr>
          <w:p w14:paraId="4583181D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6" w:type="pct"/>
          </w:tcPr>
          <w:p w14:paraId="5140D864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7" w:type="pct"/>
          </w:tcPr>
          <w:p w14:paraId="3FBA5596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6A722C7D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8" w:type="pct"/>
          </w:tcPr>
          <w:p w14:paraId="39219ED0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84" w:type="pct"/>
          </w:tcPr>
          <w:p w14:paraId="59D65E83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9" w:type="pct"/>
          </w:tcPr>
          <w:p w14:paraId="0FF4B656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5" w:type="pct"/>
          </w:tcPr>
          <w:p w14:paraId="3A03C68D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4" w:type="pct"/>
          </w:tcPr>
          <w:p w14:paraId="3DE4E9BD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4" w:type="pct"/>
          </w:tcPr>
          <w:p w14:paraId="11E7BB53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2" w:type="pct"/>
          </w:tcPr>
          <w:p w14:paraId="020A1375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4" w:type="pct"/>
          </w:tcPr>
          <w:p w14:paraId="57991ABD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8" w:type="pct"/>
          </w:tcPr>
          <w:p w14:paraId="27A39716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4" w:type="pct"/>
          </w:tcPr>
          <w:p w14:paraId="49E7E9FA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5" w:type="pct"/>
          </w:tcPr>
          <w:p w14:paraId="6108047E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0BA14C77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45FF19EB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</w:tr>
      <w:tr w:rsidR="00F36DBB" w:rsidRPr="00F36DBB" w14:paraId="1C0CF456" w14:textId="77777777" w:rsidTr="00F36DBB">
        <w:tc>
          <w:tcPr>
            <w:tcW w:w="276" w:type="pct"/>
          </w:tcPr>
          <w:p w14:paraId="0DB16FBC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1.2.5</w:t>
            </w:r>
          </w:p>
        </w:tc>
        <w:tc>
          <w:tcPr>
            <w:tcW w:w="4724" w:type="pct"/>
            <w:gridSpan w:val="23"/>
          </w:tcPr>
          <w:p w14:paraId="6B183DEF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Заходи щодо провадження та розвитку інформаційних технологій, в них:</w:t>
            </w:r>
          </w:p>
        </w:tc>
      </w:tr>
      <w:tr w:rsidR="00F36DBB" w:rsidRPr="00F36DBB" w14:paraId="498ED1E2" w14:textId="77777777" w:rsidTr="00F36DBB">
        <w:tc>
          <w:tcPr>
            <w:tcW w:w="276" w:type="pct"/>
          </w:tcPr>
          <w:p w14:paraId="38063A1F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501" w:type="pct"/>
          </w:tcPr>
          <w:p w14:paraId="61F0778C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84" w:type="pct"/>
          </w:tcPr>
          <w:p w14:paraId="61273037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9" w:type="pct"/>
          </w:tcPr>
          <w:p w14:paraId="37719F93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1D038BF8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55" w:type="pct"/>
          </w:tcPr>
          <w:p w14:paraId="2C1D5A19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55" w:type="pct"/>
          </w:tcPr>
          <w:p w14:paraId="7D1642FA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80" w:type="pct"/>
          </w:tcPr>
          <w:p w14:paraId="5A145F1D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26" w:type="pct"/>
          </w:tcPr>
          <w:p w14:paraId="5A91C3C2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27" w:type="pct"/>
          </w:tcPr>
          <w:p w14:paraId="250FDCB8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55" w:type="pct"/>
          </w:tcPr>
          <w:p w14:paraId="6C934041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58" w:type="pct"/>
          </w:tcPr>
          <w:p w14:paraId="6814ED67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84" w:type="pct"/>
          </w:tcPr>
          <w:p w14:paraId="05E488ED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59" w:type="pct"/>
          </w:tcPr>
          <w:p w14:paraId="2B658CEB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5" w:type="pct"/>
          </w:tcPr>
          <w:p w14:paraId="71DBDC46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4" w:type="pct"/>
          </w:tcPr>
          <w:p w14:paraId="1A9E5F85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4" w:type="pct"/>
          </w:tcPr>
          <w:p w14:paraId="48C32EFB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2" w:type="pct"/>
          </w:tcPr>
          <w:p w14:paraId="02EE3FD5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4" w:type="pct"/>
          </w:tcPr>
          <w:p w14:paraId="09139065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8" w:type="pct"/>
          </w:tcPr>
          <w:p w14:paraId="4E972725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4" w:type="pct"/>
          </w:tcPr>
          <w:p w14:paraId="17C5869C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5" w:type="pct"/>
          </w:tcPr>
          <w:p w14:paraId="0FC9C081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49EAC052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4DE0F11D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</w:tr>
      <w:tr w:rsidR="00F36DBB" w:rsidRPr="00F36DBB" w14:paraId="372DC3F6" w14:textId="77777777" w:rsidTr="00F36DBB">
        <w:tc>
          <w:tcPr>
            <w:tcW w:w="961" w:type="pct"/>
            <w:gridSpan w:val="3"/>
          </w:tcPr>
          <w:p w14:paraId="0716979B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b/>
                <w:bCs/>
                <w:sz w:val="20"/>
                <w:szCs w:val="20"/>
                <w:lang w:val="uk-UA"/>
              </w:rPr>
              <w:t>Усього за підпунктом 1.2.5</w:t>
            </w:r>
          </w:p>
        </w:tc>
        <w:tc>
          <w:tcPr>
            <w:tcW w:w="259" w:type="pct"/>
          </w:tcPr>
          <w:p w14:paraId="08C2DA3F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363B5A8F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1E0DF838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18F82EC6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80" w:type="pct"/>
          </w:tcPr>
          <w:p w14:paraId="04271EC7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6" w:type="pct"/>
          </w:tcPr>
          <w:p w14:paraId="6BD45849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7" w:type="pct"/>
          </w:tcPr>
          <w:p w14:paraId="4C4BD7DD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14A51021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8" w:type="pct"/>
          </w:tcPr>
          <w:p w14:paraId="1B688979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84" w:type="pct"/>
          </w:tcPr>
          <w:p w14:paraId="146EA560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9" w:type="pct"/>
          </w:tcPr>
          <w:p w14:paraId="73CB131D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5" w:type="pct"/>
          </w:tcPr>
          <w:p w14:paraId="50A92510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4" w:type="pct"/>
          </w:tcPr>
          <w:p w14:paraId="03FFB573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4" w:type="pct"/>
          </w:tcPr>
          <w:p w14:paraId="03E0C011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2" w:type="pct"/>
          </w:tcPr>
          <w:p w14:paraId="603503FF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4" w:type="pct"/>
          </w:tcPr>
          <w:p w14:paraId="6CE733D6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8" w:type="pct"/>
          </w:tcPr>
          <w:p w14:paraId="7CBC8FA6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4" w:type="pct"/>
          </w:tcPr>
          <w:p w14:paraId="68DFDDB2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5" w:type="pct"/>
          </w:tcPr>
          <w:p w14:paraId="6F48E262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5A21B8F2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5AC0F2C1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</w:tr>
      <w:tr w:rsidR="00F36DBB" w:rsidRPr="00F36DBB" w14:paraId="023BF182" w14:textId="77777777" w:rsidTr="00F36DBB">
        <w:tc>
          <w:tcPr>
            <w:tcW w:w="276" w:type="pct"/>
          </w:tcPr>
          <w:p w14:paraId="71C372C8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1.2.6</w:t>
            </w:r>
          </w:p>
        </w:tc>
        <w:tc>
          <w:tcPr>
            <w:tcW w:w="4724" w:type="pct"/>
            <w:gridSpan w:val="23"/>
          </w:tcPr>
          <w:p w14:paraId="72174842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Заходи щодо модернізації та закупівлі транспортних засобів спеціального та спеціалізованого призначення, в них:</w:t>
            </w:r>
          </w:p>
        </w:tc>
      </w:tr>
      <w:tr w:rsidR="00F36DBB" w:rsidRPr="00F36DBB" w14:paraId="15FB7BE6" w14:textId="77777777" w:rsidTr="00F36DBB">
        <w:tc>
          <w:tcPr>
            <w:tcW w:w="276" w:type="pct"/>
          </w:tcPr>
          <w:p w14:paraId="50ACC07F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lastRenderedPageBreak/>
              <w:t> </w:t>
            </w:r>
          </w:p>
        </w:tc>
        <w:tc>
          <w:tcPr>
            <w:tcW w:w="501" w:type="pct"/>
          </w:tcPr>
          <w:p w14:paraId="0E61B1CB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84" w:type="pct"/>
          </w:tcPr>
          <w:p w14:paraId="54EE6135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9" w:type="pct"/>
          </w:tcPr>
          <w:p w14:paraId="58140B63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1405CCB4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55" w:type="pct"/>
          </w:tcPr>
          <w:p w14:paraId="3D8AD2E8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55" w:type="pct"/>
          </w:tcPr>
          <w:p w14:paraId="11C9ECFE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80" w:type="pct"/>
          </w:tcPr>
          <w:p w14:paraId="0A959688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26" w:type="pct"/>
          </w:tcPr>
          <w:p w14:paraId="27BC931C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27" w:type="pct"/>
          </w:tcPr>
          <w:p w14:paraId="08645964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55" w:type="pct"/>
          </w:tcPr>
          <w:p w14:paraId="0CC5F7FF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58" w:type="pct"/>
          </w:tcPr>
          <w:p w14:paraId="21C79AA0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84" w:type="pct"/>
          </w:tcPr>
          <w:p w14:paraId="0183AD51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59" w:type="pct"/>
          </w:tcPr>
          <w:p w14:paraId="339CB0F4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5" w:type="pct"/>
          </w:tcPr>
          <w:p w14:paraId="1D3D40C8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4" w:type="pct"/>
          </w:tcPr>
          <w:p w14:paraId="51EB0A37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4" w:type="pct"/>
          </w:tcPr>
          <w:p w14:paraId="40F3C219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2" w:type="pct"/>
          </w:tcPr>
          <w:p w14:paraId="626A20A2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4" w:type="pct"/>
          </w:tcPr>
          <w:p w14:paraId="1C72C1BE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8" w:type="pct"/>
          </w:tcPr>
          <w:p w14:paraId="797F5629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4" w:type="pct"/>
          </w:tcPr>
          <w:p w14:paraId="25194F51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5" w:type="pct"/>
          </w:tcPr>
          <w:p w14:paraId="5704A9F8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68F97D3C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46466773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</w:tr>
      <w:tr w:rsidR="00F36DBB" w:rsidRPr="00F36DBB" w14:paraId="7C677099" w14:textId="77777777" w:rsidTr="00F36DBB">
        <w:tc>
          <w:tcPr>
            <w:tcW w:w="961" w:type="pct"/>
            <w:gridSpan w:val="3"/>
          </w:tcPr>
          <w:p w14:paraId="6BCCE737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b/>
                <w:bCs/>
                <w:sz w:val="20"/>
                <w:szCs w:val="20"/>
                <w:lang w:val="uk-UA"/>
              </w:rPr>
              <w:t>Усього за підпунктом 1.2.6</w:t>
            </w:r>
          </w:p>
        </w:tc>
        <w:tc>
          <w:tcPr>
            <w:tcW w:w="259" w:type="pct"/>
          </w:tcPr>
          <w:p w14:paraId="2ECF1FD1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5B04720F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5498A12F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7E6C6BF3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80" w:type="pct"/>
          </w:tcPr>
          <w:p w14:paraId="20764E5A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6" w:type="pct"/>
          </w:tcPr>
          <w:p w14:paraId="75A89CF2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7" w:type="pct"/>
          </w:tcPr>
          <w:p w14:paraId="6099F057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0CA62056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8" w:type="pct"/>
          </w:tcPr>
          <w:p w14:paraId="5C3337D7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84" w:type="pct"/>
          </w:tcPr>
          <w:p w14:paraId="33F22094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9" w:type="pct"/>
          </w:tcPr>
          <w:p w14:paraId="6AD88FB3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5" w:type="pct"/>
          </w:tcPr>
          <w:p w14:paraId="110DC03D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4" w:type="pct"/>
          </w:tcPr>
          <w:p w14:paraId="5794A186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4" w:type="pct"/>
          </w:tcPr>
          <w:p w14:paraId="7C0588D0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2" w:type="pct"/>
          </w:tcPr>
          <w:p w14:paraId="7B5E8C6B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4" w:type="pct"/>
          </w:tcPr>
          <w:p w14:paraId="753DE49F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8" w:type="pct"/>
          </w:tcPr>
          <w:p w14:paraId="62789C6C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4" w:type="pct"/>
          </w:tcPr>
          <w:p w14:paraId="4815D465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5" w:type="pct"/>
          </w:tcPr>
          <w:p w14:paraId="0881F585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7CB4A616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395491BA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</w:tr>
      <w:tr w:rsidR="00F36DBB" w:rsidRPr="00F36DBB" w14:paraId="214F9EF8" w14:textId="77777777" w:rsidTr="00F36DBB">
        <w:tc>
          <w:tcPr>
            <w:tcW w:w="276" w:type="pct"/>
          </w:tcPr>
          <w:p w14:paraId="27578A3B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1.2.7</w:t>
            </w:r>
          </w:p>
        </w:tc>
        <w:tc>
          <w:tcPr>
            <w:tcW w:w="4724" w:type="pct"/>
            <w:gridSpan w:val="23"/>
          </w:tcPr>
          <w:p w14:paraId="645EBB98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Заходи щодо підвищення екологічної безпеки та охорони навколишнього середовища, в них:</w:t>
            </w:r>
          </w:p>
        </w:tc>
      </w:tr>
      <w:tr w:rsidR="00F36DBB" w:rsidRPr="00F36DBB" w14:paraId="65CFFB7A" w14:textId="77777777" w:rsidTr="00F36DBB">
        <w:tc>
          <w:tcPr>
            <w:tcW w:w="276" w:type="pct"/>
          </w:tcPr>
          <w:p w14:paraId="06926764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501" w:type="pct"/>
          </w:tcPr>
          <w:p w14:paraId="39950BE5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84" w:type="pct"/>
          </w:tcPr>
          <w:p w14:paraId="25F61C3F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9" w:type="pct"/>
          </w:tcPr>
          <w:p w14:paraId="6DA65E5F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227F5946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55" w:type="pct"/>
          </w:tcPr>
          <w:p w14:paraId="0A90A887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55" w:type="pct"/>
          </w:tcPr>
          <w:p w14:paraId="6A9DEB34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80" w:type="pct"/>
          </w:tcPr>
          <w:p w14:paraId="47551184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26" w:type="pct"/>
          </w:tcPr>
          <w:p w14:paraId="258DD6D0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27" w:type="pct"/>
          </w:tcPr>
          <w:p w14:paraId="4D76A594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55" w:type="pct"/>
          </w:tcPr>
          <w:p w14:paraId="5BBB0B8F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58" w:type="pct"/>
          </w:tcPr>
          <w:p w14:paraId="31B76343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84" w:type="pct"/>
          </w:tcPr>
          <w:p w14:paraId="6367D3E9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59" w:type="pct"/>
          </w:tcPr>
          <w:p w14:paraId="213971EE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5" w:type="pct"/>
          </w:tcPr>
          <w:p w14:paraId="33D47A99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4" w:type="pct"/>
          </w:tcPr>
          <w:p w14:paraId="79700FD4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4" w:type="pct"/>
          </w:tcPr>
          <w:p w14:paraId="5B1C2675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2" w:type="pct"/>
          </w:tcPr>
          <w:p w14:paraId="61FC4CD0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4" w:type="pct"/>
          </w:tcPr>
          <w:p w14:paraId="271BC080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8" w:type="pct"/>
          </w:tcPr>
          <w:p w14:paraId="6EB4A86B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4" w:type="pct"/>
          </w:tcPr>
          <w:p w14:paraId="23ADFA5F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5" w:type="pct"/>
          </w:tcPr>
          <w:p w14:paraId="646ADEC2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72F0A6EB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15407B89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</w:tr>
      <w:tr w:rsidR="00F36DBB" w:rsidRPr="00F36DBB" w14:paraId="78843D0B" w14:textId="77777777" w:rsidTr="00F36DBB">
        <w:tc>
          <w:tcPr>
            <w:tcW w:w="961" w:type="pct"/>
            <w:gridSpan w:val="3"/>
          </w:tcPr>
          <w:p w14:paraId="76EF66D0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b/>
                <w:bCs/>
                <w:sz w:val="20"/>
                <w:szCs w:val="20"/>
                <w:lang w:val="uk-UA"/>
              </w:rPr>
              <w:t>Усього за підпунктом 1.2.7</w:t>
            </w:r>
          </w:p>
        </w:tc>
        <w:tc>
          <w:tcPr>
            <w:tcW w:w="259" w:type="pct"/>
          </w:tcPr>
          <w:p w14:paraId="59481E31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3EBB158B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2A3643DF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7ED69BB3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80" w:type="pct"/>
          </w:tcPr>
          <w:p w14:paraId="0A200C21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6" w:type="pct"/>
          </w:tcPr>
          <w:p w14:paraId="0A7E0943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7" w:type="pct"/>
          </w:tcPr>
          <w:p w14:paraId="2035F674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513C92F0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8" w:type="pct"/>
          </w:tcPr>
          <w:p w14:paraId="1BDDD004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84" w:type="pct"/>
          </w:tcPr>
          <w:p w14:paraId="2781E03A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9" w:type="pct"/>
          </w:tcPr>
          <w:p w14:paraId="3C83E271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5" w:type="pct"/>
          </w:tcPr>
          <w:p w14:paraId="2A92ECEF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4" w:type="pct"/>
          </w:tcPr>
          <w:p w14:paraId="6198452B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4" w:type="pct"/>
          </w:tcPr>
          <w:p w14:paraId="29A2733D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2" w:type="pct"/>
          </w:tcPr>
          <w:p w14:paraId="582BC539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4" w:type="pct"/>
          </w:tcPr>
          <w:p w14:paraId="223A0249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8" w:type="pct"/>
          </w:tcPr>
          <w:p w14:paraId="2676778C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14" w:type="pct"/>
          </w:tcPr>
          <w:p w14:paraId="29D50536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5" w:type="pct"/>
          </w:tcPr>
          <w:p w14:paraId="6C35A9CD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61C01EB9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226785C9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</w:tr>
      <w:tr w:rsidR="00F36DBB" w:rsidRPr="00F36DBB" w14:paraId="06D3DA19" w14:textId="77777777" w:rsidTr="00F36DBB">
        <w:tc>
          <w:tcPr>
            <w:tcW w:w="276" w:type="pct"/>
          </w:tcPr>
          <w:p w14:paraId="0426C4B6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1.2.8</w:t>
            </w:r>
          </w:p>
        </w:tc>
        <w:tc>
          <w:tcPr>
            <w:tcW w:w="4724" w:type="pct"/>
            <w:gridSpan w:val="23"/>
          </w:tcPr>
          <w:p w14:paraId="5E553B61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Інші заходи, в них:</w:t>
            </w:r>
          </w:p>
        </w:tc>
      </w:tr>
      <w:tr w:rsidR="00F36DBB" w:rsidRPr="00F36DBB" w14:paraId="48BBAA27" w14:textId="77777777" w:rsidTr="00F36DBB">
        <w:tc>
          <w:tcPr>
            <w:tcW w:w="276" w:type="pct"/>
          </w:tcPr>
          <w:p w14:paraId="0862AD1A" w14:textId="79F5EDB2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1.2.8.1 </w:t>
            </w:r>
          </w:p>
        </w:tc>
        <w:tc>
          <w:tcPr>
            <w:tcW w:w="501" w:type="pct"/>
          </w:tcPr>
          <w:p w14:paraId="4C9784E1" w14:textId="421311AF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Облаштування санітарних зон водонапірних башт у с. Вербень, с. Калинівка</w:t>
            </w:r>
          </w:p>
        </w:tc>
        <w:tc>
          <w:tcPr>
            <w:tcW w:w="184" w:type="pct"/>
          </w:tcPr>
          <w:p w14:paraId="6BD17BAF" w14:textId="6AACBBF9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2</w:t>
            </w:r>
          </w:p>
        </w:tc>
        <w:tc>
          <w:tcPr>
            <w:tcW w:w="259" w:type="pct"/>
          </w:tcPr>
          <w:p w14:paraId="5E82E182" w14:textId="69F5570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130,0</w:t>
            </w:r>
          </w:p>
        </w:tc>
        <w:tc>
          <w:tcPr>
            <w:tcW w:w="155" w:type="pct"/>
          </w:tcPr>
          <w:p w14:paraId="5E1218A8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55" w:type="pct"/>
          </w:tcPr>
          <w:p w14:paraId="7748DC77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55" w:type="pct"/>
          </w:tcPr>
          <w:p w14:paraId="413EAF9A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80" w:type="pct"/>
          </w:tcPr>
          <w:p w14:paraId="1CE36FDA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26" w:type="pct"/>
          </w:tcPr>
          <w:p w14:paraId="5C46CDEB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27" w:type="pct"/>
          </w:tcPr>
          <w:p w14:paraId="23569467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55" w:type="pct"/>
          </w:tcPr>
          <w:p w14:paraId="4B87F9B3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58" w:type="pct"/>
          </w:tcPr>
          <w:p w14:paraId="3A833067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84" w:type="pct"/>
          </w:tcPr>
          <w:p w14:paraId="55E4BA3B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59" w:type="pct"/>
          </w:tcPr>
          <w:p w14:paraId="42C948F8" w14:textId="4EA36E67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130,0</w:t>
            </w:r>
          </w:p>
        </w:tc>
        <w:tc>
          <w:tcPr>
            <w:tcW w:w="175" w:type="pct"/>
          </w:tcPr>
          <w:p w14:paraId="3F011C46" w14:textId="44CB5CE8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0,0</w:t>
            </w:r>
          </w:p>
        </w:tc>
        <w:tc>
          <w:tcPr>
            <w:tcW w:w="174" w:type="pct"/>
          </w:tcPr>
          <w:p w14:paraId="28A67C87" w14:textId="57C25504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174" w:type="pct"/>
          </w:tcPr>
          <w:p w14:paraId="16040B61" w14:textId="41DF6F55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42" w:type="pct"/>
          </w:tcPr>
          <w:p w14:paraId="343554E4" w14:textId="60C739BA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65,0</w:t>
            </w:r>
          </w:p>
        </w:tc>
        <w:tc>
          <w:tcPr>
            <w:tcW w:w="244" w:type="pct"/>
          </w:tcPr>
          <w:p w14:paraId="7D0681B2" w14:textId="59B63886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65,0</w:t>
            </w:r>
          </w:p>
        </w:tc>
        <w:tc>
          <w:tcPr>
            <w:tcW w:w="158" w:type="pct"/>
          </w:tcPr>
          <w:p w14:paraId="7DAA85D1" w14:textId="7F0F2C2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214" w:type="pct"/>
          </w:tcPr>
          <w:p w14:paraId="11DCA262" w14:textId="06CAF94D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35" w:type="pct"/>
          </w:tcPr>
          <w:p w14:paraId="584E3C07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4C61BBBF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5C6C7B1B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</w:tr>
      <w:tr w:rsidR="00F36DBB" w:rsidRPr="00F36DBB" w14:paraId="35042AB4" w14:textId="77777777" w:rsidTr="00F36DBB">
        <w:tc>
          <w:tcPr>
            <w:tcW w:w="961" w:type="pct"/>
            <w:gridSpan w:val="3"/>
          </w:tcPr>
          <w:p w14:paraId="627B70DC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b/>
                <w:bCs/>
                <w:sz w:val="20"/>
                <w:szCs w:val="20"/>
                <w:lang w:val="uk-UA"/>
              </w:rPr>
              <w:t>Усього за підпунктом 1.2.8</w:t>
            </w:r>
          </w:p>
        </w:tc>
        <w:tc>
          <w:tcPr>
            <w:tcW w:w="259" w:type="pct"/>
          </w:tcPr>
          <w:p w14:paraId="34A587D5" w14:textId="265504EE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130,0</w:t>
            </w:r>
          </w:p>
        </w:tc>
        <w:tc>
          <w:tcPr>
            <w:tcW w:w="155" w:type="pct"/>
          </w:tcPr>
          <w:p w14:paraId="4D58BD09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6058E71F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4DA77CD5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80" w:type="pct"/>
          </w:tcPr>
          <w:p w14:paraId="2D6CD8CA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6" w:type="pct"/>
          </w:tcPr>
          <w:p w14:paraId="43C575F4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7" w:type="pct"/>
          </w:tcPr>
          <w:p w14:paraId="094AF0CE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1B04B62D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8" w:type="pct"/>
          </w:tcPr>
          <w:p w14:paraId="1ECD9DB0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84" w:type="pct"/>
          </w:tcPr>
          <w:p w14:paraId="51272B66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9" w:type="pct"/>
          </w:tcPr>
          <w:p w14:paraId="66B8C650" w14:textId="2EE535B8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130,0</w:t>
            </w:r>
          </w:p>
        </w:tc>
        <w:tc>
          <w:tcPr>
            <w:tcW w:w="175" w:type="pct"/>
          </w:tcPr>
          <w:p w14:paraId="599CD83B" w14:textId="4A09207A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0,0</w:t>
            </w:r>
          </w:p>
        </w:tc>
        <w:tc>
          <w:tcPr>
            <w:tcW w:w="174" w:type="pct"/>
          </w:tcPr>
          <w:p w14:paraId="71204239" w14:textId="53DC1DAF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174" w:type="pct"/>
          </w:tcPr>
          <w:p w14:paraId="7D996908" w14:textId="431CCC01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42" w:type="pct"/>
          </w:tcPr>
          <w:p w14:paraId="015F6081" w14:textId="0658F94E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65,0</w:t>
            </w:r>
          </w:p>
        </w:tc>
        <w:tc>
          <w:tcPr>
            <w:tcW w:w="244" w:type="pct"/>
          </w:tcPr>
          <w:p w14:paraId="4305ED6F" w14:textId="0636608C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65,0</w:t>
            </w:r>
          </w:p>
        </w:tc>
        <w:tc>
          <w:tcPr>
            <w:tcW w:w="158" w:type="pct"/>
          </w:tcPr>
          <w:p w14:paraId="55729A7C" w14:textId="1A96181C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14" w:type="pct"/>
          </w:tcPr>
          <w:p w14:paraId="289D6037" w14:textId="09873E9A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35" w:type="pct"/>
          </w:tcPr>
          <w:p w14:paraId="3880D74D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41D07D17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765BA635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</w:tr>
      <w:tr w:rsidR="00F36DBB" w:rsidRPr="00F36DBB" w14:paraId="42EDA87D" w14:textId="77777777" w:rsidTr="00F36DBB">
        <w:tc>
          <w:tcPr>
            <w:tcW w:w="961" w:type="pct"/>
            <w:gridSpan w:val="3"/>
          </w:tcPr>
          <w:p w14:paraId="7BE70125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b/>
                <w:bCs/>
                <w:sz w:val="20"/>
                <w:szCs w:val="20"/>
                <w:lang w:val="uk-UA"/>
              </w:rPr>
              <w:t>Усього за пунктом 1.2</w:t>
            </w:r>
          </w:p>
        </w:tc>
        <w:tc>
          <w:tcPr>
            <w:tcW w:w="259" w:type="pct"/>
          </w:tcPr>
          <w:p w14:paraId="6823ECC3" w14:textId="1D85D77C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151,86</w:t>
            </w:r>
          </w:p>
        </w:tc>
        <w:tc>
          <w:tcPr>
            <w:tcW w:w="155" w:type="pct"/>
          </w:tcPr>
          <w:p w14:paraId="453EECA6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1A098728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7A92BDC1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80" w:type="pct"/>
          </w:tcPr>
          <w:p w14:paraId="6A86861A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6" w:type="pct"/>
          </w:tcPr>
          <w:p w14:paraId="45D3905A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7" w:type="pct"/>
          </w:tcPr>
          <w:p w14:paraId="60559EAA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4FB4D505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8" w:type="pct"/>
          </w:tcPr>
          <w:p w14:paraId="675D04EB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84" w:type="pct"/>
          </w:tcPr>
          <w:p w14:paraId="76929EFC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9" w:type="pct"/>
          </w:tcPr>
          <w:p w14:paraId="71EA0DCC" w14:textId="41171DF6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151,86</w:t>
            </w:r>
          </w:p>
        </w:tc>
        <w:tc>
          <w:tcPr>
            <w:tcW w:w="175" w:type="pct"/>
          </w:tcPr>
          <w:p w14:paraId="3B204CD0" w14:textId="74C4083F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  <w:r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174" w:type="pct"/>
          </w:tcPr>
          <w:p w14:paraId="612F8B39" w14:textId="4C9427AB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0,0</w:t>
            </w: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4" w:type="pct"/>
          </w:tcPr>
          <w:p w14:paraId="77FCE45E" w14:textId="53A22B5E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0,0</w:t>
            </w: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2" w:type="pct"/>
          </w:tcPr>
          <w:p w14:paraId="3BD1E21C" w14:textId="035A55CC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75,93</w:t>
            </w:r>
          </w:p>
        </w:tc>
        <w:tc>
          <w:tcPr>
            <w:tcW w:w="244" w:type="pct"/>
          </w:tcPr>
          <w:p w14:paraId="7DDC1EAA" w14:textId="19C42D2F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75,93</w:t>
            </w:r>
          </w:p>
        </w:tc>
        <w:tc>
          <w:tcPr>
            <w:tcW w:w="158" w:type="pct"/>
          </w:tcPr>
          <w:p w14:paraId="00915F71" w14:textId="18F1750F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14" w:type="pct"/>
          </w:tcPr>
          <w:p w14:paraId="640712F1" w14:textId="0224755A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35" w:type="pct"/>
          </w:tcPr>
          <w:p w14:paraId="7E6E9DC9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74A82572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71B18950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</w:tr>
      <w:tr w:rsidR="00F36DBB" w:rsidRPr="00F36DBB" w14:paraId="2093DFCE" w14:textId="77777777" w:rsidTr="00F36DBB">
        <w:tc>
          <w:tcPr>
            <w:tcW w:w="961" w:type="pct"/>
            <w:gridSpan w:val="3"/>
          </w:tcPr>
          <w:p w14:paraId="3265A8F0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b/>
                <w:bCs/>
                <w:sz w:val="20"/>
                <w:szCs w:val="20"/>
                <w:lang w:val="uk-UA"/>
              </w:rPr>
              <w:t>Усього за розділом I</w:t>
            </w:r>
          </w:p>
        </w:tc>
        <w:tc>
          <w:tcPr>
            <w:tcW w:w="259" w:type="pct"/>
          </w:tcPr>
          <w:p w14:paraId="010EDDC0" w14:textId="056916F9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151,86</w:t>
            </w:r>
          </w:p>
        </w:tc>
        <w:tc>
          <w:tcPr>
            <w:tcW w:w="155" w:type="pct"/>
          </w:tcPr>
          <w:p w14:paraId="325DCB12" w14:textId="25F5D1DD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53442D7B" w14:textId="0187807B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7991B902" w14:textId="4F69268D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80" w:type="pct"/>
          </w:tcPr>
          <w:p w14:paraId="66738AD8" w14:textId="596DF824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6" w:type="pct"/>
          </w:tcPr>
          <w:p w14:paraId="79A269E4" w14:textId="1A11B1E5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7" w:type="pct"/>
          </w:tcPr>
          <w:p w14:paraId="66C53F78" w14:textId="0B78296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3820D14F" w14:textId="6EE5BB50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8" w:type="pct"/>
          </w:tcPr>
          <w:p w14:paraId="5E0AA10F" w14:textId="5653B60F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84" w:type="pct"/>
          </w:tcPr>
          <w:p w14:paraId="58D1A2BA" w14:textId="0E788B81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9" w:type="pct"/>
          </w:tcPr>
          <w:p w14:paraId="7D5C9115" w14:textId="473C65C3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151,86</w:t>
            </w:r>
          </w:p>
        </w:tc>
        <w:tc>
          <w:tcPr>
            <w:tcW w:w="175" w:type="pct"/>
          </w:tcPr>
          <w:p w14:paraId="6336D8D3" w14:textId="158E191D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  <w:r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174" w:type="pct"/>
          </w:tcPr>
          <w:p w14:paraId="4A28FCC8" w14:textId="7594302C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0,0</w:t>
            </w: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4" w:type="pct"/>
          </w:tcPr>
          <w:p w14:paraId="21764E3D" w14:textId="5EF9D44F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0,0</w:t>
            </w: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2" w:type="pct"/>
          </w:tcPr>
          <w:p w14:paraId="52A43BDF" w14:textId="4ECAADF3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75,93</w:t>
            </w:r>
          </w:p>
        </w:tc>
        <w:tc>
          <w:tcPr>
            <w:tcW w:w="244" w:type="pct"/>
          </w:tcPr>
          <w:p w14:paraId="0199BF52" w14:textId="5CF58490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75,93</w:t>
            </w:r>
          </w:p>
        </w:tc>
        <w:tc>
          <w:tcPr>
            <w:tcW w:w="158" w:type="pct"/>
          </w:tcPr>
          <w:p w14:paraId="024D5016" w14:textId="4BB6BA50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14" w:type="pct"/>
          </w:tcPr>
          <w:p w14:paraId="6B05FE4F" w14:textId="3C1666E2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35" w:type="pct"/>
          </w:tcPr>
          <w:p w14:paraId="5FFA0961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1646B651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31CD005E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</w:tr>
      <w:tr w:rsidR="00F36DBB" w:rsidRPr="00F36DBB" w14:paraId="10E92F04" w14:textId="77777777" w:rsidTr="00F36DBB">
        <w:tc>
          <w:tcPr>
            <w:tcW w:w="961" w:type="pct"/>
            <w:gridSpan w:val="3"/>
          </w:tcPr>
          <w:p w14:paraId="1C4FACA2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b/>
                <w:bCs/>
                <w:sz w:val="20"/>
                <w:szCs w:val="20"/>
                <w:lang w:val="uk-UA"/>
              </w:rPr>
              <w:t>Усього за інвестиційною програмою</w:t>
            </w:r>
          </w:p>
        </w:tc>
        <w:tc>
          <w:tcPr>
            <w:tcW w:w="259" w:type="pct"/>
          </w:tcPr>
          <w:p w14:paraId="379E7F8B" w14:textId="5C2DF6A6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151,86</w:t>
            </w:r>
          </w:p>
        </w:tc>
        <w:tc>
          <w:tcPr>
            <w:tcW w:w="155" w:type="pct"/>
          </w:tcPr>
          <w:p w14:paraId="568FD648" w14:textId="6C5E9ADC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671C5960" w14:textId="1CD9357D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459DB42E" w14:textId="2D968944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80" w:type="pct"/>
          </w:tcPr>
          <w:p w14:paraId="4E162FA9" w14:textId="03DFB2D6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6" w:type="pct"/>
          </w:tcPr>
          <w:p w14:paraId="442F5643" w14:textId="1D0E523F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27" w:type="pct"/>
          </w:tcPr>
          <w:p w14:paraId="670D2972" w14:textId="4F261659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7EFBE3D6" w14:textId="06AABF54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8" w:type="pct"/>
          </w:tcPr>
          <w:p w14:paraId="20607863" w14:textId="010EEC26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84" w:type="pct"/>
          </w:tcPr>
          <w:p w14:paraId="2FF73A51" w14:textId="18FF7599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9" w:type="pct"/>
          </w:tcPr>
          <w:p w14:paraId="3A8512C9" w14:textId="49513339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151,86</w:t>
            </w:r>
          </w:p>
        </w:tc>
        <w:tc>
          <w:tcPr>
            <w:tcW w:w="175" w:type="pct"/>
          </w:tcPr>
          <w:p w14:paraId="1E2E8F4D" w14:textId="31284469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  <w:r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174" w:type="pct"/>
          </w:tcPr>
          <w:p w14:paraId="7B3C2E1F" w14:textId="3FEBEC95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0,0</w:t>
            </w: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74" w:type="pct"/>
          </w:tcPr>
          <w:p w14:paraId="4EC26175" w14:textId="228410BB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0,0</w:t>
            </w: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2" w:type="pct"/>
          </w:tcPr>
          <w:p w14:paraId="1221ABA2" w14:textId="11B56697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75,93</w:t>
            </w:r>
          </w:p>
        </w:tc>
        <w:tc>
          <w:tcPr>
            <w:tcW w:w="244" w:type="pct"/>
          </w:tcPr>
          <w:p w14:paraId="30C22F6F" w14:textId="24921800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75,93</w:t>
            </w:r>
          </w:p>
        </w:tc>
        <w:tc>
          <w:tcPr>
            <w:tcW w:w="158" w:type="pct"/>
          </w:tcPr>
          <w:p w14:paraId="24A2770A" w14:textId="4275B216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14" w:type="pct"/>
          </w:tcPr>
          <w:p w14:paraId="07BD7994" w14:textId="383DC27F" w:rsidR="00F36DBB" w:rsidRPr="00F36DBB" w:rsidRDefault="00F36DBB" w:rsidP="00F36DB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35" w:type="pct"/>
          </w:tcPr>
          <w:p w14:paraId="0AEDC60F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5ED3F621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55" w:type="pct"/>
          </w:tcPr>
          <w:p w14:paraId="0496312D" w14:textId="77777777" w:rsidR="00F36DBB" w:rsidRPr="00F36DBB" w:rsidRDefault="00F36DBB" w:rsidP="00F36DBB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36DBB">
              <w:rPr>
                <w:sz w:val="20"/>
                <w:szCs w:val="20"/>
                <w:lang w:val="uk-UA"/>
              </w:rPr>
              <w:t> </w:t>
            </w:r>
          </w:p>
        </w:tc>
      </w:tr>
    </w:tbl>
    <w:p w14:paraId="5CBD719C" w14:textId="77777777" w:rsidR="001C08A0" w:rsidRPr="003E6861" w:rsidRDefault="001C08A0" w:rsidP="001C08A0">
      <w:pPr>
        <w:pStyle w:val="a3"/>
        <w:spacing w:before="0" w:beforeAutospacing="0" w:after="0" w:afterAutospacing="0"/>
        <w:jc w:val="center"/>
        <w:rPr>
          <w:lang w:val="uk-UA"/>
        </w:rPr>
      </w:pPr>
    </w:p>
    <w:tbl>
      <w:tblPr>
        <w:tblW w:w="15000" w:type="dxa"/>
        <w:tblLook w:val="0000" w:firstRow="0" w:lastRow="0" w:firstColumn="0" w:lastColumn="0" w:noHBand="0" w:noVBand="0"/>
      </w:tblPr>
      <w:tblGrid>
        <w:gridCol w:w="1500"/>
        <w:gridCol w:w="13500"/>
      </w:tblGrid>
      <w:tr w:rsidR="001C08A0" w:rsidRPr="003E6861" w14:paraId="2B2A3A43" w14:textId="77777777" w:rsidTr="001C08A0">
        <w:tc>
          <w:tcPr>
            <w:tcW w:w="500" w:type="pct"/>
          </w:tcPr>
          <w:p w14:paraId="6ABC609C" w14:textId="77777777" w:rsidR="001C08A0" w:rsidRPr="003E6861" w:rsidRDefault="001C08A0" w:rsidP="001C08A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3E6861">
              <w:rPr>
                <w:b/>
                <w:bCs/>
                <w:lang w:val="uk-UA"/>
              </w:rPr>
              <w:t>Примітки:</w:t>
            </w:r>
          </w:p>
        </w:tc>
        <w:tc>
          <w:tcPr>
            <w:tcW w:w="4500" w:type="pct"/>
          </w:tcPr>
          <w:p w14:paraId="57D332F0" w14:textId="77777777" w:rsidR="001C08A0" w:rsidRPr="003E6861" w:rsidRDefault="001C08A0" w:rsidP="001C08A0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3E6861">
              <w:rPr>
                <w:lang w:val="uk-UA"/>
              </w:rPr>
              <w:t xml:space="preserve">* </w:t>
            </w:r>
            <w:r w:rsidRPr="003E6861">
              <w:rPr>
                <w:sz w:val="20"/>
                <w:szCs w:val="20"/>
                <w:lang w:val="uk-UA"/>
              </w:rPr>
              <w:t>Суми витрат по заходах та економічний ефект від їх впровадження при розрахунку строку окупності враховувати без ПДВ.</w:t>
            </w:r>
          </w:p>
          <w:p w14:paraId="5C55FB1A" w14:textId="77777777" w:rsidR="001C08A0" w:rsidRPr="003E6861" w:rsidRDefault="001C08A0" w:rsidP="001C08A0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3E6861">
              <w:rPr>
                <w:lang w:val="uk-UA"/>
              </w:rPr>
              <w:t xml:space="preserve">** </w:t>
            </w:r>
            <w:r w:rsidRPr="003E6861">
              <w:rPr>
                <w:sz w:val="20"/>
                <w:szCs w:val="20"/>
                <w:lang w:val="uk-UA"/>
              </w:rPr>
              <w:t>Складові розрахунку економічного ефекту від впровадження заходів враховувати без ПДВ.</w:t>
            </w:r>
          </w:p>
          <w:p w14:paraId="698EED15" w14:textId="77777777" w:rsidR="001C08A0" w:rsidRPr="003E6861" w:rsidRDefault="001C08A0" w:rsidP="001C08A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3E6861">
              <w:rPr>
                <w:lang w:val="uk-UA"/>
              </w:rPr>
              <w:t xml:space="preserve">х - </w:t>
            </w:r>
            <w:r w:rsidRPr="003E6861">
              <w:rPr>
                <w:sz w:val="20"/>
                <w:szCs w:val="20"/>
                <w:lang w:val="uk-UA"/>
              </w:rPr>
              <w:t>ліцензіатом не заповнюється.</w:t>
            </w:r>
          </w:p>
        </w:tc>
      </w:tr>
    </w:tbl>
    <w:p w14:paraId="3C94A0B8" w14:textId="1BFFD7AF" w:rsidR="001C08A0" w:rsidRPr="003E6861" w:rsidRDefault="001C08A0" w:rsidP="001C08A0">
      <w:pPr>
        <w:spacing w:after="0" w:line="240" w:lineRule="auto"/>
        <w:rPr>
          <w:rFonts w:ascii="Times New Roman" w:hAnsi="Times New Roman"/>
          <w:b/>
          <w:sz w:val="32"/>
          <w:szCs w:val="32"/>
          <w:lang w:val="uk-UA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766"/>
        <w:gridCol w:w="3549"/>
        <w:gridCol w:w="5471"/>
      </w:tblGrid>
      <w:tr w:rsidR="001C08A0" w:rsidRPr="003E6861" w14:paraId="4B342183" w14:textId="77777777" w:rsidTr="001C08A0">
        <w:tc>
          <w:tcPr>
            <w:tcW w:w="1950" w:type="pct"/>
          </w:tcPr>
          <w:p w14:paraId="6D9FE457" w14:textId="2A76D087" w:rsidR="001C08A0" w:rsidRPr="003E6861" w:rsidRDefault="001C08A0" w:rsidP="001C08A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3E6861">
              <w:rPr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200" w:type="pct"/>
          </w:tcPr>
          <w:p w14:paraId="2A07CBD4" w14:textId="77777777" w:rsidR="001C08A0" w:rsidRPr="003E6861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lang w:val="uk-UA"/>
              </w:rPr>
              <w:t>____________</w:t>
            </w:r>
            <w:r w:rsidRPr="003E6861">
              <w:rPr>
                <w:lang w:val="uk-UA"/>
              </w:rPr>
              <w:br/>
            </w:r>
            <w:r w:rsidRPr="003E6861">
              <w:rPr>
                <w:sz w:val="20"/>
                <w:szCs w:val="20"/>
                <w:lang w:val="uk-UA"/>
              </w:rPr>
              <w:t>(підпис)</w:t>
            </w:r>
          </w:p>
        </w:tc>
        <w:tc>
          <w:tcPr>
            <w:tcW w:w="1850" w:type="pct"/>
          </w:tcPr>
          <w:p w14:paraId="08233EFD" w14:textId="77777777" w:rsidR="001C08A0" w:rsidRPr="003E6861" w:rsidRDefault="001C08A0" w:rsidP="001C08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3E6861">
              <w:rPr>
                <w:sz w:val="28"/>
                <w:szCs w:val="28"/>
                <w:lang w:val="uk-UA"/>
              </w:rPr>
              <w:t>Микола НІПРУК</w:t>
            </w:r>
          </w:p>
        </w:tc>
      </w:tr>
    </w:tbl>
    <w:p w14:paraId="03978C17" w14:textId="77777777" w:rsidR="0035158C" w:rsidRPr="003E6861" w:rsidRDefault="0035158C" w:rsidP="001C08A0">
      <w:pPr>
        <w:spacing w:after="0" w:line="240" w:lineRule="auto"/>
        <w:rPr>
          <w:rFonts w:ascii="Times New Roman" w:hAnsi="Times New Roman"/>
          <w:b/>
          <w:sz w:val="32"/>
          <w:szCs w:val="32"/>
          <w:lang w:val="uk-UA"/>
        </w:rPr>
      </w:pPr>
    </w:p>
    <w:p w14:paraId="7F5C88FA" w14:textId="77777777" w:rsidR="001C08A0" w:rsidRPr="003E6861" w:rsidRDefault="001C08A0" w:rsidP="001C08A0">
      <w:pPr>
        <w:spacing w:after="0" w:line="240" w:lineRule="auto"/>
        <w:rPr>
          <w:rFonts w:ascii="Times New Roman" w:hAnsi="Times New Roman"/>
          <w:b/>
          <w:sz w:val="32"/>
          <w:szCs w:val="32"/>
          <w:lang w:val="uk-UA"/>
        </w:rPr>
      </w:pPr>
    </w:p>
    <w:p w14:paraId="21880014" w14:textId="67E60BB8" w:rsidR="001C08A0" w:rsidRPr="003E6861" w:rsidRDefault="001C08A0" w:rsidP="001C08A0">
      <w:pPr>
        <w:spacing w:after="0" w:line="240" w:lineRule="auto"/>
        <w:rPr>
          <w:rFonts w:ascii="Times New Roman" w:hAnsi="Times New Roman"/>
          <w:b/>
          <w:sz w:val="32"/>
          <w:szCs w:val="32"/>
          <w:lang w:val="uk-UA"/>
        </w:rPr>
        <w:sectPr w:rsidR="001C08A0" w:rsidRPr="003E6861" w:rsidSect="0035158C">
          <w:pgSz w:w="16838" w:h="11906" w:orient="landscape"/>
          <w:pgMar w:top="567" w:right="1134" w:bottom="1701" w:left="1134" w:header="709" w:footer="709" w:gutter="0"/>
          <w:cols w:space="708"/>
          <w:docGrid w:linePitch="360"/>
        </w:sectPr>
      </w:pPr>
    </w:p>
    <w:p w14:paraId="7F90DF0B" w14:textId="1CAE58D9" w:rsidR="001C08A0" w:rsidRPr="003E6861" w:rsidRDefault="001C08A0" w:rsidP="001C08A0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hAnsi="Times New Roman"/>
          <w:b/>
          <w:bCs/>
          <w:sz w:val="28"/>
          <w:szCs w:val="28"/>
          <w:lang w:val="uk-UA" w:eastAsia="uk-UA"/>
        </w:rPr>
      </w:pPr>
      <w:r w:rsidRPr="003E6861">
        <w:rPr>
          <w:rFonts w:ascii="Times New Roman" w:hAnsi="Times New Roman"/>
          <w:b/>
          <w:bCs/>
          <w:sz w:val="28"/>
          <w:szCs w:val="28"/>
          <w:lang w:val="uk-UA" w:eastAsia="uk-UA"/>
        </w:rPr>
        <w:lastRenderedPageBreak/>
        <w:t>ПЛАН</w:t>
      </w:r>
      <w:r w:rsidRPr="003E6861">
        <w:rPr>
          <w:rFonts w:ascii="Times New Roman" w:hAnsi="Times New Roman"/>
          <w:sz w:val="24"/>
          <w:szCs w:val="24"/>
          <w:lang w:val="uk-UA" w:eastAsia="uk-UA"/>
        </w:rPr>
        <w:br/>
      </w:r>
      <w:r w:rsidRPr="003E6861">
        <w:rPr>
          <w:rFonts w:ascii="Times New Roman" w:hAnsi="Times New Roman"/>
          <w:b/>
          <w:bCs/>
          <w:sz w:val="28"/>
          <w:szCs w:val="28"/>
          <w:lang w:val="uk-UA" w:eastAsia="uk-UA"/>
        </w:rPr>
        <w:t>витрат за джерелами фінансування на виконання інвестиційної програми для врахування у структурі тарифів на 12 місяців</w:t>
      </w:r>
    </w:p>
    <w:p w14:paraId="1876ECEC" w14:textId="77777777" w:rsidR="001C08A0" w:rsidRPr="003E6861" w:rsidRDefault="001C08A0" w:rsidP="001C08A0">
      <w:pPr>
        <w:pStyle w:val="3"/>
        <w:spacing w:before="0" w:beforeAutospacing="0" w:after="0" w:afterAutospacing="0"/>
        <w:jc w:val="center"/>
        <w:rPr>
          <w:lang w:val="uk-UA"/>
        </w:rPr>
      </w:pPr>
      <w:r w:rsidRPr="003E6861">
        <w:rPr>
          <w:lang w:val="uk-UA"/>
        </w:rPr>
        <w:t>Демидівське виробниче управління житлово-комунального господарства</w:t>
      </w:r>
    </w:p>
    <w:p w14:paraId="73C9AED1" w14:textId="3469342D" w:rsidR="001C08A0" w:rsidRPr="003E6861" w:rsidRDefault="001C08A0" w:rsidP="001C08A0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val="uk-UA" w:eastAsia="uk-UA"/>
        </w:rPr>
      </w:pPr>
      <w:bookmarkStart w:id="0" w:name="n136"/>
      <w:bookmarkEnd w:id="0"/>
    </w:p>
    <w:tbl>
      <w:tblPr>
        <w:tblW w:w="5032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2"/>
        <w:gridCol w:w="2417"/>
        <w:gridCol w:w="967"/>
        <w:gridCol w:w="1343"/>
        <w:gridCol w:w="1133"/>
        <w:gridCol w:w="1703"/>
        <w:gridCol w:w="1481"/>
        <w:gridCol w:w="14"/>
      </w:tblGrid>
      <w:tr w:rsidR="001C08A0" w:rsidRPr="00F36DBB" w14:paraId="38E9194E" w14:textId="77777777" w:rsidTr="00F36DBB">
        <w:tc>
          <w:tcPr>
            <w:tcW w:w="34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4471A7" w14:textId="77777777" w:rsidR="001C08A0" w:rsidRPr="00F36DBB" w:rsidRDefault="001C08A0" w:rsidP="001C0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bookmarkStart w:id="1" w:name="n137"/>
            <w:bookmarkEnd w:id="1"/>
            <w:r w:rsidRPr="00F36DBB">
              <w:rPr>
                <w:rFonts w:ascii="Times New Roman" w:hAnsi="Times New Roman"/>
                <w:sz w:val="20"/>
                <w:szCs w:val="20"/>
                <w:lang w:val="uk-UA" w:eastAsia="uk-UA"/>
              </w:rPr>
              <w:t>№ з/п</w:t>
            </w:r>
          </w:p>
        </w:tc>
        <w:tc>
          <w:tcPr>
            <w:tcW w:w="124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C8D289" w14:textId="77777777" w:rsidR="001C08A0" w:rsidRPr="00F36DBB" w:rsidRDefault="001C08A0" w:rsidP="001C0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36DBB">
              <w:rPr>
                <w:rFonts w:ascii="Times New Roman" w:hAnsi="Times New Roman"/>
                <w:sz w:val="20"/>
                <w:szCs w:val="20"/>
                <w:lang w:val="uk-UA" w:eastAsia="uk-UA"/>
              </w:rPr>
              <w:t>Найменування заходів</w:t>
            </w:r>
          </w:p>
        </w:tc>
        <w:tc>
          <w:tcPr>
            <w:tcW w:w="3412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419474" w14:textId="77777777" w:rsidR="001C08A0" w:rsidRPr="00F36DBB" w:rsidRDefault="001C08A0" w:rsidP="001C0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36DBB">
              <w:rPr>
                <w:rFonts w:ascii="Times New Roman" w:hAnsi="Times New Roman"/>
                <w:sz w:val="20"/>
                <w:szCs w:val="20"/>
                <w:lang w:val="uk-UA" w:eastAsia="uk-UA"/>
              </w:rPr>
              <w:t>Кошти, що враховуються у структурі тарифів за джерелами фінансування,</w:t>
            </w:r>
            <w:r w:rsidRPr="00F36DBB">
              <w:rPr>
                <w:rFonts w:ascii="Times New Roman" w:hAnsi="Times New Roman"/>
                <w:sz w:val="20"/>
                <w:szCs w:val="20"/>
                <w:lang w:val="uk-UA" w:eastAsia="uk-UA"/>
              </w:rPr>
              <w:br/>
              <w:t>тис. грн. (без ПДВ)</w:t>
            </w:r>
          </w:p>
        </w:tc>
      </w:tr>
      <w:tr w:rsidR="001C08A0" w:rsidRPr="00F36DBB" w14:paraId="77AB9AC0" w14:textId="77777777" w:rsidTr="00F36DB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7CA624" w14:textId="77777777" w:rsidR="001C08A0" w:rsidRPr="00F36DBB" w:rsidRDefault="001C08A0" w:rsidP="001C0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FEA6FF" w14:textId="77777777" w:rsidR="001C08A0" w:rsidRPr="00F36DBB" w:rsidRDefault="001C08A0" w:rsidP="001C0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49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59380A" w14:textId="77777777" w:rsidR="001C08A0" w:rsidRPr="00F36DBB" w:rsidRDefault="001C08A0" w:rsidP="001C0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36DBB">
              <w:rPr>
                <w:rFonts w:ascii="Times New Roman" w:hAnsi="Times New Roman"/>
                <w:sz w:val="20"/>
                <w:szCs w:val="20"/>
                <w:lang w:val="uk-UA" w:eastAsia="uk-UA"/>
              </w:rPr>
              <w:t>загальна сума</w:t>
            </w:r>
          </w:p>
        </w:tc>
        <w:tc>
          <w:tcPr>
            <w:tcW w:w="2915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C7A257" w14:textId="77777777" w:rsidR="001C08A0" w:rsidRPr="00F36DBB" w:rsidRDefault="001C08A0" w:rsidP="001C0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36DBB">
              <w:rPr>
                <w:rFonts w:ascii="Times New Roman" w:hAnsi="Times New Roman"/>
                <w:sz w:val="20"/>
                <w:szCs w:val="20"/>
                <w:lang w:val="uk-UA" w:eastAsia="uk-UA"/>
              </w:rPr>
              <w:t>з урахуванням:</w:t>
            </w:r>
          </w:p>
        </w:tc>
      </w:tr>
      <w:tr w:rsidR="001C08A0" w:rsidRPr="00F36DBB" w14:paraId="2E983CE1" w14:textId="77777777" w:rsidTr="00F36DBB">
        <w:trPr>
          <w:gridAfter w:val="1"/>
          <w:wAfter w:w="6" w:type="pct"/>
          <w:trHeight w:val="48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5CABF8" w14:textId="77777777" w:rsidR="001C08A0" w:rsidRPr="00F36DBB" w:rsidRDefault="001C08A0" w:rsidP="001C0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3DF215" w14:textId="77777777" w:rsidR="001C08A0" w:rsidRPr="00F36DBB" w:rsidRDefault="001C08A0" w:rsidP="001C0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7CD0D1" w14:textId="77777777" w:rsidR="001C08A0" w:rsidRPr="00F36DBB" w:rsidRDefault="001C08A0" w:rsidP="001C0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6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63BCD0" w14:textId="77777777" w:rsidR="001C08A0" w:rsidRPr="00F36DBB" w:rsidRDefault="001C08A0" w:rsidP="001C0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36DBB">
              <w:rPr>
                <w:rFonts w:ascii="Times New Roman" w:hAnsi="Times New Roman"/>
                <w:sz w:val="20"/>
                <w:szCs w:val="20"/>
                <w:lang w:val="uk-UA" w:eastAsia="uk-UA"/>
              </w:rPr>
              <w:t>амортизаційні відрахування</w:t>
            </w:r>
          </w:p>
        </w:tc>
        <w:tc>
          <w:tcPr>
            <w:tcW w:w="5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4F5E11" w14:textId="77777777" w:rsidR="001C08A0" w:rsidRPr="00F36DBB" w:rsidRDefault="001C08A0" w:rsidP="001C0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36DBB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виробничі інвестиції з прибутку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D8783D" w14:textId="77777777" w:rsidR="001C08A0" w:rsidRPr="00F36DBB" w:rsidRDefault="001C08A0" w:rsidP="001C0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36DBB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сума позичкових коштів та відсотків за їх використання, що підлягає поверненню у плановому періоді</w:t>
            </w:r>
          </w:p>
        </w:tc>
        <w:tc>
          <w:tcPr>
            <w:tcW w:w="7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896945" w14:textId="77777777" w:rsidR="001C08A0" w:rsidRPr="00F36DBB" w:rsidRDefault="001C08A0" w:rsidP="001C0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36DBB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сума інших залучених коштів, що підлягає поверненню у плановому періоді</w:t>
            </w:r>
          </w:p>
        </w:tc>
      </w:tr>
      <w:tr w:rsidR="001C08A0" w:rsidRPr="00F36DBB" w14:paraId="0D5BBE11" w14:textId="77777777" w:rsidTr="00F36DBB"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BAFFE9" w14:textId="77777777" w:rsidR="001C08A0" w:rsidRPr="00F36DBB" w:rsidRDefault="001C08A0" w:rsidP="001C0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36DBB">
              <w:rPr>
                <w:rFonts w:ascii="Times New Roman" w:hAnsi="Times New Roman"/>
                <w:b/>
                <w:bCs/>
                <w:sz w:val="20"/>
                <w:szCs w:val="20"/>
                <w:lang w:val="uk-UA" w:eastAsia="uk-UA"/>
              </w:rPr>
              <w:t>I</w:t>
            </w:r>
          </w:p>
        </w:tc>
        <w:tc>
          <w:tcPr>
            <w:tcW w:w="4654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F872E0" w14:textId="77777777" w:rsidR="001C08A0" w:rsidRPr="00F36DBB" w:rsidRDefault="001C08A0" w:rsidP="001C0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36DBB">
              <w:rPr>
                <w:rFonts w:ascii="Times New Roman" w:hAnsi="Times New Roman"/>
                <w:b/>
                <w:bCs/>
                <w:sz w:val="20"/>
                <w:szCs w:val="20"/>
                <w:lang w:val="uk-UA" w:eastAsia="uk-UA"/>
              </w:rPr>
              <w:t>Водопостачання</w:t>
            </w:r>
          </w:p>
        </w:tc>
      </w:tr>
      <w:tr w:rsidR="001C08A0" w:rsidRPr="00F36DBB" w14:paraId="2CC38F05" w14:textId="77777777" w:rsidTr="00F36DBB"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97389E" w14:textId="77777777" w:rsidR="001C08A0" w:rsidRPr="00F36DBB" w:rsidRDefault="001C08A0" w:rsidP="001C0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36DBB">
              <w:rPr>
                <w:rFonts w:ascii="Times New Roman" w:hAnsi="Times New Roman"/>
                <w:sz w:val="20"/>
                <w:szCs w:val="20"/>
                <w:lang w:val="uk-UA" w:eastAsia="uk-UA"/>
              </w:rPr>
              <w:t>1.1</w:t>
            </w:r>
          </w:p>
        </w:tc>
        <w:tc>
          <w:tcPr>
            <w:tcW w:w="4654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63BFD8" w14:textId="77777777" w:rsidR="001C08A0" w:rsidRPr="00F36DBB" w:rsidRDefault="001C08A0" w:rsidP="001C0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36DBB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Будівництво, реконструкція та модернізація об'єктів централізованого водопостачання, з урахуванням:</w:t>
            </w:r>
          </w:p>
        </w:tc>
      </w:tr>
      <w:tr w:rsidR="001C08A0" w:rsidRPr="00F36DBB" w14:paraId="140DE244" w14:textId="77777777" w:rsidTr="00F36DBB">
        <w:trPr>
          <w:gridAfter w:val="1"/>
          <w:wAfter w:w="6" w:type="pct"/>
        </w:trPr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528C94" w14:textId="77777777" w:rsidR="001C08A0" w:rsidRPr="00F36DBB" w:rsidRDefault="001C08A0" w:rsidP="001C0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36DBB">
              <w:rPr>
                <w:rFonts w:ascii="Times New Roman" w:hAnsi="Times New Roman"/>
                <w:sz w:val="20"/>
                <w:szCs w:val="20"/>
                <w:lang w:val="uk-UA" w:eastAsia="uk-UA"/>
              </w:rPr>
              <w:t>1.1.1</w:t>
            </w:r>
          </w:p>
        </w:tc>
        <w:tc>
          <w:tcPr>
            <w:tcW w:w="12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E7FAD6" w14:textId="77777777" w:rsidR="001C08A0" w:rsidRPr="00F36DBB" w:rsidRDefault="001C08A0" w:rsidP="001C0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36DBB">
              <w:rPr>
                <w:rFonts w:ascii="Times New Roman" w:hAnsi="Times New Roman"/>
                <w:sz w:val="20"/>
                <w:szCs w:val="20"/>
                <w:lang w:val="uk-UA" w:eastAsia="uk-UA"/>
              </w:rPr>
              <w:t>Заходи зі зниження питомих витрат, а також втрат ресурсів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8E9AE4" w14:textId="77777777" w:rsidR="001C08A0" w:rsidRPr="00F36DBB" w:rsidRDefault="001C08A0" w:rsidP="001C08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6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D8EAAE" w14:textId="77777777" w:rsidR="001C08A0" w:rsidRPr="00F36DBB" w:rsidRDefault="001C08A0" w:rsidP="001C08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5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AFE47C" w14:textId="77777777" w:rsidR="001C08A0" w:rsidRPr="00F36DBB" w:rsidRDefault="001C08A0" w:rsidP="001C08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DD49A1" w14:textId="77777777" w:rsidR="001C08A0" w:rsidRPr="00F36DBB" w:rsidRDefault="001C08A0" w:rsidP="001C08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7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5E8480" w14:textId="77777777" w:rsidR="001C08A0" w:rsidRPr="00F36DBB" w:rsidRDefault="001C08A0" w:rsidP="001C08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</w:tr>
      <w:tr w:rsidR="001C08A0" w:rsidRPr="00F36DBB" w14:paraId="4BBD97C5" w14:textId="77777777" w:rsidTr="00F36DBB">
        <w:trPr>
          <w:gridAfter w:val="1"/>
          <w:wAfter w:w="6" w:type="pct"/>
        </w:trPr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AE1448" w14:textId="77777777" w:rsidR="001C08A0" w:rsidRPr="00F36DBB" w:rsidRDefault="001C08A0" w:rsidP="001C0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36DBB">
              <w:rPr>
                <w:rFonts w:ascii="Times New Roman" w:hAnsi="Times New Roman"/>
                <w:sz w:val="20"/>
                <w:szCs w:val="20"/>
                <w:lang w:val="uk-UA" w:eastAsia="uk-UA"/>
              </w:rPr>
              <w:t>1.1.2</w:t>
            </w:r>
          </w:p>
        </w:tc>
        <w:tc>
          <w:tcPr>
            <w:tcW w:w="12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4CF63B" w14:textId="77777777" w:rsidR="001C08A0" w:rsidRPr="00F36DBB" w:rsidRDefault="001C08A0" w:rsidP="001C0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36DBB">
              <w:rPr>
                <w:rFonts w:ascii="Times New Roman" w:hAnsi="Times New Roman"/>
                <w:sz w:val="20"/>
                <w:szCs w:val="20"/>
                <w:lang w:val="uk-UA" w:eastAsia="uk-UA"/>
              </w:rPr>
              <w:t>Заходи щодо забезпечення технологічного обліку ресурсів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8F1AD0" w14:textId="77777777" w:rsidR="001C08A0" w:rsidRPr="00F36DBB" w:rsidRDefault="001C08A0" w:rsidP="001C08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6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046E42" w14:textId="77777777" w:rsidR="001C08A0" w:rsidRPr="00F36DBB" w:rsidRDefault="001C08A0" w:rsidP="001C08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5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06CBDE" w14:textId="77777777" w:rsidR="001C08A0" w:rsidRPr="00F36DBB" w:rsidRDefault="001C08A0" w:rsidP="001C08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C7E116" w14:textId="77777777" w:rsidR="001C08A0" w:rsidRPr="00F36DBB" w:rsidRDefault="001C08A0" w:rsidP="001C08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7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12CFDF" w14:textId="77777777" w:rsidR="001C08A0" w:rsidRPr="00F36DBB" w:rsidRDefault="001C08A0" w:rsidP="001C08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</w:tr>
      <w:tr w:rsidR="001C08A0" w:rsidRPr="00F36DBB" w14:paraId="53C32753" w14:textId="77777777" w:rsidTr="00F36DBB">
        <w:trPr>
          <w:gridAfter w:val="1"/>
          <w:wAfter w:w="6" w:type="pct"/>
        </w:trPr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7440D9" w14:textId="77777777" w:rsidR="001C08A0" w:rsidRPr="00F36DBB" w:rsidRDefault="001C08A0" w:rsidP="001C0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36DBB">
              <w:rPr>
                <w:rFonts w:ascii="Times New Roman" w:hAnsi="Times New Roman"/>
                <w:sz w:val="20"/>
                <w:szCs w:val="20"/>
                <w:lang w:val="uk-UA" w:eastAsia="uk-UA"/>
              </w:rPr>
              <w:t>1.1.3</w:t>
            </w:r>
          </w:p>
        </w:tc>
        <w:tc>
          <w:tcPr>
            <w:tcW w:w="12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E8AE54" w14:textId="77777777" w:rsidR="001C08A0" w:rsidRPr="00F36DBB" w:rsidRDefault="001C08A0" w:rsidP="001C0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36DBB">
              <w:rPr>
                <w:rFonts w:ascii="Times New Roman" w:hAnsi="Times New Roman"/>
                <w:sz w:val="20"/>
                <w:szCs w:val="20"/>
                <w:lang w:val="uk-UA" w:eastAsia="uk-UA"/>
              </w:rPr>
              <w:t>Заходи щодо зменшення обсягу витрат води на технологічні потреби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74C321" w14:textId="77777777" w:rsidR="001C08A0" w:rsidRPr="00F36DBB" w:rsidRDefault="001C08A0" w:rsidP="001C08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6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6E9113" w14:textId="77777777" w:rsidR="001C08A0" w:rsidRPr="00F36DBB" w:rsidRDefault="001C08A0" w:rsidP="001C08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5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C02F56" w14:textId="77777777" w:rsidR="001C08A0" w:rsidRPr="00F36DBB" w:rsidRDefault="001C08A0" w:rsidP="001C08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E4E13E" w14:textId="77777777" w:rsidR="001C08A0" w:rsidRPr="00F36DBB" w:rsidRDefault="001C08A0" w:rsidP="001C08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7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A1C9AF" w14:textId="77777777" w:rsidR="001C08A0" w:rsidRPr="00F36DBB" w:rsidRDefault="001C08A0" w:rsidP="001C08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</w:tr>
      <w:tr w:rsidR="001C08A0" w:rsidRPr="00F36DBB" w14:paraId="2C0148AF" w14:textId="77777777" w:rsidTr="00F36DBB">
        <w:trPr>
          <w:gridAfter w:val="1"/>
          <w:wAfter w:w="6" w:type="pct"/>
        </w:trPr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C87273" w14:textId="77777777" w:rsidR="001C08A0" w:rsidRPr="00F36DBB" w:rsidRDefault="001C08A0" w:rsidP="001C0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36DBB">
              <w:rPr>
                <w:rFonts w:ascii="Times New Roman" w:hAnsi="Times New Roman"/>
                <w:sz w:val="20"/>
                <w:szCs w:val="20"/>
                <w:lang w:val="uk-UA" w:eastAsia="uk-UA"/>
              </w:rPr>
              <w:t>1.1.4</w:t>
            </w:r>
          </w:p>
        </w:tc>
        <w:tc>
          <w:tcPr>
            <w:tcW w:w="12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DB4A58" w14:textId="77777777" w:rsidR="001C08A0" w:rsidRPr="00F36DBB" w:rsidRDefault="001C08A0" w:rsidP="001C0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36DBB">
              <w:rPr>
                <w:rFonts w:ascii="Times New Roman" w:hAnsi="Times New Roman"/>
                <w:sz w:val="20"/>
                <w:szCs w:val="20"/>
                <w:lang w:val="uk-UA" w:eastAsia="uk-UA"/>
              </w:rPr>
              <w:t>Заходи щодо підвищення якості послуг з централізованого водопостачання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BFDE07" w14:textId="77777777" w:rsidR="001C08A0" w:rsidRPr="00F36DBB" w:rsidRDefault="001C08A0" w:rsidP="001C08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6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B5592B" w14:textId="77777777" w:rsidR="001C08A0" w:rsidRPr="00F36DBB" w:rsidRDefault="001C08A0" w:rsidP="001C08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5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2AA5AA" w14:textId="77777777" w:rsidR="001C08A0" w:rsidRPr="00F36DBB" w:rsidRDefault="001C08A0" w:rsidP="001C08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226796" w14:textId="77777777" w:rsidR="001C08A0" w:rsidRPr="00F36DBB" w:rsidRDefault="001C08A0" w:rsidP="001C08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7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ECD703" w14:textId="77777777" w:rsidR="001C08A0" w:rsidRPr="00F36DBB" w:rsidRDefault="001C08A0" w:rsidP="001C08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</w:tr>
      <w:tr w:rsidR="001C08A0" w:rsidRPr="00F36DBB" w14:paraId="15AA76C8" w14:textId="77777777" w:rsidTr="00F36DBB">
        <w:trPr>
          <w:gridAfter w:val="1"/>
          <w:wAfter w:w="6" w:type="pct"/>
        </w:trPr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4E3D10" w14:textId="77777777" w:rsidR="001C08A0" w:rsidRPr="00F36DBB" w:rsidRDefault="001C08A0" w:rsidP="001C0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36DBB">
              <w:rPr>
                <w:rFonts w:ascii="Times New Roman" w:hAnsi="Times New Roman"/>
                <w:sz w:val="20"/>
                <w:szCs w:val="20"/>
                <w:lang w:val="uk-UA" w:eastAsia="uk-UA"/>
              </w:rPr>
              <w:t>1.1.5</w:t>
            </w:r>
          </w:p>
        </w:tc>
        <w:tc>
          <w:tcPr>
            <w:tcW w:w="12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896055" w14:textId="77777777" w:rsidR="001C08A0" w:rsidRPr="00F36DBB" w:rsidRDefault="001C08A0" w:rsidP="001C0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36DBB">
              <w:rPr>
                <w:rFonts w:ascii="Times New Roman" w:hAnsi="Times New Roman"/>
                <w:sz w:val="20"/>
                <w:szCs w:val="20"/>
                <w:lang w:val="uk-UA" w:eastAsia="uk-UA"/>
              </w:rPr>
              <w:t>Заходи щодо підвищення екологічної безпеки та охорони навколишнього середовища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418EB2" w14:textId="77777777" w:rsidR="001C08A0" w:rsidRPr="00F36DBB" w:rsidRDefault="001C08A0" w:rsidP="001C08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6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0C1936" w14:textId="77777777" w:rsidR="001C08A0" w:rsidRPr="00F36DBB" w:rsidRDefault="001C08A0" w:rsidP="001C08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5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2FD83A" w14:textId="77777777" w:rsidR="001C08A0" w:rsidRPr="00F36DBB" w:rsidRDefault="001C08A0" w:rsidP="001C08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86F7F9" w14:textId="77777777" w:rsidR="001C08A0" w:rsidRPr="00F36DBB" w:rsidRDefault="001C08A0" w:rsidP="001C08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7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E3C933" w14:textId="77777777" w:rsidR="001C08A0" w:rsidRPr="00F36DBB" w:rsidRDefault="001C08A0" w:rsidP="001C08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</w:tr>
      <w:tr w:rsidR="001C08A0" w:rsidRPr="00F36DBB" w14:paraId="6F689E99" w14:textId="77777777" w:rsidTr="00F36DBB">
        <w:trPr>
          <w:gridAfter w:val="1"/>
          <w:wAfter w:w="6" w:type="pct"/>
        </w:trPr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9B948C" w14:textId="77777777" w:rsidR="001C08A0" w:rsidRPr="00F36DBB" w:rsidRDefault="001C08A0" w:rsidP="001C0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36DBB">
              <w:rPr>
                <w:rFonts w:ascii="Times New Roman" w:hAnsi="Times New Roman"/>
                <w:sz w:val="20"/>
                <w:szCs w:val="20"/>
                <w:lang w:val="uk-UA" w:eastAsia="uk-UA"/>
              </w:rPr>
              <w:t>1.1.6</w:t>
            </w:r>
          </w:p>
        </w:tc>
        <w:tc>
          <w:tcPr>
            <w:tcW w:w="12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9E9A0C" w14:textId="77777777" w:rsidR="001C08A0" w:rsidRPr="00F36DBB" w:rsidRDefault="001C08A0" w:rsidP="001C0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36DBB">
              <w:rPr>
                <w:rFonts w:ascii="Times New Roman" w:hAnsi="Times New Roman"/>
                <w:sz w:val="20"/>
                <w:szCs w:val="20"/>
                <w:lang w:val="uk-UA" w:eastAsia="uk-UA"/>
              </w:rPr>
              <w:t>Інші заходи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889A5E" w14:textId="77777777" w:rsidR="001C08A0" w:rsidRPr="00F36DBB" w:rsidRDefault="001C08A0" w:rsidP="001C08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6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970A72" w14:textId="77777777" w:rsidR="001C08A0" w:rsidRPr="00F36DBB" w:rsidRDefault="001C08A0" w:rsidP="001C08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5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78B2D2" w14:textId="77777777" w:rsidR="001C08A0" w:rsidRPr="00F36DBB" w:rsidRDefault="001C08A0" w:rsidP="001C08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71026C" w14:textId="77777777" w:rsidR="001C08A0" w:rsidRPr="00F36DBB" w:rsidRDefault="001C08A0" w:rsidP="001C08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7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76C4CC" w14:textId="77777777" w:rsidR="001C08A0" w:rsidRPr="00F36DBB" w:rsidRDefault="001C08A0" w:rsidP="001C08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</w:tr>
      <w:tr w:rsidR="001C08A0" w:rsidRPr="00F36DBB" w14:paraId="644720B9" w14:textId="77777777" w:rsidTr="00F36DBB">
        <w:trPr>
          <w:gridAfter w:val="1"/>
          <w:wAfter w:w="6" w:type="pct"/>
        </w:trPr>
        <w:tc>
          <w:tcPr>
            <w:tcW w:w="158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994148" w14:textId="77777777" w:rsidR="001C08A0" w:rsidRPr="00F36DBB" w:rsidRDefault="001C08A0" w:rsidP="001C0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36DBB">
              <w:rPr>
                <w:rFonts w:ascii="Times New Roman" w:hAnsi="Times New Roman"/>
                <w:b/>
                <w:bCs/>
                <w:sz w:val="20"/>
                <w:szCs w:val="20"/>
                <w:lang w:val="uk-UA" w:eastAsia="uk-UA"/>
              </w:rPr>
              <w:t>Усього за пунктом 1.1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6A17A2" w14:textId="2F290B8F" w:rsidR="001C08A0" w:rsidRPr="00F36DBB" w:rsidRDefault="003E6861" w:rsidP="003E68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36DBB">
              <w:rPr>
                <w:rFonts w:ascii="Times New Roman" w:hAnsi="Times New Roman"/>
                <w:sz w:val="20"/>
                <w:szCs w:val="20"/>
                <w:lang w:val="uk-UA" w:eastAsia="uk-UA"/>
              </w:rPr>
              <w:t>0,0</w:t>
            </w:r>
          </w:p>
        </w:tc>
        <w:tc>
          <w:tcPr>
            <w:tcW w:w="6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198FB2" w14:textId="5503C00B" w:rsidR="001C08A0" w:rsidRPr="00F36DBB" w:rsidRDefault="003E6861" w:rsidP="003E68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36DBB">
              <w:rPr>
                <w:rFonts w:ascii="Times New Roman" w:hAnsi="Times New Roman"/>
                <w:sz w:val="20"/>
                <w:szCs w:val="20"/>
                <w:lang w:val="uk-UA" w:eastAsia="uk-UA"/>
              </w:rPr>
              <w:t>0,0</w:t>
            </w:r>
          </w:p>
        </w:tc>
        <w:tc>
          <w:tcPr>
            <w:tcW w:w="5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AA8471" w14:textId="2FFD53C0" w:rsidR="001C08A0" w:rsidRPr="00F36DBB" w:rsidRDefault="003E6861" w:rsidP="003E68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36DBB">
              <w:rPr>
                <w:rFonts w:ascii="Times New Roman" w:hAnsi="Times New Roman"/>
                <w:sz w:val="20"/>
                <w:szCs w:val="20"/>
                <w:lang w:val="uk-UA" w:eastAsia="uk-UA"/>
              </w:rPr>
              <w:t>0,0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A7C8A8" w14:textId="54CA9897" w:rsidR="001C08A0" w:rsidRPr="00F36DBB" w:rsidRDefault="003E6861" w:rsidP="003E68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36DBB">
              <w:rPr>
                <w:rFonts w:ascii="Times New Roman" w:hAnsi="Times New Roman"/>
                <w:sz w:val="20"/>
                <w:szCs w:val="20"/>
                <w:lang w:val="uk-UA" w:eastAsia="uk-UA"/>
              </w:rPr>
              <w:t>0,0</w:t>
            </w:r>
          </w:p>
        </w:tc>
        <w:tc>
          <w:tcPr>
            <w:tcW w:w="7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C99433" w14:textId="527D7C99" w:rsidR="001C08A0" w:rsidRPr="00F36DBB" w:rsidRDefault="003E6861" w:rsidP="003E68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36DBB">
              <w:rPr>
                <w:rFonts w:ascii="Times New Roman" w:hAnsi="Times New Roman"/>
                <w:sz w:val="20"/>
                <w:szCs w:val="20"/>
                <w:lang w:val="uk-UA" w:eastAsia="uk-UA"/>
              </w:rPr>
              <w:t>0,0</w:t>
            </w:r>
          </w:p>
        </w:tc>
      </w:tr>
      <w:tr w:rsidR="001C08A0" w:rsidRPr="00F36DBB" w14:paraId="4A0C4C65" w14:textId="77777777" w:rsidTr="00F36DBB"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BF3BE4" w14:textId="77777777" w:rsidR="001C08A0" w:rsidRPr="00F36DBB" w:rsidRDefault="001C08A0" w:rsidP="001C0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36DBB">
              <w:rPr>
                <w:rFonts w:ascii="Times New Roman" w:hAnsi="Times New Roman"/>
                <w:sz w:val="20"/>
                <w:szCs w:val="20"/>
                <w:lang w:val="uk-UA" w:eastAsia="uk-UA"/>
              </w:rPr>
              <w:t>1.2</w:t>
            </w:r>
          </w:p>
        </w:tc>
        <w:tc>
          <w:tcPr>
            <w:tcW w:w="4654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6955C6" w14:textId="77777777" w:rsidR="001C08A0" w:rsidRPr="00F36DBB" w:rsidRDefault="001C08A0" w:rsidP="001C0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36DBB">
              <w:rPr>
                <w:rFonts w:ascii="Times New Roman" w:hAnsi="Times New Roman"/>
                <w:sz w:val="20"/>
                <w:szCs w:val="20"/>
                <w:lang w:val="uk-UA" w:eastAsia="uk-UA"/>
              </w:rPr>
              <w:t>Інші заходи, з урахуванням:</w:t>
            </w:r>
          </w:p>
        </w:tc>
      </w:tr>
      <w:tr w:rsidR="001C08A0" w:rsidRPr="00F36DBB" w14:paraId="0C4EA57D" w14:textId="77777777" w:rsidTr="00F36DBB">
        <w:trPr>
          <w:gridAfter w:val="1"/>
          <w:wAfter w:w="6" w:type="pct"/>
        </w:trPr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DB92C3" w14:textId="77777777" w:rsidR="001C08A0" w:rsidRPr="00F36DBB" w:rsidRDefault="001C08A0" w:rsidP="001C0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36DBB">
              <w:rPr>
                <w:rFonts w:ascii="Times New Roman" w:hAnsi="Times New Roman"/>
                <w:sz w:val="20"/>
                <w:szCs w:val="20"/>
                <w:lang w:val="uk-UA" w:eastAsia="uk-UA"/>
              </w:rPr>
              <w:t>1.2.1</w:t>
            </w:r>
          </w:p>
        </w:tc>
        <w:tc>
          <w:tcPr>
            <w:tcW w:w="12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9A150A" w14:textId="77777777" w:rsidR="001C08A0" w:rsidRPr="00F36DBB" w:rsidRDefault="001C08A0" w:rsidP="001C0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36DBB">
              <w:rPr>
                <w:rFonts w:ascii="Times New Roman" w:hAnsi="Times New Roman"/>
                <w:sz w:val="20"/>
                <w:szCs w:val="20"/>
                <w:lang w:val="uk-UA" w:eastAsia="uk-UA"/>
              </w:rPr>
              <w:t>Заходи зі зниження питомих витрат, а також втрат ресурсів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25DE13" w14:textId="77777777" w:rsidR="001C08A0" w:rsidRPr="00F36DBB" w:rsidRDefault="001C08A0" w:rsidP="001C08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6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C556A5" w14:textId="77777777" w:rsidR="001C08A0" w:rsidRPr="00F36DBB" w:rsidRDefault="001C08A0" w:rsidP="001C08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5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99C651" w14:textId="77777777" w:rsidR="001C08A0" w:rsidRPr="00F36DBB" w:rsidRDefault="001C08A0" w:rsidP="001C08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59EB1E" w14:textId="77777777" w:rsidR="001C08A0" w:rsidRPr="00F36DBB" w:rsidRDefault="001C08A0" w:rsidP="001C08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7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9DA1A1" w14:textId="77777777" w:rsidR="001C08A0" w:rsidRPr="00F36DBB" w:rsidRDefault="001C08A0" w:rsidP="001C08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</w:tr>
      <w:tr w:rsidR="001C08A0" w:rsidRPr="00F36DBB" w14:paraId="79802827" w14:textId="77777777" w:rsidTr="00F36DBB">
        <w:trPr>
          <w:gridAfter w:val="1"/>
          <w:wAfter w:w="6" w:type="pct"/>
        </w:trPr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2F5399" w14:textId="77777777" w:rsidR="001C08A0" w:rsidRPr="00F36DBB" w:rsidRDefault="001C08A0" w:rsidP="001C0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36DBB">
              <w:rPr>
                <w:rFonts w:ascii="Times New Roman" w:hAnsi="Times New Roman"/>
                <w:sz w:val="20"/>
                <w:szCs w:val="20"/>
                <w:lang w:val="uk-UA" w:eastAsia="uk-UA"/>
              </w:rPr>
              <w:t>1.2.2</w:t>
            </w:r>
          </w:p>
        </w:tc>
        <w:tc>
          <w:tcPr>
            <w:tcW w:w="12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A6EE58" w14:textId="77777777" w:rsidR="001C08A0" w:rsidRPr="00F36DBB" w:rsidRDefault="001C08A0" w:rsidP="001C0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36DBB">
              <w:rPr>
                <w:rFonts w:ascii="Times New Roman" w:hAnsi="Times New Roman"/>
                <w:sz w:val="20"/>
                <w:szCs w:val="20"/>
                <w:lang w:val="uk-UA" w:eastAsia="uk-UA"/>
              </w:rPr>
              <w:t>Заходи щодо забезпечення технологічного обліку ресурсів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12970A" w14:textId="06AF1A87" w:rsidR="001C08A0" w:rsidRPr="00F36DBB" w:rsidRDefault="003E6861" w:rsidP="003E68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36DBB">
              <w:rPr>
                <w:rFonts w:ascii="Times New Roman" w:hAnsi="Times New Roman"/>
                <w:sz w:val="20"/>
                <w:szCs w:val="20"/>
                <w:lang w:val="uk-UA" w:eastAsia="uk-UA"/>
              </w:rPr>
              <w:t>21,86</w:t>
            </w:r>
          </w:p>
        </w:tc>
        <w:tc>
          <w:tcPr>
            <w:tcW w:w="6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3911DB" w14:textId="25A962AA" w:rsidR="001C08A0" w:rsidRPr="00F36DBB" w:rsidRDefault="003E6861" w:rsidP="003E68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36DBB">
              <w:rPr>
                <w:rFonts w:ascii="Times New Roman" w:hAnsi="Times New Roman"/>
                <w:sz w:val="20"/>
                <w:szCs w:val="20"/>
                <w:lang w:val="uk-UA" w:eastAsia="uk-UA"/>
              </w:rPr>
              <w:t>0,0</w:t>
            </w:r>
          </w:p>
        </w:tc>
        <w:tc>
          <w:tcPr>
            <w:tcW w:w="5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6ED361" w14:textId="125E9031" w:rsidR="001C08A0" w:rsidRPr="00F36DBB" w:rsidRDefault="003E6861" w:rsidP="003E68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36DBB">
              <w:rPr>
                <w:rFonts w:ascii="Times New Roman" w:hAnsi="Times New Roman"/>
                <w:sz w:val="20"/>
                <w:szCs w:val="20"/>
                <w:lang w:val="uk-UA" w:eastAsia="uk-UA"/>
              </w:rPr>
              <w:t>21,86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AFFB64" w14:textId="709C69C7" w:rsidR="001C08A0" w:rsidRPr="00F36DBB" w:rsidRDefault="003E6861" w:rsidP="003E68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36DBB">
              <w:rPr>
                <w:rFonts w:ascii="Times New Roman" w:hAnsi="Times New Roman"/>
                <w:sz w:val="20"/>
                <w:szCs w:val="20"/>
                <w:lang w:val="uk-UA" w:eastAsia="uk-UA"/>
              </w:rPr>
              <w:t>0,0</w:t>
            </w:r>
          </w:p>
        </w:tc>
        <w:tc>
          <w:tcPr>
            <w:tcW w:w="7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4C0C49" w14:textId="7EA5D330" w:rsidR="001C08A0" w:rsidRPr="00F36DBB" w:rsidRDefault="003E6861" w:rsidP="003E68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36DBB">
              <w:rPr>
                <w:rFonts w:ascii="Times New Roman" w:hAnsi="Times New Roman"/>
                <w:sz w:val="20"/>
                <w:szCs w:val="20"/>
                <w:lang w:val="uk-UA" w:eastAsia="uk-UA"/>
              </w:rPr>
              <w:t>0,0</w:t>
            </w:r>
          </w:p>
        </w:tc>
      </w:tr>
      <w:tr w:rsidR="001C08A0" w:rsidRPr="00F36DBB" w14:paraId="30DB8FE4" w14:textId="77777777" w:rsidTr="00F36DBB">
        <w:trPr>
          <w:gridAfter w:val="1"/>
          <w:wAfter w:w="6" w:type="pct"/>
        </w:trPr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9165FD" w14:textId="77777777" w:rsidR="001C08A0" w:rsidRPr="00F36DBB" w:rsidRDefault="001C08A0" w:rsidP="001C0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36DBB">
              <w:rPr>
                <w:rFonts w:ascii="Times New Roman" w:hAnsi="Times New Roman"/>
                <w:sz w:val="20"/>
                <w:szCs w:val="20"/>
                <w:lang w:val="uk-UA" w:eastAsia="uk-UA"/>
              </w:rPr>
              <w:t>1.2.3</w:t>
            </w:r>
          </w:p>
        </w:tc>
        <w:tc>
          <w:tcPr>
            <w:tcW w:w="12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0284A3" w14:textId="77777777" w:rsidR="001C08A0" w:rsidRPr="00F36DBB" w:rsidRDefault="001C08A0" w:rsidP="001C0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36DBB">
              <w:rPr>
                <w:rFonts w:ascii="Times New Roman" w:hAnsi="Times New Roman"/>
                <w:sz w:val="20"/>
                <w:szCs w:val="20"/>
                <w:lang w:val="uk-UA" w:eastAsia="uk-UA"/>
              </w:rPr>
              <w:t>Заходи щодо зменшення обсягу витрат води на технологічні потреби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A72002" w14:textId="77777777" w:rsidR="001C08A0" w:rsidRPr="00F36DBB" w:rsidRDefault="001C08A0" w:rsidP="001C08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6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83A871" w14:textId="77777777" w:rsidR="001C08A0" w:rsidRPr="00F36DBB" w:rsidRDefault="001C08A0" w:rsidP="001C08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5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E1EE56" w14:textId="77777777" w:rsidR="001C08A0" w:rsidRPr="00F36DBB" w:rsidRDefault="001C08A0" w:rsidP="001C08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8139AC" w14:textId="77777777" w:rsidR="001C08A0" w:rsidRPr="00F36DBB" w:rsidRDefault="001C08A0" w:rsidP="001C08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7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8E72EB" w14:textId="77777777" w:rsidR="001C08A0" w:rsidRPr="00F36DBB" w:rsidRDefault="001C08A0" w:rsidP="001C08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</w:tr>
      <w:tr w:rsidR="001C08A0" w:rsidRPr="00F36DBB" w14:paraId="445CD47E" w14:textId="77777777" w:rsidTr="00F36DBB">
        <w:trPr>
          <w:gridAfter w:val="1"/>
          <w:wAfter w:w="6" w:type="pct"/>
        </w:trPr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2BF498" w14:textId="77777777" w:rsidR="001C08A0" w:rsidRPr="00F36DBB" w:rsidRDefault="001C08A0" w:rsidP="001C0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36DBB">
              <w:rPr>
                <w:rFonts w:ascii="Times New Roman" w:hAnsi="Times New Roman"/>
                <w:sz w:val="20"/>
                <w:szCs w:val="20"/>
                <w:lang w:val="uk-UA" w:eastAsia="uk-UA"/>
              </w:rPr>
              <w:t>1.2.4</w:t>
            </w:r>
          </w:p>
        </w:tc>
        <w:tc>
          <w:tcPr>
            <w:tcW w:w="12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535219" w14:textId="77777777" w:rsidR="001C08A0" w:rsidRPr="00F36DBB" w:rsidRDefault="001C08A0" w:rsidP="001C0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36DBB">
              <w:rPr>
                <w:rFonts w:ascii="Times New Roman" w:hAnsi="Times New Roman"/>
                <w:sz w:val="20"/>
                <w:szCs w:val="20"/>
                <w:lang w:val="uk-UA" w:eastAsia="uk-UA"/>
              </w:rPr>
              <w:t>Заходи щодо підвищення якості послуг з централізованого водопостачання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814BB1" w14:textId="77777777" w:rsidR="001C08A0" w:rsidRPr="00F36DBB" w:rsidRDefault="001C08A0" w:rsidP="001C08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6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41B180" w14:textId="77777777" w:rsidR="001C08A0" w:rsidRPr="00F36DBB" w:rsidRDefault="001C08A0" w:rsidP="001C08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5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433A11" w14:textId="77777777" w:rsidR="001C08A0" w:rsidRPr="00F36DBB" w:rsidRDefault="001C08A0" w:rsidP="001C08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176B5B" w14:textId="77777777" w:rsidR="001C08A0" w:rsidRPr="00F36DBB" w:rsidRDefault="001C08A0" w:rsidP="001C08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7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7E38FB" w14:textId="77777777" w:rsidR="001C08A0" w:rsidRPr="00F36DBB" w:rsidRDefault="001C08A0" w:rsidP="001C08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</w:tr>
      <w:tr w:rsidR="001C08A0" w:rsidRPr="00F36DBB" w14:paraId="60A98E70" w14:textId="77777777" w:rsidTr="00F36DBB">
        <w:trPr>
          <w:gridAfter w:val="1"/>
          <w:wAfter w:w="6" w:type="pct"/>
        </w:trPr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50C169" w14:textId="77777777" w:rsidR="001C08A0" w:rsidRPr="00F36DBB" w:rsidRDefault="001C08A0" w:rsidP="001C0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36DBB">
              <w:rPr>
                <w:rFonts w:ascii="Times New Roman" w:hAnsi="Times New Roman"/>
                <w:sz w:val="20"/>
                <w:szCs w:val="20"/>
                <w:lang w:val="uk-UA" w:eastAsia="uk-UA"/>
              </w:rPr>
              <w:t>1.2.5</w:t>
            </w:r>
          </w:p>
        </w:tc>
        <w:tc>
          <w:tcPr>
            <w:tcW w:w="12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18B89B" w14:textId="77777777" w:rsidR="001C08A0" w:rsidRPr="00F36DBB" w:rsidRDefault="001C08A0" w:rsidP="001C0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36DBB">
              <w:rPr>
                <w:rFonts w:ascii="Times New Roman" w:hAnsi="Times New Roman"/>
                <w:sz w:val="20"/>
                <w:szCs w:val="20"/>
                <w:lang w:val="uk-UA" w:eastAsia="uk-UA"/>
              </w:rPr>
              <w:t>Заходи щодо провадження та розвитку інформаційних технологій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6ED586" w14:textId="77777777" w:rsidR="001C08A0" w:rsidRPr="00F36DBB" w:rsidRDefault="001C08A0" w:rsidP="001C08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6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022689" w14:textId="77777777" w:rsidR="001C08A0" w:rsidRPr="00F36DBB" w:rsidRDefault="001C08A0" w:rsidP="001C08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5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8D19BB" w14:textId="77777777" w:rsidR="001C08A0" w:rsidRPr="00F36DBB" w:rsidRDefault="001C08A0" w:rsidP="001C08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20EB1C" w14:textId="77777777" w:rsidR="001C08A0" w:rsidRPr="00F36DBB" w:rsidRDefault="001C08A0" w:rsidP="001C08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7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E85248" w14:textId="77777777" w:rsidR="001C08A0" w:rsidRPr="00F36DBB" w:rsidRDefault="001C08A0" w:rsidP="001C08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</w:tr>
      <w:tr w:rsidR="001C08A0" w:rsidRPr="00F36DBB" w14:paraId="012FC842" w14:textId="77777777" w:rsidTr="00F36DBB">
        <w:trPr>
          <w:gridAfter w:val="1"/>
          <w:wAfter w:w="6" w:type="pct"/>
        </w:trPr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CA494F" w14:textId="77777777" w:rsidR="001C08A0" w:rsidRPr="00F36DBB" w:rsidRDefault="001C08A0" w:rsidP="001C0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36DBB">
              <w:rPr>
                <w:rFonts w:ascii="Times New Roman" w:hAnsi="Times New Roman"/>
                <w:sz w:val="20"/>
                <w:szCs w:val="20"/>
                <w:lang w:val="uk-UA" w:eastAsia="uk-UA"/>
              </w:rPr>
              <w:t>1.2.6</w:t>
            </w:r>
          </w:p>
        </w:tc>
        <w:tc>
          <w:tcPr>
            <w:tcW w:w="12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6B47BE" w14:textId="77777777" w:rsidR="001C08A0" w:rsidRPr="00F36DBB" w:rsidRDefault="001C08A0" w:rsidP="001C0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36DBB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Заходи щодо модернізації та закупівлі транспортних засобів спеціального та спеціалізованого </w:t>
            </w:r>
            <w:r w:rsidRPr="00F36DBB">
              <w:rPr>
                <w:rFonts w:ascii="Times New Roman" w:hAnsi="Times New Roman"/>
                <w:sz w:val="20"/>
                <w:szCs w:val="20"/>
                <w:lang w:val="uk-UA" w:eastAsia="uk-UA"/>
              </w:rPr>
              <w:lastRenderedPageBreak/>
              <w:t>призначення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AC4161" w14:textId="77777777" w:rsidR="001C08A0" w:rsidRPr="00F36DBB" w:rsidRDefault="001C08A0" w:rsidP="001C08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6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54FBA9" w14:textId="77777777" w:rsidR="001C08A0" w:rsidRPr="00F36DBB" w:rsidRDefault="001C08A0" w:rsidP="001C08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5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473891" w14:textId="77777777" w:rsidR="001C08A0" w:rsidRPr="00F36DBB" w:rsidRDefault="001C08A0" w:rsidP="001C08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51F907" w14:textId="77777777" w:rsidR="001C08A0" w:rsidRPr="00F36DBB" w:rsidRDefault="001C08A0" w:rsidP="001C08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7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CB6007" w14:textId="77777777" w:rsidR="001C08A0" w:rsidRPr="00F36DBB" w:rsidRDefault="001C08A0" w:rsidP="001C08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</w:tr>
      <w:tr w:rsidR="001C08A0" w:rsidRPr="00F36DBB" w14:paraId="2044F292" w14:textId="77777777" w:rsidTr="00F36DBB">
        <w:trPr>
          <w:gridAfter w:val="1"/>
          <w:wAfter w:w="6" w:type="pct"/>
        </w:trPr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224C0B" w14:textId="77777777" w:rsidR="001C08A0" w:rsidRPr="00F36DBB" w:rsidRDefault="001C08A0" w:rsidP="001C0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36DBB">
              <w:rPr>
                <w:rFonts w:ascii="Times New Roman" w:hAnsi="Times New Roman"/>
                <w:sz w:val="20"/>
                <w:szCs w:val="20"/>
                <w:lang w:val="uk-UA" w:eastAsia="uk-UA"/>
              </w:rPr>
              <w:t>1.2.7</w:t>
            </w:r>
          </w:p>
        </w:tc>
        <w:tc>
          <w:tcPr>
            <w:tcW w:w="12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CC0116" w14:textId="77777777" w:rsidR="001C08A0" w:rsidRPr="00F36DBB" w:rsidRDefault="001C08A0" w:rsidP="001C0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36DBB">
              <w:rPr>
                <w:rFonts w:ascii="Times New Roman" w:hAnsi="Times New Roman"/>
                <w:sz w:val="20"/>
                <w:szCs w:val="20"/>
                <w:lang w:val="uk-UA" w:eastAsia="uk-UA"/>
              </w:rPr>
              <w:t>Заходи щодо підвищення екологічної безпеки та охорони навколишнього середовища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528C16" w14:textId="77777777" w:rsidR="001C08A0" w:rsidRPr="00F36DBB" w:rsidRDefault="001C08A0" w:rsidP="001C08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6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D4F71E" w14:textId="77777777" w:rsidR="001C08A0" w:rsidRPr="00F36DBB" w:rsidRDefault="001C08A0" w:rsidP="001C08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5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190C8B" w14:textId="77777777" w:rsidR="001C08A0" w:rsidRPr="00F36DBB" w:rsidRDefault="001C08A0" w:rsidP="001C08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0317BF" w14:textId="77777777" w:rsidR="001C08A0" w:rsidRPr="00F36DBB" w:rsidRDefault="001C08A0" w:rsidP="001C08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7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B2DFEB" w14:textId="77777777" w:rsidR="001C08A0" w:rsidRPr="00F36DBB" w:rsidRDefault="001C08A0" w:rsidP="001C08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</w:tr>
      <w:tr w:rsidR="001C08A0" w:rsidRPr="00F36DBB" w14:paraId="5860FF29" w14:textId="77777777" w:rsidTr="00F36DBB">
        <w:trPr>
          <w:gridAfter w:val="1"/>
          <w:wAfter w:w="6" w:type="pct"/>
        </w:trPr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1A875C" w14:textId="77777777" w:rsidR="001C08A0" w:rsidRPr="00F36DBB" w:rsidRDefault="001C08A0" w:rsidP="001C0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36DBB">
              <w:rPr>
                <w:rFonts w:ascii="Times New Roman" w:hAnsi="Times New Roman"/>
                <w:sz w:val="20"/>
                <w:szCs w:val="20"/>
                <w:lang w:val="uk-UA" w:eastAsia="uk-UA"/>
              </w:rPr>
              <w:t>1.2.8</w:t>
            </w:r>
          </w:p>
        </w:tc>
        <w:tc>
          <w:tcPr>
            <w:tcW w:w="12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C7905D" w14:textId="77777777" w:rsidR="001C08A0" w:rsidRPr="00F36DBB" w:rsidRDefault="001C08A0" w:rsidP="001C0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36DBB">
              <w:rPr>
                <w:rFonts w:ascii="Times New Roman" w:hAnsi="Times New Roman"/>
                <w:sz w:val="20"/>
                <w:szCs w:val="20"/>
                <w:lang w:val="uk-UA" w:eastAsia="uk-UA"/>
              </w:rPr>
              <w:t>Інші заходи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FA259D" w14:textId="7499CE1A" w:rsidR="001C08A0" w:rsidRPr="00F36DBB" w:rsidRDefault="003E6861" w:rsidP="003E68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36DBB">
              <w:rPr>
                <w:rFonts w:ascii="Times New Roman" w:hAnsi="Times New Roman"/>
                <w:sz w:val="20"/>
                <w:szCs w:val="20"/>
                <w:lang w:val="uk-UA" w:eastAsia="uk-UA"/>
              </w:rPr>
              <w:t>130,0</w:t>
            </w:r>
          </w:p>
        </w:tc>
        <w:tc>
          <w:tcPr>
            <w:tcW w:w="6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81CC1B" w14:textId="450C36D1" w:rsidR="001C08A0" w:rsidRPr="00F36DBB" w:rsidRDefault="003E6861" w:rsidP="003E68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36DBB">
              <w:rPr>
                <w:rFonts w:ascii="Times New Roman" w:hAnsi="Times New Roman"/>
                <w:sz w:val="20"/>
                <w:szCs w:val="20"/>
                <w:lang w:val="uk-UA" w:eastAsia="uk-UA"/>
              </w:rPr>
              <w:t>0,0</w:t>
            </w:r>
          </w:p>
        </w:tc>
        <w:tc>
          <w:tcPr>
            <w:tcW w:w="5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7FFA01" w14:textId="0C040C75" w:rsidR="001C08A0" w:rsidRPr="00F36DBB" w:rsidRDefault="003E6861" w:rsidP="003E68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36DBB">
              <w:rPr>
                <w:rFonts w:ascii="Times New Roman" w:hAnsi="Times New Roman"/>
                <w:sz w:val="20"/>
                <w:szCs w:val="20"/>
                <w:lang w:val="uk-UA" w:eastAsia="uk-UA"/>
              </w:rPr>
              <w:t>130,0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A6DC2C" w14:textId="536B4B22" w:rsidR="001C08A0" w:rsidRPr="00F36DBB" w:rsidRDefault="003E6861" w:rsidP="003E68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36DBB">
              <w:rPr>
                <w:rFonts w:ascii="Times New Roman" w:hAnsi="Times New Roman"/>
                <w:sz w:val="20"/>
                <w:szCs w:val="20"/>
                <w:lang w:val="uk-UA" w:eastAsia="uk-UA"/>
              </w:rPr>
              <w:t>0,0</w:t>
            </w:r>
          </w:p>
        </w:tc>
        <w:tc>
          <w:tcPr>
            <w:tcW w:w="7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59355C" w14:textId="5A97B73E" w:rsidR="001C08A0" w:rsidRPr="00F36DBB" w:rsidRDefault="003E6861" w:rsidP="003E68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36DBB">
              <w:rPr>
                <w:rFonts w:ascii="Times New Roman" w:hAnsi="Times New Roman"/>
                <w:sz w:val="20"/>
                <w:szCs w:val="20"/>
                <w:lang w:val="uk-UA" w:eastAsia="uk-UA"/>
              </w:rPr>
              <w:t>0,0</w:t>
            </w:r>
          </w:p>
        </w:tc>
      </w:tr>
      <w:tr w:rsidR="001C08A0" w:rsidRPr="00F36DBB" w14:paraId="7C4375D3" w14:textId="77777777" w:rsidTr="00F36DBB">
        <w:trPr>
          <w:gridAfter w:val="1"/>
          <w:wAfter w:w="6" w:type="pct"/>
        </w:trPr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29A1BC" w14:textId="77777777" w:rsidR="001C08A0" w:rsidRPr="00F36DBB" w:rsidRDefault="001C08A0" w:rsidP="001C08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2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2E7AF9" w14:textId="77777777" w:rsidR="001C08A0" w:rsidRPr="00F36DBB" w:rsidRDefault="001C08A0" w:rsidP="001C0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36DBB">
              <w:rPr>
                <w:rFonts w:ascii="Times New Roman" w:hAnsi="Times New Roman"/>
                <w:b/>
                <w:bCs/>
                <w:sz w:val="20"/>
                <w:szCs w:val="20"/>
                <w:lang w:val="uk-UA" w:eastAsia="uk-UA"/>
              </w:rPr>
              <w:t>Усього за пунктом 1.2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30557D" w14:textId="2A53F8EA" w:rsidR="001C08A0" w:rsidRPr="00F36DBB" w:rsidRDefault="003E6861" w:rsidP="003E68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36DBB">
              <w:rPr>
                <w:rFonts w:ascii="Times New Roman" w:hAnsi="Times New Roman"/>
                <w:sz w:val="20"/>
                <w:szCs w:val="20"/>
                <w:lang w:val="uk-UA" w:eastAsia="uk-UA"/>
              </w:rPr>
              <w:t>151,86</w:t>
            </w:r>
          </w:p>
        </w:tc>
        <w:tc>
          <w:tcPr>
            <w:tcW w:w="6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4C4447" w14:textId="04AA6E5A" w:rsidR="001C08A0" w:rsidRPr="00F36DBB" w:rsidRDefault="003E6861" w:rsidP="003E68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36DBB">
              <w:rPr>
                <w:rFonts w:ascii="Times New Roman" w:hAnsi="Times New Roman"/>
                <w:sz w:val="20"/>
                <w:szCs w:val="20"/>
                <w:lang w:val="uk-UA" w:eastAsia="uk-UA"/>
              </w:rPr>
              <w:t>0,0</w:t>
            </w:r>
          </w:p>
        </w:tc>
        <w:tc>
          <w:tcPr>
            <w:tcW w:w="5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E3FD2F" w14:textId="31E59891" w:rsidR="001C08A0" w:rsidRPr="00F36DBB" w:rsidRDefault="003E6861" w:rsidP="003E68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36DBB">
              <w:rPr>
                <w:rFonts w:ascii="Times New Roman" w:hAnsi="Times New Roman"/>
                <w:sz w:val="20"/>
                <w:szCs w:val="20"/>
                <w:lang w:val="uk-UA" w:eastAsia="uk-UA"/>
              </w:rPr>
              <w:t>151,86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74C00E" w14:textId="28F3E57C" w:rsidR="001C08A0" w:rsidRPr="00F36DBB" w:rsidRDefault="003E6861" w:rsidP="003E68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36DBB">
              <w:rPr>
                <w:rFonts w:ascii="Times New Roman" w:hAnsi="Times New Roman"/>
                <w:sz w:val="20"/>
                <w:szCs w:val="20"/>
                <w:lang w:val="uk-UA" w:eastAsia="uk-UA"/>
              </w:rPr>
              <w:t>0,0</w:t>
            </w:r>
          </w:p>
        </w:tc>
        <w:tc>
          <w:tcPr>
            <w:tcW w:w="7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F8939C" w14:textId="5C49045F" w:rsidR="001C08A0" w:rsidRPr="00F36DBB" w:rsidRDefault="003E6861" w:rsidP="003E68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36DBB">
              <w:rPr>
                <w:rFonts w:ascii="Times New Roman" w:hAnsi="Times New Roman"/>
                <w:sz w:val="20"/>
                <w:szCs w:val="20"/>
                <w:lang w:val="uk-UA" w:eastAsia="uk-UA"/>
              </w:rPr>
              <w:t>0,0</w:t>
            </w:r>
          </w:p>
        </w:tc>
      </w:tr>
      <w:tr w:rsidR="001C08A0" w:rsidRPr="00F36DBB" w14:paraId="27EA4BD5" w14:textId="77777777" w:rsidTr="00F36DBB">
        <w:trPr>
          <w:gridAfter w:val="1"/>
          <w:wAfter w:w="6" w:type="pct"/>
        </w:trPr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0C1BA9" w14:textId="77777777" w:rsidR="001C08A0" w:rsidRPr="00F36DBB" w:rsidRDefault="001C08A0" w:rsidP="001C08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2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8DED8C" w14:textId="77777777" w:rsidR="001C08A0" w:rsidRPr="00F36DBB" w:rsidRDefault="001C08A0" w:rsidP="001C0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36DBB">
              <w:rPr>
                <w:rFonts w:ascii="Times New Roman" w:hAnsi="Times New Roman"/>
                <w:b/>
                <w:bCs/>
                <w:sz w:val="20"/>
                <w:szCs w:val="20"/>
                <w:lang w:val="uk-UA" w:eastAsia="uk-UA"/>
              </w:rPr>
              <w:t>Усього за розділом I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DEF4D1" w14:textId="37E09374" w:rsidR="001C08A0" w:rsidRPr="00F36DBB" w:rsidRDefault="003E6861" w:rsidP="003E68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36DBB">
              <w:rPr>
                <w:rFonts w:ascii="Times New Roman" w:hAnsi="Times New Roman"/>
                <w:sz w:val="20"/>
                <w:szCs w:val="20"/>
                <w:lang w:val="uk-UA" w:eastAsia="uk-UA"/>
              </w:rPr>
              <w:t>151,86</w:t>
            </w:r>
          </w:p>
        </w:tc>
        <w:tc>
          <w:tcPr>
            <w:tcW w:w="6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62D169" w14:textId="5F4B6A5A" w:rsidR="001C08A0" w:rsidRPr="00F36DBB" w:rsidRDefault="003E6861" w:rsidP="003E68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36DBB">
              <w:rPr>
                <w:rFonts w:ascii="Times New Roman" w:hAnsi="Times New Roman"/>
                <w:sz w:val="20"/>
                <w:szCs w:val="20"/>
                <w:lang w:val="uk-UA" w:eastAsia="uk-UA"/>
              </w:rPr>
              <w:t>0,0</w:t>
            </w:r>
          </w:p>
        </w:tc>
        <w:tc>
          <w:tcPr>
            <w:tcW w:w="5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08A108" w14:textId="6AC22C4F" w:rsidR="001C08A0" w:rsidRPr="00F36DBB" w:rsidRDefault="003E6861" w:rsidP="003E68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36DBB">
              <w:rPr>
                <w:rFonts w:ascii="Times New Roman" w:hAnsi="Times New Roman"/>
                <w:sz w:val="20"/>
                <w:szCs w:val="20"/>
                <w:lang w:val="uk-UA" w:eastAsia="uk-UA"/>
              </w:rPr>
              <w:t>151,86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167B5C" w14:textId="69CDB0E8" w:rsidR="001C08A0" w:rsidRPr="00F36DBB" w:rsidRDefault="003E6861" w:rsidP="003E68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36DBB">
              <w:rPr>
                <w:rFonts w:ascii="Times New Roman" w:hAnsi="Times New Roman"/>
                <w:sz w:val="20"/>
                <w:szCs w:val="20"/>
                <w:lang w:val="uk-UA" w:eastAsia="uk-UA"/>
              </w:rPr>
              <w:t>0,0</w:t>
            </w:r>
          </w:p>
        </w:tc>
        <w:tc>
          <w:tcPr>
            <w:tcW w:w="7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874EE3" w14:textId="501B6348" w:rsidR="001C08A0" w:rsidRPr="00F36DBB" w:rsidRDefault="003E6861" w:rsidP="003E68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36DBB">
              <w:rPr>
                <w:rFonts w:ascii="Times New Roman" w:hAnsi="Times New Roman"/>
                <w:sz w:val="20"/>
                <w:szCs w:val="20"/>
                <w:lang w:val="uk-UA" w:eastAsia="uk-UA"/>
              </w:rPr>
              <w:t>0,0</w:t>
            </w:r>
          </w:p>
        </w:tc>
      </w:tr>
      <w:tr w:rsidR="001C08A0" w:rsidRPr="00F36DBB" w14:paraId="1585FA13" w14:textId="77777777" w:rsidTr="00F36DBB">
        <w:trPr>
          <w:gridAfter w:val="1"/>
          <w:wAfter w:w="6" w:type="pct"/>
        </w:trPr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C702FF" w14:textId="77777777" w:rsidR="001C08A0" w:rsidRPr="00F36DBB" w:rsidRDefault="001C08A0" w:rsidP="001C08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2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CAC0A9" w14:textId="77777777" w:rsidR="001C08A0" w:rsidRPr="00F36DBB" w:rsidRDefault="001C08A0" w:rsidP="001C08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36DBB">
              <w:rPr>
                <w:rFonts w:ascii="Times New Roman" w:hAnsi="Times New Roman"/>
                <w:b/>
                <w:bCs/>
                <w:sz w:val="20"/>
                <w:szCs w:val="20"/>
                <w:lang w:val="uk-UA" w:eastAsia="uk-UA"/>
              </w:rPr>
              <w:t>Усього за інвестиційною програмою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4DECEE" w14:textId="5DB07FA2" w:rsidR="001C08A0" w:rsidRPr="00F36DBB" w:rsidRDefault="003E6861" w:rsidP="003E68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36DBB">
              <w:rPr>
                <w:rFonts w:ascii="Times New Roman" w:hAnsi="Times New Roman"/>
                <w:sz w:val="20"/>
                <w:szCs w:val="20"/>
                <w:lang w:val="uk-UA" w:eastAsia="uk-UA"/>
              </w:rPr>
              <w:t>151,86</w:t>
            </w:r>
          </w:p>
        </w:tc>
        <w:tc>
          <w:tcPr>
            <w:tcW w:w="6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8768FD" w14:textId="7F84831E" w:rsidR="001C08A0" w:rsidRPr="00F36DBB" w:rsidRDefault="003E6861" w:rsidP="003E68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36DBB">
              <w:rPr>
                <w:rFonts w:ascii="Times New Roman" w:hAnsi="Times New Roman"/>
                <w:sz w:val="20"/>
                <w:szCs w:val="20"/>
                <w:lang w:val="uk-UA" w:eastAsia="uk-UA"/>
              </w:rPr>
              <w:t>0,0</w:t>
            </w:r>
          </w:p>
        </w:tc>
        <w:tc>
          <w:tcPr>
            <w:tcW w:w="5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D37591" w14:textId="0E501835" w:rsidR="001C08A0" w:rsidRPr="00F36DBB" w:rsidRDefault="003E6861" w:rsidP="003E68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36DBB">
              <w:rPr>
                <w:rFonts w:ascii="Times New Roman" w:hAnsi="Times New Roman"/>
                <w:sz w:val="20"/>
                <w:szCs w:val="20"/>
                <w:lang w:val="uk-UA" w:eastAsia="uk-UA"/>
              </w:rPr>
              <w:t>151,86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523CB4" w14:textId="68405639" w:rsidR="001C08A0" w:rsidRPr="00F36DBB" w:rsidRDefault="003E6861" w:rsidP="003E68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36DBB">
              <w:rPr>
                <w:rFonts w:ascii="Times New Roman" w:hAnsi="Times New Roman"/>
                <w:sz w:val="20"/>
                <w:szCs w:val="20"/>
                <w:lang w:val="uk-UA" w:eastAsia="uk-UA"/>
              </w:rPr>
              <w:t>0,0</w:t>
            </w:r>
          </w:p>
        </w:tc>
        <w:tc>
          <w:tcPr>
            <w:tcW w:w="7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EF9724" w14:textId="3F857D17" w:rsidR="001C08A0" w:rsidRPr="00F36DBB" w:rsidRDefault="003E6861" w:rsidP="003E68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36DBB">
              <w:rPr>
                <w:rFonts w:ascii="Times New Roman" w:hAnsi="Times New Roman"/>
                <w:sz w:val="20"/>
                <w:szCs w:val="20"/>
                <w:lang w:val="uk-UA" w:eastAsia="uk-UA"/>
              </w:rPr>
              <w:t>0,0</w:t>
            </w:r>
          </w:p>
        </w:tc>
      </w:tr>
    </w:tbl>
    <w:p w14:paraId="18520FF2" w14:textId="525A3FE2" w:rsidR="0035158C" w:rsidRPr="003E6861" w:rsidRDefault="0035158C" w:rsidP="001C08A0">
      <w:pPr>
        <w:spacing w:after="0" w:line="240" w:lineRule="auto"/>
        <w:rPr>
          <w:rFonts w:ascii="Times New Roman" w:hAnsi="Times New Roman"/>
          <w:b/>
          <w:sz w:val="32"/>
          <w:szCs w:val="32"/>
          <w:lang w:val="uk-UA"/>
        </w:rPr>
      </w:pPr>
      <w:bookmarkStart w:id="2" w:name="n138"/>
      <w:bookmarkEnd w:id="2"/>
    </w:p>
    <w:p w14:paraId="6B519C36" w14:textId="34E2BF06" w:rsidR="00A70E17" w:rsidRPr="003E6861" w:rsidRDefault="00A70E17" w:rsidP="001C08A0">
      <w:pPr>
        <w:spacing w:after="0" w:line="240" w:lineRule="auto"/>
        <w:rPr>
          <w:rFonts w:ascii="Times New Roman" w:hAnsi="Times New Roman"/>
          <w:b/>
          <w:sz w:val="32"/>
          <w:szCs w:val="32"/>
          <w:lang w:val="uk-UA"/>
        </w:rPr>
      </w:pPr>
    </w:p>
    <w:p w14:paraId="79C7294F" w14:textId="77777777" w:rsidR="00A70E17" w:rsidRPr="003E6861" w:rsidRDefault="00A70E17" w:rsidP="001C08A0">
      <w:pPr>
        <w:spacing w:after="0" w:line="240" w:lineRule="auto"/>
        <w:rPr>
          <w:rFonts w:ascii="Times New Roman" w:hAnsi="Times New Roman"/>
          <w:b/>
          <w:sz w:val="32"/>
          <w:szCs w:val="32"/>
          <w:lang w:val="uk-UA"/>
        </w:rPr>
      </w:pP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34"/>
        <w:gridCol w:w="3260"/>
        <w:gridCol w:w="3274"/>
      </w:tblGrid>
      <w:tr w:rsidR="00A70E17" w:rsidRPr="003E6861" w14:paraId="3BBB21C5" w14:textId="77777777" w:rsidTr="00735101">
        <w:tc>
          <w:tcPr>
            <w:tcW w:w="16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163B29E" w14:textId="77777777" w:rsidR="00A70E17" w:rsidRPr="003E6861" w:rsidRDefault="00A70E17" w:rsidP="007351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E6861">
              <w:rPr>
                <w:rFonts w:ascii="Times New Roman" w:hAnsi="Times New Roman"/>
                <w:sz w:val="28"/>
                <w:szCs w:val="28"/>
                <w:lang w:val="uk-UA" w:eastAsia="uk-UA"/>
              </w:rPr>
              <w:t>Директор</w:t>
            </w:r>
          </w:p>
        </w:tc>
        <w:tc>
          <w:tcPr>
            <w:tcW w:w="168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8C81523" w14:textId="77777777" w:rsidR="00A70E17" w:rsidRPr="003E6861" w:rsidRDefault="00A70E1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__________</w:t>
            </w: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br/>
            </w:r>
            <w:r w:rsidRPr="003E6861">
              <w:rPr>
                <w:rFonts w:ascii="Times New Roman" w:hAnsi="Times New Roman"/>
                <w:sz w:val="20"/>
                <w:szCs w:val="20"/>
                <w:lang w:val="uk-UA" w:eastAsia="uk-UA"/>
              </w:rPr>
              <w:t>(підпис)</w:t>
            </w:r>
          </w:p>
        </w:tc>
        <w:tc>
          <w:tcPr>
            <w:tcW w:w="169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EDFD355" w14:textId="77777777" w:rsidR="00A70E17" w:rsidRPr="003E6861" w:rsidRDefault="00A70E17" w:rsidP="007351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E6861">
              <w:rPr>
                <w:rFonts w:ascii="Times New Roman" w:hAnsi="Times New Roman"/>
                <w:sz w:val="28"/>
                <w:szCs w:val="28"/>
                <w:lang w:val="uk-UA" w:eastAsia="uk-UA"/>
              </w:rPr>
              <w:t>Микола НІПРУК</w:t>
            </w:r>
          </w:p>
        </w:tc>
      </w:tr>
      <w:tr w:rsidR="00A70E17" w:rsidRPr="003E6861" w14:paraId="64ACED5B" w14:textId="77777777" w:rsidTr="00735101">
        <w:tc>
          <w:tcPr>
            <w:tcW w:w="16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50B5DC2" w14:textId="77777777" w:rsidR="00A70E17" w:rsidRPr="003E6861" w:rsidRDefault="00A70E17" w:rsidP="007351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E6861">
              <w:rPr>
                <w:rFonts w:ascii="Times New Roman" w:hAnsi="Times New Roman"/>
                <w:sz w:val="28"/>
                <w:szCs w:val="28"/>
                <w:lang w:val="uk-UA" w:eastAsia="uk-UA"/>
              </w:rPr>
              <w:t>Головний бухгалтер</w:t>
            </w:r>
          </w:p>
        </w:tc>
        <w:tc>
          <w:tcPr>
            <w:tcW w:w="168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018911F" w14:textId="77777777" w:rsidR="00A70E17" w:rsidRPr="003E6861" w:rsidRDefault="00A70E1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__________</w:t>
            </w: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br/>
            </w:r>
            <w:r w:rsidRPr="003E6861">
              <w:rPr>
                <w:rFonts w:ascii="Times New Roman" w:hAnsi="Times New Roman"/>
                <w:sz w:val="20"/>
                <w:szCs w:val="20"/>
                <w:lang w:val="uk-UA" w:eastAsia="uk-UA"/>
              </w:rPr>
              <w:t>(підпис)</w:t>
            </w:r>
          </w:p>
        </w:tc>
        <w:tc>
          <w:tcPr>
            <w:tcW w:w="169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984548F" w14:textId="77777777" w:rsidR="00A70E17" w:rsidRPr="003E6861" w:rsidRDefault="00A70E17" w:rsidP="007351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E6861">
              <w:rPr>
                <w:rFonts w:ascii="Times New Roman" w:hAnsi="Times New Roman"/>
                <w:sz w:val="28"/>
                <w:szCs w:val="28"/>
                <w:lang w:val="uk-UA" w:eastAsia="uk-UA"/>
              </w:rPr>
              <w:t>Оксана ПОБЕРЕЖНЮК</w:t>
            </w:r>
          </w:p>
        </w:tc>
      </w:tr>
      <w:tr w:rsidR="00A70E17" w:rsidRPr="003E6861" w14:paraId="426A2A33" w14:textId="77777777" w:rsidTr="00735101">
        <w:tc>
          <w:tcPr>
            <w:tcW w:w="16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91A9C31" w14:textId="77777777" w:rsidR="00A70E17" w:rsidRPr="003E6861" w:rsidRDefault="00A70E17" w:rsidP="007351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E6861">
              <w:rPr>
                <w:rFonts w:ascii="Times New Roman" w:hAnsi="Times New Roman"/>
                <w:sz w:val="28"/>
                <w:szCs w:val="28"/>
                <w:lang w:val="uk-UA" w:eastAsia="uk-UA"/>
              </w:rPr>
              <w:t>Головний інженер</w:t>
            </w:r>
          </w:p>
        </w:tc>
        <w:tc>
          <w:tcPr>
            <w:tcW w:w="168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CE6DF5C" w14:textId="77777777" w:rsidR="00A70E17" w:rsidRPr="003E6861" w:rsidRDefault="00A70E1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__________</w:t>
            </w: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br/>
            </w:r>
            <w:r w:rsidRPr="003E6861">
              <w:rPr>
                <w:rFonts w:ascii="Times New Roman" w:hAnsi="Times New Roman"/>
                <w:sz w:val="20"/>
                <w:szCs w:val="20"/>
                <w:lang w:val="uk-UA" w:eastAsia="uk-UA"/>
              </w:rPr>
              <w:t>(підпис)</w:t>
            </w:r>
          </w:p>
        </w:tc>
        <w:tc>
          <w:tcPr>
            <w:tcW w:w="169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013CB46" w14:textId="77777777" w:rsidR="00A70E17" w:rsidRPr="003E6861" w:rsidRDefault="00A70E17" w:rsidP="007351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E6861">
              <w:rPr>
                <w:rFonts w:ascii="Times New Roman" w:hAnsi="Times New Roman"/>
                <w:sz w:val="28"/>
                <w:szCs w:val="28"/>
                <w:lang w:val="uk-UA" w:eastAsia="uk-UA"/>
              </w:rPr>
              <w:t>Микола МІЩЕНКО</w:t>
            </w:r>
          </w:p>
        </w:tc>
      </w:tr>
    </w:tbl>
    <w:p w14:paraId="3EAD1B92" w14:textId="120795A5" w:rsidR="001C08A0" w:rsidRPr="003E6861" w:rsidRDefault="001C08A0" w:rsidP="001C08A0">
      <w:pPr>
        <w:spacing w:after="0" w:line="240" w:lineRule="auto"/>
        <w:rPr>
          <w:rFonts w:ascii="Times New Roman" w:hAnsi="Times New Roman"/>
          <w:b/>
          <w:sz w:val="32"/>
          <w:szCs w:val="32"/>
          <w:lang w:val="uk-UA"/>
        </w:rPr>
      </w:pPr>
      <w:r w:rsidRPr="003E6861">
        <w:rPr>
          <w:rFonts w:ascii="Times New Roman" w:hAnsi="Times New Roman"/>
          <w:b/>
          <w:sz w:val="32"/>
          <w:szCs w:val="32"/>
          <w:lang w:val="uk-UA"/>
        </w:rPr>
        <w:br w:type="page"/>
      </w:r>
    </w:p>
    <w:p w14:paraId="24DAFB75" w14:textId="3CD9EFB8" w:rsidR="00E06480" w:rsidRPr="003E6861" w:rsidRDefault="001C08A0" w:rsidP="001C08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E6861">
        <w:rPr>
          <w:rFonts w:ascii="Times New Roman" w:hAnsi="Times New Roman"/>
          <w:b/>
          <w:sz w:val="28"/>
          <w:szCs w:val="28"/>
          <w:lang w:val="uk-UA"/>
        </w:rPr>
        <w:lastRenderedPageBreak/>
        <w:t xml:space="preserve">5. </w:t>
      </w:r>
      <w:r w:rsidR="004A6B36" w:rsidRPr="003E6861">
        <w:rPr>
          <w:rFonts w:ascii="Times New Roman" w:hAnsi="Times New Roman"/>
          <w:b/>
          <w:sz w:val="28"/>
          <w:szCs w:val="28"/>
          <w:lang w:val="uk-UA"/>
        </w:rPr>
        <w:t>П</w:t>
      </w:r>
      <w:r w:rsidR="00E06480" w:rsidRPr="003E6861">
        <w:rPr>
          <w:rFonts w:ascii="Times New Roman" w:hAnsi="Times New Roman"/>
          <w:b/>
          <w:sz w:val="28"/>
          <w:szCs w:val="28"/>
          <w:lang w:val="uk-UA"/>
        </w:rPr>
        <w:t>ОЯСНЮВАЛЬНА ЗАПИСКА</w:t>
      </w:r>
    </w:p>
    <w:p w14:paraId="553B763F" w14:textId="77777777" w:rsidR="004E7A43" w:rsidRPr="003E6861" w:rsidRDefault="004E7A43" w:rsidP="004E7A43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14:paraId="7FED7DB5" w14:textId="4D33BF37" w:rsidR="00D054BD" w:rsidRPr="003E6861" w:rsidRDefault="004E7A43" w:rsidP="004E7A43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3E6861">
        <w:rPr>
          <w:rFonts w:ascii="Times New Roman" w:hAnsi="Times New Roman"/>
          <w:b/>
          <w:sz w:val="28"/>
          <w:szCs w:val="28"/>
          <w:lang w:val="uk-UA"/>
        </w:rPr>
        <w:t xml:space="preserve">5.1. </w:t>
      </w:r>
      <w:r w:rsidR="001C08A0" w:rsidRPr="003E6861">
        <w:rPr>
          <w:rFonts w:ascii="Times New Roman" w:hAnsi="Times New Roman"/>
          <w:b/>
          <w:sz w:val="28"/>
          <w:szCs w:val="28"/>
          <w:lang w:val="uk-UA"/>
        </w:rPr>
        <w:t>Коротка інформація про ліцензіата</w:t>
      </w:r>
    </w:p>
    <w:p w14:paraId="7ACBBD31" w14:textId="6E0A62B4" w:rsidR="00E06480" w:rsidRPr="003E6861" w:rsidRDefault="00E06480" w:rsidP="00BB35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E6861">
        <w:rPr>
          <w:rFonts w:ascii="Times New Roman" w:hAnsi="Times New Roman"/>
          <w:sz w:val="28"/>
          <w:szCs w:val="28"/>
          <w:lang w:val="uk-UA"/>
        </w:rPr>
        <w:t xml:space="preserve">Комунальне підприємство </w:t>
      </w:r>
      <w:r w:rsidR="00A61F01" w:rsidRPr="003E6861">
        <w:rPr>
          <w:rFonts w:ascii="Times New Roman" w:hAnsi="Times New Roman"/>
          <w:sz w:val="28"/>
          <w:szCs w:val="28"/>
          <w:lang w:val="uk-UA"/>
        </w:rPr>
        <w:t xml:space="preserve">Демидівське </w:t>
      </w:r>
      <w:r w:rsidR="008E61C4" w:rsidRPr="003E6861">
        <w:rPr>
          <w:rFonts w:ascii="Times New Roman" w:hAnsi="Times New Roman"/>
          <w:sz w:val="28"/>
          <w:szCs w:val="28"/>
          <w:lang w:val="uk-UA"/>
        </w:rPr>
        <w:t>виробниче управління житлово-комунального господарства</w:t>
      </w:r>
      <w:r w:rsidRPr="003E6861">
        <w:rPr>
          <w:rFonts w:ascii="Times New Roman" w:hAnsi="Times New Roman"/>
          <w:sz w:val="28"/>
          <w:szCs w:val="28"/>
          <w:lang w:val="uk-UA"/>
        </w:rPr>
        <w:t xml:space="preserve"> (далі </w:t>
      </w:r>
      <w:r w:rsidR="008E61C4" w:rsidRPr="003E6861">
        <w:rPr>
          <w:rFonts w:ascii="Times New Roman" w:hAnsi="Times New Roman"/>
          <w:sz w:val="28"/>
          <w:szCs w:val="28"/>
          <w:lang w:val="uk-UA"/>
        </w:rPr>
        <w:t>–</w:t>
      </w:r>
      <w:r w:rsidRPr="003E6861">
        <w:rPr>
          <w:rFonts w:ascii="Times New Roman" w:hAnsi="Times New Roman"/>
          <w:sz w:val="28"/>
          <w:szCs w:val="28"/>
          <w:lang w:val="uk-UA"/>
        </w:rPr>
        <w:t xml:space="preserve"> Підприємство) створене на підставі </w:t>
      </w:r>
      <w:r w:rsidR="00F0634A" w:rsidRPr="003E6861">
        <w:rPr>
          <w:rFonts w:ascii="Times New Roman" w:hAnsi="Times New Roman"/>
          <w:sz w:val="28"/>
          <w:szCs w:val="28"/>
          <w:lang w:val="uk-UA"/>
        </w:rPr>
        <w:t>рішення</w:t>
      </w:r>
      <w:r w:rsidR="00BA14B5" w:rsidRPr="003E6861">
        <w:rPr>
          <w:rFonts w:ascii="Times New Roman" w:hAnsi="Times New Roman"/>
          <w:sz w:val="28"/>
          <w:szCs w:val="28"/>
          <w:lang w:val="uk-UA"/>
        </w:rPr>
        <w:t xml:space="preserve"> Рівненської обласної</w:t>
      </w:r>
      <w:r w:rsidR="00F0634A" w:rsidRPr="003E6861">
        <w:rPr>
          <w:rFonts w:ascii="Times New Roman" w:hAnsi="Times New Roman"/>
          <w:sz w:val="28"/>
          <w:szCs w:val="28"/>
          <w:lang w:val="uk-UA"/>
        </w:rPr>
        <w:t xml:space="preserve"> ради від 2</w:t>
      </w:r>
      <w:r w:rsidR="00BA14B5" w:rsidRPr="003E6861">
        <w:rPr>
          <w:rFonts w:ascii="Times New Roman" w:hAnsi="Times New Roman"/>
          <w:sz w:val="28"/>
          <w:szCs w:val="28"/>
          <w:lang w:val="uk-UA"/>
        </w:rPr>
        <w:t>8</w:t>
      </w:r>
      <w:r w:rsidR="001C08A0" w:rsidRPr="003E6861">
        <w:rPr>
          <w:rFonts w:ascii="Times New Roman" w:hAnsi="Times New Roman"/>
          <w:sz w:val="28"/>
          <w:szCs w:val="28"/>
          <w:lang w:val="uk-UA"/>
        </w:rPr>
        <w:t xml:space="preserve"> липня </w:t>
      </w:r>
      <w:r w:rsidR="00BA14B5" w:rsidRPr="003E6861">
        <w:rPr>
          <w:rFonts w:ascii="Times New Roman" w:hAnsi="Times New Roman"/>
          <w:sz w:val="28"/>
          <w:szCs w:val="28"/>
          <w:lang w:val="uk-UA"/>
        </w:rPr>
        <w:t>1990</w:t>
      </w:r>
      <w:r w:rsidR="00F0634A" w:rsidRPr="003E6861">
        <w:rPr>
          <w:rFonts w:ascii="Times New Roman" w:hAnsi="Times New Roman"/>
          <w:sz w:val="28"/>
          <w:szCs w:val="28"/>
          <w:lang w:val="uk-UA"/>
        </w:rPr>
        <w:t xml:space="preserve"> року №</w:t>
      </w:r>
      <w:r w:rsidR="00BA14B5" w:rsidRPr="003E6861">
        <w:rPr>
          <w:rFonts w:ascii="Times New Roman" w:hAnsi="Times New Roman"/>
          <w:sz w:val="28"/>
          <w:szCs w:val="28"/>
          <w:lang w:val="uk-UA"/>
        </w:rPr>
        <w:t>141</w:t>
      </w:r>
      <w:r w:rsidR="00F0634A" w:rsidRPr="003E6861">
        <w:rPr>
          <w:rFonts w:ascii="Times New Roman" w:hAnsi="Times New Roman"/>
          <w:sz w:val="28"/>
          <w:szCs w:val="28"/>
          <w:lang w:val="uk-UA"/>
        </w:rPr>
        <w:t xml:space="preserve"> «Про </w:t>
      </w:r>
      <w:r w:rsidR="00BA14B5" w:rsidRPr="003E6861">
        <w:rPr>
          <w:rFonts w:ascii="Times New Roman" w:hAnsi="Times New Roman"/>
          <w:sz w:val="28"/>
          <w:szCs w:val="28"/>
          <w:lang w:val="uk-UA"/>
        </w:rPr>
        <w:t>утво</w:t>
      </w:r>
      <w:r w:rsidR="00F0634A" w:rsidRPr="003E6861">
        <w:rPr>
          <w:rFonts w:ascii="Times New Roman" w:hAnsi="Times New Roman"/>
          <w:sz w:val="28"/>
          <w:szCs w:val="28"/>
          <w:lang w:val="uk-UA"/>
        </w:rPr>
        <w:t xml:space="preserve">рення </w:t>
      </w:r>
      <w:r w:rsidR="00BA14B5" w:rsidRPr="003E6861">
        <w:rPr>
          <w:rFonts w:ascii="Times New Roman" w:hAnsi="Times New Roman"/>
          <w:sz w:val="28"/>
          <w:szCs w:val="28"/>
          <w:lang w:val="uk-UA"/>
        </w:rPr>
        <w:t>виробничого управління житлово-комунального господарства в смт Демидівка</w:t>
      </w:r>
      <w:r w:rsidR="008E61C4" w:rsidRPr="003E6861">
        <w:rPr>
          <w:rFonts w:ascii="Times New Roman" w:hAnsi="Times New Roman"/>
          <w:sz w:val="28"/>
          <w:szCs w:val="28"/>
          <w:lang w:val="uk-UA"/>
        </w:rPr>
        <w:t>»</w:t>
      </w:r>
      <w:r w:rsidR="00F0634A" w:rsidRPr="003E6861">
        <w:rPr>
          <w:rFonts w:ascii="Times New Roman" w:hAnsi="Times New Roman"/>
          <w:sz w:val="28"/>
          <w:szCs w:val="28"/>
          <w:lang w:val="uk-UA"/>
        </w:rPr>
        <w:t>.</w:t>
      </w:r>
      <w:r w:rsidR="00614CF7" w:rsidRPr="003E686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E6861">
        <w:rPr>
          <w:rFonts w:ascii="Times New Roman" w:hAnsi="Times New Roman"/>
          <w:sz w:val="28"/>
          <w:szCs w:val="28"/>
          <w:lang w:val="uk-UA"/>
        </w:rPr>
        <w:t xml:space="preserve">Засновником Підприємства є </w:t>
      </w:r>
      <w:r w:rsidR="00BA14B5" w:rsidRPr="003E6861">
        <w:rPr>
          <w:rFonts w:ascii="Times New Roman" w:hAnsi="Times New Roman"/>
          <w:sz w:val="28"/>
          <w:szCs w:val="28"/>
          <w:lang w:val="uk-UA"/>
        </w:rPr>
        <w:t>Демид</w:t>
      </w:r>
      <w:r w:rsidR="001A2831" w:rsidRPr="003E6861">
        <w:rPr>
          <w:rFonts w:ascii="Times New Roman" w:hAnsi="Times New Roman"/>
          <w:sz w:val="28"/>
          <w:szCs w:val="28"/>
          <w:lang w:val="uk-UA"/>
        </w:rPr>
        <w:t xml:space="preserve">івська </w:t>
      </w:r>
      <w:r w:rsidR="00BA14B5" w:rsidRPr="003E6861">
        <w:rPr>
          <w:rFonts w:ascii="Times New Roman" w:hAnsi="Times New Roman"/>
          <w:sz w:val="28"/>
          <w:szCs w:val="28"/>
          <w:lang w:val="uk-UA"/>
        </w:rPr>
        <w:t>селищ</w:t>
      </w:r>
      <w:r w:rsidR="001A2831" w:rsidRPr="003E6861">
        <w:rPr>
          <w:rFonts w:ascii="Times New Roman" w:hAnsi="Times New Roman"/>
          <w:sz w:val="28"/>
          <w:szCs w:val="28"/>
          <w:lang w:val="uk-UA"/>
        </w:rPr>
        <w:t>на</w:t>
      </w:r>
      <w:r w:rsidRPr="003E6861">
        <w:rPr>
          <w:rFonts w:ascii="Times New Roman" w:hAnsi="Times New Roman"/>
          <w:sz w:val="28"/>
          <w:szCs w:val="28"/>
          <w:lang w:val="uk-UA"/>
        </w:rPr>
        <w:t xml:space="preserve"> рада </w:t>
      </w:r>
      <w:r w:rsidR="00BA14B5" w:rsidRPr="003E6861">
        <w:rPr>
          <w:rFonts w:ascii="Times New Roman" w:hAnsi="Times New Roman"/>
          <w:sz w:val="28"/>
          <w:szCs w:val="28"/>
          <w:lang w:val="uk-UA"/>
        </w:rPr>
        <w:t>Демидівського</w:t>
      </w:r>
      <w:r w:rsidR="001A2831" w:rsidRPr="003E6861">
        <w:rPr>
          <w:rFonts w:ascii="Times New Roman" w:hAnsi="Times New Roman"/>
          <w:sz w:val="28"/>
          <w:szCs w:val="28"/>
          <w:lang w:val="uk-UA"/>
        </w:rPr>
        <w:t xml:space="preserve"> району</w:t>
      </w:r>
      <w:r w:rsidRPr="003E6861">
        <w:rPr>
          <w:rFonts w:ascii="Times New Roman" w:hAnsi="Times New Roman"/>
          <w:sz w:val="28"/>
          <w:szCs w:val="28"/>
          <w:lang w:val="uk-UA"/>
        </w:rPr>
        <w:t xml:space="preserve"> Рівненської області.</w:t>
      </w:r>
    </w:p>
    <w:p w14:paraId="1F799744" w14:textId="2878A7AF" w:rsidR="00434822" w:rsidRPr="003E6861" w:rsidRDefault="00434822" w:rsidP="00BB35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E6861">
        <w:rPr>
          <w:rFonts w:ascii="Times New Roman" w:hAnsi="Times New Roman"/>
          <w:sz w:val="28"/>
          <w:szCs w:val="28"/>
          <w:lang w:val="uk-UA"/>
        </w:rPr>
        <w:t xml:space="preserve">Підприємство надає послуги з централізованого водопостачання та водовідведення, вивезення твердих та рідких побутових відходів та інші послуги. Ліцензована діяльність з централізованого водопостачання та водовідведення є основним видом діяльності підприємства, її обсяг в валовій продукції займає близько </w:t>
      </w:r>
      <w:r w:rsidR="00395929">
        <w:rPr>
          <w:rFonts w:ascii="Times New Roman" w:hAnsi="Times New Roman"/>
          <w:sz w:val="28"/>
          <w:szCs w:val="28"/>
          <w:lang w:val="uk-UA"/>
        </w:rPr>
        <w:t>80</w:t>
      </w:r>
      <w:r w:rsidRPr="003E6861">
        <w:rPr>
          <w:rFonts w:ascii="Times New Roman" w:hAnsi="Times New Roman"/>
          <w:sz w:val="28"/>
          <w:szCs w:val="28"/>
          <w:lang w:val="uk-UA"/>
        </w:rPr>
        <w:t>%.</w:t>
      </w:r>
    </w:p>
    <w:p w14:paraId="4C3569CD" w14:textId="5B034197" w:rsidR="00E06480" w:rsidRPr="003E6861" w:rsidRDefault="00E06480" w:rsidP="00BB35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E6861">
        <w:rPr>
          <w:rFonts w:ascii="Times New Roman" w:hAnsi="Times New Roman"/>
          <w:sz w:val="28"/>
          <w:szCs w:val="28"/>
          <w:lang w:val="uk-UA"/>
        </w:rPr>
        <w:t xml:space="preserve">Свою діяльність Підприємство здійснює відповідно до Статуту, затвердженого рішенням </w:t>
      </w:r>
      <w:r w:rsidR="00BA14B5" w:rsidRPr="003E6861">
        <w:rPr>
          <w:rFonts w:ascii="Times New Roman" w:hAnsi="Times New Roman"/>
          <w:sz w:val="28"/>
          <w:szCs w:val="28"/>
          <w:lang w:val="uk-UA"/>
        </w:rPr>
        <w:t>Демидів</w:t>
      </w:r>
      <w:r w:rsidRPr="003E6861">
        <w:rPr>
          <w:rFonts w:ascii="Times New Roman" w:hAnsi="Times New Roman"/>
          <w:sz w:val="28"/>
          <w:szCs w:val="28"/>
          <w:lang w:val="uk-UA"/>
        </w:rPr>
        <w:t xml:space="preserve">ської </w:t>
      </w:r>
      <w:r w:rsidR="00BA14B5" w:rsidRPr="003E6861">
        <w:rPr>
          <w:rFonts w:ascii="Times New Roman" w:hAnsi="Times New Roman"/>
          <w:sz w:val="28"/>
          <w:szCs w:val="28"/>
          <w:lang w:val="uk-UA"/>
        </w:rPr>
        <w:t>селищ</w:t>
      </w:r>
      <w:r w:rsidR="00F0634A" w:rsidRPr="003E6861">
        <w:rPr>
          <w:rFonts w:ascii="Times New Roman" w:hAnsi="Times New Roman"/>
          <w:sz w:val="28"/>
          <w:szCs w:val="28"/>
          <w:lang w:val="uk-UA"/>
        </w:rPr>
        <w:t>н</w:t>
      </w:r>
      <w:r w:rsidRPr="003E6861">
        <w:rPr>
          <w:rFonts w:ascii="Times New Roman" w:hAnsi="Times New Roman"/>
          <w:sz w:val="28"/>
          <w:szCs w:val="28"/>
          <w:lang w:val="uk-UA"/>
        </w:rPr>
        <w:t xml:space="preserve">ої ради від </w:t>
      </w:r>
      <w:r w:rsidR="00BA14B5" w:rsidRPr="003E6861">
        <w:rPr>
          <w:rFonts w:ascii="Times New Roman" w:hAnsi="Times New Roman"/>
          <w:sz w:val="28"/>
          <w:szCs w:val="28"/>
          <w:lang w:val="uk-UA"/>
        </w:rPr>
        <w:t>3</w:t>
      </w:r>
      <w:r w:rsidR="00F0634A" w:rsidRPr="003E6861">
        <w:rPr>
          <w:rFonts w:ascii="Times New Roman" w:hAnsi="Times New Roman"/>
          <w:sz w:val="28"/>
          <w:szCs w:val="28"/>
          <w:lang w:val="uk-UA"/>
        </w:rPr>
        <w:t>1</w:t>
      </w:r>
      <w:r w:rsidR="00BB357C" w:rsidRPr="003E6861">
        <w:rPr>
          <w:rFonts w:ascii="Times New Roman" w:hAnsi="Times New Roman"/>
          <w:sz w:val="28"/>
          <w:szCs w:val="28"/>
          <w:lang w:val="uk-UA"/>
        </w:rPr>
        <w:t xml:space="preserve"> жовтня </w:t>
      </w:r>
      <w:r w:rsidRPr="003E6861">
        <w:rPr>
          <w:rFonts w:ascii="Times New Roman" w:hAnsi="Times New Roman"/>
          <w:sz w:val="28"/>
          <w:szCs w:val="28"/>
          <w:lang w:val="uk-UA"/>
        </w:rPr>
        <w:t>20</w:t>
      </w:r>
      <w:r w:rsidR="00BA14B5" w:rsidRPr="003E6861">
        <w:rPr>
          <w:rFonts w:ascii="Times New Roman" w:hAnsi="Times New Roman"/>
          <w:sz w:val="28"/>
          <w:szCs w:val="28"/>
          <w:lang w:val="uk-UA"/>
        </w:rPr>
        <w:t>18</w:t>
      </w:r>
      <w:r w:rsidR="00BB357C" w:rsidRPr="003E6861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Pr="003E6861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BA14B5" w:rsidRPr="003E6861">
        <w:rPr>
          <w:rFonts w:ascii="Times New Roman" w:hAnsi="Times New Roman"/>
          <w:sz w:val="28"/>
          <w:szCs w:val="28"/>
          <w:lang w:val="uk-UA"/>
        </w:rPr>
        <w:t>478</w:t>
      </w:r>
      <w:r w:rsidRPr="003E6861">
        <w:rPr>
          <w:rFonts w:ascii="Times New Roman" w:hAnsi="Times New Roman"/>
          <w:sz w:val="28"/>
          <w:szCs w:val="28"/>
          <w:lang w:val="uk-UA"/>
        </w:rPr>
        <w:t>.</w:t>
      </w:r>
      <w:r w:rsidR="00434822" w:rsidRPr="003E686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E6861">
        <w:rPr>
          <w:rFonts w:ascii="Times New Roman" w:hAnsi="Times New Roman"/>
          <w:sz w:val="28"/>
          <w:szCs w:val="28"/>
          <w:lang w:val="uk-UA"/>
        </w:rPr>
        <w:t xml:space="preserve">Згідно Статуту, </w:t>
      </w:r>
      <w:r w:rsidR="009561EE" w:rsidRPr="003E6861">
        <w:rPr>
          <w:rFonts w:ascii="Times New Roman" w:hAnsi="Times New Roman"/>
          <w:sz w:val="28"/>
          <w:szCs w:val="28"/>
          <w:lang w:val="uk-UA"/>
        </w:rPr>
        <w:t xml:space="preserve">головною </w:t>
      </w:r>
      <w:r w:rsidRPr="003E6861">
        <w:rPr>
          <w:rFonts w:ascii="Times New Roman" w:hAnsi="Times New Roman"/>
          <w:sz w:val="28"/>
          <w:szCs w:val="28"/>
          <w:lang w:val="uk-UA"/>
        </w:rPr>
        <w:t xml:space="preserve">метою діяльності Підприємства є </w:t>
      </w:r>
      <w:r w:rsidR="009561EE" w:rsidRPr="003E6861">
        <w:rPr>
          <w:rFonts w:ascii="Times New Roman" w:hAnsi="Times New Roman"/>
          <w:sz w:val="28"/>
          <w:szCs w:val="28"/>
          <w:lang w:val="uk-UA"/>
        </w:rPr>
        <w:t xml:space="preserve">задоволення потреб </w:t>
      </w:r>
      <w:r w:rsidR="00BA14B5" w:rsidRPr="003E6861">
        <w:rPr>
          <w:rFonts w:ascii="Times New Roman" w:hAnsi="Times New Roman"/>
          <w:sz w:val="28"/>
          <w:szCs w:val="28"/>
          <w:lang w:val="uk-UA"/>
        </w:rPr>
        <w:t>населення Демидівської селищної ради та систематичного здійснення виробничої,</w:t>
      </w:r>
      <w:r w:rsidR="00BB357C" w:rsidRPr="003E686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A14B5" w:rsidRPr="003E6861">
        <w:rPr>
          <w:rFonts w:ascii="Times New Roman" w:hAnsi="Times New Roman"/>
          <w:sz w:val="28"/>
          <w:szCs w:val="28"/>
          <w:lang w:val="uk-UA"/>
        </w:rPr>
        <w:t xml:space="preserve">торгівельної  та іншої господарської </w:t>
      </w:r>
      <w:r w:rsidR="00B31AAE" w:rsidRPr="003E6861">
        <w:rPr>
          <w:rFonts w:ascii="Times New Roman" w:hAnsi="Times New Roman"/>
          <w:sz w:val="28"/>
          <w:szCs w:val="28"/>
          <w:lang w:val="uk-UA"/>
        </w:rPr>
        <w:t>діяльності, спрямованої на досягнення економічних і соціальних результатів, та одержання прибутку</w:t>
      </w:r>
      <w:r w:rsidR="009561EE" w:rsidRPr="003E6861">
        <w:rPr>
          <w:rFonts w:ascii="Times New Roman" w:hAnsi="Times New Roman"/>
          <w:sz w:val="28"/>
          <w:szCs w:val="28"/>
          <w:lang w:val="uk-UA"/>
        </w:rPr>
        <w:t>.</w:t>
      </w:r>
      <w:r w:rsidR="00955074" w:rsidRPr="003E686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3828C519" w14:textId="687603E3" w:rsidR="00E06480" w:rsidRPr="003E6861" w:rsidRDefault="00E06480" w:rsidP="00BB35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E6861">
        <w:rPr>
          <w:rFonts w:ascii="Times New Roman" w:hAnsi="Times New Roman"/>
          <w:sz w:val="28"/>
          <w:szCs w:val="28"/>
          <w:lang w:val="uk-UA"/>
        </w:rPr>
        <w:t>У своїй діяльності Підприємство керується Статутом, Конституцією України, Господарським кодексом України, Законами України, постановами Кабінету Міністрів України, іншими актами чинного законодавства.</w:t>
      </w:r>
    </w:p>
    <w:p w14:paraId="0F1E31F1" w14:textId="26F821A9" w:rsidR="00E06480" w:rsidRPr="003E6861" w:rsidRDefault="00E06480" w:rsidP="00BB35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E6861">
        <w:rPr>
          <w:rFonts w:ascii="Times New Roman" w:hAnsi="Times New Roman"/>
          <w:sz w:val="28"/>
          <w:szCs w:val="28"/>
          <w:lang w:val="uk-UA"/>
        </w:rPr>
        <w:t>Підприємство є юридичною особою, має рахунок у банку, печатку та штамп зі своїм найменуванням. Веде самостійний баланс і проводить діяльність на принципах розрахунку. Підприємство є платником ПДВ.</w:t>
      </w:r>
    </w:p>
    <w:p w14:paraId="18302823" w14:textId="4DB6A46A" w:rsidR="00434822" w:rsidRPr="003E6861" w:rsidRDefault="00434822" w:rsidP="00BB35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E6861">
        <w:rPr>
          <w:rFonts w:ascii="Times New Roman" w:hAnsi="Times New Roman"/>
          <w:sz w:val="28"/>
          <w:szCs w:val="28"/>
          <w:lang w:val="uk-UA"/>
        </w:rPr>
        <w:t>Власником споруд водопостачання та водовідведення є Демидівська територіальна громада. Демидівська селищна рада, як представницький орган Демидівської селищної ради від її імені передала ці об'єкти в господарське відання Демидівського ВУЖКГ та визначила його виконавцем послуг з централізованого водопостачання та водовідведення.</w:t>
      </w:r>
    </w:p>
    <w:p w14:paraId="32A67EB1" w14:textId="77777777" w:rsidR="00434822" w:rsidRPr="003E6861" w:rsidRDefault="00434822" w:rsidP="004348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E6861">
        <w:rPr>
          <w:rFonts w:ascii="Times New Roman" w:hAnsi="Times New Roman"/>
          <w:sz w:val="28"/>
          <w:szCs w:val="28"/>
          <w:lang w:val="uk-UA"/>
        </w:rPr>
        <w:t>Підприємство вправі самостійно розпоряджатися власними коштами, амортизаційні відрахування теж залишаються у власному розпорядженні для покриття витрат на підтримку в робочому стані основних засобів, та їх поліпшення.</w:t>
      </w:r>
    </w:p>
    <w:p w14:paraId="72CE5211" w14:textId="2BCC94E9" w:rsidR="00434822" w:rsidRPr="003E6861" w:rsidRDefault="00434822" w:rsidP="004348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E6861">
        <w:rPr>
          <w:rFonts w:ascii="Times New Roman" w:hAnsi="Times New Roman"/>
          <w:sz w:val="28"/>
          <w:szCs w:val="28"/>
          <w:lang w:val="uk-UA"/>
        </w:rPr>
        <w:t>Політика ціноутворення проводиться у відповідності до діючих нормативно-правових актів. Розрахунок тарифів на централізоване водопостачання та водовідведення проводиться відповідно до Порядку формування тарифів на централізоване водопостачання та водовідведення, затвердженого постановою Кабінету Міністрів України від 01.06.2011 № 869 зі змінами та доповненнями.</w:t>
      </w:r>
    </w:p>
    <w:p w14:paraId="146EA692" w14:textId="02D8B003" w:rsidR="00E06480" w:rsidRPr="003E6861" w:rsidRDefault="00E06480" w:rsidP="00BB35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E6861">
        <w:rPr>
          <w:rFonts w:ascii="Times New Roman" w:hAnsi="Times New Roman"/>
          <w:sz w:val="28"/>
          <w:szCs w:val="28"/>
          <w:lang w:val="uk-UA"/>
        </w:rPr>
        <w:t xml:space="preserve">Методика відображення у бухгалтерському обліку і звітності господарських операцій та порядку оцінки об’єктів обліку Підприємства, зазначені у наказі від </w:t>
      </w:r>
      <w:r w:rsidR="00955074" w:rsidRPr="003E6861">
        <w:rPr>
          <w:rFonts w:ascii="Times New Roman" w:hAnsi="Times New Roman"/>
          <w:sz w:val="28"/>
          <w:szCs w:val="28"/>
          <w:lang w:val="uk-UA"/>
        </w:rPr>
        <w:t>03</w:t>
      </w:r>
      <w:r w:rsidR="00BB357C" w:rsidRPr="003E6861">
        <w:rPr>
          <w:rFonts w:ascii="Times New Roman" w:hAnsi="Times New Roman"/>
          <w:sz w:val="28"/>
          <w:szCs w:val="28"/>
          <w:lang w:val="uk-UA"/>
        </w:rPr>
        <w:t xml:space="preserve"> січня </w:t>
      </w:r>
      <w:r w:rsidRPr="003E6861">
        <w:rPr>
          <w:rFonts w:ascii="Times New Roman" w:hAnsi="Times New Roman"/>
          <w:sz w:val="28"/>
          <w:szCs w:val="28"/>
          <w:lang w:val="uk-UA"/>
        </w:rPr>
        <w:t>201</w:t>
      </w:r>
      <w:r w:rsidR="00955074" w:rsidRPr="003E6861">
        <w:rPr>
          <w:rFonts w:ascii="Times New Roman" w:hAnsi="Times New Roman"/>
          <w:sz w:val="28"/>
          <w:szCs w:val="28"/>
          <w:lang w:val="uk-UA"/>
        </w:rPr>
        <w:t>7</w:t>
      </w:r>
      <w:r w:rsidR="00BB357C" w:rsidRPr="003E6861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Pr="003E6861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955074" w:rsidRPr="003E6861">
        <w:rPr>
          <w:rFonts w:ascii="Times New Roman" w:hAnsi="Times New Roman"/>
          <w:sz w:val="28"/>
          <w:szCs w:val="28"/>
          <w:lang w:val="uk-UA"/>
        </w:rPr>
        <w:t>1</w:t>
      </w:r>
      <w:r w:rsidR="00BB357C" w:rsidRPr="003E686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E6861">
        <w:rPr>
          <w:rFonts w:ascii="Times New Roman" w:hAnsi="Times New Roman"/>
          <w:sz w:val="28"/>
          <w:szCs w:val="28"/>
          <w:lang w:val="uk-UA"/>
        </w:rPr>
        <w:t>«Про</w:t>
      </w:r>
      <w:r w:rsidR="00955074" w:rsidRPr="003E6861">
        <w:rPr>
          <w:rFonts w:ascii="Times New Roman" w:hAnsi="Times New Roman"/>
          <w:sz w:val="28"/>
          <w:szCs w:val="28"/>
          <w:lang w:val="uk-UA"/>
        </w:rPr>
        <w:t xml:space="preserve"> організацію бухгалтерського обліку і </w:t>
      </w:r>
      <w:r w:rsidRPr="003E6861">
        <w:rPr>
          <w:rFonts w:ascii="Times New Roman" w:hAnsi="Times New Roman"/>
          <w:sz w:val="28"/>
          <w:szCs w:val="28"/>
          <w:lang w:val="uk-UA"/>
        </w:rPr>
        <w:t>обліков</w:t>
      </w:r>
      <w:r w:rsidR="00955074" w:rsidRPr="003E6861">
        <w:rPr>
          <w:rFonts w:ascii="Times New Roman" w:hAnsi="Times New Roman"/>
          <w:sz w:val="28"/>
          <w:szCs w:val="28"/>
          <w:lang w:val="uk-UA"/>
        </w:rPr>
        <w:t>ої</w:t>
      </w:r>
      <w:r w:rsidRPr="003E6861">
        <w:rPr>
          <w:rFonts w:ascii="Times New Roman" w:hAnsi="Times New Roman"/>
          <w:sz w:val="28"/>
          <w:szCs w:val="28"/>
          <w:lang w:val="uk-UA"/>
        </w:rPr>
        <w:t xml:space="preserve"> політик</w:t>
      </w:r>
      <w:r w:rsidR="00955074" w:rsidRPr="003E6861">
        <w:rPr>
          <w:rFonts w:ascii="Times New Roman" w:hAnsi="Times New Roman"/>
          <w:sz w:val="28"/>
          <w:szCs w:val="28"/>
          <w:lang w:val="uk-UA"/>
        </w:rPr>
        <w:t>и</w:t>
      </w:r>
      <w:r w:rsidR="00614CF7" w:rsidRPr="003E686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55074" w:rsidRPr="003E6861">
        <w:rPr>
          <w:rFonts w:ascii="Times New Roman" w:hAnsi="Times New Roman"/>
          <w:sz w:val="28"/>
          <w:szCs w:val="28"/>
          <w:lang w:val="uk-UA"/>
        </w:rPr>
        <w:t>підприємства»</w:t>
      </w:r>
      <w:r w:rsidR="00614CF7" w:rsidRPr="003E6861">
        <w:rPr>
          <w:rFonts w:ascii="Times New Roman" w:hAnsi="Times New Roman"/>
          <w:sz w:val="28"/>
          <w:szCs w:val="28"/>
          <w:lang w:val="uk-UA"/>
        </w:rPr>
        <w:t>.</w:t>
      </w:r>
    </w:p>
    <w:p w14:paraId="73F8F578" w14:textId="77777777" w:rsidR="00E06480" w:rsidRPr="003E6861" w:rsidRDefault="00E06480" w:rsidP="00BB35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E6861">
        <w:rPr>
          <w:rFonts w:ascii="Times New Roman" w:hAnsi="Times New Roman"/>
          <w:sz w:val="28"/>
          <w:szCs w:val="28"/>
          <w:lang w:val="uk-UA"/>
        </w:rPr>
        <w:lastRenderedPageBreak/>
        <w:t>Відповідно до довідки з ЄДРПОУ, видами діяльності за КВЕД є:</w:t>
      </w:r>
    </w:p>
    <w:p w14:paraId="30EDF2E8" w14:textId="0927139D" w:rsidR="00E06480" w:rsidRPr="003E6861" w:rsidRDefault="00B31AAE" w:rsidP="00BB35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E6861">
        <w:rPr>
          <w:rFonts w:ascii="Times New Roman" w:hAnsi="Times New Roman"/>
          <w:sz w:val="28"/>
          <w:szCs w:val="28"/>
          <w:lang w:val="uk-UA"/>
        </w:rPr>
        <w:t>81</w:t>
      </w:r>
      <w:r w:rsidR="00BB357C" w:rsidRPr="003E6861">
        <w:rPr>
          <w:rFonts w:ascii="Times New Roman" w:hAnsi="Times New Roman"/>
          <w:sz w:val="28"/>
          <w:szCs w:val="28"/>
          <w:lang w:val="uk-UA"/>
        </w:rPr>
        <w:t>.</w:t>
      </w:r>
      <w:r w:rsidRPr="003E6861">
        <w:rPr>
          <w:rFonts w:ascii="Times New Roman" w:hAnsi="Times New Roman"/>
          <w:sz w:val="28"/>
          <w:szCs w:val="28"/>
          <w:lang w:val="uk-UA"/>
        </w:rPr>
        <w:t xml:space="preserve">29 Інші види </w:t>
      </w:r>
      <w:r w:rsidR="00333799" w:rsidRPr="003E686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E6861">
        <w:rPr>
          <w:rFonts w:ascii="Times New Roman" w:hAnsi="Times New Roman"/>
          <w:sz w:val="28"/>
          <w:szCs w:val="28"/>
          <w:lang w:val="uk-UA"/>
        </w:rPr>
        <w:t>діяльності із прибирання</w:t>
      </w:r>
    </w:p>
    <w:p w14:paraId="338C80EE" w14:textId="3D15D206" w:rsidR="00E06480" w:rsidRPr="003E6861" w:rsidRDefault="00B31AAE" w:rsidP="00BB35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E6861">
        <w:rPr>
          <w:rFonts w:ascii="Times New Roman" w:hAnsi="Times New Roman"/>
          <w:sz w:val="28"/>
          <w:szCs w:val="28"/>
          <w:lang w:val="uk-UA"/>
        </w:rPr>
        <w:t>36</w:t>
      </w:r>
      <w:r w:rsidR="00BB357C" w:rsidRPr="003E6861">
        <w:rPr>
          <w:rFonts w:ascii="Times New Roman" w:hAnsi="Times New Roman"/>
          <w:sz w:val="28"/>
          <w:szCs w:val="28"/>
          <w:lang w:val="uk-UA"/>
        </w:rPr>
        <w:t>.</w:t>
      </w:r>
      <w:r w:rsidRPr="003E6861">
        <w:rPr>
          <w:rFonts w:ascii="Times New Roman" w:hAnsi="Times New Roman"/>
          <w:sz w:val="28"/>
          <w:szCs w:val="28"/>
          <w:lang w:val="uk-UA"/>
        </w:rPr>
        <w:t>00</w:t>
      </w:r>
      <w:r w:rsidR="00333799" w:rsidRPr="003E686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E6861">
        <w:rPr>
          <w:rFonts w:ascii="Times New Roman" w:hAnsi="Times New Roman"/>
          <w:sz w:val="28"/>
          <w:szCs w:val="28"/>
          <w:lang w:val="uk-UA"/>
        </w:rPr>
        <w:t xml:space="preserve">Забір очищення та </w:t>
      </w:r>
      <w:r w:rsidR="00D25BF8" w:rsidRPr="003E6861">
        <w:rPr>
          <w:rFonts w:ascii="Times New Roman" w:hAnsi="Times New Roman"/>
          <w:sz w:val="28"/>
          <w:szCs w:val="28"/>
          <w:lang w:val="uk-UA"/>
        </w:rPr>
        <w:t>постачання</w:t>
      </w:r>
      <w:r w:rsidR="00333799" w:rsidRPr="003E6861">
        <w:rPr>
          <w:rFonts w:ascii="Times New Roman" w:hAnsi="Times New Roman"/>
          <w:sz w:val="28"/>
          <w:szCs w:val="28"/>
          <w:lang w:val="uk-UA"/>
        </w:rPr>
        <w:t xml:space="preserve"> води</w:t>
      </w:r>
    </w:p>
    <w:p w14:paraId="303AEB5A" w14:textId="76A5435A" w:rsidR="00D25BF8" w:rsidRPr="003E6861" w:rsidRDefault="00D25BF8" w:rsidP="00BB35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E6861">
        <w:rPr>
          <w:rFonts w:ascii="Times New Roman" w:hAnsi="Times New Roman"/>
          <w:sz w:val="28"/>
          <w:szCs w:val="28"/>
          <w:lang w:val="uk-UA"/>
        </w:rPr>
        <w:t>37.00 Каналізація, відведення й очищення стічних вод.</w:t>
      </w:r>
    </w:p>
    <w:p w14:paraId="0B3308BE" w14:textId="0DD10DCF" w:rsidR="00654C0B" w:rsidRPr="003E6861" w:rsidRDefault="00E06480" w:rsidP="001C0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E6861">
        <w:rPr>
          <w:rFonts w:ascii="Times New Roman" w:hAnsi="Times New Roman"/>
          <w:sz w:val="28"/>
          <w:szCs w:val="28"/>
          <w:lang w:val="uk-UA"/>
        </w:rPr>
        <w:t xml:space="preserve">Централізоване водопостачання здійснюється з підземних джерел артезіанськими свердловинами з верхньокрейдяного водоносного горизонту, обладнаних </w:t>
      </w:r>
      <w:proofErr w:type="spellStart"/>
      <w:r w:rsidRPr="003E6861">
        <w:rPr>
          <w:rFonts w:ascii="Times New Roman" w:hAnsi="Times New Roman"/>
          <w:sz w:val="28"/>
          <w:szCs w:val="28"/>
          <w:lang w:val="uk-UA"/>
        </w:rPr>
        <w:t>занурювальними</w:t>
      </w:r>
      <w:proofErr w:type="spellEnd"/>
      <w:r w:rsidRPr="003E6861">
        <w:rPr>
          <w:rFonts w:ascii="Times New Roman" w:hAnsi="Times New Roman"/>
          <w:sz w:val="28"/>
          <w:szCs w:val="28"/>
          <w:lang w:val="uk-UA"/>
        </w:rPr>
        <w:t xml:space="preserve"> насосами. </w:t>
      </w:r>
    </w:p>
    <w:p w14:paraId="3FE32595" w14:textId="7066693D" w:rsidR="004C0BE1" w:rsidRPr="003E6861" w:rsidRDefault="00654C0B" w:rsidP="00BB35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E6861">
        <w:rPr>
          <w:rFonts w:ascii="Times New Roman" w:hAnsi="Times New Roman"/>
          <w:sz w:val="28"/>
          <w:szCs w:val="28"/>
          <w:lang w:val="uk-UA"/>
        </w:rPr>
        <w:t>В</w:t>
      </w:r>
      <w:r w:rsidR="00893D8F" w:rsidRPr="003E6861">
        <w:rPr>
          <w:rFonts w:ascii="Times New Roman" w:hAnsi="Times New Roman"/>
          <w:sz w:val="28"/>
          <w:szCs w:val="28"/>
          <w:lang w:val="uk-UA"/>
        </w:rPr>
        <w:t xml:space="preserve"> сільських населених пунктах </w:t>
      </w:r>
      <w:r w:rsidR="00D25BF8" w:rsidRPr="003E6861">
        <w:rPr>
          <w:rFonts w:ascii="Times New Roman" w:hAnsi="Times New Roman"/>
          <w:sz w:val="28"/>
          <w:szCs w:val="28"/>
          <w:lang w:val="uk-UA"/>
        </w:rPr>
        <w:t xml:space="preserve">Демидівської </w:t>
      </w:r>
      <w:r w:rsidR="00BB357C" w:rsidRPr="003E6861">
        <w:rPr>
          <w:rFonts w:ascii="Times New Roman" w:hAnsi="Times New Roman"/>
          <w:sz w:val="28"/>
          <w:szCs w:val="28"/>
          <w:lang w:val="uk-UA"/>
        </w:rPr>
        <w:t xml:space="preserve">територіальної </w:t>
      </w:r>
      <w:r w:rsidR="00D25BF8" w:rsidRPr="003E6861">
        <w:rPr>
          <w:rFonts w:ascii="Times New Roman" w:hAnsi="Times New Roman"/>
          <w:sz w:val="28"/>
          <w:szCs w:val="28"/>
          <w:lang w:val="uk-UA"/>
        </w:rPr>
        <w:t>громади</w:t>
      </w:r>
      <w:r w:rsidR="00893D8F" w:rsidRPr="003E686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E6861">
        <w:rPr>
          <w:rFonts w:ascii="Times New Roman" w:hAnsi="Times New Roman"/>
          <w:sz w:val="28"/>
          <w:szCs w:val="28"/>
          <w:lang w:val="uk-UA"/>
        </w:rPr>
        <w:t>П</w:t>
      </w:r>
      <w:r w:rsidR="00893D8F" w:rsidRPr="003E6861">
        <w:rPr>
          <w:rFonts w:ascii="Times New Roman" w:hAnsi="Times New Roman"/>
          <w:sz w:val="28"/>
          <w:szCs w:val="28"/>
          <w:lang w:val="uk-UA"/>
        </w:rPr>
        <w:t xml:space="preserve">ідприємство обслуговує </w:t>
      </w:r>
      <w:r w:rsidR="00D25BF8" w:rsidRPr="003E6861">
        <w:rPr>
          <w:rFonts w:ascii="Times New Roman" w:hAnsi="Times New Roman"/>
          <w:sz w:val="28"/>
          <w:szCs w:val="28"/>
          <w:lang w:val="uk-UA"/>
        </w:rPr>
        <w:t>15</w:t>
      </w:r>
      <w:r w:rsidR="00893D8F" w:rsidRPr="003E6861">
        <w:rPr>
          <w:rFonts w:ascii="Times New Roman" w:hAnsi="Times New Roman"/>
          <w:sz w:val="28"/>
          <w:szCs w:val="28"/>
          <w:lang w:val="uk-UA"/>
        </w:rPr>
        <w:t xml:space="preserve"> артезіанськ</w:t>
      </w:r>
      <w:r w:rsidRPr="003E6861">
        <w:rPr>
          <w:rFonts w:ascii="Times New Roman" w:hAnsi="Times New Roman"/>
          <w:sz w:val="28"/>
          <w:szCs w:val="28"/>
          <w:lang w:val="uk-UA"/>
        </w:rPr>
        <w:t>их</w:t>
      </w:r>
      <w:r w:rsidR="00893D8F" w:rsidRPr="003E6861">
        <w:rPr>
          <w:rFonts w:ascii="Times New Roman" w:hAnsi="Times New Roman"/>
          <w:sz w:val="28"/>
          <w:szCs w:val="28"/>
          <w:lang w:val="uk-UA"/>
        </w:rPr>
        <w:t xml:space="preserve"> свердловин та </w:t>
      </w:r>
      <w:r w:rsidR="00D25BF8" w:rsidRPr="003E6861">
        <w:rPr>
          <w:rFonts w:ascii="Times New Roman" w:hAnsi="Times New Roman"/>
          <w:sz w:val="28"/>
          <w:szCs w:val="28"/>
          <w:lang w:val="uk-UA"/>
        </w:rPr>
        <w:t>15</w:t>
      </w:r>
      <w:r w:rsidR="00893D8F" w:rsidRPr="003E6861">
        <w:rPr>
          <w:rFonts w:ascii="Times New Roman" w:hAnsi="Times New Roman"/>
          <w:sz w:val="28"/>
          <w:szCs w:val="28"/>
          <w:lang w:val="uk-UA"/>
        </w:rPr>
        <w:t xml:space="preserve"> водонапірних </w:t>
      </w:r>
      <w:r w:rsidR="001A2831" w:rsidRPr="003E6861">
        <w:rPr>
          <w:rFonts w:ascii="Times New Roman" w:hAnsi="Times New Roman"/>
          <w:sz w:val="28"/>
          <w:szCs w:val="28"/>
          <w:lang w:val="uk-UA"/>
        </w:rPr>
        <w:t>веж</w:t>
      </w:r>
      <w:r w:rsidR="00893D8F" w:rsidRPr="003E6861">
        <w:rPr>
          <w:rFonts w:ascii="Times New Roman" w:hAnsi="Times New Roman"/>
          <w:sz w:val="28"/>
          <w:szCs w:val="28"/>
          <w:lang w:val="uk-UA"/>
        </w:rPr>
        <w:t>.</w:t>
      </w:r>
      <w:r w:rsidR="004E7A43" w:rsidRPr="003E686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357C" w:rsidRPr="003E6861">
        <w:rPr>
          <w:rFonts w:ascii="Times New Roman" w:hAnsi="Times New Roman"/>
          <w:sz w:val="28"/>
          <w:szCs w:val="28"/>
          <w:lang w:val="uk-UA"/>
        </w:rPr>
        <w:t>Підприємство</w:t>
      </w:r>
      <w:r w:rsidR="00D25BF8" w:rsidRPr="003E686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A2831" w:rsidRPr="003E6861">
        <w:rPr>
          <w:rFonts w:ascii="Times New Roman" w:hAnsi="Times New Roman"/>
          <w:sz w:val="28"/>
          <w:szCs w:val="28"/>
          <w:lang w:val="uk-UA"/>
        </w:rPr>
        <w:t xml:space="preserve"> надає послуги з централізованого водопостачання споживачам </w:t>
      </w:r>
      <w:r w:rsidR="00BB357C" w:rsidRPr="003E6861">
        <w:rPr>
          <w:rFonts w:ascii="Times New Roman" w:hAnsi="Times New Roman"/>
          <w:sz w:val="28"/>
          <w:szCs w:val="28"/>
          <w:lang w:val="uk-UA"/>
        </w:rPr>
        <w:t xml:space="preserve">в смт Демидівка, </w:t>
      </w:r>
      <w:r w:rsidR="001A2831" w:rsidRPr="003E6861">
        <w:rPr>
          <w:rFonts w:ascii="Times New Roman" w:hAnsi="Times New Roman"/>
          <w:sz w:val="28"/>
          <w:szCs w:val="28"/>
          <w:lang w:val="uk-UA"/>
        </w:rPr>
        <w:t>с</w:t>
      </w:r>
      <w:r w:rsidR="00BB357C" w:rsidRPr="003E6861">
        <w:rPr>
          <w:rFonts w:ascii="Times New Roman" w:hAnsi="Times New Roman"/>
          <w:sz w:val="28"/>
          <w:szCs w:val="28"/>
          <w:lang w:val="uk-UA"/>
        </w:rPr>
        <w:t>елах Дубляни,</w:t>
      </w:r>
      <w:r w:rsidR="001A2831" w:rsidRPr="003E686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25BF8" w:rsidRPr="003E6861">
        <w:rPr>
          <w:rFonts w:ascii="Times New Roman" w:hAnsi="Times New Roman"/>
          <w:sz w:val="28"/>
          <w:szCs w:val="28"/>
          <w:lang w:val="uk-UA"/>
        </w:rPr>
        <w:t>Рудка, Калинівка, Ільпибоки, Рогізне, Вовковиї,</w:t>
      </w:r>
      <w:r w:rsidR="004E7A43" w:rsidRPr="003E686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25BF8" w:rsidRPr="003E6861">
        <w:rPr>
          <w:rFonts w:ascii="Times New Roman" w:hAnsi="Times New Roman"/>
          <w:sz w:val="28"/>
          <w:szCs w:val="28"/>
          <w:lang w:val="uk-UA"/>
        </w:rPr>
        <w:t xml:space="preserve">Глибока Долина, Копань, Вербень, Пляшева </w:t>
      </w:r>
      <w:r w:rsidR="00B770BD" w:rsidRPr="003E6861">
        <w:rPr>
          <w:rFonts w:ascii="Times New Roman" w:hAnsi="Times New Roman"/>
          <w:sz w:val="28"/>
          <w:szCs w:val="28"/>
          <w:lang w:val="uk-UA"/>
        </w:rPr>
        <w:t xml:space="preserve">згідно </w:t>
      </w:r>
      <w:r w:rsidR="00A92097" w:rsidRPr="003E6861">
        <w:rPr>
          <w:rFonts w:ascii="Times New Roman" w:hAnsi="Times New Roman"/>
          <w:sz w:val="28"/>
          <w:szCs w:val="28"/>
          <w:lang w:val="uk-UA"/>
        </w:rPr>
        <w:t xml:space="preserve">ліценції, виданої </w:t>
      </w:r>
      <w:r w:rsidR="00B770BD" w:rsidRPr="003E6861">
        <w:rPr>
          <w:rFonts w:ascii="Times New Roman" w:hAnsi="Times New Roman"/>
          <w:sz w:val="28"/>
          <w:szCs w:val="28"/>
          <w:lang w:val="uk-UA"/>
        </w:rPr>
        <w:t>роз</w:t>
      </w:r>
      <w:r w:rsidR="001A2831" w:rsidRPr="003E6861">
        <w:rPr>
          <w:rFonts w:ascii="Times New Roman" w:hAnsi="Times New Roman"/>
          <w:sz w:val="28"/>
          <w:szCs w:val="28"/>
          <w:lang w:val="uk-UA"/>
        </w:rPr>
        <w:t>порядження</w:t>
      </w:r>
      <w:r w:rsidR="00A92097" w:rsidRPr="003E6861">
        <w:rPr>
          <w:rFonts w:ascii="Times New Roman" w:hAnsi="Times New Roman"/>
          <w:sz w:val="28"/>
          <w:szCs w:val="28"/>
          <w:lang w:val="uk-UA"/>
        </w:rPr>
        <w:t>м</w:t>
      </w:r>
      <w:r w:rsidR="001A2831" w:rsidRPr="003E6861">
        <w:rPr>
          <w:rFonts w:ascii="Times New Roman" w:hAnsi="Times New Roman"/>
          <w:sz w:val="28"/>
          <w:szCs w:val="28"/>
          <w:lang w:val="uk-UA"/>
        </w:rPr>
        <w:t xml:space="preserve"> голови </w:t>
      </w:r>
      <w:r w:rsidR="00A92097" w:rsidRPr="003E6861">
        <w:rPr>
          <w:rFonts w:ascii="Times New Roman" w:hAnsi="Times New Roman"/>
          <w:sz w:val="28"/>
          <w:szCs w:val="28"/>
          <w:lang w:val="uk-UA"/>
        </w:rPr>
        <w:t xml:space="preserve">Рівненської </w:t>
      </w:r>
      <w:r w:rsidR="001A2831" w:rsidRPr="003E6861">
        <w:rPr>
          <w:rFonts w:ascii="Times New Roman" w:hAnsi="Times New Roman"/>
          <w:sz w:val="28"/>
          <w:szCs w:val="28"/>
          <w:lang w:val="uk-UA"/>
        </w:rPr>
        <w:t xml:space="preserve">обласної державної адміністрації від </w:t>
      </w:r>
      <w:r w:rsidR="008F2B9D" w:rsidRPr="003E6861">
        <w:rPr>
          <w:rFonts w:ascii="Times New Roman" w:hAnsi="Times New Roman"/>
          <w:sz w:val="28"/>
          <w:szCs w:val="28"/>
          <w:lang w:val="uk-UA"/>
        </w:rPr>
        <w:t>13</w:t>
      </w:r>
      <w:r w:rsidR="00A92097" w:rsidRPr="003E6861">
        <w:rPr>
          <w:rFonts w:ascii="Times New Roman" w:hAnsi="Times New Roman"/>
          <w:sz w:val="28"/>
          <w:szCs w:val="28"/>
          <w:lang w:val="uk-UA"/>
        </w:rPr>
        <w:t xml:space="preserve"> серпня </w:t>
      </w:r>
      <w:r w:rsidR="008F2B9D" w:rsidRPr="003E6861">
        <w:rPr>
          <w:rFonts w:ascii="Times New Roman" w:hAnsi="Times New Roman"/>
          <w:sz w:val="28"/>
          <w:szCs w:val="28"/>
          <w:lang w:val="uk-UA"/>
        </w:rPr>
        <w:t>2012 р</w:t>
      </w:r>
      <w:r w:rsidR="00A92097" w:rsidRPr="003E6861">
        <w:rPr>
          <w:rFonts w:ascii="Times New Roman" w:hAnsi="Times New Roman"/>
          <w:sz w:val="28"/>
          <w:szCs w:val="28"/>
          <w:lang w:val="uk-UA"/>
        </w:rPr>
        <w:t>оку</w:t>
      </w:r>
      <w:r w:rsidR="008F2B9D" w:rsidRPr="003E686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92097" w:rsidRPr="003E6861">
        <w:rPr>
          <w:rFonts w:ascii="Times New Roman" w:hAnsi="Times New Roman"/>
          <w:sz w:val="28"/>
          <w:szCs w:val="28"/>
          <w:lang w:val="uk-UA"/>
        </w:rPr>
        <w:t xml:space="preserve">серія </w:t>
      </w:r>
      <w:r w:rsidR="008F2B9D" w:rsidRPr="003E6861">
        <w:rPr>
          <w:rFonts w:ascii="Times New Roman" w:hAnsi="Times New Roman"/>
          <w:sz w:val="28"/>
          <w:szCs w:val="28"/>
          <w:lang w:val="uk-UA"/>
        </w:rPr>
        <w:t>АГ</w:t>
      </w:r>
      <w:r w:rsidR="00A92097" w:rsidRPr="003E6861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8F2B9D" w:rsidRPr="003E6861">
        <w:rPr>
          <w:rFonts w:ascii="Times New Roman" w:hAnsi="Times New Roman"/>
          <w:sz w:val="28"/>
          <w:szCs w:val="28"/>
          <w:lang w:val="uk-UA"/>
        </w:rPr>
        <w:t xml:space="preserve">580310 </w:t>
      </w:r>
      <w:r w:rsidR="0056532E" w:rsidRPr="003E6861">
        <w:rPr>
          <w:rFonts w:ascii="Times New Roman" w:hAnsi="Times New Roman"/>
          <w:sz w:val="28"/>
          <w:szCs w:val="28"/>
          <w:lang w:val="uk-UA"/>
        </w:rPr>
        <w:t xml:space="preserve">«Про видачу ліцензії на провадження господарської діяльності з </w:t>
      </w:r>
      <w:r w:rsidR="004C0BE1" w:rsidRPr="003E6861">
        <w:rPr>
          <w:rFonts w:ascii="Times New Roman" w:hAnsi="Times New Roman"/>
          <w:sz w:val="28"/>
          <w:szCs w:val="28"/>
          <w:lang w:val="uk-UA"/>
        </w:rPr>
        <w:t>централізован</w:t>
      </w:r>
      <w:r w:rsidR="0056532E" w:rsidRPr="003E6861">
        <w:rPr>
          <w:rFonts w:ascii="Times New Roman" w:hAnsi="Times New Roman"/>
          <w:sz w:val="28"/>
          <w:szCs w:val="28"/>
          <w:lang w:val="uk-UA"/>
        </w:rPr>
        <w:t>ого</w:t>
      </w:r>
      <w:r w:rsidR="004C0BE1" w:rsidRPr="003E6861">
        <w:rPr>
          <w:rFonts w:ascii="Times New Roman" w:hAnsi="Times New Roman"/>
          <w:sz w:val="28"/>
          <w:szCs w:val="28"/>
          <w:lang w:val="uk-UA"/>
        </w:rPr>
        <w:t xml:space="preserve"> водопостачання</w:t>
      </w:r>
      <w:r w:rsidR="0056532E" w:rsidRPr="003E6861">
        <w:rPr>
          <w:rFonts w:ascii="Times New Roman" w:hAnsi="Times New Roman"/>
          <w:sz w:val="28"/>
          <w:szCs w:val="28"/>
          <w:lang w:val="uk-UA"/>
        </w:rPr>
        <w:t>»</w:t>
      </w:r>
      <w:r w:rsidR="004C0BE1" w:rsidRPr="003E6861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Pr="003E6861">
        <w:rPr>
          <w:rFonts w:ascii="Times New Roman" w:hAnsi="Times New Roman"/>
          <w:sz w:val="28"/>
          <w:szCs w:val="28"/>
          <w:lang w:val="uk-UA"/>
        </w:rPr>
        <w:t>Д</w:t>
      </w:r>
      <w:r w:rsidR="004C0BE1" w:rsidRPr="003E6861">
        <w:rPr>
          <w:rFonts w:ascii="Times New Roman" w:hAnsi="Times New Roman"/>
          <w:sz w:val="28"/>
          <w:szCs w:val="28"/>
          <w:lang w:val="uk-UA"/>
        </w:rPr>
        <w:t>озв</w:t>
      </w:r>
      <w:r w:rsidRPr="003E6861">
        <w:rPr>
          <w:rFonts w:ascii="Times New Roman" w:hAnsi="Times New Roman"/>
          <w:sz w:val="28"/>
          <w:szCs w:val="28"/>
          <w:lang w:val="uk-UA"/>
        </w:rPr>
        <w:t>олу</w:t>
      </w:r>
      <w:r w:rsidR="004C0BE1" w:rsidRPr="003E6861">
        <w:rPr>
          <w:rFonts w:ascii="Times New Roman" w:hAnsi="Times New Roman"/>
          <w:sz w:val="28"/>
          <w:szCs w:val="28"/>
          <w:lang w:val="uk-UA"/>
        </w:rPr>
        <w:t xml:space="preserve"> на спеціальне водокористування від 29</w:t>
      </w:r>
      <w:r w:rsidR="00A92097" w:rsidRPr="003E6861">
        <w:rPr>
          <w:rFonts w:ascii="Times New Roman" w:hAnsi="Times New Roman"/>
          <w:sz w:val="28"/>
          <w:szCs w:val="28"/>
          <w:lang w:val="uk-UA"/>
        </w:rPr>
        <w:t xml:space="preserve"> липня </w:t>
      </w:r>
      <w:r w:rsidR="004C0BE1" w:rsidRPr="003E6861">
        <w:rPr>
          <w:rFonts w:ascii="Times New Roman" w:hAnsi="Times New Roman"/>
          <w:sz w:val="28"/>
          <w:szCs w:val="28"/>
          <w:lang w:val="uk-UA"/>
        </w:rPr>
        <w:t>201</w:t>
      </w:r>
      <w:r w:rsidR="008F2B9D" w:rsidRPr="003E6861">
        <w:rPr>
          <w:rFonts w:ascii="Times New Roman" w:hAnsi="Times New Roman"/>
          <w:sz w:val="28"/>
          <w:szCs w:val="28"/>
          <w:lang w:val="uk-UA"/>
        </w:rPr>
        <w:t>9</w:t>
      </w:r>
      <w:r w:rsidR="00A92097" w:rsidRPr="003E686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C0BE1" w:rsidRPr="003E6861">
        <w:rPr>
          <w:rFonts w:ascii="Times New Roman" w:hAnsi="Times New Roman"/>
          <w:sz w:val="28"/>
          <w:szCs w:val="28"/>
          <w:lang w:val="uk-UA"/>
        </w:rPr>
        <w:t>р</w:t>
      </w:r>
      <w:r w:rsidR="00A92097" w:rsidRPr="003E6861">
        <w:rPr>
          <w:rFonts w:ascii="Times New Roman" w:hAnsi="Times New Roman"/>
          <w:sz w:val="28"/>
          <w:szCs w:val="28"/>
          <w:lang w:val="uk-UA"/>
        </w:rPr>
        <w:t>оку</w:t>
      </w:r>
      <w:r w:rsidR="004C0BE1" w:rsidRPr="003E686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F2B9D" w:rsidRPr="003E6861">
        <w:rPr>
          <w:rFonts w:ascii="Times New Roman" w:hAnsi="Times New Roman"/>
          <w:sz w:val="28"/>
          <w:szCs w:val="28"/>
          <w:lang w:val="uk-UA"/>
        </w:rPr>
        <w:t>№316/РВ/49д-19</w:t>
      </w:r>
      <w:r w:rsidR="00A92097" w:rsidRPr="003E6861">
        <w:rPr>
          <w:rFonts w:ascii="Times New Roman" w:hAnsi="Times New Roman"/>
          <w:sz w:val="28"/>
          <w:szCs w:val="28"/>
          <w:lang w:val="uk-UA"/>
        </w:rPr>
        <w:t>.</w:t>
      </w:r>
    </w:p>
    <w:p w14:paraId="0825A6B0" w14:textId="23E04445" w:rsidR="00E06480" w:rsidRPr="003E6861" w:rsidRDefault="00E06480" w:rsidP="001C0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E6861">
        <w:rPr>
          <w:rFonts w:ascii="Times New Roman" w:hAnsi="Times New Roman"/>
          <w:sz w:val="28"/>
          <w:szCs w:val="28"/>
          <w:lang w:val="uk-UA"/>
        </w:rPr>
        <w:t xml:space="preserve">Перед подачею споживачам вода знезаражується </w:t>
      </w:r>
      <w:r w:rsidR="00584BE7" w:rsidRPr="003E6861">
        <w:rPr>
          <w:rFonts w:ascii="Times New Roman" w:hAnsi="Times New Roman"/>
          <w:sz w:val="28"/>
          <w:szCs w:val="28"/>
          <w:lang w:val="uk-UA"/>
        </w:rPr>
        <w:t>активн</w:t>
      </w:r>
      <w:r w:rsidR="00D34454" w:rsidRPr="003E6861">
        <w:rPr>
          <w:rFonts w:ascii="Times New Roman" w:hAnsi="Times New Roman"/>
          <w:sz w:val="28"/>
          <w:szCs w:val="28"/>
          <w:lang w:val="uk-UA"/>
        </w:rPr>
        <w:t>им хл</w:t>
      </w:r>
      <w:r w:rsidR="00584BE7" w:rsidRPr="003E6861">
        <w:rPr>
          <w:rFonts w:ascii="Times New Roman" w:hAnsi="Times New Roman"/>
          <w:sz w:val="28"/>
          <w:szCs w:val="28"/>
          <w:lang w:val="uk-UA"/>
        </w:rPr>
        <w:t>ор</w:t>
      </w:r>
      <w:r w:rsidR="00D34454" w:rsidRPr="003E6861">
        <w:rPr>
          <w:rFonts w:ascii="Times New Roman" w:hAnsi="Times New Roman"/>
          <w:sz w:val="28"/>
          <w:szCs w:val="28"/>
          <w:lang w:val="uk-UA"/>
        </w:rPr>
        <w:t>ом першого ґатунку</w:t>
      </w:r>
      <w:r w:rsidRPr="003E6861">
        <w:rPr>
          <w:rFonts w:ascii="Times New Roman" w:hAnsi="Times New Roman"/>
          <w:sz w:val="28"/>
          <w:szCs w:val="28"/>
          <w:lang w:val="uk-UA"/>
        </w:rPr>
        <w:t>.</w:t>
      </w:r>
    </w:p>
    <w:p w14:paraId="27787472" w14:textId="77777777" w:rsidR="00E06480" w:rsidRPr="003E6861" w:rsidRDefault="00E06480" w:rsidP="001C08A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E6861">
        <w:rPr>
          <w:rFonts w:ascii="Times New Roman" w:hAnsi="Times New Roman"/>
          <w:sz w:val="28"/>
          <w:szCs w:val="28"/>
          <w:lang w:val="uk-UA"/>
        </w:rPr>
        <w:t xml:space="preserve">Довжина водопровідних мереж, що перебувають в оперативному управлінні </w:t>
      </w:r>
      <w:r w:rsidR="00654C0B" w:rsidRPr="003E6861">
        <w:rPr>
          <w:rFonts w:ascii="Times New Roman" w:hAnsi="Times New Roman"/>
          <w:sz w:val="28"/>
          <w:szCs w:val="28"/>
          <w:lang w:val="uk-UA"/>
        </w:rPr>
        <w:t>П</w:t>
      </w:r>
      <w:r w:rsidRPr="003E6861">
        <w:rPr>
          <w:rFonts w:ascii="Times New Roman" w:hAnsi="Times New Roman"/>
          <w:sz w:val="28"/>
          <w:szCs w:val="28"/>
          <w:lang w:val="uk-UA"/>
        </w:rPr>
        <w:t xml:space="preserve">ідприємства, складає </w:t>
      </w:r>
      <w:r w:rsidR="008F2B9D" w:rsidRPr="003E6861">
        <w:rPr>
          <w:rFonts w:ascii="Times New Roman" w:hAnsi="Times New Roman"/>
          <w:sz w:val="28"/>
          <w:szCs w:val="28"/>
          <w:lang w:val="uk-UA"/>
        </w:rPr>
        <w:t>50,75 км</w:t>
      </w:r>
      <w:r w:rsidR="00893D8F" w:rsidRPr="003E6861">
        <w:rPr>
          <w:rFonts w:ascii="Times New Roman" w:hAnsi="Times New Roman"/>
          <w:sz w:val="28"/>
          <w:szCs w:val="28"/>
          <w:lang w:val="uk-UA"/>
        </w:rPr>
        <w:t>.</w:t>
      </w:r>
    </w:p>
    <w:p w14:paraId="1E46588D" w14:textId="0BBFE880" w:rsidR="004E7A43" w:rsidRPr="003E6861" w:rsidRDefault="004E7A43" w:rsidP="001C0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C4730B8" w14:textId="5AFBF166" w:rsidR="004E7A43" w:rsidRPr="003E6861" w:rsidRDefault="004E7A43" w:rsidP="001C08A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E6861">
        <w:rPr>
          <w:rFonts w:ascii="Times New Roman" w:hAnsi="Times New Roman"/>
          <w:b/>
          <w:bCs/>
          <w:sz w:val="28"/>
          <w:szCs w:val="28"/>
          <w:lang w:val="uk-UA"/>
        </w:rPr>
        <w:t>5.2. Висновки щодо необхідності впровадження інвестиційної програми</w:t>
      </w:r>
    </w:p>
    <w:p w14:paraId="0EDBD84E" w14:textId="0067048F" w:rsidR="00434822" w:rsidRPr="003E6861" w:rsidRDefault="00434822" w:rsidP="004348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E6861">
        <w:rPr>
          <w:rFonts w:ascii="Times New Roman" w:hAnsi="Times New Roman"/>
          <w:sz w:val="28"/>
          <w:szCs w:val="28"/>
          <w:lang w:val="uk-UA"/>
        </w:rPr>
        <w:t>Ця Інвестиційна програма  розроблена відповідно до Закону України «Про питну воду та питне водопостачання», наказу Міністерства регіонального розвитку, будівництва та житлово-комунального господарства України від 14.12.2012 № 630 «Про затвердження порядків розроблення, погодження та затвердження інвестиційних програм суб'єктів господарювання у сферах теплопостачання, централізованого водопостачання та водовідведення», в зв’язку необхідністю оновлення основних фондів</w:t>
      </w:r>
      <w:r w:rsidR="006A7E28" w:rsidRPr="003E6861">
        <w:rPr>
          <w:rFonts w:ascii="Times New Roman" w:hAnsi="Times New Roman"/>
          <w:sz w:val="28"/>
          <w:szCs w:val="28"/>
          <w:lang w:val="uk-UA"/>
        </w:rPr>
        <w:t xml:space="preserve"> Демидівського ВУЖКГ</w:t>
      </w:r>
      <w:r w:rsidRPr="003E6861">
        <w:rPr>
          <w:rFonts w:ascii="Times New Roman" w:hAnsi="Times New Roman"/>
          <w:sz w:val="28"/>
          <w:szCs w:val="28"/>
          <w:lang w:val="uk-UA"/>
        </w:rPr>
        <w:t xml:space="preserve"> та з метою впровадження ефективних рішень в системи водопостачання та водовідведення для зменшення витрат ресурсів, енергоносіїв та втрат питної води на всіх стадіях підйому та подачі її споживачам. А також в подальшому для зменшення окремих складових формування тарифів на централізоване водопостачання та водовідведення.</w:t>
      </w:r>
    </w:p>
    <w:p w14:paraId="2305E1BC" w14:textId="77777777" w:rsidR="00434822" w:rsidRPr="003E6861" w:rsidRDefault="00434822" w:rsidP="004348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E6861">
        <w:rPr>
          <w:rFonts w:ascii="Times New Roman" w:hAnsi="Times New Roman"/>
          <w:sz w:val="28"/>
          <w:szCs w:val="28"/>
          <w:lang w:val="uk-UA"/>
        </w:rPr>
        <w:t>Метою Інвестиційної програми є:</w:t>
      </w:r>
    </w:p>
    <w:p w14:paraId="33B1A205" w14:textId="0B268FCF" w:rsidR="00434822" w:rsidRPr="003E6861" w:rsidRDefault="00434822" w:rsidP="004348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E6861">
        <w:rPr>
          <w:rFonts w:ascii="Times New Roman" w:hAnsi="Times New Roman"/>
          <w:sz w:val="28"/>
          <w:szCs w:val="28"/>
          <w:lang w:val="uk-UA"/>
        </w:rPr>
        <w:t>- впровадження комплексу заходів для підвищення рівня надійності та забезпечення ефективної експлуатації систем централізованого водопостачання та водовідведення;</w:t>
      </w:r>
    </w:p>
    <w:p w14:paraId="40A1608D" w14:textId="77777777" w:rsidR="00434822" w:rsidRPr="003E6861" w:rsidRDefault="00434822" w:rsidP="004348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E6861">
        <w:rPr>
          <w:rFonts w:ascii="Times New Roman" w:hAnsi="Times New Roman"/>
          <w:sz w:val="28"/>
          <w:szCs w:val="28"/>
          <w:lang w:val="uk-UA"/>
        </w:rPr>
        <w:t>- енергоефективність;</w:t>
      </w:r>
    </w:p>
    <w:p w14:paraId="0A01C6AF" w14:textId="77777777" w:rsidR="00434822" w:rsidRPr="003E6861" w:rsidRDefault="00434822" w:rsidP="004348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E6861">
        <w:rPr>
          <w:rFonts w:ascii="Times New Roman" w:hAnsi="Times New Roman"/>
          <w:sz w:val="28"/>
          <w:szCs w:val="28"/>
          <w:lang w:val="uk-UA"/>
        </w:rPr>
        <w:t>- запобігання аварійності та забезпечення безперебійної подачі якісної питної води споживачам, забезпечення належного відведення стічних вод;</w:t>
      </w:r>
    </w:p>
    <w:p w14:paraId="012FE9AA" w14:textId="77777777" w:rsidR="00434822" w:rsidRPr="003E6861" w:rsidRDefault="00434822" w:rsidP="004348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E6861">
        <w:rPr>
          <w:rFonts w:ascii="Times New Roman" w:hAnsi="Times New Roman"/>
          <w:sz w:val="28"/>
          <w:szCs w:val="28"/>
          <w:lang w:val="uk-UA"/>
        </w:rPr>
        <w:t>- оптимізація технологічних та виробничих витрат, зменшення втрат ресурсів;</w:t>
      </w:r>
    </w:p>
    <w:p w14:paraId="6FB0CF83" w14:textId="605719FA" w:rsidR="00434822" w:rsidRPr="003E6861" w:rsidRDefault="00434822" w:rsidP="004348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E6861">
        <w:rPr>
          <w:rFonts w:ascii="Times New Roman" w:hAnsi="Times New Roman"/>
          <w:sz w:val="28"/>
          <w:szCs w:val="28"/>
          <w:lang w:val="uk-UA"/>
        </w:rPr>
        <w:lastRenderedPageBreak/>
        <w:t>- зниження  виробничої собівартості шляхом підвищення ефективності виробництва послуг</w:t>
      </w:r>
      <w:r w:rsidR="006A7E28" w:rsidRPr="003E6861">
        <w:rPr>
          <w:rFonts w:ascii="Times New Roman" w:hAnsi="Times New Roman"/>
          <w:sz w:val="28"/>
          <w:szCs w:val="28"/>
          <w:lang w:val="uk-UA"/>
        </w:rPr>
        <w:t>.</w:t>
      </w:r>
    </w:p>
    <w:p w14:paraId="68E101D5" w14:textId="77777777" w:rsidR="006A7E28" w:rsidRPr="003E6861" w:rsidRDefault="006A7E28" w:rsidP="006A7E2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5C12C90D" w14:textId="19DA5AFB" w:rsidR="006A7E28" w:rsidRPr="003E6861" w:rsidRDefault="006A7E28" w:rsidP="006A7E2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E6861">
        <w:rPr>
          <w:rFonts w:ascii="Times New Roman" w:hAnsi="Times New Roman"/>
          <w:b/>
          <w:bCs/>
          <w:sz w:val="28"/>
          <w:szCs w:val="28"/>
          <w:lang w:val="uk-UA"/>
        </w:rPr>
        <w:t>Водопостачання</w:t>
      </w:r>
    </w:p>
    <w:p w14:paraId="46AC5C69" w14:textId="3E063B7C" w:rsidR="006A7E28" w:rsidRPr="003E6861" w:rsidRDefault="006A7E28" w:rsidP="006A7E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E6861">
        <w:rPr>
          <w:rFonts w:ascii="Times New Roman" w:hAnsi="Times New Roman"/>
          <w:sz w:val="28"/>
          <w:szCs w:val="28"/>
          <w:lang w:val="uk-UA"/>
        </w:rPr>
        <w:t>Безперебійне забезпечення господарсько-питних потреб населення, виробничих потреб господарюючих суб’єктів населених пунктів Демидівської територіальної громади в достатній кількості води є актуальною проблемою.</w:t>
      </w:r>
    </w:p>
    <w:p w14:paraId="5D61F4CB" w14:textId="5D11CCAA" w:rsidR="006A7E28" w:rsidRPr="003E6861" w:rsidRDefault="006A7E28" w:rsidP="006A7E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E6861">
        <w:rPr>
          <w:rFonts w:ascii="Times New Roman" w:hAnsi="Times New Roman"/>
          <w:sz w:val="28"/>
          <w:szCs w:val="28"/>
          <w:lang w:val="uk-UA"/>
        </w:rPr>
        <w:t>Для системи водопостачання населених пунктів нагальною проблемою є постійні аварійні ситуації на водогонах як результат довговічності та зношеності трубопроводів.</w:t>
      </w:r>
    </w:p>
    <w:p w14:paraId="088C6823" w14:textId="355266B0" w:rsidR="006A7E28" w:rsidRPr="003E6861" w:rsidRDefault="006A7E28" w:rsidP="006A7E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E6861">
        <w:rPr>
          <w:rFonts w:ascii="Times New Roman" w:hAnsi="Times New Roman"/>
          <w:sz w:val="28"/>
          <w:szCs w:val="28"/>
          <w:lang w:val="uk-UA"/>
        </w:rPr>
        <w:t xml:space="preserve">Також системи водопостачання потребують налагодження технологічного та комерційного обліку води на всіх етапах її подачі споживачам у відповідності до пункту 2.3 Порядку розроблення, погодження та затвердження інвестиційних програм суб'єктів господарювання у сферах теплопостачання, централізованого водопостачання   та водовідведення». Окрім цього вимогами Закону України «Про житлово-комунальні послуги» та «Про комерційний облік теплової енергії та водопостачання» передбачається загальнобудинковий облік в багатоквартирних будинках. Загалом налічується 27 багатоквартирних будинків, в усіх відсутні </w:t>
      </w:r>
      <w:proofErr w:type="spellStart"/>
      <w:r w:rsidRPr="003E6861">
        <w:rPr>
          <w:rFonts w:ascii="Times New Roman" w:hAnsi="Times New Roman"/>
          <w:sz w:val="28"/>
          <w:szCs w:val="28"/>
          <w:lang w:val="uk-UA"/>
        </w:rPr>
        <w:t>загальнобудинкові</w:t>
      </w:r>
      <w:proofErr w:type="spellEnd"/>
      <w:r w:rsidRPr="003E6861">
        <w:rPr>
          <w:rFonts w:ascii="Times New Roman" w:hAnsi="Times New Roman"/>
          <w:sz w:val="28"/>
          <w:szCs w:val="28"/>
          <w:lang w:val="uk-UA"/>
        </w:rPr>
        <w:t xml:space="preserve"> лічильники. Тому встановлення та подальше впровадження в комерційний облік потребують саме перелічені будинки, що і пропонується виконати за рахунок даної інвестиційної програми.</w:t>
      </w:r>
    </w:p>
    <w:p w14:paraId="086352D5" w14:textId="77777777" w:rsidR="00E06480" w:rsidRPr="003E6861" w:rsidRDefault="00E06480" w:rsidP="001C08A0">
      <w:pPr>
        <w:pStyle w:val="HTML"/>
        <w:shd w:val="clear" w:color="auto" w:fill="FFFFFF"/>
        <w:ind w:firstLine="919"/>
        <w:jc w:val="center"/>
        <w:textAlignment w:val="baseline"/>
        <w:rPr>
          <w:rFonts w:ascii="Times New Roman" w:hAnsi="Times New Roman"/>
          <w:b/>
          <w:sz w:val="28"/>
          <w:szCs w:val="28"/>
          <w:lang w:val="uk-UA"/>
        </w:rPr>
      </w:pPr>
    </w:p>
    <w:p w14:paraId="12EDBCE7" w14:textId="76DBA74C" w:rsidR="004E7A43" w:rsidRPr="003E6861" w:rsidRDefault="004E7A43" w:rsidP="001C08A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E6861">
        <w:rPr>
          <w:rFonts w:ascii="Times New Roman" w:hAnsi="Times New Roman"/>
          <w:b/>
          <w:bCs/>
          <w:sz w:val="28"/>
          <w:szCs w:val="28"/>
          <w:lang w:val="uk-UA"/>
        </w:rPr>
        <w:t>5.3. Обґрунтування інвестиційних витрат за їх складовими</w:t>
      </w:r>
    </w:p>
    <w:p w14:paraId="162B7220" w14:textId="429C9ED1" w:rsidR="006A7E28" w:rsidRPr="003E6861" w:rsidRDefault="006A7E28" w:rsidP="006A7E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E6861">
        <w:rPr>
          <w:rFonts w:ascii="Times New Roman" w:hAnsi="Times New Roman"/>
          <w:sz w:val="28"/>
          <w:szCs w:val="28"/>
          <w:lang w:val="uk-UA"/>
        </w:rPr>
        <w:t>Для виконання заходів, передбачених Інвестиційною програмою на 2021 рік, необхідні фінансові ресурси в розмірі 151,</w:t>
      </w:r>
      <w:r w:rsidR="00395929">
        <w:rPr>
          <w:rFonts w:ascii="Times New Roman" w:hAnsi="Times New Roman"/>
          <w:sz w:val="28"/>
          <w:szCs w:val="28"/>
          <w:lang w:val="uk-UA"/>
        </w:rPr>
        <w:t>86</w:t>
      </w:r>
      <w:r w:rsidRPr="003E6861">
        <w:rPr>
          <w:rFonts w:ascii="Times New Roman" w:hAnsi="Times New Roman"/>
          <w:sz w:val="28"/>
          <w:szCs w:val="28"/>
          <w:lang w:val="uk-UA"/>
        </w:rPr>
        <w:t xml:space="preserve"> тис. грн (без ПДВ), а саме:</w:t>
      </w:r>
    </w:p>
    <w:p w14:paraId="1BC5E91A" w14:textId="57A15758" w:rsidR="006A7E28" w:rsidRPr="003E6861" w:rsidRDefault="006A7E28" w:rsidP="006A7E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E6861">
        <w:rPr>
          <w:rFonts w:ascii="Times New Roman" w:hAnsi="Times New Roman"/>
          <w:sz w:val="28"/>
          <w:szCs w:val="28"/>
          <w:lang w:val="uk-UA"/>
        </w:rPr>
        <w:t>- за рахунок планового прибутку на 151,</w:t>
      </w:r>
      <w:r w:rsidR="00395929">
        <w:rPr>
          <w:rFonts w:ascii="Times New Roman" w:hAnsi="Times New Roman"/>
          <w:sz w:val="28"/>
          <w:szCs w:val="28"/>
          <w:lang w:val="uk-UA"/>
        </w:rPr>
        <w:t>86</w:t>
      </w:r>
      <w:r w:rsidRPr="003E6861">
        <w:rPr>
          <w:rFonts w:ascii="Times New Roman" w:hAnsi="Times New Roman"/>
          <w:sz w:val="28"/>
          <w:szCs w:val="28"/>
          <w:lang w:val="uk-UA"/>
        </w:rPr>
        <w:t xml:space="preserve"> тис грн.</w:t>
      </w:r>
    </w:p>
    <w:p w14:paraId="6303D0A7" w14:textId="246872AF" w:rsidR="004E7A43" w:rsidRPr="003E6861" w:rsidRDefault="004E7A43" w:rsidP="001C0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6045926" w14:textId="7CD5E3BD" w:rsidR="004E7A43" w:rsidRPr="003E6861" w:rsidRDefault="004E7A43" w:rsidP="001C08A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E6861">
        <w:rPr>
          <w:rFonts w:ascii="Times New Roman" w:hAnsi="Times New Roman"/>
          <w:b/>
          <w:bCs/>
          <w:sz w:val="28"/>
          <w:szCs w:val="28"/>
          <w:lang w:val="uk-UA"/>
        </w:rPr>
        <w:t>5.4. Аналіз впливу результатів реалізації програми на структуру тарифу у планованому та прогнозному періодах</w:t>
      </w:r>
    </w:p>
    <w:p w14:paraId="798A5EF8" w14:textId="123FE581" w:rsidR="006A7E28" w:rsidRPr="003E6861" w:rsidRDefault="006A7E28" w:rsidP="006A7E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E6861">
        <w:rPr>
          <w:rFonts w:ascii="Times New Roman" w:hAnsi="Times New Roman"/>
          <w:sz w:val="28"/>
          <w:szCs w:val="28"/>
          <w:lang w:val="uk-UA"/>
        </w:rPr>
        <w:t xml:space="preserve">Пропоновані заходи інвестиційної програми по водопостачанню по Демидівському ВУЖКГ на 2021 рік у сфері водопостачання дозволять зменшити втрати питної води в мережі на </w:t>
      </w:r>
      <w:r w:rsidR="00F36DBB">
        <w:rPr>
          <w:rFonts w:ascii="Times New Roman" w:hAnsi="Times New Roman"/>
          <w:sz w:val="28"/>
          <w:szCs w:val="28"/>
          <w:lang w:val="uk-UA"/>
        </w:rPr>
        <w:t>10,5 тис.</w:t>
      </w:r>
      <w:r w:rsidRPr="003E6861">
        <w:rPr>
          <w:rFonts w:ascii="Times New Roman" w:hAnsi="Times New Roman"/>
          <w:sz w:val="28"/>
          <w:szCs w:val="28"/>
          <w:lang w:val="uk-UA"/>
        </w:rPr>
        <w:t xml:space="preserve"> м3/рік, або зменшити втрати на </w:t>
      </w:r>
      <w:r w:rsidR="00F36DBB">
        <w:rPr>
          <w:rFonts w:ascii="Times New Roman" w:hAnsi="Times New Roman"/>
          <w:sz w:val="28"/>
          <w:szCs w:val="28"/>
          <w:lang w:val="uk-UA"/>
        </w:rPr>
        <w:t>5,8</w:t>
      </w:r>
      <w:r w:rsidRPr="003E6861">
        <w:rPr>
          <w:rFonts w:ascii="Times New Roman" w:hAnsi="Times New Roman"/>
          <w:sz w:val="28"/>
          <w:szCs w:val="28"/>
          <w:lang w:val="uk-UA"/>
        </w:rPr>
        <w:t xml:space="preserve">% від їх загального обсягу. </w:t>
      </w:r>
    </w:p>
    <w:p w14:paraId="120EC160" w14:textId="77777777" w:rsidR="006A7E28" w:rsidRPr="003E6861" w:rsidRDefault="006A7E28" w:rsidP="006A7E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A19DDF1" w14:textId="618B9BC2" w:rsidR="00A92097" w:rsidRPr="003E6861" w:rsidRDefault="00A92097" w:rsidP="00A92097">
      <w:pPr>
        <w:shd w:val="clear" w:color="auto" w:fill="FFFFFF"/>
        <w:spacing w:after="0" w:line="240" w:lineRule="auto"/>
        <w:ind w:right="450" w:firstLine="709"/>
        <w:jc w:val="both"/>
        <w:rPr>
          <w:rFonts w:ascii="Times New Roman" w:hAnsi="Times New Roman"/>
          <w:b/>
          <w:bCs/>
          <w:sz w:val="28"/>
          <w:szCs w:val="28"/>
          <w:lang w:val="uk-UA" w:eastAsia="uk-UA"/>
        </w:rPr>
      </w:pPr>
      <w:r w:rsidRPr="003E6861">
        <w:rPr>
          <w:rFonts w:ascii="Times New Roman" w:hAnsi="Times New Roman"/>
          <w:b/>
          <w:bCs/>
          <w:sz w:val="28"/>
          <w:szCs w:val="28"/>
          <w:lang w:val="uk-UA" w:eastAsia="uk-UA"/>
        </w:rPr>
        <w:t xml:space="preserve">5.5. Узагальнена характеристика об'єктів з централізованого водопостачання </w:t>
      </w:r>
    </w:p>
    <w:p w14:paraId="7D645537" w14:textId="494BAE7F" w:rsidR="00A92097" w:rsidRPr="003E6861" w:rsidRDefault="00A92097" w:rsidP="00A92097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hAnsi="Times New Roman"/>
          <w:sz w:val="24"/>
          <w:szCs w:val="24"/>
          <w:lang w:val="uk-UA" w:eastAsia="uk-UA"/>
        </w:rPr>
      </w:pPr>
      <w:bookmarkStart w:id="3" w:name="n141"/>
      <w:bookmarkEnd w:id="3"/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3"/>
        <w:gridCol w:w="3287"/>
        <w:gridCol w:w="3287"/>
        <w:gridCol w:w="1354"/>
        <w:gridCol w:w="1257"/>
      </w:tblGrid>
      <w:tr w:rsidR="00A92097" w:rsidRPr="003E6861" w14:paraId="5979A9A6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262A0D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bookmarkStart w:id="4" w:name="n142"/>
            <w:bookmarkEnd w:id="4"/>
            <w:r w:rsidRPr="003E6861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№ з/п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27ECFF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I. Найменування та характеристика об'єктів водопостачання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BBB5EB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Одиниця виміру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3EFCEC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Загальний показник</w:t>
            </w:r>
          </w:p>
        </w:tc>
      </w:tr>
      <w:tr w:rsidR="00A92097" w:rsidRPr="003E6861" w14:paraId="05698A78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6E1CD3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54841F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Кількість населених пунктів, яким надаються послуги (1*)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5D7F50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EA090A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11</w:t>
            </w:r>
          </w:p>
        </w:tc>
      </w:tr>
      <w:tr w:rsidR="00A92097" w:rsidRPr="003E6861" w14:paraId="5D1ABF01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F1DC29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97DE13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Чисельність населення в зоні відповідальності підприємства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2F35D3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осіб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30BEF7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7166</w:t>
            </w:r>
          </w:p>
        </w:tc>
      </w:tr>
      <w:tr w:rsidR="00A92097" w:rsidRPr="003E6861" w14:paraId="0AAC50D4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1E68D2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A829DD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Чисельність населення, яким надаються послуги, усього, з них: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5ADA80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осіб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7D4AD3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3450</w:t>
            </w:r>
          </w:p>
        </w:tc>
      </w:tr>
      <w:tr w:rsidR="00A92097" w:rsidRPr="003E6861" w14:paraId="557C8CB9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A59622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7D43E8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безпосередньо підключених до мереж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A305E8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осіб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265AF7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3450</w:t>
            </w:r>
          </w:p>
        </w:tc>
      </w:tr>
      <w:tr w:rsidR="00A92097" w:rsidRPr="003E6861" w14:paraId="632A28B9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2F6AA1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1A58AA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яке використовує водорозбірні колонки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C831C0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осіб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294ADE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0</w:t>
            </w:r>
          </w:p>
        </w:tc>
      </w:tr>
      <w:tr w:rsidR="00A92097" w:rsidRPr="003E6861" w14:paraId="6D95AB22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693EB6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lastRenderedPageBreak/>
              <w:t>6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97AF79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Кількість населення, що користуються привізною питною водою (населення)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338940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осіб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25435A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0</w:t>
            </w:r>
          </w:p>
        </w:tc>
      </w:tr>
      <w:tr w:rsidR="00A92097" w:rsidRPr="003E6861" w14:paraId="724C7C4F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D33695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E1B617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Кількість населення, якому вода подається з відхиленням від нормативних вимог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136087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осіб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6B0285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0</w:t>
            </w:r>
          </w:p>
        </w:tc>
      </w:tr>
      <w:tr w:rsidR="00A92097" w:rsidRPr="003E6861" w14:paraId="5C13DB5F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49D44A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6202CF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Кількість споживачів, яким послуга надається за графіками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1296A3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29EA71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0</w:t>
            </w:r>
          </w:p>
        </w:tc>
      </w:tr>
      <w:tr w:rsidR="00A92097" w:rsidRPr="003E6861" w14:paraId="293F85B7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D3C20D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C82DD6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Частка споживачів, яка отримує послуги з перебоями (рядок 8 / рядок 10)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933EA9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D7CF7C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0</w:t>
            </w:r>
          </w:p>
        </w:tc>
      </w:tr>
      <w:tr w:rsidR="00A92097" w:rsidRPr="003E6861" w14:paraId="1D3F4356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F983C4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40B836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Кількість абонентів водопостачання, усього, з них: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E7F0CC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0D7B48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1237</w:t>
            </w:r>
          </w:p>
        </w:tc>
      </w:tr>
      <w:tr w:rsidR="00A92097" w:rsidRPr="003E6861" w14:paraId="7EC74F80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070D57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9786F0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населення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209835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7BD5D6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1100</w:t>
            </w:r>
          </w:p>
        </w:tc>
      </w:tr>
      <w:tr w:rsidR="00A92097" w:rsidRPr="003E6861" w14:paraId="0541C881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41DCC2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12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BED0AC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бюджетних установ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583A4B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C100A0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42</w:t>
            </w:r>
          </w:p>
        </w:tc>
      </w:tr>
      <w:tr w:rsidR="00A92097" w:rsidRPr="003E6861" w14:paraId="16BA97FD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B5B030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13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350B8A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інших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086867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9A04E6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95</w:t>
            </w:r>
          </w:p>
        </w:tc>
      </w:tr>
      <w:tr w:rsidR="00A92097" w:rsidRPr="003E6861" w14:paraId="7ECE7E34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6593BD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14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E1706F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Частка охоплення послугами (рядок 3 / рядок 2 х 100), з них: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A323B2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9D478A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48,1</w:t>
            </w:r>
          </w:p>
        </w:tc>
      </w:tr>
      <w:tr w:rsidR="00A92097" w:rsidRPr="003E6861" w14:paraId="1754BED2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CC8182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15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91325E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 підключенням до мереж (рядок 4 / рядок 3 х 100)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460754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9410C9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100</w:t>
            </w:r>
          </w:p>
        </w:tc>
      </w:tr>
      <w:tr w:rsidR="00A92097" w:rsidRPr="003E6861" w14:paraId="365C7337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2942ED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16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F94043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 використанням водорозбірних колонок (рядок 5 / рядок 3 х 100)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230CBA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AC12DC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0</w:t>
            </w:r>
          </w:p>
        </w:tc>
      </w:tr>
      <w:tr w:rsidR="00A92097" w:rsidRPr="003E6861" w14:paraId="6AD1EA3F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BCD109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17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AC07C2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Кількість абонентів з обліковим споживанням, усього, з них: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B26DE0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2E0064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972</w:t>
            </w:r>
          </w:p>
        </w:tc>
      </w:tr>
      <w:tr w:rsidR="00A92097" w:rsidRPr="003E6861" w14:paraId="28C77A26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145EA3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18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7F4E7C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населення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F2B886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9DBF79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840</w:t>
            </w:r>
          </w:p>
        </w:tc>
      </w:tr>
      <w:tr w:rsidR="00A92097" w:rsidRPr="003E6861" w14:paraId="7C04CC95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A5BA95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19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F39122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бюджетних установ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13CF98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0FD900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42</w:t>
            </w:r>
          </w:p>
        </w:tc>
      </w:tr>
      <w:tr w:rsidR="00A92097" w:rsidRPr="003E6861" w14:paraId="551BC81B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296C6F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20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31C55A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інших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6CDE2B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93F49B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90</w:t>
            </w:r>
          </w:p>
        </w:tc>
      </w:tr>
      <w:tr w:rsidR="00A92097" w:rsidRPr="003E6861" w14:paraId="102B1A56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D89FEF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21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7C4B6D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Частка підключень з обліком, усього (рядок 17 / рядок 10 х 100), з них: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663F87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A02151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78,6</w:t>
            </w:r>
          </w:p>
        </w:tc>
      </w:tr>
      <w:tr w:rsidR="00A92097" w:rsidRPr="003E6861" w14:paraId="54C04948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9E1D19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22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CF2957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населення (рядок 18 / рядок 11 х 100)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71BF9B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D05E5A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76,4</w:t>
            </w:r>
          </w:p>
        </w:tc>
      </w:tr>
      <w:tr w:rsidR="00A92097" w:rsidRPr="003E6861" w14:paraId="0112BA83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C83DE6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23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FB97B0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бюджетних установ (рядок 19 / рядок 12 х 100)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F733F3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90B23E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100</w:t>
            </w:r>
          </w:p>
        </w:tc>
      </w:tr>
      <w:tr w:rsidR="00A92097" w:rsidRPr="003E6861" w14:paraId="01C1542C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89D9BA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24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729FDF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інших (рядок 20 / рядок 13 х 100)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6BF127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0F0F0D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94,7</w:t>
            </w:r>
          </w:p>
        </w:tc>
      </w:tr>
      <w:tr w:rsidR="00A92097" w:rsidRPr="003E6861" w14:paraId="1E62D2EA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C6C56B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25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9084E0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Загальна протяжність мереж водопроводу, з них: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463841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км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E8D5E7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50,75</w:t>
            </w:r>
          </w:p>
        </w:tc>
      </w:tr>
      <w:tr w:rsidR="00A92097" w:rsidRPr="003E6861" w14:paraId="1CC0B5E8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42263C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26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C1B3BA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водоводів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189792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км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7BB44C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50,75</w:t>
            </w:r>
          </w:p>
        </w:tc>
      </w:tr>
      <w:tr w:rsidR="00A92097" w:rsidRPr="003E6861" w14:paraId="167C19CD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0F4725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27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292351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вуличної мережі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3CC233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км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F30E65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0,0</w:t>
            </w:r>
          </w:p>
        </w:tc>
      </w:tr>
      <w:tr w:rsidR="00A92097" w:rsidRPr="003E6861" w14:paraId="5B0456D6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F69089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28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13A10C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внутрішньоквартальної</w:t>
            </w:r>
            <w:proofErr w:type="spellEnd"/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та дворової мережі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163BED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км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05C286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0,0</w:t>
            </w:r>
          </w:p>
        </w:tc>
      </w:tr>
      <w:tr w:rsidR="00A92097" w:rsidRPr="003E6861" w14:paraId="6E52B636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842682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29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C6301A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Щільність підключень до мережі водопостачання (рядок 10 / рядок 25)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303E58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од./км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D49B32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24,4</w:t>
            </w:r>
          </w:p>
        </w:tc>
      </w:tr>
      <w:tr w:rsidR="00A92097" w:rsidRPr="003E6861" w14:paraId="50DD1508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2528C7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30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9A618B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Загальна протяжність ветхих та аварійних мереж, з них: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9CBFBA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км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741F2F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33,2</w:t>
            </w:r>
          </w:p>
        </w:tc>
      </w:tr>
      <w:tr w:rsidR="00A92097" w:rsidRPr="003E6861" w14:paraId="69CBE436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7CAE45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31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366927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водоводів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6CE013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км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DD09BF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33,2</w:t>
            </w:r>
          </w:p>
        </w:tc>
      </w:tr>
      <w:tr w:rsidR="00A92097" w:rsidRPr="003E6861" w14:paraId="63E1D900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FEE753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32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FD30B8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вуличної мережі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42ED50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км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971A88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0,0</w:t>
            </w:r>
          </w:p>
        </w:tc>
      </w:tr>
      <w:tr w:rsidR="00A92097" w:rsidRPr="003E6861" w14:paraId="0041F4EF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4ED01B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33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92865B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внутрішньоквартальної</w:t>
            </w:r>
            <w:proofErr w:type="spellEnd"/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та дворової мережі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393623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км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DEB7E7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0,0</w:t>
            </w:r>
          </w:p>
        </w:tc>
      </w:tr>
      <w:tr w:rsidR="00A92097" w:rsidRPr="003E6861" w14:paraId="32F129E7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5E2A65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34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8D6007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Частка ветхих та аварійних мереж (рядок 30 / рядок 25 х 100), з них: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A9ADA7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77D9F4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65,4</w:t>
            </w:r>
          </w:p>
        </w:tc>
      </w:tr>
      <w:tr w:rsidR="00A92097" w:rsidRPr="003E6861" w14:paraId="1EE0C8D3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E14899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35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AB12F0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водоводів (рядок 31 / рядок 26 х 100)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02569B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C154D9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65,4</w:t>
            </w:r>
          </w:p>
        </w:tc>
      </w:tr>
      <w:tr w:rsidR="00A92097" w:rsidRPr="003E6861" w14:paraId="451ED363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84FEC6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36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2ECDA4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вуличної мережі (рядок 32 / рядок 27 х 100)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93F302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DE52E4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0,0</w:t>
            </w:r>
          </w:p>
        </w:tc>
      </w:tr>
      <w:tr w:rsidR="00A92097" w:rsidRPr="003E6861" w14:paraId="2F0B5492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A05FA5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37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821F40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внутрішньоквартальної</w:t>
            </w:r>
            <w:proofErr w:type="spellEnd"/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та дворової мережі (рядок 33 / рядок 28 х 100)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F599B6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16D58D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0,0</w:t>
            </w:r>
          </w:p>
        </w:tc>
      </w:tr>
      <w:tr w:rsidR="00A92097" w:rsidRPr="003E6861" w14:paraId="1D69CD40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B8306A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38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26485F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Кількість персоналу в підрозділах водопостачання за розкладом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B333A2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осіб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D0C6DD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4</w:t>
            </w:r>
          </w:p>
        </w:tc>
      </w:tr>
      <w:tr w:rsidR="00A92097" w:rsidRPr="003E6861" w14:paraId="70D00573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F3D63B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39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6E884C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Фактична чисельність персоналу в підрозділах водопостачання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6FB6FC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осіб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CBA042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1</w:t>
            </w:r>
          </w:p>
        </w:tc>
      </w:tr>
      <w:tr w:rsidR="00A92097" w:rsidRPr="003E6861" w14:paraId="56A2C718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6E082E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40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3CD335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Чисельність персоналу на 1000 підключень (рядок 39 / рядок 10 х 1000)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7F73E4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ос./1000 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8DD14A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0,8</w:t>
            </w:r>
          </w:p>
        </w:tc>
      </w:tr>
      <w:tr w:rsidR="00A92097" w:rsidRPr="003E6861" w14:paraId="71122787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BCBAF0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41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5C4D27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Чисельність персоналу на 1 км мережі (рядок 39/рядок 25)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087AFA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осіб/1 км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62B04B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0,019</w:t>
            </w:r>
          </w:p>
        </w:tc>
      </w:tr>
      <w:tr w:rsidR="00A92097" w:rsidRPr="003E6861" w14:paraId="27782711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8350AA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lastRenderedPageBreak/>
              <w:t>42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BA75E2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Обсяг піднятої води за рік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4916B4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тис. м</w:t>
            </w:r>
            <w:r w:rsidRPr="003E6861">
              <w:rPr>
                <w:rFonts w:ascii="Times New Roman" w:hAnsi="Times New Roman"/>
                <w:sz w:val="16"/>
                <w:szCs w:val="16"/>
                <w:lang w:val="uk-UA" w:eastAsia="uk-UA"/>
              </w:rPr>
              <w:t> </w:t>
            </w:r>
            <w:r w:rsidRPr="003E6861">
              <w:rPr>
                <w:rFonts w:ascii="Times New Roman" w:hAnsi="Times New Roman"/>
                <w:b/>
                <w:bCs/>
                <w:sz w:val="2"/>
                <w:szCs w:val="2"/>
                <w:vertAlign w:val="superscript"/>
                <w:lang w:val="uk-UA" w:eastAsia="uk-UA"/>
              </w:rPr>
              <w:t>-</w:t>
            </w:r>
            <w:r w:rsidRPr="003E6861">
              <w:rPr>
                <w:rFonts w:ascii="Times New Roman" w:hAnsi="Times New Roman"/>
                <w:b/>
                <w:bCs/>
                <w:sz w:val="16"/>
                <w:szCs w:val="16"/>
                <w:vertAlign w:val="superscript"/>
                <w:lang w:val="uk-UA" w:eastAsia="uk-UA"/>
              </w:rPr>
              <w:t>3</w:t>
            </w: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/рік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F8A253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106,9</w:t>
            </w:r>
          </w:p>
        </w:tc>
      </w:tr>
      <w:tr w:rsidR="00A92097" w:rsidRPr="003E6861" w14:paraId="2F0B6630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7F73A5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43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844AD1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Середньодобовий підйом води насосними станціями I підйому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3737E1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тис. м</w:t>
            </w:r>
            <w:r w:rsidRPr="003E6861">
              <w:rPr>
                <w:rFonts w:ascii="Times New Roman" w:hAnsi="Times New Roman"/>
                <w:sz w:val="16"/>
                <w:szCs w:val="16"/>
                <w:lang w:val="uk-UA" w:eastAsia="uk-UA"/>
              </w:rPr>
              <w:t> </w:t>
            </w:r>
            <w:r w:rsidRPr="003E6861">
              <w:rPr>
                <w:rFonts w:ascii="Times New Roman" w:hAnsi="Times New Roman"/>
                <w:b/>
                <w:bCs/>
                <w:sz w:val="2"/>
                <w:szCs w:val="2"/>
                <w:vertAlign w:val="superscript"/>
                <w:lang w:val="uk-UA" w:eastAsia="uk-UA"/>
              </w:rPr>
              <w:t>-</w:t>
            </w:r>
            <w:r w:rsidRPr="003E6861">
              <w:rPr>
                <w:rFonts w:ascii="Times New Roman" w:hAnsi="Times New Roman"/>
                <w:b/>
                <w:bCs/>
                <w:sz w:val="16"/>
                <w:szCs w:val="16"/>
                <w:vertAlign w:val="superscript"/>
                <w:lang w:val="uk-UA" w:eastAsia="uk-UA"/>
              </w:rPr>
              <w:t>3</w:t>
            </w: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/добу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676146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0,292</w:t>
            </w:r>
          </w:p>
        </w:tc>
      </w:tr>
      <w:tr w:rsidR="00A92097" w:rsidRPr="003E6861" w14:paraId="4A32296C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5C1C46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44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B5854A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Обсяг закупленої води зі сторони за рік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C75C3F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тис. м</w:t>
            </w:r>
            <w:r w:rsidRPr="003E6861">
              <w:rPr>
                <w:rFonts w:ascii="Times New Roman" w:hAnsi="Times New Roman"/>
                <w:sz w:val="16"/>
                <w:szCs w:val="16"/>
                <w:lang w:val="uk-UA" w:eastAsia="uk-UA"/>
              </w:rPr>
              <w:t> </w:t>
            </w:r>
            <w:r w:rsidRPr="003E6861">
              <w:rPr>
                <w:rFonts w:ascii="Times New Roman" w:hAnsi="Times New Roman"/>
                <w:b/>
                <w:bCs/>
                <w:sz w:val="2"/>
                <w:szCs w:val="2"/>
                <w:vertAlign w:val="superscript"/>
                <w:lang w:val="uk-UA" w:eastAsia="uk-UA"/>
              </w:rPr>
              <w:t>-</w:t>
            </w:r>
            <w:r w:rsidRPr="003E6861">
              <w:rPr>
                <w:rFonts w:ascii="Times New Roman" w:hAnsi="Times New Roman"/>
                <w:b/>
                <w:bCs/>
                <w:sz w:val="16"/>
                <w:szCs w:val="16"/>
                <w:vertAlign w:val="superscript"/>
                <w:lang w:val="uk-UA" w:eastAsia="uk-UA"/>
              </w:rPr>
              <w:t>3</w:t>
            </w: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/рік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2ABA18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0,0</w:t>
            </w:r>
          </w:p>
        </w:tc>
      </w:tr>
      <w:tr w:rsidR="00A92097" w:rsidRPr="003E6861" w14:paraId="57770382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6BF3FF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45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7C365C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Обсяг очищення води на очисних спорудах за рік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3E2E28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тис. м</w:t>
            </w:r>
            <w:r w:rsidRPr="003E6861">
              <w:rPr>
                <w:rFonts w:ascii="Times New Roman" w:hAnsi="Times New Roman"/>
                <w:sz w:val="16"/>
                <w:szCs w:val="16"/>
                <w:lang w:val="uk-UA" w:eastAsia="uk-UA"/>
              </w:rPr>
              <w:t> </w:t>
            </w:r>
            <w:r w:rsidRPr="003E6861">
              <w:rPr>
                <w:rFonts w:ascii="Times New Roman" w:hAnsi="Times New Roman"/>
                <w:b/>
                <w:bCs/>
                <w:sz w:val="2"/>
                <w:szCs w:val="2"/>
                <w:vertAlign w:val="superscript"/>
                <w:lang w:val="uk-UA" w:eastAsia="uk-UA"/>
              </w:rPr>
              <w:t>-</w:t>
            </w:r>
            <w:r w:rsidRPr="003E6861">
              <w:rPr>
                <w:rFonts w:ascii="Times New Roman" w:hAnsi="Times New Roman"/>
                <w:b/>
                <w:bCs/>
                <w:sz w:val="16"/>
                <w:szCs w:val="16"/>
                <w:vertAlign w:val="superscript"/>
                <w:lang w:val="uk-UA" w:eastAsia="uk-UA"/>
              </w:rPr>
              <w:t>3</w:t>
            </w: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/рік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7D857E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0,0</w:t>
            </w:r>
          </w:p>
        </w:tc>
      </w:tr>
      <w:tr w:rsidR="00A92097" w:rsidRPr="003E6861" w14:paraId="53B2C189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CE7463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46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53AB7F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Середньодобове очищення води на очисних спорудах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E6DD16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тис. м</w:t>
            </w:r>
            <w:r w:rsidRPr="003E6861">
              <w:rPr>
                <w:rFonts w:ascii="Times New Roman" w:hAnsi="Times New Roman"/>
                <w:sz w:val="16"/>
                <w:szCs w:val="16"/>
                <w:lang w:val="uk-UA" w:eastAsia="uk-UA"/>
              </w:rPr>
              <w:t> </w:t>
            </w:r>
            <w:r w:rsidRPr="003E6861">
              <w:rPr>
                <w:rFonts w:ascii="Times New Roman" w:hAnsi="Times New Roman"/>
                <w:b/>
                <w:bCs/>
                <w:sz w:val="2"/>
                <w:szCs w:val="2"/>
                <w:vertAlign w:val="superscript"/>
                <w:lang w:val="uk-UA" w:eastAsia="uk-UA"/>
              </w:rPr>
              <w:t>-</w:t>
            </w:r>
            <w:r w:rsidRPr="003E6861">
              <w:rPr>
                <w:rFonts w:ascii="Times New Roman" w:hAnsi="Times New Roman"/>
                <w:b/>
                <w:bCs/>
                <w:sz w:val="16"/>
                <w:szCs w:val="16"/>
                <w:vertAlign w:val="superscript"/>
                <w:lang w:val="uk-UA" w:eastAsia="uk-UA"/>
              </w:rPr>
              <w:t>3</w:t>
            </w: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/добу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BC6671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0,0</w:t>
            </w:r>
          </w:p>
        </w:tc>
      </w:tr>
      <w:tr w:rsidR="00A92097" w:rsidRPr="003E6861" w14:paraId="08DBD9C0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B77F5D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47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9DB70E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Обсяг поданої води у мережу за рік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844444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тис. м</w:t>
            </w:r>
            <w:r w:rsidRPr="003E6861">
              <w:rPr>
                <w:rFonts w:ascii="Times New Roman" w:hAnsi="Times New Roman"/>
                <w:sz w:val="16"/>
                <w:szCs w:val="16"/>
                <w:lang w:val="uk-UA" w:eastAsia="uk-UA"/>
              </w:rPr>
              <w:t> </w:t>
            </w:r>
            <w:r w:rsidRPr="003E6861">
              <w:rPr>
                <w:rFonts w:ascii="Times New Roman" w:hAnsi="Times New Roman"/>
                <w:b/>
                <w:bCs/>
                <w:sz w:val="2"/>
                <w:szCs w:val="2"/>
                <w:vertAlign w:val="superscript"/>
                <w:lang w:val="uk-UA" w:eastAsia="uk-UA"/>
              </w:rPr>
              <w:t>-</w:t>
            </w:r>
            <w:r w:rsidRPr="003E6861">
              <w:rPr>
                <w:rFonts w:ascii="Times New Roman" w:hAnsi="Times New Roman"/>
                <w:b/>
                <w:bCs/>
                <w:sz w:val="16"/>
                <w:szCs w:val="16"/>
                <w:vertAlign w:val="superscript"/>
                <w:lang w:val="uk-UA" w:eastAsia="uk-UA"/>
              </w:rPr>
              <w:t>3</w:t>
            </w: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/рік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3BB6AD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106,9</w:t>
            </w:r>
          </w:p>
        </w:tc>
      </w:tr>
      <w:tr w:rsidR="00A92097" w:rsidRPr="003E6861" w14:paraId="50742D7E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3D587D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48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78A706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Середньодобова подача води у мережу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AC7583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тис. м</w:t>
            </w:r>
            <w:r w:rsidRPr="003E6861">
              <w:rPr>
                <w:rFonts w:ascii="Times New Roman" w:hAnsi="Times New Roman"/>
                <w:sz w:val="16"/>
                <w:szCs w:val="16"/>
                <w:lang w:val="uk-UA" w:eastAsia="uk-UA"/>
              </w:rPr>
              <w:t> </w:t>
            </w:r>
            <w:r w:rsidRPr="003E6861">
              <w:rPr>
                <w:rFonts w:ascii="Times New Roman" w:hAnsi="Times New Roman"/>
                <w:b/>
                <w:bCs/>
                <w:sz w:val="2"/>
                <w:szCs w:val="2"/>
                <w:vertAlign w:val="superscript"/>
                <w:lang w:val="uk-UA" w:eastAsia="uk-UA"/>
              </w:rPr>
              <w:t>-</w:t>
            </w:r>
            <w:r w:rsidRPr="003E6861">
              <w:rPr>
                <w:rFonts w:ascii="Times New Roman" w:hAnsi="Times New Roman"/>
                <w:b/>
                <w:bCs/>
                <w:sz w:val="16"/>
                <w:szCs w:val="16"/>
                <w:vertAlign w:val="superscript"/>
                <w:lang w:val="uk-UA" w:eastAsia="uk-UA"/>
              </w:rPr>
              <w:t>3</w:t>
            </w: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/добу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24DE61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0,292</w:t>
            </w:r>
          </w:p>
        </w:tc>
      </w:tr>
      <w:tr w:rsidR="00A92097" w:rsidRPr="003E6861" w14:paraId="47CEE86B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02172A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49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3F5850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Обсяг реалізованої води усім споживачам за рік, у тому числі: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2BB56D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тис. м</w:t>
            </w:r>
            <w:r w:rsidRPr="003E6861">
              <w:rPr>
                <w:rFonts w:ascii="Times New Roman" w:hAnsi="Times New Roman"/>
                <w:sz w:val="16"/>
                <w:szCs w:val="16"/>
                <w:lang w:val="uk-UA" w:eastAsia="uk-UA"/>
              </w:rPr>
              <w:t> </w:t>
            </w:r>
            <w:r w:rsidRPr="003E6861">
              <w:rPr>
                <w:rFonts w:ascii="Times New Roman" w:hAnsi="Times New Roman"/>
                <w:b/>
                <w:bCs/>
                <w:sz w:val="2"/>
                <w:szCs w:val="2"/>
                <w:vertAlign w:val="superscript"/>
                <w:lang w:val="uk-UA" w:eastAsia="uk-UA"/>
              </w:rPr>
              <w:t>-</w:t>
            </w:r>
            <w:r w:rsidRPr="003E6861">
              <w:rPr>
                <w:rFonts w:ascii="Times New Roman" w:hAnsi="Times New Roman"/>
                <w:b/>
                <w:bCs/>
                <w:sz w:val="16"/>
                <w:szCs w:val="16"/>
                <w:vertAlign w:val="superscript"/>
                <w:lang w:val="uk-UA" w:eastAsia="uk-UA"/>
              </w:rPr>
              <w:t>3</w:t>
            </w: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/рік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DBF190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106,9</w:t>
            </w:r>
          </w:p>
        </w:tc>
      </w:tr>
      <w:tr w:rsidR="00A92097" w:rsidRPr="003E6861" w14:paraId="4015853E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B7392B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50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1920D3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населенню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0D48AC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тис. м</w:t>
            </w:r>
            <w:r w:rsidRPr="003E6861">
              <w:rPr>
                <w:rFonts w:ascii="Times New Roman" w:hAnsi="Times New Roman"/>
                <w:sz w:val="16"/>
                <w:szCs w:val="16"/>
                <w:lang w:val="uk-UA" w:eastAsia="uk-UA"/>
              </w:rPr>
              <w:t> </w:t>
            </w:r>
            <w:r w:rsidRPr="003E6861">
              <w:rPr>
                <w:rFonts w:ascii="Times New Roman" w:hAnsi="Times New Roman"/>
                <w:b/>
                <w:bCs/>
                <w:sz w:val="2"/>
                <w:szCs w:val="2"/>
                <w:vertAlign w:val="superscript"/>
                <w:lang w:val="uk-UA" w:eastAsia="uk-UA"/>
              </w:rPr>
              <w:t>-</w:t>
            </w:r>
            <w:r w:rsidRPr="003E6861">
              <w:rPr>
                <w:rFonts w:ascii="Times New Roman" w:hAnsi="Times New Roman"/>
                <w:b/>
                <w:bCs/>
                <w:sz w:val="16"/>
                <w:szCs w:val="16"/>
                <w:vertAlign w:val="superscript"/>
                <w:lang w:val="uk-UA" w:eastAsia="uk-UA"/>
              </w:rPr>
              <w:t>3</w:t>
            </w: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/рік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A9B871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97,9</w:t>
            </w:r>
          </w:p>
        </w:tc>
      </w:tr>
      <w:tr w:rsidR="00A92097" w:rsidRPr="003E6861" w14:paraId="771AE79A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A56C39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51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35923D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Витрати на технологічні потреби (рядок 52 + рядок 53), з них: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37E53C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тис. м</w:t>
            </w:r>
            <w:r w:rsidRPr="003E6861">
              <w:rPr>
                <w:rFonts w:ascii="Times New Roman" w:hAnsi="Times New Roman"/>
                <w:sz w:val="16"/>
                <w:szCs w:val="16"/>
                <w:lang w:val="uk-UA" w:eastAsia="uk-UA"/>
              </w:rPr>
              <w:t> </w:t>
            </w:r>
            <w:r w:rsidRPr="003E6861">
              <w:rPr>
                <w:rFonts w:ascii="Times New Roman" w:hAnsi="Times New Roman"/>
                <w:b/>
                <w:bCs/>
                <w:sz w:val="2"/>
                <w:szCs w:val="2"/>
                <w:vertAlign w:val="superscript"/>
                <w:lang w:val="uk-UA" w:eastAsia="uk-UA"/>
              </w:rPr>
              <w:t>-</w:t>
            </w:r>
            <w:r w:rsidRPr="003E6861">
              <w:rPr>
                <w:rFonts w:ascii="Times New Roman" w:hAnsi="Times New Roman"/>
                <w:b/>
                <w:bCs/>
                <w:sz w:val="16"/>
                <w:szCs w:val="16"/>
                <w:vertAlign w:val="superscript"/>
                <w:lang w:val="uk-UA" w:eastAsia="uk-UA"/>
              </w:rPr>
              <w:t>3</w:t>
            </w: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/рік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61F5AF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0,0</w:t>
            </w:r>
          </w:p>
        </w:tc>
      </w:tr>
      <w:tr w:rsidR="00A92097" w:rsidRPr="003E6861" w14:paraId="2F976916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340584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52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C47B7D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витрати на технологічні потреби до мережі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C2186A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тис. м</w:t>
            </w:r>
            <w:r w:rsidRPr="003E6861">
              <w:rPr>
                <w:rFonts w:ascii="Times New Roman" w:hAnsi="Times New Roman"/>
                <w:sz w:val="16"/>
                <w:szCs w:val="16"/>
                <w:lang w:val="uk-UA" w:eastAsia="uk-UA"/>
              </w:rPr>
              <w:t> </w:t>
            </w:r>
            <w:r w:rsidRPr="003E6861">
              <w:rPr>
                <w:rFonts w:ascii="Times New Roman" w:hAnsi="Times New Roman"/>
                <w:b/>
                <w:bCs/>
                <w:sz w:val="2"/>
                <w:szCs w:val="2"/>
                <w:vertAlign w:val="superscript"/>
                <w:lang w:val="uk-UA" w:eastAsia="uk-UA"/>
              </w:rPr>
              <w:t>-</w:t>
            </w:r>
            <w:r w:rsidRPr="003E6861">
              <w:rPr>
                <w:rFonts w:ascii="Times New Roman" w:hAnsi="Times New Roman"/>
                <w:b/>
                <w:bCs/>
                <w:sz w:val="16"/>
                <w:szCs w:val="16"/>
                <w:vertAlign w:val="superscript"/>
                <w:lang w:val="uk-UA" w:eastAsia="uk-UA"/>
              </w:rPr>
              <w:t>3</w:t>
            </w: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/рік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2F8893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0,0</w:t>
            </w:r>
          </w:p>
        </w:tc>
      </w:tr>
      <w:tr w:rsidR="00A92097" w:rsidRPr="003E6861" w14:paraId="3E1D5EA4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A74A3B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53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D7A016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витрати на технологічні потреби у мережі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253FFD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тис. м</w:t>
            </w:r>
            <w:r w:rsidRPr="003E6861">
              <w:rPr>
                <w:rFonts w:ascii="Times New Roman" w:hAnsi="Times New Roman"/>
                <w:b/>
                <w:bCs/>
                <w:sz w:val="16"/>
                <w:szCs w:val="16"/>
                <w:vertAlign w:val="superscript"/>
                <w:lang w:val="uk-UA" w:eastAsia="uk-UA"/>
              </w:rPr>
              <w:t> 3</w:t>
            </w: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/рік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149823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0,0</w:t>
            </w:r>
          </w:p>
        </w:tc>
      </w:tr>
      <w:tr w:rsidR="00A92097" w:rsidRPr="003E6861" w14:paraId="65E5CA3E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C49106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54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FC45AF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Частка технологічних витрат (рядок 51 / (рядок 42 + рядок 44) х 100)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0A0E62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D6AE34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0</w:t>
            </w:r>
          </w:p>
        </w:tc>
      </w:tr>
      <w:tr w:rsidR="00A92097" w:rsidRPr="003E6861" w14:paraId="6E0148B5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8CA60F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55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CB58C1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Обсяг втрат води всього (рядок 56 + рядок 57), з них: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18ACA5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тис. м</w:t>
            </w:r>
            <w:r w:rsidRPr="003E6861">
              <w:rPr>
                <w:rFonts w:ascii="Times New Roman" w:hAnsi="Times New Roman"/>
                <w:sz w:val="16"/>
                <w:szCs w:val="16"/>
                <w:lang w:val="uk-UA" w:eastAsia="uk-UA"/>
              </w:rPr>
              <w:t> </w:t>
            </w:r>
            <w:r w:rsidRPr="003E6861">
              <w:rPr>
                <w:rFonts w:ascii="Times New Roman" w:hAnsi="Times New Roman"/>
                <w:b/>
                <w:bCs/>
                <w:sz w:val="2"/>
                <w:szCs w:val="2"/>
                <w:vertAlign w:val="superscript"/>
                <w:lang w:val="uk-UA" w:eastAsia="uk-UA"/>
              </w:rPr>
              <w:t>-</w:t>
            </w:r>
            <w:r w:rsidRPr="003E6861">
              <w:rPr>
                <w:rFonts w:ascii="Times New Roman" w:hAnsi="Times New Roman"/>
                <w:b/>
                <w:bCs/>
                <w:sz w:val="16"/>
                <w:szCs w:val="16"/>
                <w:vertAlign w:val="superscript"/>
                <w:lang w:val="uk-UA" w:eastAsia="uk-UA"/>
              </w:rPr>
              <w:t>3</w:t>
            </w: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/рік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A40930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0,0</w:t>
            </w:r>
          </w:p>
        </w:tc>
      </w:tr>
      <w:tr w:rsidR="00A92097" w:rsidRPr="003E6861" w14:paraId="35BD5563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4F3287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56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5238BC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обсяг втрат води до мережі (рядок 42 + рядок 44 - рядок 47 - рядок 52)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578061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тис. м</w:t>
            </w:r>
            <w:r w:rsidRPr="003E6861">
              <w:rPr>
                <w:rFonts w:ascii="Times New Roman" w:hAnsi="Times New Roman"/>
                <w:sz w:val="16"/>
                <w:szCs w:val="16"/>
                <w:lang w:val="uk-UA" w:eastAsia="uk-UA"/>
              </w:rPr>
              <w:t> </w:t>
            </w:r>
            <w:r w:rsidRPr="003E6861">
              <w:rPr>
                <w:rFonts w:ascii="Times New Roman" w:hAnsi="Times New Roman"/>
                <w:b/>
                <w:bCs/>
                <w:sz w:val="2"/>
                <w:szCs w:val="2"/>
                <w:vertAlign w:val="superscript"/>
                <w:lang w:val="uk-UA" w:eastAsia="uk-UA"/>
              </w:rPr>
              <w:t>-</w:t>
            </w:r>
            <w:r w:rsidRPr="003E6861">
              <w:rPr>
                <w:rFonts w:ascii="Times New Roman" w:hAnsi="Times New Roman"/>
                <w:b/>
                <w:bCs/>
                <w:sz w:val="16"/>
                <w:szCs w:val="16"/>
                <w:vertAlign w:val="superscript"/>
                <w:lang w:val="uk-UA" w:eastAsia="uk-UA"/>
              </w:rPr>
              <w:t>3</w:t>
            </w: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/рік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E4DB4A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0,0</w:t>
            </w:r>
          </w:p>
        </w:tc>
      </w:tr>
      <w:tr w:rsidR="00A92097" w:rsidRPr="003E6861" w14:paraId="46A64501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8196F3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57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88B5E6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обсяг втрат води у мережі (рядок 47 - рядок 49 - рядок 53)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B73FA7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тис. м</w:t>
            </w:r>
            <w:r w:rsidRPr="003E6861">
              <w:rPr>
                <w:rFonts w:ascii="Times New Roman" w:hAnsi="Times New Roman"/>
                <w:sz w:val="16"/>
                <w:szCs w:val="16"/>
                <w:lang w:val="uk-UA" w:eastAsia="uk-UA"/>
              </w:rPr>
              <w:t> </w:t>
            </w:r>
            <w:r w:rsidRPr="003E6861">
              <w:rPr>
                <w:rFonts w:ascii="Times New Roman" w:hAnsi="Times New Roman"/>
                <w:b/>
                <w:bCs/>
                <w:sz w:val="2"/>
                <w:szCs w:val="2"/>
                <w:vertAlign w:val="superscript"/>
                <w:lang w:val="uk-UA" w:eastAsia="uk-UA"/>
              </w:rPr>
              <w:t>-</w:t>
            </w:r>
            <w:r w:rsidRPr="003E6861">
              <w:rPr>
                <w:rFonts w:ascii="Times New Roman" w:hAnsi="Times New Roman"/>
                <w:b/>
                <w:bCs/>
                <w:sz w:val="16"/>
                <w:szCs w:val="16"/>
                <w:vertAlign w:val="superscript"/>
                <w:lang w:val="uk-UA" w:eastAsia="uk-UA"/>
              </w:rPr>
              <w:t>3</w:t>
            </w: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/рік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11B053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0,0</w:t>
            </w:r>
          </w:p>
        </w:tc>
      </w:tr>
      <w:tr w:rsidR="00A92097" w:rsidRPr="003E6861" w14:paraId="53329866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B223EE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58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19693C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Частка втрат до поданої води у мережу (рядок 57 / рядок 47 х 100)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E6DB5F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7A8450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0</w:t>
            </w:r>
          </w:p>
        </w:tc>
      </w:tr>
      <w:tr w:rsidR="00A92097" w:rsidRPr="003E6861" w14:paraId="232949EC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0D68C1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59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789CF0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Обсяг втрат води на 1 км мережі за рік (рядок 57 / рядок 25)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298173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тис. м</w:t>
            </w:r>
            <w:r w:rsidRPr="003E6861">
              <w:rPr>
                <w:rFonts w:ascii="Times New Roman" w:hAnsi="Times New Roman"/>
                <w:sz w:val="16"/>
                <w:szCs w:val="16"/>
                <w:lang w:val="uk-UA" w:eastAsia="uk-UA"/>
              </w:rPr>
              <w:t> </w:t>
            </w:r>
            <w:r w:rsidRPr="003E6861">
              <w:rPr>
                <w:rFonts w:ascii="Times New Roman" w:hAnsi="Times New Roman"/>
                <w:b/>
                <w:bCs/>
                <w:sz w:val="2"/>
                <w:szCs w:val="2"/>
                <w:vertAlign w:val="superscript"/>
                <w:lang w:val="uk-UA" w:eastAsia="uk-UA"/>
              </w:rPr>
              <w:t>-</w:t>
            </w:r>
            <w:r w:rsidRPr="003E6861">
              <w:rPr>
                <w:rFonts w:ascii="Times New Roman" w:hAnsi="Times New Roman"/>
                <w:b/>
                <w:bCs/>
                <w:sz w:val="16"/>
                <w:szCs w:val="16"/>
                <w:vertAlign w:val="superscript"/>
                <w:lang w:val="uk-UA" w:eastAsia="uk-UA"/>
              </w:rPr>
              <w:t>3</w:t>
            </w: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/км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57DF97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0,0</w:t>
            </w:r>
          </w:p>
        </w:tc>
      </w:tr>
      <w:tr w:rsidR="00A92097" w:rsidRPr="003E6861" w14:paraId="55BE01FA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05A0B5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60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F2E0B0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Виробництво води на 1 особу (рядок 47 / рядок 3 х 1000000 / 365)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A2801D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л/добу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19CC44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84,9</w:t>
            </w:r>
          </w:p>
        </w:tc>
      </w:tr>
      <w:tr w:rsidR="00A92097" w:rsidRPr="003E6861" w14:paraId="3266F027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5EB347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61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109FD5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Водоспоживання 1 людиною в день (рядок 50 / рядок 3 х 1000000 / 365)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D07DBB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л/добу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743020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77,7</w:t>
            </w:r>
          </w:p>
        </w:tc>
      </w:tr>
      <w:tr w:rsidR="00A92097" w:rsidRPr="003E6861" w14:paraId="318210C4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17C84F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62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6C44C2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Кількість резервуарів чистої води, башт, колон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9699F3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9CC016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15</w:t>
            </w:r>
          </w:p>
        </w:tc>
      </w:tr>
      <w:tr w:rsidR="00A92097" w:rsidRPr="003E6861" w14:paraId="700FE895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CA03F2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63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064577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Розрахунковий об'єм запасів питної води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A3A4F3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тис. м</w:t>
            </w:r>
            <w:r w:rsidRPr="003E6861">
              <w:rPr>
                <w:rFonts w:ascii="Times New Roman" w:hAnsi="Times New Roman"/>
                <w:b/>
                <w:bCs/>
                <w:sz w:val="16"/>
                <w:szCs w:val="16"/>
                <w:vertAlign w:val="superscript"/>
                <w:lang w:val="uk-UA" w:eastAsia="uk-UA"/>
              </w:rPr>
              <w:t> 3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FBB307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0,2</w:t>
            </w:r>
          </w:p>
        </w:tc>
      </w:tr>
      <w:tr w:rsidR="00A92097" w:rsidRPr="003E6861" w14:paraId="7612971F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AA28D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64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1ACFF8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Наявний об'єм запасів питної води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A92147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тис. м</w:t>
            </w:r>
            <w:r w:rsidRPr="003E6861">
              <w:rPr>
                <w:rFonts w:ascii="Times New Roman" w:hAnsi="Times New Roman"/>
                <w:b/>
                <w:bCs/>
                <w:sz w:val="16"/>
                <w:szCs w:val="16"/>
                <w:vertAlign w:val="superscript"/>
                <w:lang w:val="uk-UA" w:eastAsia="uk-UA"/>
              </w:rPr>
              <w:t> 3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6E85DF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0,2</w:t>
            </w:r>
          </w:p>
        </w:tc>
      </w:tr>
      <w:tr w:rsidR="00A92097" w:rsidRPr="003E6861" w14:paraId="58DF8970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3C7BAB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65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612F42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Забезпеченість спорудами запасів води (рядок 64 / рядок 63 х 100)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5EAC2E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0012D6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100</w:t>
            </w:r>
          </w:p>
        </w:tc>
      </w:tr>
      <w:tr w:rsidR="00A92097" w:rsidRPr="003E6861" w14:paraId="70B67E26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A86488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66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257CE3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Кількість поверхневих водозаборів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34F53E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B13120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0</w:t>
            </w:r>
          </w:p>
        </w:tc>
      </w:tr>
      <w:tr w:rsidR="00A92097" w:rsidRPr="003E6861" w14:paraId="5B2476BA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127CBB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67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47CE66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Кількість підземних водозаборів, з них: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C60F4D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45B459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17</w:t>
            </w:r>
          </w:p>
        </w:tc>
      </w:tr>
      <w:tr w:rsidR="00A92097" w:rsidRPr="003E6861" w14:paraId="4AD701CA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EB977D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68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1F48B1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кількість свердловин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345D36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E888DB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17</w:t>
            </w:r>
          </w:p>
        </w:tc>
      </w:tr>
      <w:tr w:rsidR="00A92097" w:rsidRPr="003E6861" w14:paraId="382C676C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6C801E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69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7BE1A8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Кількість окремих свердловин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8CACF2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D37B41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0</w:t>
            </w:r>
          </w:p>
        </w:tc>
      </w:tr>
      <w:tr w:rsidR="00A92097" w:rsidRPr="003E6861" w14:paraId="28B15D3B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8868E9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70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2D81D7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Кількість насосних станцій I підйому (рядок 66 + рядок 67 + рядок 69)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DB1516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C4A9C3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17</w:t>
            </w:r>
          </w:p>
        </w:tc>
      </w:tr>
      <w:tr w:rsidR="00A92097" w:rsidRPr="003E6861" w14:paraId="0ED026FE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526D89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71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40F716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Кількість насосних станцій II, III і вище підйомів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53EA6D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550C93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0</w:t>
            </w:r>
          </w:p>
        </w:tc>
      </w:tr>
      <w:tr w:rsidR="00A92097" w:rsidRPr="003E6861" w14:paraId="609E9030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748B9A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72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1C8F07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Витрати електричної енергії на підйом води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A7D197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тис. кВт/год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2063B9" w14:textId="2AEC3A20" w:rsidR="00A92097" w:rsidRPr="003E6861" w:rsidRDefault="002C0DB4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96,0</w:t>
            </w:r>
          </w:p>
        </w:tc>
      </w:tr>
      <w:tr w:rsidR="00A92097" w:rsidRPr="003E6861" w14:paraId="4E6C0084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0E756D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73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BBB754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Питомі витрати електричної енергії на підйом 1 м</w:t>
            </w:r>
            <w:r w:rsidRPr="003E6861">
              <w:rPr>
                <w:rFonts w:ascii="Times New Roman" w:hAnsi="Times New Roman"/>
                <w:sz w:val="16"/>
                <w:szCs w:val="16"/>
                <w:lang w:val="uk-UA" w:eastAsia="uk-UA"/>
              </w:rPr>
              <w:t> </w:t>
            </w:r>
            <w:r w:rsidRPr="003E6861">
              <w:rPr>
                <w:rFonts w:ascii="Times New Roman" w:hAnsi="Times New Roman"/>
                <w:b/>
                <w:bCs/>
                <w:sz w:val="2"/>
                <w:szCs w:val="2"/>
                <w:vertAlign w:val="superscript"/>
                <w:lang w:val="uk-UA" w:eastAsia="uk-UA"/>
              </w:rPr>
              <w:t>-</w:t>
            </w:r>
            <w:r w:rsidRPr="003E6861">
              <w:rPr>
                <w:rFonts w:ascii="Times New Roman" w:hAnsi="Times New Roman"/>
                <w:b/>
                <w:bCs/>
                <w:sz w:val="16"/>
                <w:szCs w:val="16"/>
                <w:vertAlign w:val="superscript"/>
                <w:lang w:val="uk-UA" w:eastAsia="uk-UA"/>
              </w:rPr>
              <w:t>3</w:t>
            </w: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 води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74FE75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кВт*год/м</w:t>
            </w:r>
            <w:r w:rsidRPr="003E6861">
              <w:rPr>
                <w:rFonts w:ascii="Times New Roman" w:hAnsi="Times New Roman"/>
                <w:sz w:val="16"/>
                <w:szCs w:val="16"/>
                <w:lang w:val="uk-UA" w:eastAsia="uk-UA"/>
              </w:rPr>
              <w:t> </w:t>
            </w:r>
            <w:r w:rsidRPr="003E6861">
              <w:rPr>
                <w:rFonts w:ascii="Times New Roman" w:hAnsi="Times New Roman"/>
                <w:b/>
                <w:bCs/>
                <w:sz w:val="2"/>
                <w:szCs w:val="2"/>
                <w:vertAlign w:val="superscript"/>
                <w:lang w:val="uk-UA" w:eastAsia="uk-UA"/>
              </w:rPr>
              <w:t>-</w:t>
            </w:r>
            <w:r w:rsidRPr="003E6861">
              <w:rPr>
                <w:rFonts w:ascii="Times New Roman" w:hAnsi="Times New Roman"/>
                <w:b/>
                <w:bCs/>
                <w:sz w:val="16"/>
                <w:szCs w:val="16"/>
                <w:vertAlign w:val="superscript"/>
                <w:lang w:val="uk-UA" w:eastAsia="uk-UA"/>
              </w:rPr>
              <w:t>3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52D2C0" w14:textId="31C87C3B" w:rsidR="00A92097" w:rsidRPr="003E6861" w:rsidRDefault="002C0DB4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230,4</w:t>
            </w:r>
          </w:p>
        </w:tc>
      </w:tr>
      <w:tr w:rsidR="00A92097" w:rsidRPr="003E6861" w14:paraId="5CAC132B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5CAFF5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74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D701FA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Кількість комплексів очисних споруд водопостачання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73A199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0B32E4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0</w:t>
            </w:r>
          </w:p>
        </w:tc>
      </w:tr>
      <w:tr w:rsidR="00A92097" w:rsidRPr="003E6861" w14:paraId="73A8D2A6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683741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75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1CA243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Витрати електричної енергії на очищення води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89C286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тис. кВт/год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F874E2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0,0</w:t>
            </w:r>
          </w:p>
        </w:tc>
      </w:tr>
      <w:tr w:rsidR="00A92097" w:rsidRPr="003E6861" w14:paraId="1612C734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A60E43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76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7DDFCE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Питомі витрати електричної енергії на очищення 1 м</w:t>
            </w:r>
            <w:r w:rsidRPr="003E6861">
              <w:rPr>
                <w:rFonts w:ascii="Times New Roman" w:hAnsi="Times New Roman"/>
                <w:sz w:val="16"/>
                <w:szCs w:val="16"/>
                <w:lang w:val="uk-UA" w:eastAsia="uk-UA"/>
              </w:rPr>
              <w:t> </w:t>
            </w:r>
            <w:r w:rsidRPr="003E6861">
              <w:rPr>
                <w:rFonts w:ascii="Times New Roman" w:hAnsi="Times New Roman"/>
                <w:b/>
                <w:bCs/>
                <w:sz w:val="2"/>
                <w:szCs w:val="2"/>
                <w:vertAlign w:val="superscript"/>
                <w:lang w:val="uk-UA" w:eastAsia="uk-UA"/>
              </w:rPr>
              <w:t>-</w:t>
            </w:r>
            <w:r w:rsidRPr="003E6861">
              <w:rPr>
                <w:rFonts w:ascii="Times New Roman" w:hAnsi="Times New Roman"/>
                <w:b/>
                <w:bCs/>
                <w:sz w:val="16"/>
                <w:szCs w:val="16"/>
                <w:vertAlign w:val="superscript"/>
                <w:lang w:val="uk-UA" w:eastAsia="uk-UA"/>
              </w:rPr>
              <w:t>3</w:t>
            </w: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 води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FFB5E7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кВт*год/м</w:t>
            </w:r>
            <w:r w:rsidRPr="003E6861">
              <w:rPr>
                <w:rFonts w:ascii="Times New Roman" w:hAnsi="Times New Roman"/>
                <w:b/>
                <w:bCs/>
                <w:sz w:val="16"/>
                <w:szCs w:val="16"/>
                <w:vertAlign w:val="superscript"/>
                <w:lang w:val="uk-UA" w:eastAsia="uk-UA"/>
              </w:rPr>
              <w:t> 3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F2577B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0,0</w:t>
            </w:r>
          </w:p>
        </w:tc>
      </w:tr>
      <w:tr w:rsidR="00A92097" w:rsidRPr="003E6861" w14:paraId="7004357F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70CE3C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77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A4C46A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Кількість насосних станцій підкачування води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0FF092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8CF79E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0</w:t>
            </w:r>
          </w:p>
        </w:tc>
      </w:tr>
      <w:tr w:rsidR="00A92097" w:rsidRPr="003E6861" w14:paraId="0EC60F47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8545D1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78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D4465B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Кількість встановлених насосних агрегатів насосних станцій водопостачання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9BEC66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C8C8A5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0</w:t>
            </w:r>
          </w:p>
        </w:tc>
      </w:tr>
      <w:tr w:rsidR="00A92097" w:rsidRPr="003E6861" w14:paraId="7FF7FCDA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44C626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79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7288DA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Кількість насосних агрегатів, які відпрацювали </w:t>
            </w: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lastRenderedPageBreak/>
              <w:t>амортизаційний термін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F9065D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lastRenderedPageBreak/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75D84D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0</w:t>
            </w:r>
          </w:p>
        </w:tc>
      </w:tr>
      <w:tr w:rsidR="00A92097" w:rsidRPr="003E6861" w14:paraId="4AD65569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AC3EBD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80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EFC920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Витрати електричної енергії на перекачування води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03C31D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тис. кВт/год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611E5C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0,0</w:t>
            </w:r>
          </w:p>
        </w:tc>
      </w:tr>
      <w:tr w:rsidR="00A92097" w:rsidRPr="003E6861" w14:paraId="4CE360C6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977A82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81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438D25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Питомі витрати електричної енергії на подачу 1 м</w:t>
            </w:r>
            <w:r w:rsidRPr="003E6861">
              <w:rPr>
                <w:rFonts w:ascii="Times New Roman" w:hAnsi="Times New Roman"/>
                <w:sz w:val="16"/>
                <w:szCs w:val="16"/>
                <w:lang w:val="uk-UA" w:eastAsia="uk-UA"/>
              </w:rPr>
              <w:t> </w:t>
            </w:r>
            <w:r w:rsidRPr="003E6861">
              <w:rPr>
                <w:rFonts w:ascii="Times New Roman" w:hAnsi="Times New Roman"/>
                <w:b/>
                <w:bCs/>
                <w:sz w:val="2"/>
                <w:szCs w:val="2"/>
                <w:vertAlign w:val="superscript"/>
                <w:lang w:val="uk-UA" w:eastAsia="uk-UA"/>
              </w:rPr>
              <w:t>-</w:t>
            </w:r>
            <w:r w:rsidRPr="003E6861">
              <w:rPr>
                <w:rFonts w:ascii="Times New Roman" w:hAnsi="Times New Roman"/>
                <w:b/>
                <w:bCs/>
                <w:sz w:val="16"/>
                <w:szCs w:val="16"/>
                <w:vertAlign w:val="superscript"/>
                <w:lang w:val="uk-UA" w:eastAsia="uk-UA"/>
              </w:rPr>
              <w:t>3</w:t>
            </w: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 води у мережу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8A7598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кВт*год./м</w:t>
            </w:r>
            <w:r w:rsidRPr="003E6861">
              <w:rPr>
                <w:rFonts w:ascii="Times New Roman" w:hAnsi="Times New Roman"/>
                <w:sz w:val="16"/>
                <w:szCs w:val="16"/>
                <w:lang w:val="uk-UA" w:eastAsia="uk-UA"/>
              </w:rPr>
              <w:t> </w:t>
            </w:r>
            <w:r w:rsidRPr="003E6861">
              <w:rPr>
                <w:rFonts w:ascii="Times New Roman" w:hAnsi="Times New Roman"/>
                <w:b/>
                <w:bCs/>
                <w:sz w:val="2"/>
                <w:szCs w:val="2"/>
                <w:vertAlign w:val="superscript"/>
                <w:lang w:val="uk-UA" w:eastAsia="uk-UA"/>
              </w:rPr>
              <w:t>-</w:t>
            </w:r>
            <w:r w:rsidRPr="003E6861">
              <w:rPr>
                <w:rFonts w:ascii="Times New Roman" w:hAnsi="Times New Roman"/>
                <w:b/>
                <w:bCs/>
                <w:sz w:val="16"/>
                <w:szCs w:val="16"/>
                <w:vertAlign w:val="superscript"/>
                <w:lang w:val="uk-UA" w:eastAsia="uk-UA"/>
              </w:rPr>
              <w:t>3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CE280E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0,0</w:t>
            </w:r>
          </w:p>
        </w:tc>
      </w:tr>
      <w:tr w:rsidR="00A92097" w:rsidRPr="003E6861" w14:paraId="20E79838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0474E7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82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05AE1E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Кількість приладів технологічного обліку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F57376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5B6967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4</w:t>
            </w:r>
          </w:p>
        </w:tc>
      </w:tr>
      <w:tr w:rsidR="00A92097" w:rsidRPr="003E6861" w14:paraId="3E5186DD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C7634C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83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395B56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Кількість приладів технологічного обліку, які необхідно придбати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71CE7A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0B0F2A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11</w:t>
            </w:r>
          </w:p>
        </w:tc>
      </w:tr>
      <w:tr w:rsidR="00A92097" w:rsidRPr="003E6861" w14:paraId="28B603AB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AFA67F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84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934AA6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Забезпеченість приладами технологічного обліку (рядок 83 / рядок 82 х 100)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A3AD73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420B3D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275</w:t>
            </w:r>
          </w:p>
        </w:tc>
      </w:tr>
      <w:tr w:rsidR="00A92097" w:rsidRPr="003E6861" w14:paraId="553070AD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B78F29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85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FC0225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Кількість систем знезараження, усього, у тому числі з використанням: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EB0EA5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9DBB8B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0</w:t>
            </w:r>
          </w:p>
        </w:tc>
      </w:tr>
      <w:tr w:rsidR="00A92097" w:rsidRPr="003E6861" w14:paraId="27490163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5F8AFE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86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640C8F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рідкого хлору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42C56F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9CF3FD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0</w:t>
            </w:r>
          </w:p>
        </w:tc>
      </w:tr>
      <w:tr w:rsidR="00A92097" w:rsidRPr="003E6861" w14:paraId="075383BC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C70097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87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6E8197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гіпохлориду</w:t>
            </w:r>
            <w:proofErr w:type="spellEnd"/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6E4471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445A94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0</w:t>
            </w:r>
          </w:p>
        </w:tc>
      </w:tr>
      <w:tr w:rsidR="00A92097" w:rsidRPr="003E6861" w14:paraId="4D50B3C5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F17DF8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88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7A4F30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ультрафіолету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3CB1D6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7F50EF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0</w:t>
            </w:r>
          </w:p>
        </w:tc>
      </w:tr>
      <w:tr w:rsidR="00A92097" w:rsidRPr="003E6861" w14:paraId="3EF990FF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0D6954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89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8E9069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Кількість систем знезараження, які відпрацювали амортизаційний термін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46DE45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C9B389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0</w:t>
            </w:r>
          </w:p>
        </w:tc>
      </w:tr>
      <w:tr w:rsidR="00A92097" w:rsidRPr="003E6861" w14:paraId="05ACEABD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3C54CA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90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8D8E2B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Кількість лабораторій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93D7B8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C78E5A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0</w:t>
            </w:r>
          </w:p>
        </w:tc>
      </w:tr>
      <w:tr w:rsidR="00A92097" w:rsidRPr="003E6861" w14:paraId="60AF4615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B6188B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91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D87C10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Кількість майстерень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1C5D69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3858B0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0</w:t>
            </w:r>
          </w:p>
        </w:tc>
      </w:tr>
      <w:tr w:rsidR="00A92097" w:rsidRPr="003E6861" w14:paraId="089E0209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206DEB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92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25A57D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Кількість спеціальних та спеціалізованих транспортних засобів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4A936F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070029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0</w:t>
            </w:r>
          </w:p>
        </w:tc>
      </w:tr>
      <w:tr w:rsidR="00A92097" w:rsidRPr="003E6861" w14:paraId="300E58F0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C0BE48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93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508DAC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Установлена виробнича потужність водопроводу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57DE32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тис. м</w:t>
            </w:r>
            <w:r w:rsidRPr="003E6861">
              <w:rPr>
                <w:rFonts w:ascii="Times New Roman" w:hAnsi="Times New Roman"/>
                <w:sz w:val="16"/>
                <w:szCs w:val="16"/>
                <w:lang w:val="uk-UA" w:eastAsia="uk-UA"/>
              </w:rPr>
              <w:t> </w:t>
            </w:r>
            <w:r w:rsidRPr="003E6861">
              <w:rPr>
                <w:rFonts w:ascii="Times New Roman" w:hAnsi="Times New Roman"/>
                <w:b/>
                <w:bCs/>
                <w:sz w:val="2"/>
                <w:szCs w:val="2"/>
                <w:vertAlign w:val="superscript"/>
                <w:lang w:val="uk-UA" w:eastAsia="uk-UA"/>
              </w:rPr>
              <w:t>-</w:t>
            </w:r>
            <w:r w:rsidRPr="003E6861">
              <w:rPr>
                <w:rFonts w:ascii="Times New Roman" w:hAnsi="Times New Roman"/>
                <w:b/>
                <w:bCs/>
                <w:sz w:val="16"/>
                <w:szCs w:val="16"/>
                <w:vertAlign w:val="superscript"/>
                <w:lang w:val="uk-UA" w:eastAsia="uk-UA"/>
              </w:rPr>
              <w:t>3</w:t>
            </w: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/добу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F3EE6B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A92097" w:rsidRPr="003E6861" w14:paraId="3EB08637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76AF67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94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33CF72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Установлена загальна потужність водозаборів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AA17C4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тис. м</w:t>
            </w:r>
            <w:r w:rsidRPr="003E6861">
              <w:rPr>
                <w:rFonts w:ascii="Times New Roman" w:hAnsi="Times New Roman"/>
                <w:sz w:val="16"/>
                <w:szCs w:val="16"/>
                <w:lang w:val="uk-UA" w:eastAsia="uk-UA"/>
              </w:rPr>
              <w:t> </w:t>
            </w:r>
            <w:r w:rsidRPr="003E6861">
              <w:rPr>
                <w:rFonts w:ascii="Times New Roman" w:hAnsi="Times New Roman"/>
                <w:b/>
                <w:bCs/>
                <w:sz w:val="2"/>
                <w:szCs w:val="2"/>
                <w:vertAlign w:val="superscript"/>
                <w:lang w:val="uk-UA" w:eastAsia="uk-UA"/>
              </w:rPr>
              <w:t>-</w:t>
            </w:r>
            <w:r w:rsidRPr="003E6861">
              <w:rPr>
                <w:rFonts w:ascii="Times New Roman" w:hAnsi="Times New Roman"/>
                <w:b/>
                <w:bCs/>
                <w:sz w:val="16"/>
                <w:szCs w:val="16"/>
                <w:vertAlign w:val="superscript"/>
                <w:lang w:val="uk-UA" w:eastAsia="uk-UA"/>
              </w:rPr>
              <w:t>3</w:t>
            </w: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/добу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5E7B64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A92097" w:rsidRPr="003E6861" w14:paraId="6C647A93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19D27C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95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ACA51C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Установлена виробнича потужність очисних споруд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46D047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тис. м</w:t>
            </w:r>
            <w:r w:rsidRPr="003E6861">
              <w:rPr>
                <w:rFonts w:ascii="Times New Roman" w:hAnsi="Times New Roman"/>
                <w:b/>
                <w:bCs/>
                <w:sz w:val="16"/>
                <w:szCs w:val="16"/>
                <w:vertAlign w:val="superscript"/>
                <w:lang w:val="uk-UA" w:eastAsia="uk-UA"/>
              </w:rPr>
              <w:t> 3</w:t>
            </w: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/добу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B11AF7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A92097" w:rsidRPr="003E6861" w14:paraId="671C0309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BF5B8D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96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281DB1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Використання потужності водопроводу (рядок 47 / 365 / рядок 93 х 100)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07F79B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B2A2CB" w14:textId="7352B926" w:rsidR="00A92097" w:rsidRPr="003E6861" w:rsidRDefault="002C0DB4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A92097" w:rsidRPr="003E6861" w14:paraId="475CA777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AD6070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97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597F4D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Використання потужності водозаборів (рядок 42 / 365 / рядок 94 х 100)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75AC46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5EEAA6" w14:textId="4795DF37" w:rsidR="00A92097" w:rsidRPr="003E6861" w:rsidRDefault="002C0DB4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A92097" w:rsidRPr="003E6861" w14:paraId="40472D28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914CCF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98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3C6D1B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Використання потужності очисних споруд (рядок 45 / 365 / рядок 95 х 100)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32585B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749A11" w14:textId="5BA116EC" w:rsidR="00A92097" w:rsidRPr="003E6861" w:rsidRDefault="002C0DB4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A92097" w:rsidRPr="003E6861" w14:paraId="5645E239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9C2D1A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99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7B028E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Кількість аварій на мережі водопостачання за рік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1DDFB2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аварії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1B8EE5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80</w:t>
            </w:r>
          </w:p>
        </w:tc>
      </w:tr>
      <w:tr w:rsidR="00A92097" w:rsidRPr="003E6861" w14:paraId="7A1750F6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048849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100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ED41B9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Аварійність на мережі з розрахунку на 1 км (рядок 99 / рядок 25)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FF0A95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аварії/км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45CEB1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1,6</w:t>
            </w:r>
          </w:p>
        </w:tc>
      </w:tr>
      <w:tr w:rsidR="00A92097" w:rsidRPr="003E6861" w14:paraId="1848A64E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89E686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101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5D97F2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Витрати електричної енергії на водопостачання за рік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9ADCBB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тис. кВт/год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12C628" w14:textId="18F54979" w:rsidR="00A92097" w:rsidRPr="003E6861" w:rsidRDefault="00F36DBB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96,0</w:t>
            </w:r>
          </w:p>
        </w:tc>
      </w:tr>
      <w:tr w:rsidR="00A92097" w:rsidRPr="003E6861" w14:paraId="33038300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20B389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102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946743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Витрати на електричну енергію на водопостачання за рік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4A3CAD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066954" w14:textId="51A3268C" w:rsidR="00A92097" w:rsidRPr="003E6861" w:rsidRDefault="00F36DBB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230,4</w:t>
            </w:r>
          </w:p>
        </w:tc>
      </w:tr>
      <w:tr w:rsidR="00A92097" w:rsidRPr="003E6861" w14:paraId="0E58062D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C5556B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103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6AA91D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Питомі витрати електричної енергії на 1 м</w:t>
            </w:r>
            <w:r w:rsidRPr="003E6861">
              <w:rPr>
                <w:rFonts w:ascii="Times New Roman" w:hAnsi="Times New Roman"/>
                <w:b/>
                <w:bCs/>
                <w:sz w:val="16"/>
                <w:szCs w:val="16"/>
                <w:vertAlign w:val="superscript"/>
                <w:lang w:val="uk-UA" w:eastAsia="uk-UA"/>
              </w:rPr>
              <w:t> 3</w:t>
            </w: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 води (рядок 101 / (рядок 42 + рядок 44)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E67CB3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кВт * год/м</w:t>
            </w:r>
            <w:r w:rsidRPr="003E6861">
              <w:rPr>
                <w:rFonts w:ascii="Times New Roman" w:hAnsi="Times New Roman"/>
                <w:sz w:val="16"/>
                <w:szCs w:val="16"/>
                <w:lang w:val="uk-UA" w:eastAsia="uk-UA"/>
              </w:rPr>
              <w:t> </w:t>
            </w:r>
            <w:r w:rsidRPr="003E6861">
              <w:rPr>
                <w:rFonts w:ascii="Times New Roman" w:hAnsi="Times New Roman"/>
                <w:b/>
                <w:bCs/>
                <w:sz w:val="2"/>
                <w:szCs w:val="2"/>
                <w:vertAlign w:val="superscript"/>
                <w:lang w:val="uk-UA" w:eastAsia="uk-UA"/>
              </w:rPr>
              <w:t>-</w:t>
            </w:r>
            <w:r w:rsidRPr="003E6861">
              <w:rPr>
                <w:rFonts w:ascii="Times New Roman" w:hAnsi="Times New Roman"/>
                <w:b/>
                <w:bCs/>
                <w:sz w:val="16"/>
                <w:szCs w:val="16"/>
                <w:vertAlign w:val="superscript"/>
                <w:lang w:val="uk-UA" w:eastAsia="uk-UA"/>
              </w:rPr>
              <w:t>3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4ABD96" w14:textId="4C36EDD2" w:rsidR="00A92097" w:rsidRPr="003E6861" w:rsidRDefault="00F36DBB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0,90</w:t>
            </w:r>
          </w:p>
        </w:tc>
      </w:tr>
      <w:tr w:rsidR="00A92097" w:rsidRPr="003E6861" w14:paraId="66C4BFA7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F1A84A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104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D204B7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Витрати з операційної діяльності водопостачання за рік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0B8E30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5A99A3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A92097" w:rsidRPr="003E6861" w14:paraId="0354E86E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F967C6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105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0EE54F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Експлуатаційні витрати на одиницю продукції (рядок 104 / рядок 49)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7FBB06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грн./м</w:t>
            </w:r>
            <w:r w:rsidRPr="003E6861">
              <w:rPr>
                <w:rFonts w:ascii="Times New Roman" w:hAnsi="Times New Roman"/>
                <w:b/>
                <w:bCs/>
                <w:sz w:val="16"/>
                <w:szCs w:val="16"/>
                <w:vertAlign w:val="superscript"/>
                <w:lang w:val="uk-UA" w:eastAsia="uk-UA"/>
              </w:rPr>
              <w:t> 3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36BF47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A92097" w:rsidRPr="003E6861" w14:paraId="3FFF0DAF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656B12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106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C98AB4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Витрати на оплату праці за рік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DADADB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0AD7A1" w14:textId="726E8CA6" w:rsidR="00A92097" w:rsidRPr="003E6861" w:rsidRDefault="00395929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941,7</w:t>
            </w:r>
          </w:p>
        </w:tc>
      </w:tr>
      <w:tr w:rsidR="00A92097" w:rsidRPr="003E6861" w14:paraId="6A85BB50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BCD661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107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791EFC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Співвідношення витрат на оплату праці (рядок 106 / рядок 104 х 100)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A65190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93B4A4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A92097" w:rsidRPr="003E6861" w14:paraId="54EC4FAA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6FCDB2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108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32F325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Співвідношення витрат на електричну енергію (рядок 102 / рядок 104 х 100)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A67EE0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5E2633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A92097" w:rsidRPr="003E6861" w14:paraId="3BAB2FE9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B8FE22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109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FA1BDE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Витрати на перекидання води у маловодні регіони за рік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0BF25D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5D7DAD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0,0</w:t>
            </w:r>
          </w:p>
        </w:tc>
      </w:tr>
      <w:tr w:rsidR="00A92097" w:rsidRPr="003E6861" w14:paraId="44AF23A9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59E439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110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952BBB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Співвідношення витрат на перекидання води (рядок 109 / рядок 104 х 100)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BB9AA5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28937F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0</w:t>
            </w:r>
          </w:p>
        </w:tc>
      </w:tr>
      <w:tr w:rsidR="00A92097" w:rsidRPr="003E6861" w14:paraId="6A3DB4C8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F7F0E6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111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E16D9C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Амортизаційні відрахування за рік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36F382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288330" w14:textId="18F91FF8" w:rsidR="00A92097" w:rsidRPr="003E6861" w:rsidRDefault="002C0DB4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39,5</w:t>
            </w:r>
          </w:p>
        </w:tc>
      </w:tr>
      <w:tr w:rsidR="00A92097" w:rsidRPr="003E6861" w14:paraId="2983E2A1" w14:textId="77777777" w:rsidTr="0073510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4D4F85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lastRenderedPageBreak/>
              <w:t>112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F08C9E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Використано коштів за рахунок амортизаційних відрахувань за рік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4F4112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8027CF" w14:textId="5C2F79C3" w:rsidR="00A92097" w:rsidRPr="003E6861" w:rsidRDefault="002C0DB4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0,0</w:t>
            </w:r>
          </w:p>
        </w:tc>
      </w:tr>
      <w:tr w:rsidR="00A92097" w:rsidRPr="003E6861" w14:paraId="5EA71F79" w14:textId="77777777" w:rsidTr="002C0DB4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399F755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113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4B23E3E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Співвідношення амортизаційних відрахувань (рядок 111 / рядок 104 х 100)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50A7324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CF002C5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A92097" w:rsidRPr="003E6861" w14:paraId="5BDD097E" w14:textId="77777777" w:rsidTr="002C0D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50" w:type="pct"/>
            <w:gridSpan w:val="2"/>
            <w:tcBorders>
              <w:right w:val="single" w:sz="4" w:space="0" w:color="auto"/>
            </w:tcBorders>
            <w:hideMark/>
          </w:tcPr>
          <w:p w14:paraId="4C6F51FA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bookmarkStart w:id="5" w:name="n143"/>
            <w:bookmarkEnd w:id="5"/>
            <w:r w:rsidRPr="003E6861">
              <w:rPr>
                <w:rFonts w:ascii="Times New Roman" w:hAnsi="Times New Roman"/>
                <w:sz w:val="20"/>
                <w:szCs w:val="20"/>
                <w:lang w:val="uk-UA" w:eastAsia="uk-UA"/>
              </w:rPr>
              <w:t>__________</w:t>
            </w: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br/>
            </w:r>
            <w:r w:rsidRPr="003E6861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Примітки:</w:t>
            </w:r>
          </w:p>
        </w:tc>
        <w:tc>
          <w:tcPr>
            <w:tcW w:w="24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8C8AC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br/>
            </w:r>
            <w:r w:rsidRPr="003E6861">
              <w:rPr>
                <w:rFonts w:ascii="Times New Roman" w:hAnsi="Times New Roman"/>
                <w:sz w:val="20"/>
                <w:szCs w:val="20"/>
                <w:lang w:val="uk-UA" w:eastAsia="uk-UA"/>
              </w:rPr>
              <w:t>Кількість багатоповерхових будинків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7275B0F" w14:textId="77777777" w:rsidR="00A92097" w:rsidRPr="003E6861" w:rsidRDefault="00A92097" w:rsidP="002C0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br/>
            </w:r>
            <w:r w:rsidRPr="003E6861">
              <w:rPr>
                <w:rFonts w:ascii="Times New Roman" w:hAnsi="Times New Roman"/>
                <w:sz w:val="20"/>
                <w:szCs w:val="20"/>
                <w:lang w:val="uk-UA" w:eastAsia="uk-UA"/>
              </w:rPr>
              <w:t>27 од.</w:t>
            </w:r>
          </w:p>
        </w:tc>
      </w:tr>
      <w:tr w:rsidR="00A92097" w:rsidRPr="003E6861" w14:paraId="151E3475" w14:textId="77777777" w:rsidTr="002C0D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50" w:type="pct"/>
            <w:gridSpan w:val="2"/>
            <w:tcBorders>
              <w:right w:val="single" w:sz="4" w:space="0" w:color="auto"/>
            </w:tcBorders>
            <w:hideMark/>
          </w:tcPr>
          <w:p w14:paraId="49C205B5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4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1CFEA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0"/>
                <w:szCs w:val="20"/>
                <w:lang w:val="uk-UA" w:eastAsia="uk-UA"/>
              </w:rPr>
              <w:t>Кількість квартир у багатоповерхових будинках (абоненти)</w:t>
            </w:r>
          </w:p>
        </w:tc>
        <w:tc>
          <w:tcPr>
            <w:tcW w:w="650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A7211B5" w14:textId="1A74BAE9" w:rsidR="00A92097" w:rsidRPr="003E6861" w:rsidRDefault="002D68EB" w:rsidP="002C0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218 </w:t>
            </w:r>
            <w:r w:rsidR="00A92097" w:rsidRPr="003E6861">
              <w:rPr>
                <w:rFonts w:ascii="Times New Roman" w:hAnsi="Times New Roman"/>
                <w:sz w:val="20"/>
                <w:szCs w:val="20"/>
                <w:lang w:val="uk-UA" w:eastAsia="uk-UA"/>
              </w:rPr>
              <w:t>од.</w:t>
            </w:r>
          </w:p>
        </w:tc>
      </w:tr>
      <w:tr w:rsidR="00A92097" w:rsidRPr="003E6861" w14:paraId="28B49C0F" w14:textId="77777777" w:rsidTr="002C0D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50" w:type="pct"/>
            <w:gridSpan w:val="2"/>
            <w:tcBorders>
              <w:right w:val="single" w:sz="4" w:space="0" w:color="auto"/>
            </w:tcBorders>
            <w:hideMark/>
          </w:tcPr>
          <w:p w14:paraId="42CF2EF7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4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997FE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0"/>
                <w:szCs w:val="20"/>
                <w:lang w:val="uk-UA" w:eastAsia="uk-UA"/>
              </w:rPr>
              <w:t>Кількість будівель індивідуальної забудови (абоненти)</w:t>
            </w:r>
          </w:p>
        </w:tc>
        <w:tc>
          <w:tcPr>
            <w:tcW w:w="650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F58B215" w14:textId="38A018AC" w:rsidR="00A92097" w:rsidRPr="003E6861" w:rsidRDefault="002D68EB" w:rsidP="002C0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720 </w:t>
            </w:r>
            <w:r w:rsidR="00A92097" w:rsidRPr="003E6861">
              <w:rPr>
                <w:rFonts w:ascii="Times New Roman" w:hAnsi="Times New Roman"/>
                <w:sz w:val="20"/>
                <w:szCs w:val="20"/>
                <w:lang w:val="uk-UA" w:eastAsia="uk-UA"/>
              </w:rPr>
              <w:t>од.</w:t>
            </w:r>
          </w:p>
        </w:tc>
      </w:tr>
      <w:tr w:rsidR="00A92097" w:rsidRPr="003E6861" w14:paraId="148B5A9F" w14:textId="77777777" w:rsidTr="002C0D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50" w:type="pct"/>
            <w:gridSpan w:val="2"/>
            <w:tcBorders>
              <w:right w:val="single" w:sz="4" w:space="0" w:color="auto"/>
            </w:tcBorders>
            <w:hideMark/>
          </w:tcPr>
          <w:p w14:paraId="33D3A96A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4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729AA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0"/>
                <w:szCs w:val="20"/>
                <w:lang w:val="uk-UA" w:eastAsia="uk-UA"/>
              </w:rPr>
              <w:t>Кількість багатоповерхових будинків з приладами обліку (</w:t>
            </w:r>
            <w:proofErr w:type="spellStart"/>
            <w:r w:rsidRPr="003E6861">
              <w:rPr>
                <w:rFonts w:ascii="Times New Roman" w:hAnsi="Times New Roman"/>
                <w:sz w:val="20"/>
                <w:szCs w:val="20"/>
                <w:lang w:val="uk-UA" w:eastAsia="uk-UA"/>
              </w:rPr>
              <w:t>загальнобудинкові</w:t>
            </w:r>
            <w:proofErr w:type="spellEnd"/>
            <w:r w:rsidRPr="003E6861">
              <w:rPr>
                <w:rFonts w:ascii="Times New Roman" w:hAnsi="Times New Roman"/>
                <w:sz w:val="20"/>
                <w:szCs w:val="20"/>
                <w:lang w:val="uk-UA" w:eastAsia="uk-UA"/>
              </w:rPr>
              <w:t>)</w:t>
            </w:r>
          </w:p>
        </w:tc>
        <w:tc>
          <w:tcPr>
            <w:tcW w:w="650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5A636A6" w14:textId="44464E93" w:rsidR="00A92097" w:rsidRPr="003E6861" w:rsidRDefault="002D68EB" w:rsidP="002C0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0 </w:t>
            </w:r>
            <w:r w:rsidR="00A92097" w:rsidRPr="003E6861">
              <w:rPr>
                <w:rFonts w:ascii="Times New Roman" w:hAnsi="Times New Roman"/>
                <w:sz w:val="20"/>
                <w:szCs w:val="20"/>
                <w:lang w:val="uk-UA" w:eastAsia="uk-UA"/>
              </w:rPr>
              <w:t>од.</w:t>
            </w:r>
          </w:p>
        </w:tc>
      </w:tr>
      <w:tr w:rsidR="00A92097" w:rsidRPr="003E6861" w14:paraId="6069EB14" w14:textId="77777777" w:rsidTr="002C0D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50" w:type="pct"/>
            <w:gridSpan w:val="2"/>
            <w:tcBorders>
              <w:right w:val="single" w:sz="4" w:space="0" w:color="auto"/>
            </w:tcBorders>
            <w:hideMark/>
          </w:tcPr>
          <w:p w14:paraId="412030D9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4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EB952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0"/>
                <w:szCs w:val="20"/>
                <w:lang w:val="uk-UA" w:eastAsia="uk-UA"/>
              </w:rPr>
              <w:t>Кількість квартир у багатоповерхових будинках з приладами обліку (абоненти)</w:t>
            </w:r>
          </w:p>
        </w:tc>
        <w:tc>
          <w:tcPr>
            <w:tcW w:w="650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9183303" w14:textId="6730E77C" w:rsidR="00A92097" w:rsidRPr="003E6861" w:rsidRDefault="002D68EB" w:rsidP="002C0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218 </w:t>
            </w:r>
            <w:r w:rsidR="00A92097" w:rsidRPr="003E6861">
              <w:rPr>
                <w:rFonts w:ascii="Times New Roman" w:hAnsi="Times New Roman"/>
                <w:sz w:val="20"/>
                <w:szCs w:val="20"/>
                <w:lang w:val="uk-UA" w:eastAsia="uk-UA"/>
              </w:rPr>
              <w:t>од.</w:t>
            </w:r>
          </w:p>
        </w:tc>
      </w:tr>
      <w:tr w:rsidR="00A92097" w:rsidRPr="003E6861" w14:paraId="2FE30B06" w14:textId="77777777" w:rsidTr="002C0D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50" w:type="pct"/>
            <w:gridSpan w:val="2"/>
            <w:tcBorders>
              <w:right w:val="single" w:sz="4" w:space="0" w:color="auto"/>
            </w:tcBorders>
            <w:hideMark/>
          </w:tcPr>
          <w:p w14:paraId="5A6C5B2B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4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278F6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0"/>
                <w:szCs w:val="20"/>
                <w:lang w:val="uk-UA" w:eastAsia="uk-UA"/>
              </w:rPr>
              <w:t>Кількість будівель індивідуальної забудови з приладами обліку (абоненти)</w:t>
            </w:r>
          </w:p>
        </w:tc>
        <w:tc>
          <w:tcPr>
            <w:tcW w:w="650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6171DE8" w14:textId="4DF942AF" w:rsidR="00A92097" w:rsidRPr="003E6861" w:rsidRDefault="002D68EB" w:rsidP="002C0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420 </w:t>
            </w:r>
            <w:r w:rsidR="00A92097" w:rsidRPr="003E6861">
              <w:rPr>
                <w:rFonts w:ascii="Times New Roman" w:hAnsi="Times New Roman"/>
                <w:sz w:val="20"/>
                <w:szCs w:val="20"/>
                <w:lang w:val="uk-UA" w:eastAsia="uk-UA"/>
              </w:rPr>
              <w:t>од.</w:t>
            </w:r>
          </w:p>
        </w:tc>
      </w:tr>
    </w:tbl>
    <w:p w14:paraId="342AB26F" w14:textId="77777777" w:rsidR="00A92097" w:rsidRPr="003E6861" w:rsidRDefault="00A92097" w:rsidP="00A92097">
      <w:pPr>
        <w:shd w:val="clear" w:color="auto" w:fill="FFFFFF"/>
        <w:spacing w:after="0" w:line="240" w:lineRule="auto"/>
        <w:jc w:val="both"/>
        <w:rPr>
          <w:rFonts w:ascii="Times New Roman" w:hAnsi="Times New Roman"/>
          <w:vanish/>
          <w:sz w:val="24"/>
          <w:szCs w:val="24"/>
          <w:lang w:val="uk-UA" w:eastAsia="uk-UA"/>
        </w:rPr>
      </w:pPr>
      <w:bookmarkStart w:id="6" w:name="n144"/>
      <w:bookmarkEnd w:id="6"/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0"/>
        <w:gridCol w:w="4254"/>
        <w:gridCol w:w="4834"/>
      </w:tblGrid>
      <w:tr w:rsidR="00A92097" w:rsidRPr="003E6861" w14:paraId="43493CA2" w14:textId="77777777" w:rsidTr="00735101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50C0A37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47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9F0BB2C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Назва населених пунктів, яким надаються послуги водопостачання:</w:t>
            </w:r>
          </w:p>
        </w:tc>
      </w:tr>
      <w:tr w:rsidR="00A92097" w:rsidRPr="003E6861" w14:paraId="5FA0A879" w14:textId="77777777" w:rsidTr="00735101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BA7EEC9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2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480905A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Назва населеного пункту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32EA5EF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Населення (</w:t>
            </w:r>
            <w:proofErr w:type="spellStart"/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чол</w:t>
            </w:r>
            <w:proofErr w:type="spellEnd"/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.)</w:t>
            </w:r>
          </w:p>
        </w:tc>
      </w:tr>
      <w:tr w:rsidR="00A92097" w:rsidRPr="003E6861" w14:paraId="7F5D46FD" w14:textId="77777777" w:rsidTr="00735101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16C2477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22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CBFC266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смт Демидівка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3917C61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2587</w:t>
            </w:r>
          </w:p>
        </w:tc>
      </w:tr>
      <w:tr w:rsidR="00A92097" w:rsidRPr="003E6861" w14:paraId="13F15D82" w14:textId="77777777" w:rsidTr="00735101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38794921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2200" w:type="pct"/>
            <w:tcBorders>
              <w:top w:val="nil"/>
              <w:left w:val="nil"/>
              <w:bottom w:val="nil"/>
              <w:right w:val="nil"/>
            </w:tcBorders>
          </w:tcPr>
          <w:p w14:paraId="1FF73C26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с. Дубляни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6ACB4A61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631</w:t>
            </w:r>
          </w:p>
        </w:tc>
      </w:tr>
      <w:tr w:rsidR="00A92097" w:rsidRPr="003E6861" w14:paraId="7BB75298" w14:textId="77777777" w:rsidTr="00735101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2D9CF7DB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2200" w:type="pct"/>
            <w:tcBorders>
              <w:top w:val="nil"/>
              <w:left w:val="nil"/>
              <w:bottom w:val="nil"/>
              <w:right w:val="nil"/>
            </w:tcBorders>
          </w:tcPr>
          <w:p w14:paraId="79DD45CD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с. Вербень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38CBC0FC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992</w:t>
            </w:r>
          </w:p>
        </w:tc>
      </w:tr>
      <w:tr w:rsidR="00A92097" w:rsidRPr="003E6861" w14:paraId="2F8E1052" w14:textId="77777777" w:rsidTr="00735101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42E88343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2200" w:type="pct"/>
            <w:tcBorders>
              <w:top w:val="nil"/>
              <w:left w:val="nil"/>
              <w:bottom w:val="nil"/>
              <w:right w:val="nil"/>
            </w:tcBorders>
          </w:tcPr>
          <w:p w14:paraId="6D00667F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с. Глибока Долина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90914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271</w:t>
            </w:r>
          </w:p>
        </w:tc>
      </w:tr>
      <w:tr w:rsidR="00A92097" w:rsidRPr="003E6861" w14:paraId="36BFD3B8" w14:textId="77777777" w:rsidTr="00735101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7814DB46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2200" w:type="pct"/>
            <w:tcBorders>
              <w:top w:val="nil"/>
              <w:left w:val="nil"/>
              <w:bottom w:val="nil"/>
              <w:right w:val="nil"/>
            </w:tcBorders>
          </w:tcPr>
          <w:p w14:paraId="532D0331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с. Копань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00E044E6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104</w:t>
            </w:r>
          </w:p>
        </w:tc>
      </w:tr>
      <w:tr w:rsidR="00A92097" w:rsidRPr="003E6861" w14:paraId="29EEBCBB" w14:textId="77777777" w:rsidTr="00735101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7829FB1B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2200" w:type="pct"/>
            <w:tcBorders>
              <w:top w:val="nil"/>
              <w:left w:val="nil"/>
              <w:bottom w:val="nil"/>
              <w:right w:val="nil"/>
            </w:tcBorders>
          </w:tcPr>
          <w:p w14:paraId="7D932820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с. Ільпибоки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77546E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333</w:t>
            </w:r>
          </w:p>
        </w:tc>
      </w:tr>
      <w:tr w:rsidR="00A92097" w:rsidRPr="003E6861" w14:paraId="424F2EE4" w14:textId="77777777" w:rsidTr="00735101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46CB1153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2200" w:type="pct"/>
            <w:tcBorders>
              <w:top w:val="nil"/>
              <w:left w:val="nil"/>
              <w:bottom w:val="nil"/>
              <w:right w:val="nil"/>
            </w:tcBorders>
          </w:tcPr>
          <w:p w14:paraId="77646A40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с. Вовковиї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624D15EE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870</w:t>
            </w:r>
          </w:p>
        </w:tc>
      </w:tr>
      <w:tr w:rsidR="00A92097" w:rsidRPr="003E6861" w14:paraId="73824CA9" w14:textId="77777777" w:rsidTr="00735101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72C6BC17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2200" w:type="pct"/>
            <w:tcBorders>
              <w:top w:val="nil"/>
              <w:left w:val="nil"/>
              <w:bottom w:val="nil"/>
              <w:right w:val="nil"/>
            </w:tcBorders>
          </w:tcPr>
          <w:p w14:paraId="4D2AA156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с. Калинівка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77C3821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123</w:t>
            </w:r>
          </w:p>
        </w:tc>
      </w:tr>
      <w:tr w:rsidR="00A92097" w:rsidRPr="003E6861" w14:paraId="192EC4C6" w14:textId="77777777" w:rsidTr="00735101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68C3E734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2200" w:type="pct"/>
            <w:tcBorders>
              <w:top w:val="nil"/>
              <w:left w:val="nil"/>
              <w:bottom w:val="nil"/>
              <w:right w:val="nil"/>
            </w:tcBorders>
          </w:tcPr>
          <w:p w14:paraId="3E89A0D0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с. Рогізне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0EB2D1F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639</w:t>
            </w:r>
          </w:p>
        </w:tc>
      </w:tr>
      <w:tr w:rsidR="00A92097" w:rsidRPr="003E6861" w14:paraId="5AAC24B9" w14:textId="77777777" w:rsidTr="00735101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323F907C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2200" w:type="pct"/>
            <w:tcBorders>
              <w:top w:val="nil"/>
              <w:left w:val="nil"/>
              <w:bottom w:val="nil"/>
              <w:right w:val="nil"/>
            </w:tcBorders>
          </w:tcPr>
          <w:p w14:paraId="4B96B37F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с. Рудка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6F70EFCB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419</w:t>
            </w:r>
          </w:p>
        </w:tc>
      </w:tr>
      <w:tr w:rsidR="00A92097" w:rsidRPr="003E6861" w14:paraId="078D5525" w14:textId="77777777" w:rsidTr="00735101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1909AF4A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2200" w:type="pct"/>
            <w:tcBorders>
              <w:top w:val="nil"/>
              <w:left w:val="nil"/>
              <w:bottom w:val="nil"/>
              <w:right w:val="nil"/>
            </w:tcBorders>
          </w:tcPr>
          <w:p w14:paraId="23967ACF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с. Пляшева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5EF21144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625</w:t>
            </w:r>
          </w:p>
        </w:tc>
      </w:tr>
      <w:tr w:rsidR="00A92097" w:rsidRPr="003E6861" w14:paraId="1503E2EF" w14:textId="77777777" w:rsidTr="00735101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54080E15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200" w:type="pct"/>
            <w:tcBorders>
              <w:top w:val="nil"/>
              <w:left w:val="nil"/>
              <w:bottom w:val="nil"/>
              <w:right w:val="nil"/>
            </w:tcBorders>
          </w:tcPr>
          <w:p w14:paraId="54112AD2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31A4A969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A70E17" w:rsidRPr="003E6861" w14:paraId="7E7A6791" w14:textId="77777777" w:rsidTr="00A70E17">
        <w:trPr>
          <w:trHeight w:val="725"/>
        </w:trPr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6967CF3D" w14:textId="77777777" w:rsidR="00A70E17" w:rsidRPr="003E6861" w:rsidRDefault="00A70E1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200" w:type="pct"/>
            <w:tcBorders>
              <w:top w:val="nil"/>
              <w:left w:val="nil"/>
              <w:bottom w:val="nil"/>
              <w:right w:val="nil"/>
            </w:tcBorders>
          </w:tcPr>
          <w:p w14:paraId="4E864049" w14:textId="77777777" w:rsidR="00A70E17" w:rsidRPr="003E6861" w:rsidRDefault="00A70E17" w:rsidP="00735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0F5D044B" w14:textId="77777777" w:rsidR="00A70E17" w:rsidRPr="003E6861" w:rsidRDefault="00A70E1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</w:tbl>
    <w:p w14:paraId="5125B0BB" w14:textId="77777777" w:rsidR="00A92097" w:rsidRPr="003E6861" w:rsidRDefault="00A92097" w:rsidP="00A92097">
      <w:pPr>
        <w:shd w:val="clear" w:color="auto" w:fill="FFFFFF"/>
        <w:spacing w:after="0" w:line="240" w:lineRule="auto"/>
        <w:jc w:val="both"/>
        <w:rPr>
          <w:rFonts w:ascii="Times New Roman" w:hAnsi="Times New Roman"/>
          <w:vanish/>
          <w:sz w:val="24"/>
          <w:szCs w:val="24"/>
          <w:lang w:val="uk-UA" w:eastAsia="uk-UA"/>
        </w:rPr>
      </w:pPr>
      <w:bookmarkStart w:id="7" w:name="n145"/>
      <w:bookmarkStart w:id="8" w:name="n146"/>
      <w:bookmarkEnd w:id="7"/>
      <w:bookmarkEnd w:id="8"/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34"/>
        <w:gridCol w:w="3260"/>
        <w:gridCol w:w="3274"/>
      </w:tblGrid>
      <w:tr w:rsidR="00A92097" w:rsidRPr="003E6861" w14:paraId="096A7B56" w14:textId="77777777" w:rsidTr="00735101">
        <w:tc>
          <w:tcPr>
            <w:tcW w:w="16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DF9E1D5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E6861">
              <w:rPr>
                <w:rFonts w:ascii="Times New Roman" w:hAnsi="Times New Roman"/>
                <w:sz w:val="28"/>
                <w:szCs w:val="28"/>
                <w:lang w:val="uk-UA" w:eastAsia="uk-UA"/>
              </w:rPr>
              <w:t>Директор</w:t>
            </w:r>
          </w:p>
        </w:tc>
        <w:tc>
          <w:tcPr>
            <w:tcW w:w="168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659716F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__________</w:t>
            </w: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br/>
            </w:r>
            <w:r w:rsidRPr="003E6861">
              <w:rPr>
                <w:rFonts w:ascii="Times New Roman" w:hAnsi="Times New Roman"/>
                <w:sz w:val="20"/>
                <w:szCs w:val="20"/>
                <w:lang w:val="uk-UA" w:eastAsia="uk-UA"/>
              </w:rPr>
              <w:t>(підпис)</w:t>
            </w:r>
          </w:p>
        </w:tc>
        <w:tc>
          <w:tcPr>
            <w:tcW w:w="169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0618CFD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E6861">
              <w:rPr>
                <w:rFonts w:ascii="Times New Roman" w:hAnsi="Times New Roman"/>
                <w:sz w:val="28"/>
                <w:szCs w:val="28"/>
                <w:lang w:val="uk-UA" w:eastAsia="uk-UA"/>
              </w:rPr>
              <w:t>Микола НІПРУК</w:t>
            </w:r>
          </w:p>
        </w:tc>
      </w:tr>
      <w:tr w:rsidR="00A92097" w:rsidRPr="003E6861" w14:paraId="794E1D1D" w14:textId="77777777" w:rsidTr="00735101">
        <w:tc>
          <w:tcPr>
            <w:tcW w:w="16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50A5946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E6861">
              <w:rPr>
                <w:rFonts w:ascii="Times New Roman" w:hAnsi="Times New Roman"/>
                <w:sz w:val="28"/>
                <w:szCs w:val="28"/>
                <w:lang w:val="uk-UA" w:eastAsia="uk-UA"/>
              </w:rPr>
              <w:t>Головний бухгалтер</w:t>
            </w:r>
          </w:p>
        </w:tc>
        <w:tc>
          <w:tcPr>
            <w:tcW w:w="168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90FB3C4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__________</w:t>
            </w: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br/>
            </w:r>
            <w:r w:rsidRPr="003E6861">
              <w:rPr>
                <w:rFonts w:ascii="Times New Roman" w:hAnsi="Times New Roman"/>
                <w:sz w:val="20"/>
                <w:szCs w:val="20"/>
                <w:lang w:val="uk-UA" w:eastAsia="uk-UA"/>
              </w:rPr>
              <w:t>(підпис)</w:t>
            </w:r>
          </w:p>
        </w:tc>
        <w:tc>
          <w:tcPr>
            <w:tcW w:w="169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A7017CE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E6861">
              <w:rPr>
                <w:rFonts w:ascii="Times New Roman" w:hAnsi="Times New Roman"/>
                <w:sz w:val="28"/>
                <w:szCs w:val="28"/>
                <w:lang w:val="uk-UA" w:eastAsia="uk-UA"/>
              </w:rPr>
              <w:t>Оксана ПОБЕРЕЖНЮК</w:t>
            </w:r>
          </w:p>
        </w:tc>
      </w:tr>
      <w:tr w:rsidR="00A92097" w:rsidRPr="003E6861" w14:paraId="5A46FA6E" w14:textId="77777777" w:rsidTr="00735101">
        <w:tc>
          <w:tcPr>
            <w:tcW w:w="16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4BFD539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E6861">
              <w:rPr>
                <w:rFonts w:ascii="Times New Roman" w:hAnsi="Times New Roman"/>
                <w:sz w:val="28"/>
                <w:szCs w:val="28"/>
                <w:lang w:val="uk-UA" w:eastAsia="uk-UA"/>
              </w:rPr>
              <w:t>Головний інженер</w:t>
            </w:r>
          </w:p>
        </w:tc>
        <w:tc>
          <w:tcPr>
            <w:tcW w:w="168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E63D6EF" w14:textId="77777777" w:rsidR="00A92097" w:rsidRPr="003E6861" w:rsidRDefault="00A92097" w:rsidP="00735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__________</w:t>
            </w:r>
            <w:r w:rsidRPr="003E6861">
              <w:rPr>
                <w:rFonts w:ascii="Times New Roman" w:hAnsi="Times New Roman"/>
                <w:sz w:val="24"/>
                <w:szCs w:val="24"/>
                <w:lang w:val="uk-UA" w:eastAsia="uk-UA"/>
              </w:rPr>
              <w:br/>
            </w:r>
            <w:r w:rsidRPr="003E6861">
              <w:rPr>
                <w:rFonts w:ascii="Times New Roman" w:hAnsi="Times New Roman"/>
                <w:sz w:val="20"/>
                <w:szCs w:val="20"/>
                <w:lang w:val="uk-UA" w:eastAsia="uk-UA"/>
              </w:rPr>
              <w:t>(підпис)</w:t>
            </w:r>
          </w:p>
        </w:tc>
        <w:tc>
          <w:tcPr>
            <w:tcW w:w="169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7393F88" w14:textId="77777777" w:rsidR="00A92097" w:rsidRPr="003E6861" w:rsidRDefault="00A92097" w:rsidP="007351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3E6861">
              <w:rPr>
                <w:rFonts w:ascii="Times New Roman" w:hAnsi="Times New Roman"/>
                <w:sz w:val="28"/>
                <w:szCs w:val="28"/>
                <w:lang w:val="uk-UA" w:eastAsia="uk-UA"/>
              </w:rPr>
              <w:t>Микола МІЩЕНКО</w:t>
            </w:r>
          </w:p>
        </w:tc>
      </w:tr>
    </w:tbl>
    <w:p w14:paraId="70022660" w14:textId="77777777" w:rsidR="00A92097" w:rsidRPr="003E6861" w:rsidRDefault="00A92097" w:rsidP="00A92097">
      <w:pPr>
        <w:spacing w:after="0" w:line="240" w:lineRule="auto"/>
        <w:rPr>
          <w:rFonts w:ascii="Times New Roman" w:hAnsi="Times New Roman"/>
          <w:b/>
          <w:sz w:val="32"/>
          <w:szCs w:val="32"/>
          <w:lang w:val="uk-UA"/>
        </w:rPr>
      </w:pPr>
    </w:p>
    <w:p w14:paraId="1D87179B" w14:textId="77777777" w:rsidR="00A92097" w:rsidRPr="003E6861" w:rsidRDefault="00A92097" w:rsidP="00A92097">
      <w:pPr>
        <w:spacing w:after="0" w:line="240" w:lineRule="auto"/>
        <w:rPr>
          <w:rFonts w:ascii="Times New Roman" w:hAnsi="Times New Roman"/>
          <w:b/>
          <w:sz w:val="32"/>
          <w:szCs w:val="32"/>
          <w:lang w:val="uk-UA"/>
        </w:rPr>
      </w:pPr>
      <w:r w:rsidRPr="003E6861">
        <w:rPr>
          <w:rFonts w:ascii="Times New Roman" w:hAnsi="Times New Roman"/>
          <w:b/>
          <w:sz w:val="32"/>
          <w:szCs w:val="32"/>
          <w:lang w:val="uk-UA"/>
        </w:rPr>
        <w:br w:type="page"/>
      </w:r>
    </w:p>
    <w:p w14:paraId="447C9B7B" w14:textId="77777777" w:rsidR="00A70E17" w:rsidRPr="003E6861" w:rsidRDefault="00A70E17" w:rsidP="00A70E1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E6861">
        <w:rPr>
          <w:rFonts w:ascii="Times New Roman" w:hAnsi="Times New Roman"/>
          <w:b/>
          <w:sz w:val="28"/>
          <w:szCs w:val="28"/>
          <w:lang w:val="uk-UA"/>
        </w:rPr>
        <w:lastRenderedPageBreak/>
        <w:t>6. Опис заходів інвестиційної програми на планований період</w:t>
      </w:r>
    </w:p>
    <w:p w14:paraId="0586896E" w14:textId="77777777" w:rsidR="00A70E17" w:rsidRPr="003E6861" w:rsidRDefault="00A70E17" w:rsidP="00A70E1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0DF64DF5" w14:textId="77777777" w:rsidR="00A70E17" w:rsidRPr="003E6861" w:rsidRDefault="00E06480" w:rsidP="00A70E1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E6861">
        <w:rPr>
          <w:rFonts w:ascii="Times New Roman" w:hAnsi="Times New Roman"/>
          <w:b/>
          <w:sz w:val="28"/>
          <w:szCs w:val="28"/>
          <w:lang w:val="uk-UA"/>
        </w:rPr>
        <w:t>1.2. Інші заходи (не звільняються від оподаткування згідно з п. 154.9 статті 154 Податкового кодексу України), з них:</w:t>
      </w:r>
    </w:p>
    <w:p w14:paraId="12C22F15" w14:textId="77777777" w:rsidR="00A70E17" w:rsidRPr="003E6861" w:rsidRDefault="00A70E17" w:rsidP="00A70E1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31B56E8D" w14:textId="2604FC4D" w:rsidR="00E06480" w:rsidRPr="003E6861" w:rsidRDefault="00E06480" w:rsidP="00A70E1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E6861">
        <w:rPr>
          <w:rFonts w:ascii="Times New Roman" w:hAnsi="Times New Roman"/>
          <w:b/>
          <w:sz w:val="28"/>
          <w:szCs w:val="28"/>
          <w:lang w:val="uk-UA"/>
        </w:rPr>
        <w:t xml:space="preserve">1.2.1 </w:t>
      </w:r>
      <w:r w:rsidR="00614CF7" w:rsidRPr="003E6861">
        <w:rPr>
          <w:rFonts w:ascii="Times New Roman" w:hAnsi="Times New Roman"/>
          <w:b/>
          <w:sz w:val="28"/>
          <w:szCs w:val="28"/>
          <w:lang w:val="uk-UA"/>
        </w:rPr>
        <w:t xml:space="preserve"> Оснащення приладами обліку артезіанські свердловини</w:t>
      </w:r>
    </w:p>
    <w:p w14:paraId="72255792" w14:textId="77777777" w:rsidR="00A70E17" w:rsidRPr="003E6861" w:rsidRDefault="00A70E17" w:rsidP="00A70E1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1F44842" w14:textId="5EE5D25A" w:rsidR="00434822" w:rsidRPr="003E6861" w:rsidRDefault="00434822" w:rsidP="00A70E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E6861">
        <w:rPr>
          <w:rFonts w:ascii="Times New Roman" w:hAnsi="Times New Roman"/>
          <w:sz w:val="28"/>
          <w:szCs w:val="28"/>
          <w:lang w:val="uk-UA"/>
        </w:rPr>
        <w:t>У відповідності до пункту 2.3 Порядку розроблення, погодження та затвердження інвестиційних програм суб'єктів господарювання у сферах теплопостачання, централізованого водопостачання та водовідведення впровадження технологічного обліку води на всіх етапах організації водопостачання та водовідведення є першочерговим заходом з реалізації інвестиційних програм. При цьому мережа водопостачання в селах Рудка, Калинівка, Ільпибоки, Рогізне, Вовковиї, Глибока Долина, Копань, Вербень, Пляшева взагалі не забезпечена обліком води на жодному з етапів водопостачання. При цьому лічильники комерційного обліку встановлюються абонентами самостійно.</w:t>
      </w:r>
    </w:p>
    <w:p w14:paraId="31FA3DD6" w14:textId="22AEB175" w:rsidR="00E06480" w:rsidRPr="003E6861" w:rsidRDefault="00D34454" w:rsidP="00A70E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magenta"/>
          <w:lang w:val="uk-UA"/>
        </w:rPr>
      </w:pPr>
      <w:r w:rsidRPr="003E6861">
        <w:rPr>
          <w:rFonts w:ascii="Times New Roman" w:hAnsi="Times New Roman"/>
          <w:sz w:val="28"/>
          <w:szCs w:val="28"/>
          <w:lang w:val="uk-UA"/>
        </w:rPr>
        <w:t xml:space="preserve">Артезіанські свердловини </w:t>
      </w:r>
      <w:r w:rsidR="00E06480" w:rsidRPr="003E6861">
        <w:rPr>
          <w:rFonts w:ascii="Times New Roman" w:hAnsi="Times New Roman"/>
          <w:sz w:val="28"/>
          <w:szCs w:val="28"/>
          <w:lang w:val="uk-UA"/>
        </w:rPr>
        <w:t>розташован</w:t>
      </w:r>
      <w:r w:rsidR="004D636A" w:rsidRPr="003E6861">
        <w:rPr>
          <w:rFonts w:ascii="Times New Roman" w:hAnsi="Times New Roman"/>
          <w:sz w:val="28"/>
          <w:szCs w:val="28"/>
          <w:lang w:val="uk-UA"/>
        </w:rPr>
        <w:t>і</w:t>
      </w:r>
      <w:r w:rsidR="00E06480" w:rsidRPr="003E6861">
        <w:rPr>
          <w:rFonts w:ascii="Times New Roman" w:hAnsi="Times New Roman"/>
          <w:sz w:val="28"/>
          <w:szCs w:val="28"/>
          <w:lang w:val="uk-UA"/>
        </w:rPr>
        <w:t xml:space="preserve"> на території </w:t>
      </w:r>
      <w:r w:rsidR="000F0681" w:rsidRPr="003E6861">
        <w:rPr>
          <w:rFonts w:ascii="Times New Roman" w:hAnsi="Times New Roman"/>
          <w:sz w:val="28"/>
          <w:szCs w:val="28"/>
          <w:lang w:val="uk-UA"/>
        </w:rPr>
        <w:t>Демиді</w:t>
      </w:r>
      <w:r w:rsidR="004D636A" w:rsidRPr="003E6861">
        <w:rPr>
          <w:rFonts w:ascii="Times New Roman" w:hAnsi="Times New Roman"/>
          <w:sz w:val="28"/>
          <w:szCs w:val="28"/>
          <w:lang w:val="uk-UA"/>
        </w:rPr>
        <w:t>вської територіальної громади</w:t>
      </w:r>
      <w:r w:rsidR="003E6861" w:rsidRPr="003E6861">
        <w:rPr>
          <w:rFonts w:ascii="Times New Roman" w:hAnsi="Times New Roman"/>
          <w:sz w:val="28"/>
          <w:szCs w:val="28"/>
          <w:lang w:val="uk-UA"/>
        </w:rPr>
        <w:t>, протяжність водопроводів становить</w:t>
      </w:r>
      <w:r w:rsidR="004D636A" w:rsidRPr="003E686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B786E" w:rsidRPr="003E6861">
        <w:rPr>
          <w:rFonts w:ascii="Times New Roman" w:hAnsi="Times New Roman"/>
          <w:sz w:val="28"/>
          <w:szCs w:val="28"/>
          <w:lang w:val="uk-UA"/>
        </w:rPr>
        <w:t>50,75</w:t>
      </w:r>
      <w:r w:rsidR="004D636A" w:rsidRPr="003E6861">
        <w:rPr>
          <w:rFonts w:ascii="Times New Roman" w:hAnsi="Times New Roman"/>
          <w:sz w:val="28"/>
          <w:szCs w:val="28"/>
          <w:lang w:val="uk-UA"/>
        </w:rPr>
        <w:t xml:space="preserve"> км</w:t>
      </w:r>
      <w:r w:rsidR="00E06480" w:rsidRPr="003E6861">
        <w:rPr>
          <w:rFonts w:ascii="Times New Roman" w:hAnsi="Times New Roman"/>
          <w:sz w:val="28"/>
          <w:szCs w:val="28"/>
          <w:lang w:val="uk-UA"/>
        </w:rPr>
        <w:t>. Потужність водозабор</w:t>
      </w:r>
      <w:r w:rsidR="004D636A" w:rsidRPr="003E6861">
        <w:rPr>
          <w:rFonts w:ascii="Times New Roman" w:hAnsi="Times New Roman"/>
          <w:sz w:val="28"/>
          <w:szCs w:val="28"/>
          <w:lang w:val="uk-UA"/>
        </w:rPr>
        <w:t xml:space="preserve">ів даних </w:t>
      </w:r>
      <w:proofErr w:type="spellStart"/>
      <w:r w:rsidR="001A2831" w:rsidRPr="003E6861">
        <w:rPr>
          <w:rFonts w:ascii="Times New Roman" w:hAnsi="Times New Roman"/>
          <w:sz w:val="28"/>
          <w:szCs w:val="28"/>
          <w:lang w:val="uk-UA"/>
        </w:rPr>
        <w:t>артсвердловин</w:t>
      </w:r>
      <w:proofErr w:type="spellEnd"/>
      <w:r w:rsidR="001A2831" w:rsidRPr="003E6861">
        <w:rPr>
          <w:rFonts w:ascii="Times New Roman" w:hAnsi="Times New Roman"/>
          <w:sz w:val="28"/>
          <w:szCs w:val="28"/>
          <w:lang w:val="uk-UA"/>
        </w:rPr>
        <w:t xml:space="preserve"> складає</w:t>
      </w:r>
      <w:r w:rsidR="00E06480" w:rsidRPr="003E686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B786E" w:rsidRPr="003E6861">
        <w:rPr>
          <w:rFonts w:ascii="Times New Roman" w:hAnsi="Times New Roman"/>
          <w:sz w:val="28"/>
          <w:szCs w:val="28"/>
          <w:lang w:val="uk-UA"/>
        </w:rPr>
        <w:t>10</w:t>
      </w:r>
      <w:r w:rsidR="004D636A" w:rsidRPr="003E6861">
        <w:rPr>
          <w:rFonts w:ascii="Times New Roman" w:hAnsi="Times New Roman"/>
          <w:sz w:val="28"/>
          <w:szCs w:val="28"/>
          <w:lang w:val="uk-UA"/>
        </w:rPr>
        <w:t>,0</w:t>
      </w:r>
      <w:r w:rsidR="00E06480" w:rsidRPr="003E6861">
        <w:rPr>
          <w:rFonts w:ascii="Times New Roman" w:hAnsi="Times New Roman"/>
          <w:sz w:val="28"/>
          <w:szCs w:val="28"/>
          <w:lang w:val="uk-UA"/>
        </w:rPr>
        <w:t xml:space="preserve"> ку</w:t>
      </w:r>
      <w:r w:rsidR="00BB2433" w:rsidRPr="003E6861">
        <w:rPr>
          <w:rFonts w:ascii="Times New Roman" w:hAnsi="Times New Roman"/>
          <w:sz w:val="28"/>
          <w:szCs w:val="28"/>
          <w:lang w:val="uk-UA"/>
        </w:rPr>
        <w:t>б</w:t>
      </w:r>
      <w:r w:rsidR="00E06480" w:rsidRPr="003E6861">
        <w:rPr>
          <w:rFonts w:ascii="Times New Roman" w:hAnsi="Times New Roman"/>
          <w:sz w:val="28"/>
          <w:szCs w:val="28"/>
          <w:lang w:val="uk-UA"/>
        </w:rPr>
        <w:t>. м/добу.</w:t>
      </w:r>
    </w:p>
    <w:p w14:paraId="220DAA01" w14:textId="64502AF1" w:rsidR="00805BA8" w:rsidRPr="003E6861" w:rsidRDefault="004D636A" w:rsidP="00A70E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E6861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3B786E" w:rsidRPr="003E6861">
        <w:rPr>
          <w:rFonts w:ascii="Times New Roman" w:hAnsi="Times New Roman"/>
          <w:sz w:val="28"/>
          <w:szCs w:val="28"/>
          <w:lang w:val="uk-UA"/>
        </w:rPr>
        <w:t xml:space="preserve">11 </w:t>
      </w:r>
      <w:r w:rsidRPr="003E6861">
        <w:rPr>
          <w:rFonts w:ascii="Times New Roman" w:hAnsi="Times New Roman"/>
          <w:sz w:val="28"/>
          <w:szCs w:val="28"/>
          <w:lang w:val="uk-UA"/>
        </w:rPr>
        <w:t xml:space="preserve">артезіанських свердловинах </w:t>
      </w:r>
      <w:r w:rsidR="003B786E" w:rsidRPr="003E6861">
        <w:rPr>
          <w:rFonts w:ascii="Times New Roman" w:hAnsi="Times New Roman"/>
          <w:sz w:val="28"/>
          <w:szCs w:val="28"/>
          <w:lang w:val="uk-UA"/>
        </w:rPr>
        <w:t>лічильники води відсутні</w:t>
      </w:r>
      <w:r w:rsidR="00367BF0" w:rsidRPr="003E6861">
        <w:rPr>
          <w:rFonts w:ascii="Times New Roman" w:hAnsi="Times New Roman"/>
          <w:sz w:val="28"/>
          <w:szCs w:val="28"/>
          <w:lang w:val="uk-UA"/>
        </w:rPr>
        <w:t>.</w:t>
      </w:r>
      <w:r w:rsidR="00A70E17" w:rsidRPr="003E686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B786E" w:rsidRPr="003E6861">
        <w:rPr>
          <w:rFonts w:ascii="Times New Roman" w:hAnsi="Times New Roman"/>
          <w:sz w:val="28"/>
          <w:szCs w:val="28"/>
          <w:lang w:val="uk-UA"/>
        </w:rPr>
        <w:t xml:space="preserve">Встановлення </w:t>
      </w:r>
      <w:r w:rsidR="00805BA8" w:rsidRPr="003E6861">
        <w:rPr>
          <w:rFonts w:ascii="Times New Roman" w:hAnsi="Times New Roman"/>
          <w:sz w:val="28"/>
          <w:szCs w:val="28"/>
          <w:lang w:val="uk-UA"/>
        </w:rPr>
        <w:t xml:space="preserve">лічильників дозволить Підприємству </w:t>
      </w:r>
      <w:r w:rsidR="00CA2D16" w:rsidRPr="003E6861">
        <w:rPr>
          <w:rFonts w:ascii="Times New Roman" w:hAnsi="Times New Roman"/>
          <w:sz w:val="28"/>
          <w:szCs w:val="28"/>
          <w:lang w:val="uk-UA"/>
        </w:rPr>
        <w:t xml:space="preserve">проводити </w:t>
      </w:r>
      <w:r w:rsidR="00805BA8" w:rsidRPr="003E6861">
        <w:rPr>
          <w:rFonts w:ascii="Times New Roman" w:hAnsi="Times New Roman"/>
          <w:sz w:val="28"/>
          <w:szCs w:val="28"/>
          <w:lang w:val="uk-UA"/>
        </w:rPr>
        <w:t xml:space="preserve">ретельний контроль за </w:t>
      </w:r>
      <w:r w:rsidR="00E06480" w:rsidRPr="003E686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05BA8" w:rsidRPr="003E6861">
        <w:rPr>
          <w:rFonts w:ascii="Times New Roman" w:hAnsi="Times New Roman"/>
          <w:sz w:val="28"/>
          <w:szCs w:val="28"/>
          <w:lang w:val="uk-UA"/>
        </w:rPr>
        <w:t>обсягами піднятої та поданої у мережу води.</w:t>
      </w:r>
    </w:p>
    <w:p w14:paraId="013FB817" w14:textId="77777777" w:rsidR="00C248B4" w:rsidRPr="003E6861" w:rsidRDefault="00C248B4" w:rsidP="001C0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E6861">
        <w:rPr>
          <w:rFonts w:ascii="Times New Roman" w:hAnsi="Times New Roman"/>
          <w:sz w:val="28"/>
          <w:szCs w:val="28"/>
          <w:lang w:val="uk-UA"/>
        </w:rPr>
        <w:t>Допоміжними матеріалами, енергоресурсами, напівфабрикатами, трудовими ресурсами необхідними для реалізації даного заходу, Підприємство забезпечене.</w:t>
      </w:r>
    </w:p>
    <w:p w14:paraId="04860807" w14:textId="77777777" w:rsidR="00C248B4" w:rsidRPr="003E6861" w:rsidRDefault="00C248B4" w:rsidP="001C0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E6861">
        <w:rPr>
          <w:rFonts w:ascii="Times New Roman" w:hAnsi="Times New Roman"/>
          <w:sz w:val="28"/>
          <w:szCs w:val="28"/>
          <w:lang w:val="uk-UA"/>
        </w:rPr>
        <w:t>Реалізація заходу проводиться на існуючому об’єкті.</w:t>
      </w:r>
    </w:p>
    <w:p w14:paraId="24EE9477" w14:textId="77777777" w:rsidR="00C248B4" w:rsidRPr="003E6861" w:rsidRDefault="00C248B4" w:rsidP="001C0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E6861">
        <w:rPr>
          <w:rFonts w:ascii="Times New Roman" w:hAnsi="Times New Roman"/>
          <w:sz w:val="28"/>
          <w:szCs w:val="28"/>
          <w:lang w:val="uk-UA"/>
        </w:rPr>
        <w:t>Впливу на навколишнє середовище не очікується.</w:t>
      </w:r>
    </w:p>
    <w:p w14:paraId="6FC266BD" w14:textId="77777777" w:rsidR="00C248B4" w:rsidRPr="003E6861" w:rsidRDefault="00C248B4" w:rsidP="001C0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E6861">
        <w:rPr>
          <w:rFonts w:ascii="Times New Roman" w:hAnsi="Times New Roman"/>
          <w:sz w:val="28"/>
          <w:szCs w:val="28"/>
          <w:lang w:val="uk-UA"/>
        </w:rPr>
        <w:t>Загальна схема організації будівництва містить у собі наступні періоди: організаційно-технічна підготовка, підготовчий період реконструкції, основний період і введення в експлуатацію.</w:t>
      </w:r>
    </w:p>
    <w:p w14:paraId="0FEC427B" w14:textId="77777777" w:rsidR="00C248B4" w:rsidRPr="003E6861" w:rsidRDefault="00C248B4" w:rsidP="001C0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E6861">
        <w:rPr>
          <w:rFonts w:ascii="Times New Roman" w:hAnsi="Times New Roman"/>
          <w:sz w:val="28"/>
          <w:szCs w:val="28"/>
          <w:lang w:val="uk-UA"/>
        </w:rPr>
        <w:t>Даний проект не потребує захисту технічної інформації.</w:t>
      </w:r>
    </w:p>
    <w:p w14:paraId="75BF346F" w14:textId="77777777" w:rsidR="00C248B4" w:rsidRPr="003E6861" w:rsidRDefault="00C248B4" w:rsidP="001C0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E6861">
        <w:rPr>
          <w:rFonts w:ascii="Times New Roman" w:hAnsi="Times New Roman"/>
          <w:sz w:val="28"/>
          <w:szCs w:val="28"/>
          <w:lang w:val="uk-UA"/>
        </w:rPr>
        <w:t xml:space="preserve">Територія об’єкту </w:t>
      </w:r>
      <w:r w:rsidR="003B786E" w:rsidRPr="003E6861">
        <w:rPr>
          <w:rFonts w:ascii="Times New Roman" w:hAnsi="Times New Roman"/>
          <w:sz w:val="28"/>
          <w:szCs w:val="28"/>
          <w:lang w:val="uk-UA"/>
        </w:rPr>
        <w:t>до</w:t>
      </w:r>
      <w:r w:rsidRPr="003E6861">
        <w:rPr>
          <w:rFonts w:ascii="Times New Roman" w:hAnsi="Times New Roman"/>
          <w:sz w:val="28"/>
          <w:szCs w:val="28"/>
          <w:lang w:val="uk-UA"/>
        </w:rPr>
        <w:t xml:space="preserve">ступна для мало мобільних груп населення, оскільки </w:t>
      </w:r>
      <w:r w:rsidR="003B786E" w:rsidRPr="003E6861">
        <w:rPr>
          <w:rFonts w:ascii="Times New Roman" w:hAnsi="Times New Roman"/>
          <w:sz w:val="28"/>
          <w:szCs w:val="28"/>
          <w:lang w:val="uk-UA"/>
        </w:rPr>
        <w:t xml:space="preserve">не </w:t>
      </w:r>
      <w:r w:rsidRPr="003E6861">
        <w:rPr>
          <w:rFonts w:ascii="Times New Roman" w:hAnsi="Times New Roman"/>
          <w:sz w:val="28"/>
          <w:szCs w:val="28"/>
          <w:lang w:val="uk-UA"/>
        </w:rPr>
        <w:t>знаходиться під охороною.</w:t>
      </w:r>
    </w:p>
    <w:p w14:paraId="434B78AA" w14:textId="6DA79511" w:rsidR="00C248B4" w:rsidRPr="003E6861" w:rsidRDefault="00C248B4" w:rsidP="001C0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E6861">
        <w:rPr>
          <w:rFonts w:ascii="Times New Roman" w:hAnsi="Times New Roman"/>
          <w:sz w:val="28"/>
          <w:szCs w:val="28"/>
          <w:lang w:val="uk-UA"/>
        </w:rPr>
        <w:t>Техніко – економічні показники:</w:t>
      </w:r>
      <w:r w:rsidRPr="003E6861">
        <w:rPr>
          <w:rFonts w:ascii="Times New Roman" w:hAnsi="Times New Roman"/>
          <w:i/>
          <w:sz w:val="28"/>
          <w:szCs w:val="28"/>
          <w:u w:val="single"/>
          <w:lang w:val="uk-UA"/>
        </w:rPr>
        <w:t xml:space="preserve"> </w:t>
      </w:r>
      <w:r w:rsidRPr="003E6861">
        <w:rPr>
          <w:rFonts w:ascii="Times New Roman" w:hAnsi="Times New Roman"/>
          <w:sz w:val="28"/>
          <w:szCs w:val="28"/>
          <w:lang w:val="uk-UA"/>
        </w:rPr>
        <w:t xml:space="preserve"> місце встановлення – </w:t>
      </w:r>
      <w:proofErr w:type="spellStart"/>
      <w:r w:rsidRPr="003E6861">
        <w:rPr>
          <w:rFonts w:ascii="Times New Roman" w:hAnsi="Times New Roman"/>
          <w:sz w:val="28"/>
          <w:szCs w:val="28"/>
          <w:lang w:val="uk-UA"/>
        </w:rPr>
        <w:t>артсвердловини</w:t>
      </w:r>
      <w:proofErr w:type="spellEnd"/>
      <w:r w:rsidRPr="003E686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B786E" w:rsidRPr="003E6861">
        <w:rPr>
          <w:rFonts w:ascii="Times New Roman" w:hAnsi="Times New Roman"/>
          <w:sz w:val="28"/>
          <w:szCs w:val="28"/>
          <w:lang w:val="uk-UA"/>
        </w:rPr>
        <w:t>в селах Рудка, Калинівка, Ільпибоки, Рогізне, Вовковиї,</w:t>
      </w:r>
      <w:r w:rsidR="00434822" w:rsidRPr="003E686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B786E" w:rsidRPr="003E6861">
        <w:rPr>
          <w:rFonts w:ascii="Times New Roman" w:hAnsi="Times New Roman"/>
          <w:sz w:val="28"/>
          <w:szCs w:val="28"/>
          <w:lang w:val="uk-UA"/>
        </w:rPr>
        <w:t xml:space="preserve">Глибока Долина, Копань, Вербень, Пляшева </w:t>
      </w:r>
      <w:r w:rsidRPr="003E6861">
        <w:rPr>
          <w:rFonts w:ascii="Times New Roman" w:hAnsi="Times New Roman"/>
          <w:sz w:val="28"/>
          <w:szCs w:val="28"/>
          <w:lang w:val="uk-UA"/>
        </w:rPr>
        <w:t xml:space="preserve">на території </w:t>
      </w:r>
      <w:r w:rsidR="003B786E" w:rsidRPr="003E6861">
        <w:rPr>
          <w:rFonts w:ascii="Times New Roman" w:hAnsi="Times New Roman"/>
          <w:sz w:val="28"/>
          <w:szCs w:val="28"/>
          <w:lang w:val="uk-UA"/>
        </w:rPr>
        <w:t>Демидівс</w:t>
      </w:r>
      <w:r w:rsidRPr="003E6861">
        <w:rPr>
          <w:rFonts w:ascii="Times New Roman" w:hAnsi="Times New Roman"/>
          <w:sz w:val="28"/>
          <w:szCs w:val="28"/>
          <w:lang w:val="uk-UA"/>
        </w:rPr>
        <w:t>ької об’єднаної територіальної громади</w:t>
      </w:r>
      <w:r w:rsidR="003B786E" w:rsidRPr="003E6861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14:paraId="4160F2CA" w14:textId="77777777" w:rsidR="00805BA8" w:rsidRPr="003E6861" w:rsidRDefault="00805BA8" w:rsidP="001C0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76C3281" w14:textId="7BCF941C" w:rsidR="00805BA8" w:rsidRPr="003E6861" w:rsidRDefault="00805BA8" w:rsidP="00434822">
      <w:pPr>
        <w:numPr>
          <w:ilvl w:val="2"/>
          <w:numId w:val="1"/>
        </w:num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3E6861">
        <w:rPr>
          <w:rFonts w:ascii="Times New Roman" w:hAnsi="Times New Roman"/>
          <w:sz w:val="28"/>
          <w:szCs w:val="28"/>
          <w:lang w:val="uk-UA"/>
        </w:rPr>
        <w:t xml:space="preserve">Специфікація обладнання на технічне переоснащення артезіанських свердловин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2760"/>
        <w:gridCol w:w="1351"/>
        <w:gridCol w:w="1276"/>
        <w:gridCol w:w="1400"/>
        <w:gridCol w:w="2186"/>
      </w:tblGrid>
      <w:tr w:rsidR="001C08A0" w:rsidRPr="002C0DB4" w14:paraId="02B4BB65" w14:textId="77777777" w:rsidTr="00434822">
        <w:tc>
          <w:tcPr>
            <w:tcW w:w="675" w:type="dxa"/>
            <w:vMerge w:val="restart"/>
            <w:vAlign w:val="center"/>
          </w:tcPr>
          <w:p w14:paraId="6CDA710D" w14:textId="77777777" w:rsidR="00805BA8" w:rsidRPr="002C0DB4" w:rsidRDefault="00805BA8" w:rsidP="001C08A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val="uk-UA"/>
              </w:rPr>
            </w:pPr>
            <w:r w:rsidRPr="002C0DB4">
              <w:rPr>
                <w:rFonts w:ascii="Times New Roman" w:hAnsi="Times New Roman"/>
                <w:bCs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760" w:type="dxa"/>
            <w:vMerge w:val="restart"/>
            <w:vAlign w:val="center"/>
          </w:tcPr>
          <w:p w14:paraId="132FF909" w14:textId="77777777" w:rsidR="00805BA8" w:rsidRPr="002C0DB4" w:rsidRDefault="00805BA8" w:rsidP="001C08A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val="uk-UA"/>
              </w:rPr>
            </w:pPr>
            <w:r w:rsidRPr="002C0DB4">
              <w:rPr>
                <w:rFonts w:ascii="Times New Roman" w:hAnsi="Times New Roman"/>
                <w:bCs/>
                <w:sz w:val="26"/>
                <w:szCs w:val="26"/>
                <w:lang w:val="uk-UA"/>
              </w:rPr>
              <w:t>Найменування</w:t>
            </w:r>
          </w:p>
        </w:tc>
        <w:tc>
          <w:tcPr>
            <w:tcW w:w="1351" w:type="dxa"/>
            <w:vMerge w:val="restart"/>
            <w:vAlign w:val="center"/>
          </w:tcPr>
          <w:p w14:paraId="327184BE" w14:textId="77777777" w:rsidR="00805BA8" w:rsidRPr="002C0DB4" w:rsidRDefault="00805BA8" w:rsidP="001C08A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val="uk-UA"/>
              </w:rPr>
            </w:pPr>
            <w:r w:rsidRPr="002C0DB4">
              <w:rPr>
                <w:rFonts w:ascii="Times New Roman" w:hAnsi="Times New Roman"/>
                <w:bCs/>
                <w:sz w:val="26"/>
                <w:szCs w:val="26"/>
                <w:lang w:val="uk-UA"/>
              </w:rPr>
              <w:t>Кількість</w:t>
            </w:r>
          </w:p>
        </w:tc>
        <w:tc>
          <w:tcPr>
            <w:tcW w:w="2676" w:type="dxa"/>
            <w:gridSpan w:val="2"/>
            <w:vAlign w:val="center"/>
          </w:tcPr>
          <w:p w14:paraId="47FE48E3" w14:textId="144B64C8" w:rsidR="00805BA8" w:rsidRPr="002C0DB4" w:rsidRDefault="00805BA8" w:rsidP="001C08A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val="uk-UA"/>
              </w:rPr>
            </w:pPr>
            <w:r w:rsidRPr="002C0DB4">
              <w:rPr>
                <w:rFonts w:ascii="Times New Roman" w:hAnsi="Times New Roman"/>
                <w:bCs/>
                <w:sz w:val="26"/>
                <w:szCs w:val="26"/>
                <w:lang w:val="uk-UA"/>
              </w:rPr>
              <w:t>Вартість 1 од, грн</w:t>
            </w:r>
          </w:p>
        </w:tc>
        <w:tc>
          <w:tcPr>
            <w:tcW w:w="2186" w:type="dxa"/>
            <w:vMerge w:val="restart"/>
            <w:vAlign w:val="center"/>
          </w:tcPr>
          <w:p w14:paraId="681B8470" w14:textId="5D229F70" w:rsidR="00805BA8" w:rsidRPr="002C0DB4" w:rsidRDefault="00805BA8" w:rsidP="0043482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val="uk-UA"/>
              </w:rPr>
            </w:pPr>
            <w:r w:rsidRPr="002C0DB4">
              <w:rPr>
                <w:rFonts w:ascii="Times New Roman" w:hAnsi="Times New Roman"/>
                <w:bCs/>
                <w:sz w:val="26"/>
                <w:szCs w:val="26"/>
                <w:lang w:val="uk-UA"/>
              </w:rPr>
              <w:t>Загальна вартість, тис. грн</w:t>
            </w:r>
            <w:r w:rsidR="00434822" w:rsidRPr="002C0DB4">
              <w:rPr>
                <w:rFonts w:ascii="Times New Roman" w:hAnsi="Times New Roman"/>
                <w:bCs/>
                <w:sz w:val="26"/>
                <w:szCs w:val="26"/>
                <w:lang w:val="uk-UA"/>
              </w:rPr>
              <w:t xml:space="preserve"> </w:t>
            </w:r>
            <w:r w:rsidRPr="002C0DB4">
              <w:rPr>
                <w:rFonts w:ascii="Times New Roman" w:hAnsi="Times New Roman"/>
                <w:bCs/>
                <w:sz w:val="26"/>
                <w:szCs w:val="26"/>
                <w:lang w:val="uk-UA"/>
              </w:rPr>
              <w:t>(без ПДВ)</w:t>
            </w:r>
          </w:p>
        </w:tc>
      </w:tr>
      <w:tr w:rsidR="001C08A0" w:rsidRPr="002C0DB4" w14:paraId="74236360" w14:textId="77777777" w:rsidTr="00434822">
        <w:tc>
          <w:tcPr>
            <w:tcW w:w="675" w:type="dxa"/>
            <w:vMerge/>
            <w:vAlign w:val="center"/>
          </w:tcPr>
          <w:p w14:paraId="6A85D68C" w14:textId="77777777" w:rsidR="00805BA8" w:rsidRPr="002C0DB4" w:rsidRDefault="00805BA8" w:rsidP="001C08A0">
            <w:pPr>
              <w:numPr>
                <w:ilvl w:val="2"/>
                <w:numId w:val="1"/>
              </w:num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2760" w:type="dxa"/>
            <w:vMerge/>
            <w:vAlign w:val="center"/>
          </w:tcPr>
          <w:p w14:paraId="2B84B64B" w14:textId="77777777" w:rsidR="00805BA8" w:rsidRPr="002C0DB4" w:rsidRDefault="00805BA8" w:rsidP="001C08A0">
            <w:pPr>
              <w:numPr>
                <w:ilvl w:val="2"/>
                <w:numId w:val="1"/>
              </w:num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351" w:type="dxa"/>
            <w:vMerge/>
            <w:vAlign w:val="center"/>
          </w:tcPr>
          <w:p w14:paraId="1D522846" w14:textId="77777777" w:rsidR="00805BA8" w:rsidRPr="002C0DB4" w:rsidRDefault="00805BA8" w:rsidP="001C08A0">
            <w:pPr>
              <w:numPr>
                <w:ilvl w:val="2"/>
                <w:numId w:val="1"/>
              </w:num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73DFD4C7" w14:textId="77777777" w:rsidR="00805BA8" w:rsidRPr="002C0DB4" w:rsidRDefault="00805BA8" w:rsidP="001C08A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2C0DB4">
              <w:rPr>
                <w:rFonts w:ascii="Times New Roman" w:hAnsi="Times New Roman"/>
                <w:sz w:val="26"/>
                <w:szCs w:val="26"/>
                <w:lang w:val="uk-UA"/>
              </w:rPr>
              <w:t>з ПДВ</w:t>
            </w:r>
          </w:p>
        </w:tc>
        <w:tc>
          <w:tcPr>
            <w:tcW w:w="1400" w:type="dxa"/>
            <w:vAlign w:val="center"/>
          </w:tcPr>
          <w:p w14:paraId="6CF2BDD7" w14:textId="77777777" w:rsidR="00805BA8" w:rsidRPr="002C0DB4" w:rsidRDefault="00805BA8" w:rsidP="001C08A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2C0DB4">
              <w:rPr>
                <w:rFonts w:ascii="Times New Roman" w:hAnsi="Times New Roman"/>
                <w:sz w:val="26"/>
                <w:szCs w:val="26"/>
                <w:lang w:val="uk-UA"/>
              </w:rPr>
              <w:t>без ПДВ</w:t>
            </w:r>
          </w:p>
        </w:tc>
        <w:tc>
          <w:tcPr>
            <w:tcW w:w="2186" w:type="dxa"/>
            <w:vMerge/>
            <w:vAlign w:val="center"/>
          </w:tcPr>
          <w:p w14:paraId="3769E282" w14:textId="77777777" w:rsidR="00805BA8" w:rsidRPr="002C0DB4" w:rsidRDefault="00805BA8" w:rsidP="001C08A0">
            <w:pPr>
              <w:numPr>
                <w:ilvl w:val="2"/>
                <w:numId w:val="1"/>
              </w:num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1C08A0" w:rsidRPr="002C0DB4" w14:paraId="64DDAE9B" w14:textId="77777777" w:rsidTr="00434822">
        <w:tc>
          <w:tcPr>
            <w:tcW w:w="675" w:type="dxa"/>
            <w:vAlign w:val="center"/>
          </w:tcPr>
          <w:p w14:paraId="0CA84507" w14:textId="48DFADF2" w:rsidR="00805BA8" w:rsidRPr="002C0DB4" w:rsidRDefault="00805BA8" w:rsidP="001C08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2C0DB4">
              <w:rPr>
                <w:rFonts w:ascii="Times New Roman" w:hAnsi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760" w:type="dxa"/>
            <w:vAlign w:val="center"/>
          </w:tcPr>
          <w:p w14:paraId="2E6CC76E" w14:textId="77777777" w:rsidR="00805BA8" w:rsidRPr="002C0DB4" w:rsidRDefault="00805BA8" w:rsidP="001C08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2C0DB4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Лічильник обліку води МТК-50 </w:t>
            </w:r>
            <w:proofErr w:type="spellStart"/>
            <w:r w:rsidRPr="002C0DB4">
              <w:rPr>
                <w:rFonts w:ascii="Times New Roman" w:hAnsi="Times New Roman"/>
                <w:sz w:val="26"/>
                <w:szCs w:val="26"/>
                <w:lang w:val="uk-UA"/>
              </w:rPr>
              <w:t>фл</w:t>
            </w:r>
            <w:proofErr w:type="spellEnd"/>
            <w:r w:rsidRPr="002C0DB4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. </w:t>
            </w:r>
            <w:r w:rsidRPr="002C0DB4">
              <w:rPr>
                <w:rFonts w:ascii="Times New Roman" w:hAnsi="Times New Roman"/>
                <w:sz w:val="26"/>
                <w:szCs w:val="26"/>
                <w:lang w:val="uk-UA"/>
              </w:rPr>
              <w:lastRenderedPageBreak/>
              <w:t>GROSS</w:t>
            </w:r>
          </w:p>
        </w:tc>
        <w:tc>
          <w:tcPr>
            <w:tcW w:w="1351" w:type="dxa"/>
            <w:vAlign w:val="center"/>
          </w:tcPr>
          <w:p w14:paraId="1E2B8F0B" w14:textId="77777777" w:rsidR="00805BA8" w:rsidRPr="002C0DB4" w:rsidRDefault="00EB3B21" w:rsidP="002C0DB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2C0DB4">
              <w:rPr>
                <w:rFonts w:ascii="Times New Roman" w:hAnsi="Times New Roman"/>
                <w:sz w:val="26"/>
                <w:szCs w:val="26"/>
                <w:lang w:val="uk-UA"/>
              </w:rPr>
              <w:lastRenderedPageBreak/>
              <w:t>2</w:t>
            </w:r>
          </w:p>
        </w:tc>
        <w:tc>
          <w:tcPr>
            <w:tcW w:w="1276" w:type="dxa"/>
            <w:vAlign w:val="center"/>
          </w:tcPr>
          <w:p w14:paraId="081B68CC" w14:textId="77777777" w:rsidR="00805BA8" w:rsidRPr="002C0DB4" w:rsidRDefault="003B786E" w:rsidP="002C0DB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2C0DB4">
              <w:rPr>
                <w:rFonts w:ascii="Times New Roman" w:hAnsi="Times New Roman"/>
                <w:sz w:val="26"/>
                <w:szCs w:val="26"/>
                <w:lang w:val="uk-UA"/>
              </w:rPr>
              <w:t>1</w:t>
            </w:r>
            <w:r w:rsidR="00EB3B21" w:rsidRPr="002C0DB4">
              <w:rPr>
                <w:rFonts w:ascii="Times New Roman" w:hAnsi="Times New Roman"/>
                <w:sz w:val="26"/>
                <w:szCs w:val="26"/>
                <w:lang w:val="uk-UA"/>
              </w:rPr>
              <w:t>312</w:t>
            </w:r>
            <w:r w:rsidRPr="002C0DB4">
              <w:rPr>
                <w:rFonts w:ascii="Times New Roman" w:hAnsi="Times New Roman"/>
                <w:sz w:val="26"/>
                <w:szCs w:val="26"/>
                <w:lang w:val="uk-UA"/>
              </w:rPr>
              <w:t>0</w:t>
            </w:r>
            <w:r w:rsidR="00805BA8" w:rsidRPr="002C0DB4">
              <w:rPr>
                <w:rFonts w:ascii="Times New Roman" w:hAnsi="Times New Roman"/>
                <w:sz w:val="26"/>
                <w:szCs w:val="26"/>
                <w:lang w:val="uk-UA"/>
              </w:rPr>
              <w:t>,00</w:t>
            </w:r>
          </w:p>
        </w:tc>
        <w:tc>
          <w:tcPr>
            <w:tcW w:w="1400" w:type="dxa"/>
            <w:vAlign w:val="center"/>
          </w:tcPr>
          <w:p w14:paraId="1E901EBF" w14:textId="77777777" w:rsidR="00805BA8" w:rsidRPr="002C0DB4" w:rsidRDefault="00EB3B21" w:rsidP="002C0DB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2C0DB4">
              <w:rPr>
                <w:rFonts w:ascii="Times New Roman" w:hAnsi="Times New Roman"/>
                <w:sz w:val="26"/>
                <w:szCs w:val="26"/>
                <w:lang w:val="uk-UA"/>
              </w:rPr>
              <w:t>10,93</w:t>
            </w:r>
          </w:p>
        </w:tc>
        <w:tc>
          <w:tcPr>
            <w:tcW w:w="2186" w:type="dxa"/>
            <w:vAlign w:val="center"/>
          </w:tcPr>
          <w:p w14:paraId="19F8478D" w14:textId="77777777" w:rsidR="00805BA8" w:rsidRPr="002C0DB4" w:rsidRDefault="00805BA8" w:rsidP="002C0DB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2C0DB4">
              <w:rPr>
                <w:rFonts w:ascii="Times New Roman" w:hAnsi="Times New Roman"/>
                <w:sz w:val="26"/>
                <w:szCs w:val="26"/>
                <w:lang w:val="uk-UA"/>
              </w:rPr>
              <w:t>2</w:t>
            </w:r>
            <w:r w:rsidR="00EB3B21" w:rsidRPr="002C0DB4">
              <w:rPr>
                <w:rFonts w:ascii="Times New Roman" w:hAnsi="Times New Roman"/>
                <w:sz w:val="26"/>
                <w:szCs w:val="26"/>
                <w:lang w:val="uk-UA"/>
              </w:rPr>
              <w:t>1,85</w:t>
            </w:r>
          </w:p>
        </w:tc>
      </w:tr>
      <w:tr w:rsidR="001C08A0" w:rsidRPr="002C0DB4" w14:paraId="6215EFC9" w14:textId="77777777" w:rsidTr="00434822">
        <w:tc>
          <w:tcPr>
            <w:tcW w:w="675" w:type="dxa"/>
            <w:vAlign w:val="center"/>
          </w:tcPr>
          <w:p w14:paraId="27806DF7" w14:textId="77777777" w:rsidR="003B786E" w:rsidRPr="002C0DB4" w:rsidRDefault="003B786E" w:rsidP="001C08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2C0DB4">
              <w:rPr>
                <w:rFonts w:ascii="Times New Roman" w:hAnsi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760" w:type="dxa"/>
            <w:vAlign w:val="center"/>
          </w:tcPr>
          <w:p w14:paraId="050767AA" w14:textId="77777777" w:rsidR="003B786E" w:rsidRPr="002C0DB4" w:rsidRDefault="003B786E" w:rsidP="001C08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2C0DB4">
              <w:rPr>
                <w:rFonts w:ascii="Times New Roman" w:hAnsi="Times New Roman"/>
                <w:sz w:val="26"/>
                <w:szCs w:val="26"/>
                <w:lang w:val="uk-UA"/>
              </w:rPr>
              <w:t>Огородження санітарних зон</w:t>
            </w:r>
          </w:p>
        </w:tc>
        <w:tc>
          <w:tcPr>
            <w:tcW w:w="1351" w:type="dxa"/>
            <w:vAlign w:val="center"/>
          </w:tcPr>
          <w:p w14:paraId="08208A73" w14:textId="77777777" w:rsidR="003B786E" w:rsidRPr="002C0DB4" w:rsidRDefault="00EB3B21" w:rsidP="002C0DB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2C0DB4">
              <w:rPr>
                <w:rFonts w:ascii="Times New Roman" w:hAnsi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1276" w:type="dxa"/>
            <w:vAlign w:val="center"/>
          </w:tcPr>
          <w:p w14:paraId="636C1F43" w14:textId="77777777" w:rsidR="003B786E" w:rsidRPr="002C0DB4" w:rsidRDefault="00EB3B21" w:rsidP="002C0DB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2C0DB4">
              <w:rPr>
                <w:rFonts w:ascii="Times New Roman" w:hAnsi="Times New Roman"/>
                <w:sz w:val="26"/>
                <w:szCs w:val="26"/>
                <w:lang w:val="uk-UA"/>
              </w:rPr>
              <w:t>78000,0</w:t>
            </w:r>
          </w:p>
        </w:tc>
        <w:tc>
          <w:tcPr>
            <w:tcW w:w="1400" w:type="dxa"/>
            <w:vAlign w:val="center"/>
          </w:tcPr>
          <w:p w14:paraId="45F8441A" w14:textId="77777777" w:rsidR="003B786E" w:rsidRPr="002C0DB4" w:rsidRDefault="00EB3B21" w:rsidP="002C0DB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2C0DB4">
              <w:rPr>
                <w:rFonts w:ascii="Times New Roman" w:hAnsi="Times New Roman"/>
                <w:sz w:val="26"/>
                <w:szCs w:val="26"/>
                <w:lang w:val="uk-UA"/>
              </w:rPr>
              <w:t>65000,0</w:t>
            </w:r>
          </w:p>
        </w:tc>
        <w:tc>
          <w:tcPr>
            <w:tcW w:w="2186" w:type="dxa"/>
            <w:vAlign w:val="center"/>
          </w:tcPr>
          <w:p w14:paraId="60596F76" w14:textId="77777777" w:rsidR="003B786E" w:rsidRPr="002C0DB4" w:rsidRDefault="00EB3B21" w:rsidP="002C0DB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2C0DB4">
              <w:rPr>
                <w:rFonts w:ascii="Times New Roman" w:hAnsi="Times New Roman"/>
                <w:sz w:val="26"/>
                <w:szCs w:val="26"/>
                <w:lang w:val="uk-UA"/>
              </w:rPr>
              <w:t>130,00</w:t>
            </w:r>
          </w:p>
        </w:tc>
      </w:tr>
      <w:tr w:rsidR="00805BA8" w:rsidRPr="002C0DB4" w14:paraId="1711ED04" w14:textId="77777777" w:rsidTr="00434822">
        <w:tc>
          <w:tcPr>
            <w:tcW w:w="675" w:type="dxa"/>
            <w:vAlign w:val="center"/>
          </w:tcPr>
          <w:p w14:paraId="7E9CDDC3" w14:textId="77777777" w:rsidR="00805BA8" w:rsidRPr="002C0DB4" w:rsidRDefault="00805BA8" w:rsidP="001C08A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2760" w:type="dxa"/>
            <w:vAlign w:val="center"/>
          </w:tcPr>
          <w:p w14:paraId="62F489AF" w14:textId="77777777" w:rsidR="00805BA8" w:rsidRPr="002C0DB4" w:rsidRDefault="00805BA8" w:rsidP="001C08A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2C0DB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Всього</w:t>
            </w:r>
          </w:p>
        </w:tc>
        <w:tc>
          <w:tcPr>
            <w:tcW w:w="1351" w:type="dxa"/>
            <w:vAlign w:val="center"/>
          </w:tcPr>
          <w:p w14:paraId="5A52E48D" w14:textId="77777777" w:rsidR="00805BA8" w:rsidRPr="002C0DB4" w:rsidRDefault="00805BA8" w:rsidP="001C08A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3916D73B" w14:textId="77777777" w:rsidR="00805BA8" w:rsidRPr="002C0DB4" w:rsidRDefault="00805BA8" w:rsidP="002C0DB4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400" w:type="dxa"/>
            <w:vAlign w:val="center"/>
          </w:tcPr>
          <w:p w14:paraId="3C4BBC63" w14:textId="77777777" w:rsidR="00805BA8" w:rsidRPr="002C0DB4" w:rsidRDefault="00805BA8" w:rsidP="002C0DB4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2186" w:type="dxa"/>
            <w:vAlign w:val="center"/>
          </w:tcPr>
          <w:p w14:paraId="40870685" w14:textId="77777777" w:rsidR="00805BA8" w:rsidRPr="002C0DB4" w:rsidRDefault="00EB3B21" w:rsidP="002C0DB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2C0DB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151,85</w:t>
            </w:r>
          </w:p>
        </w:tc>
      </w:tr>
    </w:tbl>
    <w:p w14:paraId="25BE7DFC" w14:textId="77777777" w:rsidR="00805BA8" w:rsidRPr="003E6861" w:rsidRDefault="00805BA8" w:rsidP="001C0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7F3E39F" w14:textId="0E13FF97" w:rsidR="00805BA8" w:rsidRPr="003E6861" w:rsidRDefault="001A2831" w:rsidP="001C0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E6861">
        <w:rPr>
          <w:rFonts w:ascii="Times New Roman" w:hAnsi="Times New Roman"/>
          <w:sz w:val="28"/>
          <w:szCs w:val="28"/>
          <w:u w:val="single"/>
          <w:lang w:val="uk-UA"/>
        </w:rPr>
        <w:t>Обґрунтування</w:t>
      </w:r>
      <w:r w:rsidR="00805BA8" w:rsidRPr="003E6861">
        <w:rPr>
          <w:rFonts w:ascii="Times New Roman" w:hAnsi="Times New Roman"/>
          <w:sz w:val="28"/>
          <w:szCs w:val="28"/>
          <w:u w:val="single"/>
          <w:lang w:val="uk-UA"/>
        </w:rPr>
        <w:t xml:space="preserve"> необхідності </w:t>
      </w:r>
      <w:r w:rsidR="00CA2D16" w:rsidRPr="003E6861">
        <w:rPr>
          <w:rFonts w:ascii="Times New Roman" w:hAnsi="Times New Roman"/>
          <w:sz w:val="28"/>
          <w:szCs w:val="28"/>
          <w:u w:val="single"/>
          <w:lang w:val="uk-UA"/>
        </w:rPr>
        <w:t>інвестицій</w:t>
      </w:r>
      <w:r w:rsidR="00CA2D16" w:rsidRPr="003E6861">
        <w:rPr>
          <w:rFonts w:ascii="Times New Roman" w:hAnsi="Times New Roman"/>
          <w:sz w:val="28"/>
          <w:szCs w:val="28"/>
          <w:lang w:val="uk-UA"/>
        </w:rPr>
        <w:t>:</w:t>
      </w:r>
      <w:r w:rsidR="0078068F" w:rsidRPr="003E6861">
        <w:rPr>
          <w:rFonts w:ascii="Times New Roman" w:hAnsi="Times New Roman"/>
          <w:sz w:val="28"/>
          <w:szCs w:val="28"/>
          <w:lang w:val="uk-UA"/>
        </w:rPr>
        <w:t xml:space="preserve"> застосування заходу по </w:t>
      </w:r>
      <w:r w:rsidR="00EB3B21" w:rsidRPr="003E6861">
        <w:rPr>
          <w:rFonts w:ascii="Times New Roman" w:hAnsi="Times New Roman"/>
          <w:sz w:val="28"/>
          <w:szCs w:val="28"/>
          <w:lang w:val="uk-UA"/>
        </w:rPr>
        <w:t xml:space="preserve">встановленню </w:t>
      </w:r>
      <w:r w:rsidR="0078068F" w:rsidRPr="003E6861">
        <w:rPr>
          <w:rFonts w:ascii="Times New Roman" w:hAnsi="Times New Roman"/>
          <w:sz w:val="28"/>
          <w:szCs w:val="28"/>
          <w:lang w:val="uk-UA"/>
        </w:rPr>
        <w:t xml:space="preserve"> лічильників обліку піднятої та поданої у мережу води</w:t>
      </w:r>
      <w:r w:rsidR="00EB3B21" w:rsidRPr="003E6861">
        <w:rPr>
          <w:rFonts w:ascii="Times New Roman" w:hAnsi="Times New Roman"/>
          <w:sz w:val="28"/>
          <w:szCs w:val="28"/>
          <w:lang w:val="uk-UA"/>
        </w:rPr>
        <w:t xml:space="preserve">, огородження санітарних зон </w:t>
      </w:r>
      <w:r w:rsidR="0078068F" w:rsidRPr="003E6861">
        <w:rPr>
          <w:rFonts w:ascii="Times New Roman" w:hAnsi="Times New Roman"/>
          <w:sz w:val="28"/>
          <w:szCs w:val="28"/>
          <w:lang w:val="uk-UA"/>
        </w:rPr>
        <w:t xml:space="preserve"> вимагається </w:t>
      </w:r>
      <w:r w:rsidR="003D15C2" w:rsidRPr="003E6861">
        <w:rPr>
          <w:rFonts w:ascii="Times New Roman" w:hAnsi="Times New Roman"/>
          <w:sz w:val="28"/>
          <w:szCs w:val="28"/>
          <w:lang w:val="uk-UA"/>
        </w:rPr>
        <w:t>Правилами технічної експлуатації систем водопостачання та каналізації населених пунктів України, затверджених наказом Державного комітету України по житлово</w:t>
      </w:r>
      <w:r w:rsidR="002C0DB4">
        <w:rPr>
          <w:rFonts w:ascii="Times New Roman" w:hAnsi="Times New Roman"/>
          <w:sz w:val="28"/>
          <w:szCs w:val="28"/>
          <w:lang w:val="uk-UA"/>
        </w:rPr>
        <w:t>-</w:t>
      </w:r>
      <w:r w:rsidR="003D15C2" w:rsidRPr="003E6861">
        <w:rPr>
          <w:rFonts w:ascii="Times New Roman" w:hAnsi="Times New Roman"/>
          <w:sz w:val="28"/>
          <w:szCs w:val="28"/>
          <w:lang w:val="uk-UA"/>
        </w:rPr>
        <w:t xml:space="preserve">комунальному господарству від 05.07.1995 № 30 (зареєстрованому в </w:t>
      </w:r>
      <w:r w:rsidRPr="003E6861">
        <w:rPr>
          <w:rFonts w:ascii="Times New Roman" w:hAnsi="Times New Roman"/>
          <w:sz w:val="28"/>
          <w:szCs w:val="28"/>
          <w:lang w:val="uk-UA"/>
        </w:rPr>
        <w:t>Міністерстві</w:t>
      </w:r>
      <w:r w:rsidR="003D15C2" w:rsidRPr="003E6861">
        <w:rPr>
          <w:rFonts w:ascii="Times New Roman" w:hAnsi="Times New Roman"/>
          <w:sz w:val="28"/>
          <w:szCs w:val="28"/>
          <w:lang w:val="uk-UA"/>
        </w:rPr>
        <w:t xml:space="preserve"> юстиції України 21 липня 1995 р. за № 231/767).</w:t>
      </w:r>
    </w:p>
    <w:p w14:paraId="3B16CFB6" w14:textId="752B4624" w:rsidR="00434822" w:rsidRPr="003E6861" w:rsidRDefault="00434822" w:rsidP="001C0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738B889" w14:textId="090A2983" w:rsidR="00A70E17" w:rsidRPr="003E6861" w:rsidRDefault="00A70E17" w:rsidP="001C08A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E6861">
        <w:rPr>
          <w:rFonts w:ascii="Times New Roman" w:hAnsi="Times New Roman"/>
          <w:b/>
          <w:bCs/>
          <w:sz w:val="28"/>
          <w:szCs w:val="28"/>
          <w:lang w:val="uk-UA"/>
        </w:rPr>
        <w:t>7. Зобов’язання ліцензіата щодо досягнення очікуваних результатів реалізації інвестиційної програми у сфері ліцензованої діяльності</w:t>
      </w:r>
    </w:p>
    <w:p w14:paraId="65E74D05" w14:textId="7582AF20" w:rsidR="00434822" w:rsidRPr="003E6861" w:rsidRDefault="00434822" w:rsidP="001C0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185578F" w14:textId="7D2DF6A6" w:rsidR="00434822" w:rsidRPr="003E6861" w:rsidRDefault="00434822" w:rsidP="001C0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E6861">
        <w:rPr>
          <w:rFonts w:ascii="Times New Roman" w:hAnsi="Times New Roman"/>
          <w:sz w:val="28"/>
          <w:szCs w:val="28"/>
          <w:lang w:val="uk-UA"/>
        </w:rPr>
        <w:t xml:space="preserve">Підприємство зобов’язується після реалізації заходів даної інвестиційної програми зменшити втрати питної води у мережі водопостачання на рік обсягом </w:t>
      </w:r>
      <w:r w:rsidR="002C0DB4">
        <w:rPr>
          <w:rFonts w:ascii="Times New Roman" w:hAnsi="Times New Roman"/>
          <w:sz w:val="28"/>
          <w:szCs w:val="28"/>
          <w:lang w:val="uk-UA"/>
        </w:rPr>
        <w:t>10,5 тис.</w:t>
      </w:r>
      <w:r w:rsidRPr="003E6861">
        <w:rPr>
          <w:rFonts w:ascii="Times New Roman" w:hAnsi="Times New Roman"/>
          <w:sz w:val="28"/>
          <w:szCs w:val="28"/>
          <w:lang w:val="uk-UA"/>
        </w:rPr>
        <w:t xml:space="preserve"> м3, а також забезпечити комерційний облік питної води у відповідності до вимог законодавства.</w:t>
      </w:r>
    </w:p>
    <w:p w14:paraId="4A1225AC" w14:textId="77777777" w:rsidR="00434822" w:rsidRPr="003E6861" w:rsidRDefault="00434822" w:rsidP="001C0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10B998F" w14:textId="77777777" w:rsidR="00A70E17" w:rsidRPr="003E6861" w:rsidRDefault="00A70E17" w:rsidP="001C0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27011A6" w14:textId="77777777" w:rsidR="00805BA8" w:rsidRPr="003E6861" w:rsidRDefault="00805BA8" w:rsidP="001C0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061BA57" w14:textId="44F9F6D8" w:rsidR="00E142BD" w:rsidRPr="003E6861" w:rsidRDefault="00805BA8" w:rsidP="001C08A0">
      <w:pPr>
        <w:spacing w:after="0" w:line="240" w:lineRule="auto"/>
        <w:jc w:val="both"/>
        <w:rPr>
          <w:sz w:val="28"/>
          <w:szCs w:val="28"/>
          <w:lang w:val="uk-UA"/>
        </w:rPr>
      </w:pPr>
      <w:r w:rsidRPr="003E686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06480" w:rsidRPr="003E6861">
        <w:rPr>
          <w:rFonts w:ascii="Times New Roman" w:hAnsi="Times New Roman"/>
          <w:sz w:val="28"/>
          <w:szCs w:val="28"/>
          <w:lang w:val="uk-UA"/>
        </w:rPr>
        <w:t xml:space="preserve">Директор </w:t>
      </w:r>
      <w:r w:rsidR="00A70E17" w:rsidRPr="003E6861">
        <w:rPr>
          <w:rFonts w:ascii="Times New Roman" w:hAnsi="Times New Roman"/>
          <w:sz w:val="28"/>
          <w:szCs w:val="28"/>
          <w:lang w:val="uk-UA"/>
        </w:rPr>
        <w:tab/>
      </w:r>
      <w:r w:rsidR="00A70E17" w:rsidRPr="003E6861">
        <w:rPr>
          <w:rFonts w:ascii="Times New Roman" w:hAnsi="Times New Roman"/>
          <w:sz w:val="28"/>
          <w:szCs w:val="28"/>
          <w:lang w:val="uk-UA"/>
        </w:rPr>
        <w:tab/>
      </w:r>
      <w:r w:rsidR="00A70E17" w:rsidRPr="003E6861">
        <w:rPr>
          <w:rFonts w:ascii="Times New Roman" w:hAnsi="Times New Roman"/>
          <w:sz w:val="28"/>
          <w:szCs w:val="28"/>
          <w:lang w:val="uk-UA"/>
        </w:rPr>
        <w:tab/>
      </w:r>
      <w:r w:rsidR="00A70E17" w:rsidRPr="003E6861">
        <w:rPr>
          <w:rFonts w:ascii="Times New Roman" w:hAnsi="Times New Roman"/>
          <w:sz w:val="28"/>
          <w:szCs w:val="28"/>
          <w:lang w:val="uk-UA"/>
        </w:rPr>
        <w:tab/>
      </w:r>
      <w:r w:rsidR="00A70E17" w:rsidRPr="003E6861">
        <w:rPr>
          <w:rFonts w:ascii="Times New Roman" w:hAnsi="Times New Roman"/>
          <w:sz w:val="28"/>
          <w:szCs w:val="28"/>
          <w:lang w:val="uk-UA"/>
        </w:rPr>
        <w:tab/>
      </w:r>
      <w:r w:rsidR="00A70E17" w:rsidRPr="003E6861">
        <w:rPr>
          <w:rFonts w:ascii="Times New Roman" w:hAnsi="Times New Roman"/>
          <w:sz w:val="28"/>
          <w:szCs w:val="28"/>
          <w:lang w:val="uk-UA"/>
        </w:rPr>
        <w:tab/>
      </w:r>
      <w:r w:rsidR="00A70E17" w:rsidRPr="003E6861">
        <w:rPr>
          <w:rFonts w:ascii="Times New Roman" w:hAnsi="Times New Roman"/>
          <w:sz w:val="28"/>
          <w:szCs w:val="28"/>
          <w:lang w:val="uk-UA"/>
        </w:rPr>
        <w:tab/>
      </w:r>
      <w:r w:rsidR="00A70E17" w:rsidRPr="003E6861">
        <w:rPr>
          <w:rFonts w:ascii="Times New Roman" w:hAnsi="Times New Roman"/>
          <w:sz w:val="28"/>
          <w:szCs w:val="28"/>
          <w:lang w:val="uk-UA"/>
        </w:rPr>
        <w:tab/>
        <w:t>Микола НІПРУК</w:t>
      </w:r>
    </w:p>
    <w:sectPr w:rsidR="00E142BD" w:rsidRPr="003E6861" w:rsidSect="00FA4B4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D1D96"/>
    <w:multiLevelType w:val="hybridMultilevel"/>
    <w:tmpl w:val="77B4CCC2"/>
    <w:lvl w:ilvl="0" w:tplc="E6E6C3E4">
      <w:start w:val="43"/>
      <w:numFmt w:val="bullet"/>
      <w:lvlText w:val="-"/>
      <w:lvlJc w:val="left"/>
      <w:pPr>
        <w:ind w:left="11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9618D"/>
    <w:multiLevelType w:val="hybridMultilevel"/>
    <w:tmpl w:val="652CCF4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D353907"/>
    <w:multiLevelType w:val="hybridMultilevel"/>
    <w:tmpl w:val="73AC13BA"/>
    <w:lvl w:ilvl="0" w:tplc="D15A08F2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5C48ED"/>
    <w:multiLevelType w:val="hybridMultilevel"/>
    <w:tmpl w:val="9AAAD0BA"/>
    <w:lvl w:ilvl="0" w:tplc="E6E6C3E4">
      <w:start w:val="4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4" w15:restartNumberingAfterBreak="0">
    <w:nsid w:val="2DEE3FFE"/>
    <w:multiLevelType w:val="hybridMultilevel"/>
    <w:tmpl w:val="011858AA"/>
    <w:lvl w:ilvl="0" w:tplc="9D24143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34B24C5C"/>
    <w:multiLevelType w:val="hybridMultilevel"/>
    <w:tmpl w:val="F42CD0E6"/>
    <w:lvl w:ilvl="0" w:tplc="894EE3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6F0EA64">
      <w:numFmt w:val="none"/>
      <w:lvlText w:val=""/>
      <w:lvlJc w:val="left"/>
      <w:pPr>
        <w:tabs>
          <w:tab w:val="num" w:pos="360"/>
        </w:tabs>
      </w:pPr>
    </w:lvl>
    <w:lvl w:ilvl="2" w:tplc="9F60BD60">
      <w:numFmt w:val="none"/>
      <w:lvlText w:val=""/>
      <w:lvlJc w:val="left"/>
      <w:pPr>
        <w:tabs>
          <w:tab w:val="num" w:pos="360"/>
        </w:tabs>
      </w:pPr>
    </w:lvl>
    <w:lvl w:ilvl="3" w:tplc="99F6DA54">
      <w:numFmt w:val="none"/>
      <w:lvlText w:val=""/>
      <w:lvlJc w:val="left"/>
      <w:pPr>
        <w:tabs>
          <w:tab w:val="num" w:pos="360"/>
        </w:tabs>
      </w:pPr>
    </w:lvl>
    <w:lvl w:ilvl="4" w:tplc="4808B066">
      <w:numFmt w:val="none"/>
      <w:lvlText w:val=""/>
      <w:lvlJc w:val="left"/>
      <w:pPr>
        <w:tabs>
          <w:tab w:val="num" w:pos="360"/>
        </w:tabs>
      </w:pPr>
    </w:lvl>
    <w:lvl w:ilvl="5" w:tplc="C3D2DE4E">
      <w:numFmt w:val="none"/>
      <w:lvlText w:val=""/>
      <w:lvlJc w:val="left"/>
      <w:pPr>
        <w:tabs>
          <w:tab w:val="num" w:pos="360"/>
        </w:tabs>
      </w:pPr>
    </w:lvl>
    <w:lvl w:ilvl="6" w:tplc="E2D81764">
      <w:numFmt w:val="none"/>
      <w:lvlText w:val=""/>
      <w:lvlJc w:val="left"/>
      <w:pPr>
        <w:tabs>
          <w:tab w:val="num" w:pos="360"/>
        </w:tabs>
      </w:pPr>
    </w:lvl>
    <w:lvl w:ilvl="7" w:tplc="BD1EA010">
      <w:numFmt w:val="none"/>
      <w:lvlText w:val=""/>
      <w:lvlJc w:val="left"/>
      <w:pPr>
        <w:tabs>
          <w:tab w:val="num" w:pos="360"/>
        </w:tabs>
      </w:pPr>
    </w:lvl>
    <w:lvl w:ilvl="8" w:tplc="143CB040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534C57F3"/>
    <w:multiLevelType w:val="hybridMultilevel"/>
    <w:tmpl w:val="016E2F9A"/>
    <w:lvl w:ilvl="0" w:tplc="AA3AFB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2335BCF"/>
    <w:multiLevelType w:val="hybridMultilevel"/>
    <w:tmpl w:val="6C4E84B4"/>
    <w:lvl w:ilvl="0" w:tplc="A6F8EDCC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6"/>
  </w:num>
  <w:num w:numId="5">
    <w:abstractNumId w:val="7"/>
  </w:num>
  <w:num w:numId="6">
    <w:abstractNumId w:val="0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6480"/>
    <w:rsid w:val="00032C9C"/>
    <w:rsid w:val="000416E9"/>
    <w:rsid w:val="000476E5"/>
    <w:rsid w:val="0006534A"/>
    <w:rsid w:val="00085E0B"/>
    <w:rsid w:val="000D6CE7"/>
    <w:rsid w:val="000F033C"/>
    <w:rsid w:val="000F0681"/>
    <w:rsid w:val="001206DC"/>
    <w:rsid w:val="001830BE"/>
    <w:rsid w:val="001A2831"/>
    <w:rsid w:val="001C08A0"/>
    <w:rsid w:val="001C12B7"/>
    <w:rsid w:val="00212660"/>
    <w:rsid w:val="00212C34"/>
    <w:rsid w:val="002A565B"/>
    <w:rsid w:val="002A74CF"/>
    <w:rsid w:val="002B5149"/>
    <w:rsid w:val="002C0DB4"/>
    <w:rsid w:val="002D68EB"/>
    <w:rsid w:val="00301BC5"/>
    <w:rsid w:val="003130EE"/>
    <w:rsid w:val="00333799"/>
    <w:rsid w:val="0035158C"/>
    <w:rsid w:val="00367BF0"/>
    <w:rsid w:val="00384D14"/>
    <w:rsid w:val="00395929"/>
    <w:rsid w:val="003B786E"/>
    <w:rsid w:val="003D15C2"/>
    <w:rsid w:val="003E6861"/>
    <w:rsid w:val="00434822"/>
    <w:rsid w:val="0043694A"/>
    <w:rsid w:val="004761CE"/>
    <w:rsid w:val="0049188D"/>
    <w:rsid w:val="004A6B36"/>
    <w:rsid w:val="004C0BE1"/>
    <w:rsid w:val="004D636A"/>
    <w:rsid w:val="004E7A43"/>
    <w:rsid w:val="0055311F"/>
    <w:rsid w:val="0056532E"/>
    <w:rsid w:val="00584BE7"/>
    <w:rsid w:val="005872FA"/>
    <w:rsid w:val="005B233A"/>
    <w:rsid w:val="005F067A"/>
    <w:rsid w:val="00614CF7"/>
    <w:rsid w:val="00654C0B"/>
    <w:rsid w:val="00660ED9"/>
    <w:rsid w:val="00676F52"/>
    <w:rsid w:val="006A7E28"/>
    <w:rsid w:val="006B5531"/>
    <w:rsid w:val="006F6A9C"/>
    <w:rsid w:val="0078068F"/>
    <w:rsid w:val="007824DA"/>
    <w:rsid w:val="007906CE"/>
    <w:rsid w:val="00790A71"/>
    <w:rsid w:val="00797585"/>
    <w:rsid w:val="007A00EF"/>
    <w:rsid w:val="007F5FE7"/>
    <w:rsid w:val="00805BA8"/>
    <w:rsid w:val="008178D9"/>
    <w:rsid w:val="00820AFB"/>
    <w:rsid w:val="00846A0D"/>
    <w:rsid w:val="00871C43"/>
    <w:rsid w:val="00884305"/>
    <w:rsid w:val="00893D8F"/>
    <w:rsid w:val="008C5D31"/>
    <w:rsid w:val="008E61C4"/>
    <w:rsid w:val="008F2B9D"/>
    <w:rsid w:val="00955074"/>
    <w:rsid w:val="009561EE"/>
    <w:rsid w:val="00974FFC"/>
    <w:rsid w:val="009D2D9C"/>
    <w:rsid w:val="009D6444"/>
    <w:rsid w:val="009E3F9E"/>
    <w:rsid w:val="00A15F62"/>
    <w:rsid w:val="00A23A66"/>
    <w:rsid w:val="00A51287"/>
    <w:rsid w:val="00A61F01"/>
    <w:rsid w:val="00A666F3"/>
    <w:rsid w:val="00A70E17"/>
    <w:rsid w:val="00A92097"/>
    <w:rsid w:val="00AB2495"/>
    <w:rsid w:val="00AE6556"/>
    <w:rsid w:val="00AE7075"/>
    <w:rsid w:val="00B010DE"/>
    <w:rsid w:val="00B31AAE"/>
    <w:rsid w:val="00B6743F"/>
    <w:rsid w:val="00B75069"/>
    <w:rsid w:val="00B770BD"/>
    <w:rsid w:val="00BA14B5"/>
    <w:rsid w:val="00BB2433"/>
    <w:rsid w:val="00BB357C"/>
    <w:rsid w:val="00BD34B7"/>
    <w:rsid w:val="00C117FB"/>
    <w:rsid w:val="00C248B4"/>
    <w:rsid w:val="00C65B02"/>
    <w:rsid w:val="00CA2D16"/>
    <w:rsid w:val="00CB72F6"/>
    <w:rsid w:val="00D054BD"/>
    <w:rsid w:val="00D25BF8"/>
    <w:rsid w:val="00D34454"/>
    <w:rsid w:val="00D522BD"/>
    <w:rsid w:val="00DE2F16"/>
    <w:rsid w:val="00E06480"/>
    <w:rsid w:val="00E142BD"/>
    <w:rsid w:val="00E64B9F"/>
    <w:rsid w:val="00E77C30"/>
    <w:rsid w:val="00EA0776"/>
    <w:rsid w:val="00EA67F0"/>
    <w:rsid w:val="00EA7D36"/>
    <w:rsid w:val="00EB3B21"/>
    <w:rsid w:val="00EC20C6"/>
    <w:rsid w:val="00F0634A"/>
    <w:rsid w:val="00F36DBB"/>
    <w:rsid w:val="00FA4B4F"/>
    <w:rsid w:val="00FB2648"/>
    <w:rsid w:val="00FC4B16"/>
    <w:rsid w:val="00FC52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91650"/>
  <w15:docId w15:val="{CDE40BDA-D9DE-4537-B03A-47A5EA10A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6480"/>
    <w:rPr>
      <w:rFonts w:ascii="Calibri" w:eastAsia="Times New Roman" w:hAnsi="Calibri" w:cs="Times New Roman"/>
      <w:lang w:eastAsia="ru-RU"/>
    </w:rPr>
  </w:style>
  <w:style w:type="paragraph" w:styleId="3">
    <w:name w:val="heading 3"/>
    <w:basedOn w:val="a"/>
    <w:link w:val="30"/>
    <w:qFormat/>
    <w:rsid w:val="004A6B36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A6B3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E064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E06480"/>
    <w:rPr>
      <w:rFonts w:ascii="Courier New" w:eastAsia="Times New Roman" w:hAnsi="Courier New" w:cs="Times New Roman"/>
      <w:sz w:val="20"/>
      <w:szCs w:val="20"/>
    </w:rPr>
  </w:style>
  <w:style w:type="paragraph" w:customStyle="1" w:styleId="rvps1">
    <w:name w:val="rvps1"/>
    <w:basedOn w:val="a"/>
    <w:rsid w:val="003D15C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15">
    <w:name w:val="rvts15"/>
    <w:basedOn w:val="a0"/>
    <w:rsid w:val="003D15C2"/>
  </w:style>
  <w:style w:type="paragraph" w:customStyle="1" w:styleId="rvps4">
    <w:name w:val="rvps4"/>
    <w:basedOn w:val="a"/>
    <w:rsid w:val="003D15C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23">
    <w:name w:val="rvts23"/>
    <w:basedOn w:val="a0"/>
    <w:rsid w:val="003D15C2"/>
  </w:style>
  <w:style w:type="paragraph" w:customStyle="1" w:styleId="rvps7">
    <w:name w:val="rvps7"/>
    <w:basedOn w:val="a"/>
    <w:rsid w:val="003D15C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9">
    <w:name w:val="rvts9"/>
    <w:basedOn w:val="a0"/>
    <w:rsid w:val="003D15C2"/>
  </w:style>
  <w:style w:type="paragraph" w:customStyle="1" w:styleId="rvps14">
    <w:name w:val="rvps14"/>
    <w:basedOn w:val="a"/>
    <w:rsid w:val="003D15C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3D15C2"/>
  </w:style>
  <w:style w:type="paragraph" w:styleId="a3">
    <w:name w:val="Normal (Web)"/>
    <w:basedOn w:val="a"/>
    <w:rsid w:val="004A6B3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FA4B4F"/>
    <w:pPr>
      <w:ind w:left="720"/>
      <w:contextualSpacing/>
    </w:pPr>
  </w:style>
  <w:style w:type="paragraph" w:customStyle="1" w:styleId="rvps12">
    <w:name w:val="rvps12"/>
    <w:basedOn w:val="a"/>
    <w:rsid w:val="001C08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82">
    <w:name w:val="rvts82"/>
    <w:basedOn w:val="a0"/>
    <w:rsid w:val="001C08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74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52231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9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04820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2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5521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5218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89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196095-8AC8-43E1-8179-2063FD1F7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940</TotalTime>
  <Pages>1</Pages>
  <Words>21836</Words>
  <Characters>12447</Characters>
  <Application>Microsoft Office Word</Application>
  <DocSecurity>0</DocSecurity>
  <Lines>103</Lines>
  <Paragraphs>68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34215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Serhii</cp:lastModifiedBy>
  <cp:revision>40</cp:revision>
  <cp:lastPrinted>2021-04-27T13:28:00Z</cp:lastPrinted>
  <dcterms:created xsi:type="dcterms:W3CDTF">2017-04-16T12:45:00Z</dcterms:created>
  <dcterms:modified xsi:type="dcterms:W3CDTF">2021-05-14T12:48:00Z</dcterms:modified>
</cp:coreProperties>
</file>