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B48" w:rsidRDefault="005001F6" w:rsidP="00CA7B48">
      <w:pPr>
        <w:pStyle w:val="ab"/>
        <w:spacing w:after="0" w:line="240" w:lineRule="auto"/>
        <w:jc w:val="center"/>
        <w:rPr>
          <w:rStyle w:val="a9"/>
          <w:rFonts w:ascii="Book Antiqua" w:hAnsi="Book Antiqua" w:cs="Times New Roman"/>
          <w:b/>
          <w:i w:val="0"/>
          <w:color w:val="000000" w:themeColor="text1"/>
          <w:sz w:val="26"/>
          <w:szCs w:val="26"/>
        </w:rPr>
      </w:pPr>
      <w:proofErr w:type="spellStart"/>
      <w:r w:rsidRPr="00567A94">
        <w:rPr>
          <w:rStyle w:val="a9"/>
          <w:rFonts w:ascii="Book Antiqua" w:hAnsi="Book Antiqua" w:cs="Times New Roman"/>
          <w:b/>
          <w:i w:val="0"/>
          <w:color w:val="000000" w:themeColor="text1"/>
          <w:sz w:val="26"/>
          <w:szCs w:val="26"/>
        </w:rPr>
        <w:t>Обгрунтуваннятехнічних</w:t>
      </w:r>
      <w:proofErr w:type="spellEnd"/>
      <w:r w:rsidRPr="00567A94">
        <w:rPr>
          <w:rStyle w:val="a9"/>
          <w:rFonts w:ascii="Book Antiqua" w:hAnsi="Book Antiqua" w:cs="Times New Roman"/>
          <w:b/>
          <w:i w:val="0"/>
          <w:color w:val="000000" w:themeColor="text1"/>
          <w:sz w:val="26"/>
          <w:szCs w:val="26"/>
        </w:rPr>
        <w:t xml:space="preserve"> та </w:t>
      </w:r>
      <w:proofErr w:type="spellStart"/>
      <w:r w:rsidRPr="00567A94">
        <w:rPr>
          <w:rStyle w:val="a9"/>
          <w:rFonts w:ascii="Book Antiqua" w:hAnsi="Book Antiqua" w:cs="Times New Roman"/>
          <w:b/>
          <w:i w:val="0"/>
          <w:color w:val="000000" w:themeColor="text1"/>
          <w:sz w:val="26"/>
          <w:szCs w:val="26"/>
        </w:rPr>
        <w:t>якісних</w:t>
      </w:r>
      <w:proofErr w:type="spellEnd"/>
      <w:r w:rsidRPr="00567A94">
        <w:rPr>
          <w:rStyle w:val="a9"/>
          <w:rFonts w:ascii="Book Antiqua" w:hAnsi="Book Antiqua" w:cs="Times New Roman"/>
          <w:b/>
          <w:i w:val="0"/>
          <w:color w:val="000000" w:themeColor="text1"/>
          <w:sz w:val="26"/>
          <w:szCs w:val="26"/>
        </w:rPr>
        <w:t xml:space="preserve"> характеристик предмета </w:t>
      </w:r>
    </w:p>
    <w:p w:rsidR="00CA7B48" w:rsidRDefault="005001F6" w:rsidP="00CA7B48">
      <w:pPr>
        <w:pStyle w:val="ab"/>
        <w:spacing w:after="0" w:line="240" w:lineRule="auto"/>
        <w:jc w:val="center"/>
        <w:rPr>
          <w:rStyle w:val="a9"/>
          <w:rFonts w:ascii="Book Antiqua" w:hAnsi="Book Antiqua" w:cs="Times New Roman"/>
          <w:b/>
          <w:i w:val="0"/>
          <w:color w:val="000000" w:themeColor="text1"/>
          <w:sz w:val="26"/>
          <w:szCs w:val="26"/>
        </w:rPr>
      </w:pPr>
      <w:proofErr w:type="spellStart"/>
      <w:proofErr w:type="gramStart"/>
      <w:r w:rsidRPr="00567A94">
        <w:rPr>
          <w:rStyle w:val="a9"/>
          <w:rFonts w:ascii="Book Antiqua" w:hAnsi="Book Antiqua" w:cs="Times New Roman"/>
          <w:b/>
          <w:i w:val="0"/>
          <w:color w:val="000000" w:themeColor="text1"/>
          <w:sz w:val="26"/>
          <w:szCs w:val="26"/>
        </w:rPr>
        <w:t>закупівлі,розміру</w:t>
      </w:r>
      <w:proofErr w:type="spellEnd"/>
      <w:proofErr w:type="gramEnd"/>
      <w:r w:rsidRPr="00567A94">
        <w:rPr>
          <w:rStyle w:val="a9"/>
          <w:rFonts w:ascii="Book Antiqua" w:hAnsi="Book Antiqua" w:cs="Times New Roman"/>
          <w:b/>
          <w:i w:val="0"/>
          <w:color w:val="000000" w:themeColor="text1"/>
          <w:sz w:val="26"/>
          <w:szCs w:val="26"/>
        </w:rPr>
        <w:t xml:space="preserve"> бюджетного призначенн</w:t>
      </w:r>
      <w:r w:rsidR="00CA7B48">
        <w:rPr>
          <w:rStyle w:val="a9"/>
          <w:rFonts w:ascii="Book Antiqua" w:hAnsi="Book Antiqua" w:cs="Times New Roman"/>
          <w:b/>
          <w:i w:val="0"/>
          <w:color w:val="000000" w:themeColor="text1"/>
          <w:sz w:val="26"/>
          <w:szCs w:val="26"/>
        </w:rPr>
        <w:t>я,</w:t>
      </w:r>
    </w:p>
    <w:p w:rsidR="00177918" w:rsidRPr="00567A94" w:rsidRDefault="00CA7B48" w:rsidP="00CA7B48">
      <w:pPr>
        <w:pStyle w:val="ab"/>
        <w:spacing w:after="0" w:line="240" w:lineRule="auto"/>
        <w:jc w:val="center"/>
        <w:rPr>
          <w:rStyle w:val="a9"/>
          <w:rFonts w:ascii="Book Antiqua" w:hAnsi="Book Antiqua" w:cs="Times New Roman"/>
          <w:b/>
          <w:i w:val="0"/>
          <w:color w:val="000000" w:themeColor="text1"/>
          <w:sz w:val="26"/>
          <w:szCs w:val="26"/>
        </w:rPr>
      </w:pPr>
      <w:r>
        <w:rPr>
          <w:rStyle w:val="a9"/>
          <w:rFonts w:ascii="Book Antiqua" w:hAnsi="Book Antiqua" w:cs="Times New Roman"/>
          <w:b/>
          <w:i w:val="0"/>
          <w:color w:val="000000" w:themeColor="text1"/>
          <w:sz w:val="26"/>
          <w:szCs w:val="26"/>
        </w:rPr>
        <w:t xml:space="preserve"> </w:t>
      </w:r>
      <w:proofErr w:type="spellStart"/>
      <w:r>
        <w:rPr>
          <w:rStyle w:val="a9"/>
          <w:rFonts w:ascii="Book Antiqua" w:hAnsi="Book Antiqua" w:cs="Times New Roman"/>
          <w:b/>
          <w:i w:val="0"/>
          <w:color w:val="000000" w:themeColor="text1"/>
          <w:sz w:val="26"/>
          <w:szCs w:val="26"/>
        </w:rPr>
        <w:t>очікуваної</w:t>
      </w:r>
      <w:proofErr w:type="spellEnd"/>
      <w:r>
        <w:rPr>
          <w:rStyle w:val="a9"/>
          <w:rFonts w:ascii="Book Antiqua" w:hAnsi="Book Antiqua" w:cs="Times New Roman"/>
          <w:b/>
          <w:i w:val="0"/>
          <w:color w:val="000000" w:themeColor="text1"/>
          <w:sz w:val="26"/>
          <w:szCs w:val="26"/>
        </w:rPr>
        <w:t xml:space="preserve"> </w:t>
      </w:r>
      <w:proofErr w:type="spellStart"/>
      <w:r>
        <w:rPr>
          <w:rStyle w:val="a9"/>
          <w:rFonts w:ascii="Book Antiqua" w:hAnsi="Book Antiqua" w:cs="Times New Roman"/>
          <w:b/>
          <w:i w:val="0"/>
          <w:color w:val="000000" w:themeColor="text1"/>
          <w:sz w:val="26"/>
          <w:szCs w:val="26"/>
        </w:rPr>
        <w:t>вартості</w:t>
      </w:r>
      <w:proofErr w:type="spellEnd"/>
      <w:r>
        <w:rPr>
          <w:rStyle w:val="a9"/>
          <w:rFonts w:ascii="Book Antiqua" w:hAnsi="Book Antiqua" w:cs="Times New Roman"/>
          <w:b/>
          <w:i w:val="0"/>
          <w:color w:val="000000" w:themeColor="text1"/>
          <w:sz w:val="26"/>
          <w:szCs w:val="26"/>
        </w:rPr>
        <w:t xml:space="preserve"> предмета </w:t>
      </w:r>
      <w:proofErr w:type="spellStart"/>
      <w:r w:rsidR="005001F6" w:rsidRPr="00567A94">
        <w:rPr>
          <w:rStyle w:val="a9"/>
          <w:rFonts w:ascii="Book Antiqua" w:hAnsi="Book Antiqua" w:cs="Times New Roman"/>
          <w:b/>
          <w:i w:val="0"/>
          <w:color w:val="000000" w:themeColor="text1"/>
          <w:sz w:val="26"/>
          <w:szCs w:val="26"/>
        </w:rPr>
        <w:t>закупівлі</w:t>
      </w:r>
      <w:proofErr w:type="spellEnd"/>
    </w:p>
    <w:p w:rsidR="00567A94" w:rsidRPr="00CA7B48" w:rsidRDefault="00567A94" w:rsidP="00CA7B48">
      <w:pPr>
        <w:pStyle w:val="ab"/>
        <w:spacing w:after="0" w:line="240" w:lineRule="auto"/>
        <w:jc w:val="center"/>
        <w:rPr>
          <w:rStyle w:val="a9"/>
          <w:rFonts w:ascii="Book Antiqua" w:hAnsi="Book Antiqua" w:cs="Times New Roman"/>
          <w:b/>
          <w:i w:val="0"/>
          <w:iCs w:val="0"/>
          <w:color w:val="000000" w:themeColor="text1"/>
          <w:sz w:val="20"/>
          <w:szCs w:val="20"/>
          <w:shd w:val="clear" w:color="auto" w:fill="FFFFFF"/>
        </w:rPr>
      </w:pPr>
      <w:proofErr w:type="spellStart"/>
      <w:r w:rsidRPr="00567A94">
        <w:rPr>
          <w:rFonts w:ascii="Book Antiqua" w:hAnsi="Book Antiqua" w:cs="Times New Roman"/>
          <w:b/>
          <w:color w:val="000000" w:themeColor="text1"/>
          <w:sz w:val="20"/>
          <w:szCs w:val="20"/>
          <w:shd w:val="clear" w:color="auto" w:fill="FFFFFF"/>
        </w:rPr>
        <w:t>Електрична</w:t>
      </w:r>
      <w:proofErr w:type="spellEnd"/>
      <w:r w:rsidRPr="00567A94">
        <w:rPr>
          <w:rFonts w:ascii="Book Antiqua" w:hAnsi="Book Antiqua" w:cs="Times New Roman"/>
          <w:b/>
          <w:color w:val="000000" w:themeColor="text1"/>
          <w:sz w:val="20"/>
          <w:szCs w:val="20"/>
          <w:shd w:val="clear" w:color="auto" w:fill="FFFFFF"/>
        </w:rPr>
        <w:t xml:space="preserve"> </w:t>
      </w:r>
      <w:proofErr w:type="spellStart"/>
      <w:r w:rsidRPr="00567A94">
        <w:rPr>
          <w:rFonts w:ascii="Book Antiqua" w:hAnsi="Book Antiqua" w:cs="Times New Roman"/>
          <w:b/>
          <w:color w:val="000000" w:themeColor="text1"/>
          <w:sz w:val="20"/>
          <w:szCs w:val="20"/>
          <w:shd w:val="clear" w:color="auto" w:fill="FFFFFF"/>
        </w:rPr>
        <w:t>енергія</w:t>
      </w:r>
      <w:proofErr w:type="spellEnd"/>
      <w:r w:rsidRPr="00567A94">
        <w:rPr>
          <w:rFonts w:ascii="Book Antiqua" w:hAnsi="Book Antiqua" w:cs="Times New Roman"/>
          <w:b/>
          <w:color w:val="000000" w:themeColor="text1"/>
          <w:sz w:val="20"/>
          <w:szCs w:val="20"/>
          <w:shd w:val="clear" w:color="auto" w:fill="FFFFFF"/>
        </w:rPr>
        <w:t xml:space="preserve"> (</w:t>
      </w:r>
      <w:r w:rsidR="00CA7B48">
        <w:rPr>
          <w:rFonts w:ascii="Book Antiqua" w:hAnsi="Book Antiqua" w:cs="Times New Roman"/>
          <w:b/>
          <w:color w:val="000000" w:themeColor="text1"/>
          <w:sz w:val="20"/>
          <w:szCs w:val="20"/>
          <w:shd w:val="clear" w:color="auto" w:fill="FFFFFF"/>
          <w:lang w:val="uk-UA"/>
        </w:rPr>
        <w:t xml:space="preserve">універсальна </w:t>
      </w:r>
      <w:proofErr w:type="gramStart"/>
      <w:r w:rsidR="00CA7B48">
        <w:rPr>
          <w:rFonts w:ascii="Book Antiqua" w:hAnsi="Book Antiqua" w:cs="Times New Roman"/>
          <w:b/>
          <w:color w:val="000000" w:themeColor="text1"/>
          <w:sz w:val="20"/>
          <w:szCs w:val="20"/>
          <w:shd w:val="clear" w:color="auto" w:fill="FFFFFF"/>
          <w:lang w:val="uk-UA"/>
        </w:rPr>
        <w:t xml:space="preserve">послуга </w:t>
      </w:r>
      <w:r w:rsidRPr="00567A94">
        <w:rPr>
          <w:rFonts w:ascii="Book Antiqua" w:hAnsi="Book Antiqua" w:cs="Times New Roman"/>
          <w:b/>
          <w:color w:val="000000" w:themeColor="text1"/>
          <w:sz w:val="20"/>
          <w:szCs w:val="20"/>
          <w:shd w:val="clear" w:color="auto" w:fill="FFFFFF"/>
        </w:rPr>
        <w:t>)</w:t>
      </w:r>
      <w:proofErr w:type="gramEnd"/>
      <w:r w:rsidR="00CA7B48">
        <w:rPr>
          <w:rFonts w:ascii="Book Antiqua" w:hAnsi="Book Antiqua" w:cs="Times New Roman"/>
          <w:b/>
          <w:color w:val="000000" w:themeColor="text1"/>
          <w:sz w:val="20"/>
          <w:szCs w:val="20"/>
          <w:shd w:val="clear" w:color="auto" w:fill="FFFFFF"/>
          <w:lang w:val="uk-UA"/>
        </w:rPr>
        <w:t xml:space="preserve"> </w:t>
      </w:r>
      <w:r w:rsidRPr="00567A94">
        <w:rPr>
          <w:rStyle w:val="qaclassifierdk"/>
          <w:rFonts w:ascii="Book Antiqua" w:hAnsi="Book Antiqua" w:cs="Times New Roman"/>
          <w:b/>
          <w:color w:val="000000" w:themeColor="text1"/>
          <w:sz w:val="20"/>
          <w:szCs w:val="20"/>
          <w:bdr w:val="none" w:sz="0" w:space="0" w:color="auto" w:frame="1"/>
        </w:rPr>
        <w:t>ДК 021</w:t>
      </w:r>
      <w:r w:rsidRPr="00567A94">
        <w:rPr>
          <w:rStyle w:val="qaclassifiertype"/>
          <w:rFonts w:ascii="Book Antiqua" w:hAnsi="Book Antiqua" w:cs="Times New Roman"/>
          <w:b/>
          <w:color w:val="000000" w:themeColor="text1"/>
          <w:sz w:val="20"/>
          <w:szCs w:val="20"/>
          <w:bdr w:val="none" w:sz="0" w:space="0" w:color="auto" w:frame="1"/>
        </w:rPr>
        <w:t>:2015: </w:t>
      </w:r>
      <w:r w:rsidRPr="00567A94">
        <w:rPr>
          <w:rStyle w:val="qaclassifierdescrcode"/>
          <w:rFonts w:ascii="Book Antiqua" w:hAnsi="Book Antiqua" w:cs="Times New Roman"/>
          <w:b/>
          <w:color w:val="000000" w:themeColor="text1"/>
          <w:sz w:val="20"/>
          <w:szCs w:val="20"/>
          <w:bdr w:val="none" w:sz="0" w:space="0" w:color="auto" w:frame="1"/>
        </w:rPr>
        <w:t>09310000-5</w:t>
      </w:r>
      <w:r w:rsidRPr="00567A94">
        <w:rPr>
          <w:rStyle w:val="qaclassifierdescr"/>
          <w:rFonts w:ascii="Book Antiqua" w:hAnsi="Book Antiqua" w:cs="Times New Roman"/>
          <w:b/>
          <w:color w:val="000000" w:themeColor="text1"/>
          <w:sz w:val="20"/>
          <w:szCs w:val="20"/>
          <w:bdr w:val="none" w:sz="0" w:space="0" w:color="auto" w:frame="1"/>
        </w:rPr>
        <w:t> </w:t>
      </w:r>
      <w:proofErr w:type="spellStart"/>
      <w:r w:rsidRPr="00567A94">
        <w:rPr>
          <w:rStyle w:val="qaclassifierdescrprimary"/>
          <w:rFonts w:ascii="Book Antiqua" w:hAnsi="Book Antiqua" w:cs="Times New Roman"/>
          <w:b/>
          <w:color w:val="000000" w:themeColor="text1"/>
          <w:sz w:val="20"/>
          <w:szCs w:val="20"/>
          <w:bdr w:val="none" w:sz="0" w:space="0" w:color="auto" w:frame="1"/>
        </w:rPr>
        <w:t>Електрична</w:t>
      </w:r>
      <w:proofErr w:type="spellEnd"/>
      <w:r w:rsidRPr="00567A94">
        <w:rPr>
          <w:rStyle w:val="qaclassifierdescrprimary"/>
          <w:rFonts w:ascii="Book Antiqua" w:hAnsi="Book Antiqua" w:cs="Times New Roman"/>
          <w:b/>
          <w:color w:val="000000" w:themeColor="text1"/>
          <w:sz w:val="20"/>
          <w:szCs w:val="20"/>
          <w:bdr w:val="none" w:sz="0" w:space="0" w:color="auto" w:frame="1"/>
        </w:rPr>
        <w:t xml:space="preserve"> </w:t>
      </w:r>
      <w:proofErr w:type="spellStart"/>
      <w:r w:rsidRPr="00567A94">
        <w:rPr>
          <w:rStyle w:val="qaclassifierdescrprimary"/>
          <w:rFonts w:ascii="Book Antiqua" w:hAnsi="Book Antiqua" w:cs="Times New Roman"/>
          <w:b/>
          <w:color w:val="000000" w:themeColor="text1"/>
          <w:sz w:val="20"/>
          <w:szCs w:val="20"/>
          <w:bdr w:val="none" w:sz="0" w:space="0" w:color="auto" w:frame="1"/>
        </w:rPr>
        <w:t>енергія</w:t>
      </w:r>
      <w:proofErr w:type="spellEnd"/>
    </w:p>
    <w:p w:rsidR="002D61DC" w:rsidRPr="00CA7B48" w:rsidRDefault="005001F6" w:rsidP="00567A94">
      <w:pPr>
        <w:pStyle w:val="ab"/>
        <w:spacing w:after="0" w:line="240" w:lineRule="auto"/>
        <w:jc w:val="both"/>
        <w:rPr>
          <w:rStyle w:val="a9"/>
          <w:rFonts w:ascii="Book Antiqua" w:hAnsi="Book Antiqua" w:cs="Times New Roman"/>
          <w:i w:val="0"/>
          <w:color w:val="auto"/>
        </w:rPr>
      </w:pPr>
      <w:proofErr w:type="spellStart"/>
      <w:r w:rsidRPr="00CA7B48">
        <w:rPr>
          <w:rStyle w:val="a9"/>
          <w:rFonts w:ascii="Book Antiqua" w:hAnsi="Book Antiqua" w:cs="Times New Roman"/>
          <w:b/>
          <w:i w:val="0"/>
          <w:color w:val="auto"/>
        </w:rPr>
        <w:t>Підстава</w:t>
      </w:r>
      <w:proofErr w:type="spellEnd"/>
      <w:r w:rsidRPr="00CA7B48">
        <w:rPr>
          <w:rStyle w:val="a9"/>
          <w:rFonts w:ascii="Book Antiqua" w:hAnsi="Book Antiqua" w:cs="Times New Roman"/>
          <w:b/>
          <w:i w:val="0"/>
          <w:color w:val="auto"/>
        </w:rPr>
        <w:t xml:space="preserve"> для </w:t>
      </w:r>
      <w:proofErr w:type="spellStart"/>
      <w:r w:rsidRPr="00CA7B48">
        <w:rPr>
          <w:rStyle w:val="a9"/>
          <w:rFonts w:ascii="Book Antiqua" w:hAnsi="Book Antiqua" w:cs="Times New Roman"/>
          <w:b/>
          <w:i w:val="0"/>
          <w:color w:val="auto"/>
        </w:rPr>
        <w:t>публікації</w:t>
      </w:r>
      <w:proofErr w:type="spellEnd"/>
      <w:r w:rsidRPr="00CA7B48">
        <w:rPr>
          <w:rStyle w:val="a9"/>
          <w:rFonts w:ascii="Book Antiqua" w:hAnsi="Book Antiqua" w:cs="Times New Roman"/>
          <w:b/>
          <w:i w:val="0"/>
          <w:color w:val="auto"/>
        </w:rPr>
        <w:t xml:space="preserve"> </w:t>
      </w:r>
      <w:proofErr w:type="spellStart"/>
      <w:r w:rsidRPr="00CA7B48">
        <w:rPr>
          <w:rStyle w:val="a9"/>
          <w:rFonts w:ascii="Book Antiqua" w:hAnsi="Book Antiqua" w:cs="Times New Roman"/>
          <w:b/>
          <w:i w:val="0"/>
          <w:color w:val="auto"/>
        </w:rPr>
        <w:t>обґрунтування</w:t>
      </w:r>
      <w:proofErr w:type="spellEnd"/>
      <w:r w:rsidRPr="00CA7B48">
        <w:rPr>
          <w:rStyle w:val="a9"/>
          <w:rFonts w:ascii="Book Antiqua" w:hAnsi="Book Antiqua" w:cs="Times New Roman"/>
          <w:i w:val="0"/>
          <w:color w:val="auto"/>
        </w:rPr>
        <w:t xml:space="preserve">: постанова </w:t>
      </w:r>
      <w:proofErr w:type="spellStart"/>
      <w:r w:rsidRPr="00CA7B48">
        <w:rPr>
          <w:rStyle w:val="a9"/>
          <w:rFonts w:ascii="Book Antiqua" w:hAnsi="Book Antiqua" w:cs="Times New Roman"/>
          <w:i w:val="0"/>
          <w:color w:val="auto"/>
        </w:rPr>
        <w:t>Кабінету</w:t>
      </w:r>
      <w:proofErr w:type="spellEnd"/>
      <w:r w:rsidRPr="00CA7B48">
        <w:rPr>
          <w:rStyle w:val="a9"/>
          <w:rFonts w:ascii="Book Antiqua" w:hAnsi="Book Antiqua" w:cs="Times New Roman"/>
          <w:i w:val="0"/>
          <w:color w:val="auto"/>
        </w:rPr>
        <w:t xml:space="preserve"> </w:t>
      </w:r>
      <w:proofErr w:type="spellStart"/>
      <w:r w:rsidRPr="00CA7B48">
        <w:rPr>
          <w:rStyle w:val="a9"/>
          <w:rFonts w:ascii="Book Antiqua" w:hAnsi="Book Antiqua" w:cs="Times New Roman"/>
          <w:i w:val="0"/>
          <w:color w:val="auto"/>
        </w:rPr>
        <w:t>Міністрів</w:t>
      </w:r>
      <w:proofErr w:type="spellEnd"/>
      <w:r w:rsidRPr="00CA7B48">
        <w:rPr>
          <w:rStyle w:val="a9"/>
          <w:rFonts w:ascii="Book Antiqua" w:hAnsi="Book Antiqua" w:cs="Times New Roman"/>
          <w:i w:val="0"/>
          <w:color w:val="auto"/>
        </w:rPr>
        <w:t xml:space="preserve"> України </w:t>
      </w:r>
      <w:proofErr w:type="spellStart"/>
      <w:r w:rsidRPr="00CA7B48">
        <w:rPr>
          <w:rStyle w:val="a9"/>
          <w:rFonts w:ascii="Book Antiqua" w:hAnsi="Book Antiqua" w:cs="Times New Roman"/>
          <w:i w:val="0"/>
          <w:color w:val="auto"/>
        </w:rPr>
        <w:t>від</w:t>
      </w:r>
      <w:proofErr w:type="spellEnd"/>
      <w:r w:rsidRPr="00CA7B48">
        <w:rPr>
          <w:rStyle w:val="a9"/>
          <w:rFonts w:ascii="Book Antiqua" w:hAnsi="Book Antiqua" w:cs="Times New Roman"/>
          <w:i w:val="0"/>
          <w:color w:val="auto"/>
        </w:rPr>
        <w:t xml:space="preserve"> 16.12.2020 № 1266 «Про </w:t>
      </w:r>
      <w:proofErr w:type="spellStart"/>
      <w:r w:rsidRPr="00CA7B48">
        <w:rPr>
          <w:rStyle w:val="a9"/>
          <w:rFonts w:ascii="Book Antiqua" w:hAnsi="Book Antiqua" w:cs="Times New Roman"/>
          <w:i w:val="0"/>
          <w:color w:val="auto"/>
        </w:rPr>
        <w:t>внесення</w:t>
      </w:r>
      <w:proofErr w:type="spellEnd"/>
      <w:r w:rsidRPr="00CA7B48">
        <w:rPr>
          <w:rStyle w:val="a9"/>
          <w:rFonts w:ascii="Book Antiqua" w:hAnsi="Book Antiqua" w:cs="Times New Roman"/>
          <w:i w:val="0"/>
          <w:color w:val="auto"/>
        </w:rPr>
        <w:t xml:space="preserve"> </w:t>
      </w:r>
      <w:proofErr w:type="spellStart"/>
      <w:r w:rsidRPr="00CA7B48">
        <w:rPr>
          <w:rStyle w:val="a9"/>
          <w:rFonts w:ascii="Book Antiqua" w:hAnsi="Book Antiqua" w:cs="Times New Roman"/>
          <w:i w:val="0"/>
          <w:color w:val="auto"/>
        </w:rPr>
        <w:t>змін</w:t>
      </w:r>
      <w:proofErr w:type="spellEnd"/>
      <w:r w:rsidRPr="00CA7B48">
        <w:rPr>
          <w:rStyle w:val="a9"/>
          <w:rFonts w:ascii="Book Antiqua" w:hAnsi="Book Antiqua" w:cs="Times New Roman"/>
          <w:i w:val="0"/>
          <w:color w:val="auto"/>
        </w:rPr>
        <w:t xml:space="preserve"> до постанов </w:t>
      </w:r>
      <w:proofErr w:type="spellStart"/>
      <w:r w:rsidRPr="00CA7B48">
        <w:rPr>
          <w:rStyle w:val="a9"/>
          <w:rFonts w:ascii="Book Antiqua" w:hAnsi="Book Antiqua" w:cs="Times New Roman"/>
          <w:i w:val="0"/>
          <w:color w:val="auto"/>
        </w:rPr>
        <w:t>Кабінету</w:t>
      </w:r>
      <w:proofErr w:type="spellEnd"/>
      <w:r w:rsidRPr="00CA7B48">
        <w:rPr>
          <w:rStyle w:val="a9"/>
          <w:rFonts w:ascii="Book Antiqua" w:hAnsi="Book Antiqua" w:cs="Times New Roman"/>
          <w:i w:val="0"/>
          <w:color w:val="auto"/>
        </w:rPr>
        <w:t xml:space="preserve"> </w:t>
      </w:r>
      <w:proofErr w:type="spellStart"/>
      <w:r w:rsidRPr="00CA7B48">
        <w:rPr>
          <w:rStyle w:val="a9"/>
          <w:rFonts w:ascii="Book Antiqua" w:hAnsi="Book Antiqua" w:cs="Times New Roman"/>
          <w:i w:val="0"/>
          <w:color w:val="auto"/>
        </w:rPr>
        <w:t>Міністрів</w:t>
      </w:r>
      <w:proofErr w:type="spellEnd"/>
      <w:r w:rsidRPr="00CA7B48">
        <w:rPr>
          <w:rStyle w:val="a9"/>
          <w:rFonts w:ascii="Book Antiqua" w:hAnsi="Book Antiqua" w:cs="Times New Roman"/>
          <w:i w:val="0"/>
          <w:color w:val="auto"/>
        </w:rPr>
        <w:t xml:space="preserve"> України </w:t>
      </w:r>
      <w:proofErr w:type="spellStart"/>
      <w:r w:rsidRPr="00CA7B48">
        <w:rPr>
          <w:rStyle w:val="a9"/>
          <w:rFonts w:ascii="Book Antiqua" w:hAnsi="Book Antiqua" w:cs="Times New Roman"/>
          <w:i w:val="0"/>
          <w:color w:val="auto"/>
        </w:rPr>
        <w:t>від</w:t>
      </w:r>
      <w:proofErr w:type="spellEnd"/>
      <w:r w:rsidRPr="00CA7B48">
        <w:rPr>
          <w:rStyle w:val="a9"/>
          <w:rFonts w:ascii="Book Antiqua" w:hAnsi="Book Antiqua" w:cs="Times New Roman"/>
          <w:i w:val="0"/>
          <w:color w:val="auto"/>
        </w:rPr>
        <w:t xml:space="preserve"> 01.08.2013 № 631 і </w:t>
      </w:r>
      <w:proofErr w:type="spellStart"/>
      <w:r w:rsidRPr="00CA7B48">
        <w:rPr>
          <w:rStyle w:val="a9"/>
          <w:rFonts w:ascii="Book Antiqua" w:hAnsi="Book Antiqua" w:cs="Times New Roman"/>
          <w:i w:val="0"/>
          <w:color w:val="auto"/>
        </w:rPr>
        <w:t>від</w:t>
      </w:r>
      <w:proofErr w:type="spellEnd"/>
      <w:r w:rsidRPr="00CA7B48">
        <w:rPr>
          <w:rStyle w:val="a9"/>
          <w:rFonts w:ascii="Book Antiqua" w:hAnsi="Book Antiqua" w:cs="Times New Roman"/>
          <w:i w:val="0"/>
          <w:color w:val="auto"/>
        </w:rPr>
        <w:t xml:space="preserve"> 11.10.2016 «710, постанови </w:t>
      </w:r>
      <w:proofErr w:type="spellStart"/>
      <w:r w:rsidRPr="00CA7B48">
        <w:rPr>
          <w:rStyle w:val="a9"/>
          <w:rFonts w:ascii="Book Antiqua" w:hAnsi="Book Antiqua" w:cs="Times New Roman"/>
          <w:i w:val="0"/>
          <w:color w:val="auto"/>
        </w:rPr>
        <w:t>Кабінету</w:t>
      </w:r>
      <w:proofErr w:type="spellEnd"/>
      <w:r w:rsidRPr="00CA7B48">
        <w:rPr>
          <w:rStyle w:val="a9"/>
          <w:rFonts w:ascii="Book Antiqua" w:hAnsi="Book Antiqua" w:cs="Times New Roman"/>
          <w:i w:val="0"/>
          <w:color w:val="auto"/>
        </w:rPr>
        <w:t xml:space="preserve"> </w:t>
      </w:r>
      <w:proofErr w:type="spellStart"/>
      <w:r w:rsidRPr="00CA7B48">
        <w:rPr>
          <w:rStyle w:val="a9"/>
          <w:rFonts w:ascii="Book Antiqua" w:hAnsi="Book Antiqua" w:cs="Times New Roman"/>
          <w:i w:val="0"/>
          <w:color w:val="auto"/>
        </w:rPr>
        <w:t>Міністрів</w:t>
      </w:r>
      <w:proofErr w:type="spellEnd"/>
      <w:r w:rsidRPr="00CA7B48">
        <w:rPr>
          <w:rStyle w:val="a9"/>
          <w:rFonts w:ascii="Book Antiqua" w:hAnsi="Book Antiqua" w:cs="Times New Roman"/>
          <w:i w:val="0"/>
          <w:color w:val="auto"/>
        </w:rPr>
        <w:t xml:space="preserve"> України </w:t>
      </w:r>
      <w:proofErr w:type="spellStart"/>
      <w:r w:rsidRPr="00CA7B48">
        <w:rPr>
          <w:rStyle w:val="a9"/>
          <w:rFonts w:ascii="Book Antiqua" w:hAnsi="Book Antiqua" w:cs="Times New Roman"/>
          <w:i w:val="0"/>
          <w:color w:val="auto"/>
        </w:rPr>
        <w:t>від</w:t>
      </w:r>
      <w:proofErr w:type="spellEnd"/>
      <w:r w:rsidRPr="00CA7B48">
        <w:rPr>
          <w:rStyle w:val="a9"/>
          <w:rFonts w:ascii="Book Antiqua" w:hAnsi="Book Antiqua" w:cs="Times New Roman"/>
          <w:i w:val="0"/>
          <w:color w:val="auto"/>
        </w:rPr>
        <w:t xml:space="preserve"> 11.10.2016 р № 710 «Про </w:t>
      </w:r>
      <w:proofErr w:type="spellStart"/>
      <w:r w:rsidRPr="00CA7B48">
        <w:rPr>
          <w:rStyle w:val="a9"/>
          <w:rFonts w:ascii="Book Antiqua" w:hAnsi="Book Antiqua" w:cs="Times New Roman"/>
          <w:i w:val="0"/>
          <w:color w:val="auto"/>
        </w:rPr>
        <w:t>ефективне</w:t>
      </w:r>
      <w:proofErr w:type="spellEnd"/>
      <w:r w:rsidRPr="00CA7B48">
        <w:rPr>
          <w:rStyle w:val="a9"/>
          <w:rFonts w:ascii="Book Antiqua" w:hAnsi="Book Antiqua" w:cs="Times New Roman"/>
          <w:i w:val="0"/>
          <w:color w:val="auto"/>
        </w:rPr>
        <w:t xml:space="preserve"> </w:t>
      </w:r>
      <w:proofErr w:type="spellStart"/>
      <w:r w:rsidRPr="00CA7B48">
        <w:rPr>
          <w:rStyle w:val="a9"/>
          <w:rFonts w:ascii="Book Antiqua" w:hAnsi="Book Antiqua" w:cs="Times New Roman"/>
          <w:i w:val="0"/>
          <w:color w:val="auto"/>
        </w:rPr>
        <w:t>використання</w:t>
      </w:r>
      <w:proofErr w:type="spellEnd"/>
      <w:r w:rsidRPr="00CA7B48">
        <w:rPr>
          <w:rStyle w:val="a9"/>
          <w:rFonts w:ascii="Book Antiqua" w:hAnsi="Book Antiqua" w:cs="Times New Roman"/>
          <w:i w:val="0"/>
          <w:color w:val="auto"/>
        </w:rPr>
        <w:t xml:space="preserve"> </w:t>
      </w:r>
      <w:proofErr w:type="spellStart"/>
      <w:r w:rsidRPr="00CA7B48">
        <w:rPr>
          <w:rStyle w:val="a9"/>
          <w:rFonts w:ascii="Book Antiqua" w:hAnsi="Book Antiqua" w:cs="Times New Roman"/>
          <w:i w:val="0"/>
          <w:color w:val="auto"/>
        </w:rPr>
        <w:t>бюджетних</w:t>
      </w:r>
      <w:proofErr w:type="spellEnd"/>
      <w:r w:rsidRPr="00CA7B48">
        <w:rPr>
          <w:rStyle w:val="a9"/>
          <w:rFonts w:ascii="Book Antiqua" w:hAnsi="Book Antiqua" w:cs="Times New Roman"/>
          <w:i w:val="0"/>
          <w:color w:val="auto"/>
        </w:rPr>
        <w:t xml:space="preserve"> </w:t>
      </w:r>
      <w:proofErr w:type="spellStart"/>
      <w:r w:rsidRPr="00CA7B48">
        <w:rPr>
          <w:rStyle w:val="a9"/>
          <w:rFonts w:ascii="Book Antiqua" w:hAnsi="Book Antiqua" w:cs="Times New Roman"/>
          <w:i w:val="0"/>
          <w:color w:val="auto"/>
        </w:rPr>
        <w:t>коштів</w:t>
      </w:r>
      <w:proofErr w:type="spellEnd"/>
      <w:r w:rsidRPr="00CA7B48">
        <w:rPr>
          <w:rStyle w:val="a9"/>
          <w:rFonts w:ascii="Book Antiqua" w:hAnsi="Book Antiqua" w:cs="Times New Roman"/>
          <w:i w:val="0"/>
          <w:color w:val="auto"/>
        </w:rPr>
        <w:t xml:space="preserve">» </w:t>
      </w:r>
      <w:proofErr w:type="spellStart"/>
      <w:r w:rsidRPr="00CA7B48">
        <w:rPr>
          <w:rStyle w:val="a9"/>
          <w:rFonts w:ascii="Book Antiqua" w:hAnsi="Book Antiqua" w:cs="Times New Roman"/>
          <w:i w:val="0"/>
          <w:color w:val="auto"/>
        </w:rPr>
        <w:t>зі</w:t>
      </w:r>
      <w:proofErr w:type="spellEnd"/>
      <w:r w:rsidRPr="00CA7B48">
        <w:rPr>
          <w:rStyle w:val="a9"/>
          <w:rFonts w:ascii="Book Antiqua" w:hAnsi="Book Antiqua" w:cs="Times New Roman"/>
          <w:i w:val="0"/>
          <w:color w:val="auto"/>
        </w:rPr>
        <w:t xml:space="preserve"> </w:t>
      </w:r>
      <w:proofErr w:type="spellStart"/>
      <w:r w:rsidRPr="00CA7B48">
        <w:rPr>
          <w:rStyle w:val="a9"/>
          <w:rFonts w:ascii="Book Antiqua" w:hAnsi="Book Antiqua" w:cs="Times New Roman"/>
          <w:i w:val="0"/>
          <w:color w:val="auto"/>
        </w:rPr>
        <w:t>змінами</w:t>
      </w:r>
      <w:proofErr w:type="spellEnd"/>
      <w:r w:rsidRPr="00CA7B48">
        <w:rPr>
          <w:rStyle w:val="a9"/>
          <w:rFonts w:ascii="Book Antiqua" w:hAnsi="Book Antiqua" w:cs="Times New Roman"/>
          <w:i w:val="0"/>
          <w:color w:val="auto"/>
        </w:rPr>
        <w:t>.</w:t>
      </w:r>
    </w:p>
    <w:p w:rsidR="00E05B56" w:rsidRPr="00CA7B48" w:rsidRDefault="005001F6" w:rsidP="00567A94">
      <w:pPr>
        <w:pStyle w:val="ab"/>
        <w:spacing w:after="0" w:line="240" w:lineRule="auto"/>
        <w:jc w:val="both"/>
        <w:rPr>
          <w:rStyle w:val="a9"/>
          <w:rFonts w:ascii="Book Antiqua" w:hAnsi="Book Antiqua" w:cs="Times New Roman"/>
          <w:i w:val="0"/>
          <w:color w:val="auto"/>
          <w:lang w:val="uk-UA"/>
        </w:rPr>
      </w:pPr>
      <w:r w:rsidRPr="00CA7B48">
        <w:rPr>
          <w:rStyle w:val="a9"/>
          <w:rFonts w:ascii="Book Antiqua" w:hAnsi="Book Antiqua" w:cs="Times New Roman"/>
          <w:b/>
          <w:i w:val="0"/>
          <w:color w:val="auto"/>
        </w:rPr>
        <w:t xml:space="preserve">Мета </w:t>
      </w:r>
      <w:proofErr w:type="spellStart"/>
      <w:r w:rsidRPr="00CA7B48">
        <w:rPr>
          <w:rStyle w:val="a9"/>
          <w:rFonts w:ascii="Book Antiqua" w:hAnsi="Book Antiqua" w:cs="Times New Roman"/>
          <w:b/>
          <w:i w:val="0"/>
          <w:color w:val="auto"/>
        </w:rPr>
        <w:t>проведення</w:t>
      </w:r>
      <w:proofErr w:type="spellEnd"/>
      <w:r w:rsidRPr="00CA7B48">
        <w:rPr>
          <w:rStyle w:val="a9"/>
          <w:rFonts w:ascii="Book Antiqua" w:hAnsi="Book Antiqua" w:cs="Times New Roman"/>
          <w:b/>
          <w:i w:val="0"/>
          <w:color w:val="auto"/>
        </w:rPr>
        <w:t xml:space="preserve"> </w:t>
      </w:r>
      <w:proofErr w:type="spellStart"/>
      <w:r w:rsidRPr="00CA7B48">
        <w:rPr>
          <w:rStyle w:val="a9"/>
          <w:rFonts w:ascii="Book Antiqua" w:hAnsi="Book Antiqua" w:cs="Times New Roman"/>
          <w:b/>
          <w:i w:val="0"/>
          <w:color w:val="auto"/>
        </w:rPr>
        <w:t>закупівлі</w:t>
      </w:r>
      <w:proofErr w:type="spellEnd"/>
      <w:r w:rsidRPr="00CA7B48">
        <w:rPr>
          <w:rStyle w:val="a9"/>
          <w:rFonts w:ascii="Book Antiqua" w:hAnsi="Book Antiqua" w:cs="Times New Roman"/>
          <w:i w:val="0"/>
          <w:color w:val="auto"/>
        </w:rPr>
        <w:t xml:space="preserve">: </w:t>
      </w:r>
      <w:r w:rsidR="00567A94" w:rsidRPr="00CA7B48">
        <w:rPr>
          <w:rStyle w:val="a9"/>
          <w:rFonts w:ascii="Book Antiqua" w:hAnsi="Book Antiqua" w:cs="Times New Roman"/>
          <w:i w:val="0"/>
          <w:color w:val="auto"/>
          <w:lang w:val="uk-UA"/>
        </w:rPr>
        <w:t>забезпечення безперебійною подачею електричної енергії закладам освіти та культури Демидівської селищної ради.</w:t>
      </w:r>
    </w:p>
    <w:p w:rsidR="005001F6" w:rsidRPr="00CA7B48" w:rsidRDefault="005001F6" w:rsidP="00567A94">
      <w:pPr>
        <w:pStyle w:val="ab"/>
        <w:spacing w:after="0" w:line="240" w:lineRule="auto"/>
        <w:jc w:val="both"/>
        <w:rPr>
          <w:rStyle w:val="a9"/>
          <w:rFonts w:ascii="Book Antiqua" w:hAnsi="Book Antiqua" w:cs="Times New Roman"/>
          <w:i w:val="0"/>
          <w:color w:val="auto"/>
          <w:lang w:val="uk-UA"/>
        </w:rPr>
      </w:pPr>
      <w:r w:rsidRPr="00CA7B48">
        <w:rPr>
          <w:rStyle w:val="a9"/>
          <w:rFonts w:ascii="Book Antiqua" w:hAnsi="Book Antiqua" w:cs="Times New Roman"/>
          <w:b/>
          <w:i w:val="0"/>
          <w:color w:val="auto"/>
          <w:lang w:val="uk-UA"/>
        </w:rPr>
        <w:t>Замовник</w:t>
      </w:r>
      <w:r w:rsidRPr="00CA7B48">
        <w:rPr>
          <w:rStyle w:val="a9"/>
          <w:rFonts w:ascii="Book Antiqua" w:hAnsi="Book Antiqua" w:cs="Times New Roman"/>
          <w:i w:val="0"/>
          <w:color w:val="auto"/>
          <w:lang w:val="uk-UA"/>
        </w:rPr>
        <w:t xml:space="preserve">: </w:t>
      </w:r>
      <w:r w:rsidR="0026334E" w:rsidRPr="00CA7B48">
        <w:rPr>
          <w:rStyle w:val="a9"/>
          <w:rFonts w:ascii="Book Antiqua" w:hAnsi="Book Antiqua" w:cs="Times New Roman"/>
          <w:i w:val="0"/>
          <w:color w:val="auto"/>
          <w:lang w:val="uk-UA"/>
        </w:rPr>
        <w:t>Відділ освіти та гуманітарної роботи Демидівської селищної ради</w:t>
      </w:r>
    </w:p>
    <w:p w:rsidR="005001F6" w:rsidRPr="00CA7B48" w:rsidRDefault="005001F6" w:rsidP="00567A94">
      <w:pPr>
        <w:pStyle w:val="ab"/>
        <w:spacing w:after="0" w:line="240" w:lineRule="auto"/>
        <w:jc w:val="both"/>
        <w:rPr>
          <w:rStyle w:val="a9"/>
          <w:rFonts w:ascii="Book Antiqua" w:hAnsi="Book Antiqua" w:cs="Times New Roman"/>
          <w:i w:val="0"/>
          <w:color w:val="auto"/>
          <w:lang w:val="uk-UA"/>
        </w:rPr>
      </w:pPr>
      <w:r w:rsidRPr="00CA7B48">
        <w:rPr>
          <w:rStyle w:val="a9"/>
          <w:rFonts w:ascii="Book Antiqua" w:hAnsi="Book Antiqua" w:cs="Times New Roman"/>
          <w:b/>
          <w:i w:val="0"/>
          <w:color w:val="auto"/>
          <w:lang w:val="uk-UA"/>
        </w:rPr>
        <w:t xml:space="preserve">Код </w:t>
      </w:r>
      <w:r w:rsidR="003A58B3" w:rsidRPr="00CA7B48">
        <w:rPr>
          <w:rStyle w:val="a9"/>
          <w:rFonts w:ascii="Book Antiqua" w:hAnsi="Book Antiqua" w:cs="Times New Roman"/>
          <w:b/>
          <w:i w:val="0"/>
          <w:color w:val="auto"/>
          <w:lang w:val="uk-UA"/>
        </w:rPr>
        <w:t>ЄДРПОУ</w:t>
      </w:r>
      <w:r w:rsidR="003A58B3" w:rsidRPr="00CA7B48">
        <w:rPr>
          <w:rStyle w:val="a9"/>
          <w:rFonts w:ascii="Book Antiqua" w:hAnsi="Book Antiqua" w:cs="Times New Roman"/>
          <w:i w:val="0"/>
          <w:color w:val="auto"/>
          <w:lang w:val="uk-UA"/>
        </w:rPr>
        <w:t xml:space="preserve"> – </w:t>
      </w:r>
      <w:r w:rsidR="00810280" w:rsidRPr="00CA7B48">
        <w:rPr>
          <w:rStyle w:val="a9"/>
          <w:rFonts w:ascii="Book Antiqua" w:hAnsi="Book Antiqua" w:cs="Times New Roman"/>
          <w:i w:val="0"/>
          <w:color w:val="auto"/>
          <w:lang w:val="uk-UA"/>
        </w:rPr>
        <w:t>41845587</w:t>
      </w:r>
    </w:p>
    <w:p w:rsidR="00567A94" w:rsidRPr="00CA7B48" w:rsidRDefault="005001F6" w:rsidP="00567A94">
      <w:pPr>
        <w:pStyle w:val="ab"/>
        <w:spacing w:after="0" w:line="240" w:lineRule="auto"/>
        <w:jc w:val="both"/>
        <w:rPr>
          <w:rFonts w:ascii="Book Antiqua" w:hAnsi="Book Antiqua" w:cs="Times New Roman"/>
          <w:color w:val="auto"/>
          <w:shd w:val="clear" w:color="auto" w:fill="FFFFFF"/>
          <w:lang w:val="uk-UA"/>
        </w:rPr>
      </w:pPr>
      <w:r w:rsidRPr="00CA7B48">
        <w:rPr>
          <w:rStyle w:val="a9"/>
          <w:rFonts w:ascii="Book Antiqua" w:hAnsi="Book Antiqua" w:cs="Times New Roman"/>
          <w:b/>
          <w:i w:val="0"/>
          <w:color w:val="auto"/>
          <w:lang w:val="uk-UA"/>
        </w:rPr>
        <w:t>Ідентифікатор закупівлі</w:t>
      </w:r>
      <w:r w:rsidRPr="00CA7B48">
        <w:rPr>
          <w:rStyle w:val="a9"/>
          <w:rFonts w:ascii="Book Antiqua" w:hAnsi="Book Antiqua" w:cs="Times New Roman"/>
          <w:i w:val="0"/>
          <w:color w:val="auto"/>
          <w:lang w:val="uk-UA"/>
        </w:rPr>
        <w:t xml:space="preserve"> </w:t>
      </w:r>
      <w:r w:rsidR="00CA7B48" w:rsidRPr="00CA7B48">
        <w:rPr>
          <w:rFonts w:ascii="Book Antiqua" w:hAnsi="Book Antiqua" w:cs="Arial"/>
          <w:color w:val="auto"/>
          <w:shd w:val="clear" w:color="auto" w:fill="FFFFFF"/>
        </w:rPr>
        <w:t>UA</w:t>
      </w:r>
      <w:r w:rsidR="00CA7B48" w:rsidRPr="00CA7B48">
        <w:rPr>
          <w:rFonts w:ascii="Book Antiqua" w:hAnsi="Book Antiqua" w:cs="Arial"/>
          <w:color w:val="auto"/>
          <w:shd w:val="clear" w:color="auto" w:fill="FFFFFF"/>
          <w:lang w:val="uk-UA"/>
        </w:rPr>
        <w:t>-2021-11-24-003954-</w:t>
      </w:r>
      <w:r w:rsidR="00CA7B48" w:rsidRPr="00CA7B48">
        <w:rPr>
          <w:rFonts w:ascii="Book Antiqua" w:hAnsi="Book Antiqua" w:cs="Arial"/>
          <w:color w:val="auto"/>
          <w:shd w:val="clear" w:color="auto" w:fill="FFFFFF"/>
        </w:rPr>
        <w:t>a</w:t>
      </w:r>
    </w:p>
    <w:p w:rsidR="00567A94" w:rsidRPr="00CA7B48" w:rsidRDefault="005001F6" w:rsidP="00567A94">
      <w:pPr>
        <w:pStyle w:val="ab"/>
        <w:spacing w:after="0" w:line="240" w:lineRule="auto"/>
        <w:jc w:val="both"/>
        <w:rPr>
          <w:rFonts w:ascii="Book Antiqua" w:hAnsi="Book Antiqua" w:cs="Times New Roman"/>
          <w:color w:val="auto"/>
          <w:shd w:val="clear" w:color="auto" w:fill="FFFFFF"/>
          <w:lang w:val="uk-UA"/>
        </w:rPr>
      </w:pPr>
      <w:r w:rsidRPr="00CA7B48">
        <w:rPr>
          <w:rStyle w:val="a9"/>
          <w:rFonts w:ascii="Book Antiqua" w:hAnsi="Book Antiqua" w:cs="Times New Roman"/>
          <w:b/>
          <w:i w:val="0"/>
          <w:color w:val="auto"/>
          <w:lang w:val="uk-UA"/>
        </w:rPr>
        <w:t>Предмет закупівлі</w:t>
      </w:r>
      <w:r w:rsidRPr="00CA7B48">
        <w:rPr>
          <w:rStyle w:val="a9"/>
          <w:rFonts w:ascii="Book Antiqua" w:hAnsi="Book Antiqua" w:cs="Times New Roman"/>
          <w:i w:val="0"/>
          <w:color w:val="auto"/>
          <w:lang w:val="uk-UA"/>
        </w:rPr>
        <w:t>:</w:t>
      </w:r>
      <w:r w:rsidR="00177918" w:rsidRPr="00CA7B48">
        <w:rPr>
          <w:rStyle w:val="a9"/>
          <w:rFonts w:ascii="Book Antiqua" w:hAnsi="Book Antiqua" w:cs="Times New Roman"/>
          <w:i w:val="0"/>
          <w:color w:val="auto"/>
          <w:lang w:val="uk-UA"/>
        </w:rPr>
        <w:t xml:space="preserve"> </w:t>
      </w:r>
      <w:r w:rsidR="00567A94" w:rsidRPr="00CA7B48">
        <w:rPr>
          <w:rFonts w:ascii="Book Antiqua" w:hAnsi="Book Antiqua" w:cs="Times New Roman"/>
          <w:color w:val="auto"/>
          <w:shd w:val="clear" w:color="auto" w:fill="FFFFFF"/>
          <w:lang w:val="uk-UA"/>
        </w:rPr>
        <w:t>Електрична енергія (</w:t>
      </w:r>
      <w:r w:rsidR="00CA7B48" w:rsidRPr="00CA7B48">
        <w:rPr>
          <w:rFonts w:ascii="Book Antiqua" w:hAnsi="Book Antiqua" w:cs="Times New Roman"/>
          <w:color w:val="auto"/>
          <w:shd w:val="clear" w:color="auto" w:fill="FFFFFF"/>
          <w:lang w:val="uk-UA"/>
        </w:rPr>
        <w:t>універсальна послуга</w:t>
      </w:r>
      <w:r w:rsidR="00567A94" w:rsidRPr="00CA7B48">
        <w:rPr>
          <w:rFonts w:ascii="Book Antiqua" w:hAnsi="Book Antiqua" w:cs="Times New Roman"/>
          <w:color w:val="auto"/>
          <w:shd w:val="clear" w:color="auto" w:fill="FFFFFF"/>
          <w:lang w:val="uk-UA"/>
        </w:rPr>
        <w:t xml:space="preserve">) </w:t>
      </w:r>
    </w:p>
    <w:p w:rsidR="00E05B56" w:rsidRPr="00CA7B48" w:rsidRDefault="00567A94" w:rsidP="00567A94">
      <w:pPr>
        <w:pStyle w:val="ab"/>
        <w:spacing w:after="0" w:line="240" w:lineRule="auto"/>
        <w:jc w:val="both"/>
        <w:rPr>
          <w:rStyle w:val="a9"/>
          <w:rFonts w:ascii="Book Antiqua" w:hAnsi="Book Antiqua" w:cs="Times New Roman"/>
          <w:i w:val="0"/>
          <w:color w:val="auto"/>
          <w:lang w:val="uk-UA"/>
        </w:rPr>
      </w:pPr>
      <w:r w:rsidRPr="00CA7B48">
        <w:rPr>
          <w:rStyle w:val="qaclassifierdk"/>
          <w:rFonts w:ascii="Book Antiqua" w:hAnsi="Book Antiqua" w:cs="Times New Roman"/>
          <w:color w:val="auto"/>
          <w:bdr w:val="none" w:sz="0" w:space="0" w:color="auto" w:frame="1"/>
          <w:lang w:val="uk-UA"/>
        </w:rPr>
        <w:t>ДК 021</w:t>
      </w:r>
      <w:r w:rsidRPr="00CA7B48">
        <w:rPr>
          <w:rStyle w:val="qaclassifiertype"/>
          <w:rFonts w:ascii="Book Antiqua" w:hAnsi="Book Antiqua" w:cs="Times New Roman"/>
          <w:color w:val="auto"/>
          <w:bdr w:val="none" w:sz="0" w:space="0" w:color="auto" w:frame="1"/>
          <w:lang w:val="uk-UA"/>
        </w:rPr>
        <w:t>:2015:</w:t>
      </w:r>
      <w:r w:rsidRPr="00CA7B48">
        <w:rPr>
          <w:rStyle w:val="qaclassifiertype"/>
          <w:rFonts w:ascii="Book Antiqua" w:hAnsi="Book Antiqua" w:cs="Times New Roman"/>
          <w:color w:val="auto"/>
          <w:bdr w:val="none" w:sz="0" w:space="0" w:color="auto" w:frame="1"/>
        </w:rPr>
        <w:t> </w:t>
      </w:r>
      <w:r w:rsidRPr="00CA7B48">
        <w:rPr>
          <w:rStyle w:val="qaclassifierdescrcode"/>
          <w:rFonts w:ascii="Book Antiqua" w:hAnsi="Book Antiqua" w:cs="Times New Roman"/>
          <w:color w:val="auto"/>
          <w:bdr w:val="none" w:sz="0" w:space="0" w:color="auto" w:frame="1"/>
          <w:lang w:val="uk-UA"/>
        </w:rPr>
        <w:t>09310000-5</w:t>
      </w:r>
      <w:r w:rsidRPr="00CA7B48">
        <w:rPr>
          <w:rStyle w:val="qaclassifierdescr"/>
          <w:rFonts w:ascii="Book Antiqua" w:hAnsi="Book Antiqua" w:cs="Times New Roman"/>
          <w:color w:val="auto"/>
          <w:bdr w:val="none" w:sz="0" w:space="0" w:color="auto" w:frame="1"/>
        </w:rPr>
        <w:t> </w:t>
      </w:r>
      <w:r w:rsidRPr="00CA7B48">
        <w:rPr>
          <w:rStyle w:val="qaclassifierdescrprimary"/>
          <w:rFonts w:ascii="Book Antiqua" w:hAnsi="Book Antiqua" w:cs="Times New Roman"/>
          <w:color w:val="auto"/>
          <w:bdr w:val="none" w:sz="0" w:space="0" w:color="auto" w:frame="1"/>
          <w:lang w:val="uk-UA"/>
        </w:rPr>
        <w:t>Електрична енергія</w:t>
      </w:r>
    </w:p>
    <w:p w:rsidR="00093CEF" w:rsidRPr="00CA7B48" w:rsidRDefault="005001F6" w:rsidP="00567A94">
      <w:pPr>
        <w:pStyle w:val="ab"/>
        <w:spacing w:after="0" w:line="240" w:lineRule="auto"/>
        <w:jc w:val="both"/>
        <w:rPr>
          <w:rStyle w:val="a9"/>
          <w:rFonts w:ascii="Book Antiqua" w:hAnsi="Book Antiqua" w:cs="Times New Roman"/>
          <w:i w:val="0"/>
          <w:color w:val="auto"/>
          <w:lang w:val="uk-UA"/>
        </w:rPr>
      </w:pPr>
      <w:r w:rsidRPr="00CA7B48">
        <w:rPr>
          <w:rStyle w:val="a9"/>
          <w:rFonts w:ascii="Book Antiqua" w:hAnsi="Book Antiqua" w:cs="Times New Roman"/>
          <w:b/>
          <w:i w:val="0"/>
          <w:color w:val="auto"/>
          <w:lang w:val="uk-UA"/>
        </w:rPr>
        <w:t>Очікувана вартість предмета закупівлі</w:t>
      </w:r>
      <w:r w:rsidRPr="00CA7B48">
        <w:rPr>
          <w:rStyle w:val="a9"/>
          <w:rFonts w:ascii="Book Antiqua" w:hAnsi="Book Antiqua" w:cs="Times New Roman"/>
          <w:i w:val="0"/>
          <w:color w:val="auto"/>
          <w:lang w:val="uk-UA"/>
        </w:rPr>
        <w:t xml:space="preserve">: </w:t>
      </w:r>
      <w:r w:rsidR="00CA7B48" w:rsidRPr="00CA7B48">
        <w:rPr>
          <w:rStyle w:val="a9"/>
          <w:rFonts w:ascii="Book Antiqua" w:hAnsi="Book Antiqua" w:cs="Times New Roman"/>
          <w:i w:val="0"/>
          <w:color w:val="auto"/>
          <w:lang w:val="uk-UA"/>
        </w:rPr>
        <w:t>176120</w:t>
      </w:r>
      <w:r w:rsidR="00E05B56" w:rsidRPr="00CA7B48">
        <w:rPr>
          <w:rStyle w:val="a9"/>
          <w:rFonts w:ascii="Book Antiqua" w:hAnsi="Book Antiqua" w:cs="Times New Roman"/>
          <w:i w:val="0"/>
          <w:color w:val="auto"/>
          <w:lang w:val="uk-UA"/>
        </w:rPr>
        <w:t>,00</w:t>
      </w:r>
      <w:r w:rsidR="00E05B56" w:rsidRPr="00CA7B48">
        <w:rPr>
          <w:rStyle w:val="a9"/>
          <w:rFonts w:ascii="Book Antiqua" w:hAnsi="Book Antiqua" w:cs="Times New Roman"/>
          <w:i w:val="0"/>
          <w:color w:val="auto"/>
        </w:rPr>
        <w:t> </w:t>
      </w:r>
      <w:r w:rsidR="00E05B56" w:rsidRPr="00CA7B48">
        <w:rPr>
          <w:rStyle w:val="a9"/>
          <w:rFonts w:ascii="Book Antiqua" w:hAnsi="Book Antiqua" w:cs="Times New Roman"/>
          <w:i w:val="0"/>
          <w:color w:val="auto"/>
          <w:lang w:val="uk-UA"/>
        </w:rPr>
        <w:t>грн</w:t>
      </w:r>
      <w:r w:rsidR="00E05B56" w:rsidRPr="00CA7B48">
        <w:rPr>
          <w:rStyle w:val="a9"/>
          <w:rFonts w:ascii="Book Antiqua" w:hAnsi="Book Antiqua" w:cs="Times New Roman"/>
          <w:i w:val="0"/>
          <w:color w:val="auto"/>
        </w:rPr>
        <w:t> </w:t>
      </w:r>
      <w:r w:rsidR="00E05B56" w:rsidRPr="00CA7B48">
        <w:rPr>
          <w:rStyle w:val="a9"/>
          <w:rFonts w:ascii="Book Antiqua" w:hAnsi="Book Antiqua" w:cs="Times New Roman"/>
          <w:i w:val="0"/>
          <w:color w:val="auto"/>
          <w:lang w:val="uk-UA"/>
        </w:rPr>
        <w:t xml:space="preserve">з ПДВ </w:t>
      </w:r>
      <w:r w:rsidR="00567A94" w:rsidRPr="00CA7B48">
        <w:rPr>
          <w:rStyle w:val="a9"/>
          <w:rFonts w:ascii="Book Antiqua" w:hAnsi="Book Antiqua" w:cs="Times New Roman"/>
          <w:i w:val="0"/>
          <w:color w:val="auto"/>
          <w:lang w:val="uk-UA"/>
        </w:rPr>
        <w:t>(</w:t>
      </w:r>
      <w:r w:rsidR="00CA7B48" w:rsidRPr="00CA7B48">
        <w:rPr>
          <w:rStyle w:val="a9"/>
          <w:rFonts w:ascii="Book Antiqua" w:hAnsi="Book Antiqua" w:cs="Times New Roman"/>
          <w:i w:val="0"/>
          <w:color w:val="auto"/>
          <w:lang w:val="uk-UA"/>
        </w:rPr>
        <w:t xml:space="preserve">Сто сімдесят шість тисяч сто двадцять </w:t>
      </w:r>
      <w:r w:rsidR="00567A94" w:rsidRPr="00CA7B48">
        <w:rPr>
          <w:rStyle w:val="a9"/>
          <w:rFonts w:ascii="Book Antiqua" w:hAnsi="Book Antiqua" w:cs="Times New Roman"/>
          <w:i w:val="0"/>
          <w:color w:val="auto"/>
          <w:lang w:val="uk-UA"/>
        </w:rPr>
        <w:t xml:space="preserve"> грн.00 коп.</w:t>
      </w:r>
      <w:r w:rsidR="00E05B56" w:rsidRPr="00CA7B48">
        <w:rPr>
          <w:rStyle w:val="a9"/>
          <w:rFonts w:ascii="Book Antiqua" w:hAnsi="Book Antiqua" w:cs="Times New Roman"/>
          <w:i w:val="0"/>
          <w:color w:val="auto"/>
          <w:lang w:val="uk-UA"/>
        </w:rPr>
        <w:t>)</w:t>
      </w:r>
    </w:p>
    <w:p w:rsidR="005001F6" w:rsidRPr="00CA7B48" w:rsidRDefault="00093CEF" w:rsidP="00567A94">
      <w:pPr>
        <w:pStyle w:val="ab"/>
        <w:spacing w:after="0" w:line="240" w:lineRule="auto"/>
        <w:jc w:val="both"/>
        <w:rPr>
          <w:rStyle w:val="a9"/>
          <w:rFonts w:ascii="Book Antiqua" w:hAnsi="Book Antiqua" w:cs="Times New Roman"/>
          <w:i w:val="0"/>
          <w:color w:val="auto"/>
          <w:lang w:val="uk-UA"/>
        </w:rPr>
      </w:pPr>
      <w:proofErr w:type="spellStart"/>
      <w:r w:rsidRPr="00CA7B48">
        <w:rPr>
          <w:rStyle w:val="a9"/>
          <w:rFonts w:ascii="Book Antiqua" w:hAnsi="Book Antiqua" w:cs="Times New Roman"/>
          <w:b/>
          <w:i w:val="0"/>
          <w:color w:val="auto"/>
        </w:rPr>
        <w:t>Очікуваний</w:t>
      </w:r>
      <w:proofErr w:type="spellEnd"/>
      <w:r w:rsidRPr="00CA7B48">
        <w:rPr>
          <w:rStyle w:val="a9"/>
          <w:rFonts w:ascii="Book Antiqua" w:hAnsi="Book Antiqua" w:cs="Times New Roman"/>
          <w:b/>
          <w:i w:val="0"/>
          <w:color w:val="auto"/>
        </w:rPr>
        <w:t xml:space="preserve"> </w:t>
      </w:r>
      <w:proofErr w:type="spellStart"/>
      <w:r w:rsidRPr="00CA7B48">
        <w:rPr>
          <w:rStyle w:val="a9"/>
          <w:rFonts w:ascii="Book Antiqua" w:hAnsi="Book Antiqua" w:cs="Times New Roman"/>
          <w:b/>
          <w:i w:val="0"/>
          <w:color w:val="auto"/>
        </w:rPr>
        <w:t>обсяг</w:t>
      </w:r>
      <w:proofErr w:type="spellEnd"/>
      <w:r w:rsidRPr="00CA7B48">
        <w:rPr>
          <w:rStyle w:val="a9"/>
          <w:rFonts w:ascii="Book Antiqua" w:hAnsi="Book Antiqua" w:cs="Times New Roman"/>
          <w:b/>
          <w:i w:val="0"/>
          <w:color w:val="auto"/>
        </w:rPr>
        <w:t xml:space="preserve"> </w:t>
      </w:r>
      <w:proofErr w:type="spellStart"/>
      <w:proofErr w:type="gramStart"/>
      <w:r w:rsidRPr="00CA7B48">
        <w:rPr>
          <w:rStyle w:val="a9"/>
          <w:rFonts w:ascii="Book Antiqua" w:hAnsi="Book Antiqua" w:cs="Times New Roman"/>
          <w:b/>
          <w:i w:val="0"/>
          <w:color w:val="auto"/>
        </w:rPr>
        <w:t>закупівлі</w:t>
      </w:r>
      <w:proofErr w:type="spellEnd"/>
      <w:r w:rsidRPr="00CA7B48">
        <w:rPr>
          <w:rStyle w:val="a9"/>
          <w:rFonts w:ascii="Book Antiqua" w:hAnsi="Book Antiqua" w:cs="Times New Roman"/>
          <w:i w:val="0"/>
          <w:color w:val="auto"/>
        </w:rPr>
        <w:t xml:space="preserve"> :</w:t>
      </w:r>
      <w:proofErr w:type="gramEnd"/>
      <w:r w:rsidRPr="00CA7B48">
        <w:rPr>
          <w:rStyle w:val="a9"/>
          <w:rFonts w:ascii="Book Antiqua" w:hAnsi="Book Antiqua" w:cs="Times New Roman"/>
          <w:i w:val="0"/>
          <w:color w:val="auto"/>
        </w:rPr>
        <w:t xml:space="preserve">  </w:t>
      </w:r>
      <w:r w:rsidR="00CA7B48" w:rsidRPr="00CA7B48">
        <w:rPr>
          <w:rStyle w:val="a9"/>
          <w:rFonts w:ascii="Book Antiqua" w:hAnsi="Book Antiqua" w:cs="Times New Roman"/>
          <w:i w:val="0"/>
          <w:color w:val="auto"/>
          <w:lang w:val="uk-UA"/>
        </w:rPr>
        <w:t>34000</w:t>
      </w:r>
      <w:r w:rsidRPr="00CA7B48">
        <w:rPr>
          <w:rStyle w:val="a9"/>
          <w:rFonts w:ascii="Book Antiqua" w:hAnsi="Book Antiqua" w:cs="Times New Roman"/>
          <w:i w:val="0"/>
          <w:color w:val="auto"/>
        </w:rPr>
        <w:t xml:space="preserve">,0 </w:t>
      </w:r>
      <w:proofErr w:type="spellStart"/>
      <w:r w:rsidR="00567A94" w:rsidRPr="00CA7B48">
        <w:rPr>
          <w:rStyle w:val="a9"/>
          <w:rFonts w:ascii="Book Antiqua" w:hAnsi="Book Antiqua" w:cs="Times New Roman"/>
          <w:i w:val="0"/>
          <w:color w:val="auto"/>
          <w:lang w:val="uk-UA"/>
        </w:rPr>
        <w:t>квт.год</w:t>
      </w:r>
      <w:proofErr w:type="spellEnd"/>
      <w:r w:rsidR="00567A94" w:rsidRPr="00CA7B48">
        <w:rPr>
          <w:rStyle w:val="a9"/>
          <w:rFonts w:ascii="Book Antiqua" w:hAnsi="Book Antiqua" w:cs="Times New Roman"/>
          <w:i w:val="0"/>
          <w:color w:val="auto"/>
          <w:lang w:val="uk-UA"/>
        </w:rPr>
        <w:t>.</w:t>
      </w:r>
    </w:p>
    <w:p w:rsidR="005001F6" w:rsidRPr="00CA7B48" w:rsidRDefault="005001F6" w:rsidP="00567A94">
      <w:pPr>
        <w:pStyle w:val="ab"/>
        <w:spacing w:after="0" w:line="240" w:lineRule="auto"/>
        <w:jc w:val="both"/>
        <w:rPr>
          <w:rStyle w:val="a9"/>
          <w:rFonts w:ascii="Book Antiqua" w:hAnsi="Book Antiqua" w:cs="Times New Roman"/>
          <w:i w:val="0"/>
          <w:color w:val="auto"/>
          <w:lang w:val="uk-UA"/>
        </w:rPr>
      </w:pPr>
      <w:r w:rsidRPr="00CA7B48">
        <w:rPr>
          <w:rStyle w:val="a9"/>
          <w:rFonts w:ascii="Book Antiqua" w:hAnsi="Book Antiqua" w:cs="Times New Roman"/>
          <w:b/>
          <w:i w:val="0"/>
          <w:color w:val="auto"/>
        </w:rPr>
        <w:t xml:space="preserve">Вид </w:t>
      </w:r>
      <w:proofErr w:type="spellStart"/>
      <w:r w:rsidRPr="00CA7B48">
        <w:rPr>
          <w:rStyle w:val="a9"/>
          <w:rFonts w:ascii="Book Antiqua" w:hAnsi="Book Antiqua" w:cs="Times New Roman"/>
          <w:b/>
          <w:i w:val="0"/>
          <w:color w:val="auto"/>
        </w:rPr>
        <w:t>закупівлі</w:t>
      </w:r>
      <w:proofErr w:type="spellEnd"/>
      <w:r w:rsidRPr="00CA7B48">
        <w:rPr>
          <w:rStyle w:val="a9"/>
          <w:rFonts w:ascii="Book Antiqua" w:hAnsi="Book Antiqua" w:cs="Times New Roman"/>
          <w:i w:val="0"/>
          <w:color w:val="auto"/>
        </w:rPr>
        <w:t xml:space="preserve">: </w:t>
      </w:r>
      <w:r w:rsidR="00AD0FD4">
        <w:rPr>
          <w:rStyle w:val="a9"/>
          <w:rFonts w:ascii="Book Antiqua" w:hAnsi="Book Antiqua" w:cs="Times New Roman"/>
          <w:i w:val="0"/>
          <w:color w:val="auto"/>
          <w:lang w:val="uk-UA"/>
        </w:rPr>
        <w:t>переговорна процедура (скорочена)</w:t>
      </w:r>
      <w:r w:rsidR="00567A94" w:rsidRPr="00CA7B48">
        <w:rPr>
          <w:rStyle w:val="a9"/>
          <w:rFonts w:ascii="Book Antiqua" w:hAnsi="Book Antiqua" w:cs="Times New Roman"/>
          <w:i w:val="0"/>
          <w:color w:val="auto"/>
          <w:lang w:val="uk-UA"/>
        </w:rPr>
        <w:t xml:space="preserve"> </w:t>
      </w:r>
      <w:bookmarkStart w:id="0" w:name="_GoBack"/>
      <w:bookmarkEnd w:id="0"/>
    </w:p>
    <w:p w:rsidR="00604B2D" w:rsidRPr="00CA7B48" w:rsidRDefault="00604B2D" w:rsidP="00567A94">
      <w:pPr>
        <w:pStyle w:val="ab"/>
        <w:spacing w:after="0" w:line="240" w:lineRule="auto"/>
        <w:jc w:val="both"/>
        <w:rPr>
          <w:rStyle w:val="a9"/>
          <w:rFonts w:ascii="Book Antiqua" w:hAnsi="Book Antiqua" w:cs="Times New Roman"/>
          <w:i w:val="0"/>
          <w:color w:val="auto"/>
        </w:rPr>
      </w:pPr>
      <w:proofErr w:type="spellStart"/>
      <w:r w:rsidRPr="00CA7B48">
        <w:rPr>
          <w:rStyle w:val="a9"/>
          <w:rFonts w:ascii="Book Antiqua" w:hAnsi="Book Antiqua" w:cs="Times New Roman"/>
          <w:b/>
          <w:i w:val="0"/>
          <w:color w:val="auto"/>
        </w:rPr>
        <w:t>Обґрунтування</w:t>
      </w:r>
      <w:proofErr w:type="spellEnd"/>
      <w:r w:rsidRPr="00CA7B48">
        <w:rPr>
          <w:rStyle w:val="a9"/>
          <w:rFonts w:ascii="Book Antiqua" w:hAnsi="Book Antiqua" w:cs="Times New Roman"/>
          <w:b/>
          <w:i w:val="0"/>
          <w:color w:val="auto"/>
        </w:rPr>
        <w:t xml:space="preserve"> </w:t>
      </w:r>
      <w:proofErr w:type="spellStart"/>
      <w:r w:rsidRPr="00CA7B48">
        <w:rPr>
          <w:rStyle w:val="a9"/>
          <w:rFonts w:ascii="Book Antiqua" w:hAnsi="Book Antiqua" w:cs="Times New Roman"/>
          <w:b/>
          <w:i w:val="0"/>
          <w:color w:val="auto"/>
        </w:rPr>
        <w:t>розміру</w:t>
      </w:r>
      <w:proofErr w:type="spellEnd"/>
      <w:r w:rsidRPr="00CA7B48">
        <w:rPr>
          <w:rStyle w:val="a9"/>
          <w:rFonts w:ascii="Book Antiqua" w:hAnsi="Book Antiqua" w:cs="Times New Roman"/>
          <w:b/>
          <w:i w:val="0"/>
          <w:color w:val="auto"/>
        </w:rPr>
        <w:t xml:space="preserve"> бюджетного призначення</w:t>
      </w:r>
      <w:r w:rsidRPr="00CA7B48">
        <w:rPr>
          <w:rStyle w:val="a9"/>
          <w:rFonts w:ascii="Book Antiqua" w:hAnsi="Book Antiqua" w:cs="Times New Roman"/>
          <w:i w:val="0"/>
          <w:color w:val="auto"/>
        </w:rPr>
        <w:t xml:space="preserve">: </w:t>
      </w:r>
      <w:proofErr w:type="spellStart"/>
      <w:r w:rsidRPr="00CA7B48">
        <w:rPr>
          <w:rStyle w:val="a9"/>
          <w:rFonts w:ascii="Book Antiqua" w:hAnsi="Book Antiqua" w:cs="Times New Roman"/>
          <w:i w:val="0"/>
          <w:color w:val="auto"/>
        </w:rPr>
        <w:t>розмір</w:t>
      </w:r>
      <w:proofErr w:type="spellEnd"/>
      <w:r w:rsidRPr="00CA7B48">
        <w:rPr>
          <w:rStyle w:val="a9"/>
          <w:rFonts w:ascii="Book Antiqua" w:hAnsi="Book Antiqua" w:cs="Times New Roman"/>
          <w:i w:val="0"/>
          <w:color w:val="auto"/>
        </w:rPr>
        <w:t xml:space="preserve"> бюджетного призначення, </w:t>
      </w:r>
      <w:proofErr w:type="spellStart"/>
      <w:r w:rsidRPr="00CA7B48">
        <w:rPr>
          <w:rStyle w:val="a9"/>
          <w:rFonts w:ascii="Book Antiqua" w:hAnsi="Book Antiqua" w:cs="Times New Roman"/>
          <w:i w:val="0"/>
          <w:color w:val="auto"/>
        </w:rPr>
        <w:t>визначений</w:t>
      </w:r>
      <w:proofErr w:type="spellEnd"/>
      <w:r w:rsidRPr="00CA7B48">
        <w:rPr>
          <w:rStyle w:val="a9"/>
          <w:rFonts w:ascii="Book Antiqua" w:hAnsi="Book Antiqua" w:cs="Times New Roman"/>
          <w:i w:val="0"/>
          <w:color w:val="auto"/>
        </w:rPr>
        <w:t xml:space="preserve"> </w:t>
      </w:r>
      <w:proofErr w:type="spellStart"/>
      <w:r w:rsidRPr="00CA7B48">
        <w:rPr>
          <w:rStyle w:val="a9"/>
          <w:rFonts w:ascii="Book Antiqua" w:hAnsi="Book Antiqua" w:cs="Times New Roman"/>
          <w:i w:val="0"/>
          <w:color w:val="auto"/>
        </w:rPr>
        <w:t>відповідно</w:t>
      </w:r>
      <w:proofErr w:type="spellEnd"/>
      <w:r w:rsidRPr="00CA7B48">
        <w:rPr>
          <w:rStyle w:val="a9"/>
          <w:rFonts w:ascii="Book Antiqua" w:hAnsi="Book Antiqua" w:cs="Times New Roman"/>
          <w:i w:val="0"/>
          <w:color w:val="auto"/>
        </w:rPr>
        <w:t xml:space="preserve"> до </w:t>
      </w:r>
      <w:proofErr w:type="spellStart"/>
      <w:r w:rsidRPr="00CA7B48">
        <w:rPr>
          <w:rStyle w:val="a9"/>
          <w:rFonts w:ascii="Book Antiqua" w:hAnsi="Book Antiqua" w:cs="Times New Roman"/>
          <w:i w:val="0"/>
          <w:color w:val="auto"/>
        </w:rPr>
        <w:t>кошторису</w:t>
      </w:r>
      <w:proofErr w:type="spellEnd"/>
      <w:r w:rsidRPr="00CA7B48">
        <w:rPr>
          <w:rStyle w:val="a9"/>
          <w:rFonts w:ascii="Book Antiqua" w:hAnsi="Book Antiqua" w:cs="Times New Roman"/>
          <w:i w:val="0"/>
          <w:color w:val="auto"/>
        </w:rPr>
        <w:t xml:space="preserve"> на </w:t>
      </w:r>
      <w:r w:rsidR="00093CEF" w:rsidRPr="00CA7B48">
        <w:rPr>
          <w:rStyle w:val="a9"/>
          <w:rFonts w:ascii="Book Antiqua" w:hAnsi="Book Antiqua" w:cs="Times New Roman"/>
          <w:i w:val="0"/>
          <w:color w:val="auto"/>
        </w:rPr>
        <w:t>2022</w:t>
      </w:r>
      <w:r w:rsidRPr="00CA7B48">
        <w:rPr>
          <w:rStyle w:val="a9"/>
          <w:rFonts w:ascii="Book Antiqua" w:hAnsi="Book Antiqua" w:cs="Times New Roman"/>
          <w:i w:val="0"/>
          <w:color w:val="auto"/>
        </w:rPr>
        <w:t xml:space="preserve">рік за рахунок </w:t>
      </w:r>
      <w:proofErr w:type="spellStart"/>
      <w:r w:rsidRPr="00CA7B48">
        <w:rPr>
          <w:rStyle w:val="a9"/>
          <w:rFonts w:ascii="Book Antiqua" w:hAnsi="Book Antiqua" w:cs="Times New Roman"/>
          <w:i w:val="0"/>
          <w:color w:val="auto"/>
        </w:rPr>
        <w:t>коштів</w:t>
      </w:r>
      <w:proofErr w:type="spellEnd"/>
      <w:r w:rsidRPr="00CA7B48">
        <w:rPr>
          <w:rStyle w:val="a9"/>
          <w:rFonts w:ascii="Book Antiqua" w:hAnsi="Book Antiqua" w:cs="Times New Roman"/>
          <w:i w:val="0"/>
          <w:color w:val="auto"/>
        </w:rPr>
        <w:t xml:space="preserve"> </w:t>
      </w:r>
      <w:proofErr w:type="gramStart"/>
      <w:r w:rsidRPr="00CA7B48">
        <w:rPr>
          <w:rStyle w:val="a9"/>
          <w:rFonts w:ascii="Book Antiqua" w:hAnsi="Book Antiqua" w:cs="Times New Roman"/>
          <w:i w:val="0"/>
          <w:color w:val="auto"/>
        </w:rPr>
        <w:t>бюджету</w:t>
      </w:r>
      <w:r w:rsidR="00810280" w:rsidRPr="00CA7B48">
        <w:rPr>
          <w:rStyle w:val="a9"/>
          <w:rFonts w:ascii="Book Antiqua" w:hAnsi="Book Antiqua" w:cs="Times New Roman"/>
          <w:i w:val="0"/>
          <w:color w:val="auto"/>
        </w:rPr>
        <w:t xml:space="preserve"> </w:t>
      </w:r>
      <w:r w:rsidR="00093CEF" w:rsidRPr="00CA7B48">
        <w:rPr>
          <w:rStyle w:val="a9"/>
          <w:rFonts w:ascii="Book Antiqua" w:hAnsi="Book Antiqua" w:cs="Times New Roman"/>
          <w:i w:val="0"/>
          <w:color w:val="auto"/>
        </w:rPr>
        <w:t>.</w:t>
      </w:r>
      <w:proofErr w:type="gramEnd"/>
    </w:p>
    <w:p w:rsidR="00567A94" w:rsidRPr="00CA7B48" w:rsidRDefault="00604B2D" w:rsidP="00567A94">
      <w:pPr>
        <w:pStyle w:val="ab"/>
        <w:spacing w:after="0" w:line="240" w:lineRule="auto"/>
        <w:jc w:val="both"/>
        <w:rPr>
          <w:rFonts w:ascii="Book Antiqua" w:hAnsi="Book Antiqua" w:cs="Times New Roman"/>
          <w:color w:val="auto"/>
        </w:rPr>
      </w:pPr>
      <w:proofErr w:type="spellStart"/>
      <w:r w:rsidRPr="00CA7B48">
        <w:rPr>
          <w:rStyle w:val="a9"/>
          <w:rFonts w:ascii="Book Antiqua" w:hAnsi="Book Antiqua" w:cs="Times New Roman"/>
          <w:b/>
          <w:i w:val="0"/>
          <w:color w:val="auto"/>
        </w:rPr>
        <w:t>Обґрунтування</w:t>
      </w:r>
      <w:proofErr w:type="spellEnd"/>
      <w:r w:rsidRPr="00CA7B48">
        <w:rPr>
          <w:rStyle w:val="a9"/>
          <w:rFonts w:ascii="Book Antiqua" w:hAnsi="Book Antiqua" w:cs="Times New Roman"/>
          <w:b/>
          <w:i w:val="0"/>
          <w:color w:val="auto"/>
        </w:rPr>
        <w:t xml:space="preserve"> </w:t>
      </w:r>
      <w:proofErr w:type="spellStart"/>
      <w:r w:rsidRPr="00CA7B48">
        <w:rPr>
          <w:rStyle w:val="a9"/>
          <w:rFonts w:ascii="Book Antiqua" w:hAnsi="Book Antiqua" w:cs="Times New Roman"/>
          <w:b/>
          <w:i w:val="0"/>
          <w:color w:val="auto"/>
        </w:rPr>
        <w:t>технічних</w:t>
      </w:r>
      <w:proofErr w:type="spellEnd"/>
      <w:r w:rsidRPr="00CA7B48">
        <w:rPr>
          <w:rStyle w:val="a9"/>
          <w:rFonts w:ascii="Book Antiqua" w:hAnsi="Book Antiqua" w:cs="Times New Roman"/>
          <w:b/>
          <w:i w:val="0"/>
          <w:color w:val="auto"/>
        </w:rPr>
        <w:t xml:space="preserve"> та </w:t>
      </w:r>
      <w:proofErr w:type="spellStart"/>
      <w:r w:rsidRPr="00CA7B48">
        <w:rPr>
          <w:rStyle w:val="a9"/>
          <w:rFonts w:ascii="Book Antiqua" w:hAnsi="Book Antiqua" w:cs="Times New Roman"/>
          <w:b/>
          <w:i w:val="0"/>
          <w:color w:val="auto"/>
        </w:rPr>
        <w:t>якісних</w:t>
      </w:r>
      <w:proofErr w:type="spellEnd"/>
      <w:r w:rsidRPr="00CA7B48">
        <w:rPr>
          <w:rStyle w:val="a9"/>
          <w:rFonts w:ascii="Book Antiqua" w:hAnsi="Book Antiqua" w:cs="Times New Roman"/>
          <w:b/>
          <w:i w:val="0"/>
          <w:color w:val="auto"/>
        </w:rPr>
        <w:t xml:space="preserve"> характеристик предмета </w:t>
      </w:r>
      <w:proofErr w:type="spellStart"/>
      <w:r w:rsidRPr="00CA7B48">
        <w:rPr>
          <w:rStyle w:val="a9"/>
          <w:rFonts w:ascii="Book Antiqua" w:hAnsi="Book Antiqua" w:cs="Times New Roman"/>
          <w:b/>
          <w:i w:val="0"/>
          <w:color w:val="auto"/>
        </w:rPr>
        <w:t>закупівлі</w:t>
      </w:r>
      <w:proofErr w:type="spellEnd"/>
      <w:r w:rsidRPr="00CA7B48">
        <w:rPr>
          <w:rStyle w:val="a9"/>
          <w:rFonts w:ascii="Book Antiqua" w:hAnsi="Book Antiqua" w:cs="Times New Roman"/>
          <w:b/>
          <w:i w:val="0"/>
          <w:color w:val="auto"/>
        </w:rPr>
        <w:t>:</w:t>
      </w:r>
      <w:r w:rsidRPr="00CA7B48">
        <w:rPr>
          <w:rStyle w:val="a9"/>
          <w:rFonts w:ascii="Book Antiqua" w:hAnsi="Book Antiqua" w:cs="Times New Roman"/>
          <w:i w:val="0"/>
          <w:color w:val="auto"/>
        </w:rPr>
        <w:t xml:space="preserve"> </w:t>
      </w:r>
      <w:r w:rsidR="00CA7B48" w:rsidRPr="00CA7B48">
        <w:rPr>
          <w:rFonts w:ascii="Book Antiqua" w:hAnsi="Book Antiqua" w:cs="Arial"/>
          <w:color w:val="auto"/>
          <w:shd w:val="clear" w:color="auto" w:fill="FFFFFF"/>
        </w:rPr>
        <w:t xml:space="preserve">На </w:t>
      </w:r>
      <w:proofErr w:type="spellStart"/>
      <w:r w:rsidR="00CA7B48" w:rsidRPr="00CA7B48">
        <w:rPr>
          <w:rFonts w:ascii="Book Antiqua" w:hAnsi="Book Antiqua" w:cs="Arial"/>
          <w:color w:val="auto"/>
          <w:shd w:val="clear" w:color="auto" w:fill="FFFFFF"/>
        </w:rPr>
        <w:t>виконання</w:t>
      </w:r>
      <w:proofErr w:type="spellEnd"/>
      <w:r w:rsidR="00CA7B48" w:rsidRPr="00CA7B48">
        <w:rPr>
          <w:rFonts w:ascii="Book Antiqua" w:hAnsi="Book Antiqua" w:cs="Arial"/>
          <w:color w:val="auto"/>
          <w:shd w:val="clear" w:color="auto" w:fill="FFFFFF"/>
        </w:rPr>
        <w:t xml:space="preserve"> Закону України «Про </w:t>
      </w:r>
      <w:proofErr w:type="spellStart"/>
      <w:r w:rsidR="00CA7B48" w:rsidRPr="00CA7B48">
        <w:rPr>
          <w:rFonts w:ascii="Book Antiqua" w:hAnsi="Book Antiqua" w:cs="Arial"/>
          <w:color w:val="auto"/>
          <w:shd w:val="clear" w:color="auto" w:fill="FFFFFF"/>
        </w:rPr>
        <w:t>ринок</w:t>
      </w:r>
      <w:proofErr w:type="spellEnd"/>
      <w:r w:rsidR="00CA7B48" w:rsidRPr="00CA7B48">
        <w:rPr>
          <w:rFonts w:ascii="Book Antiqua" w:hAnsi="Book Antiqua" w:cs="Arial"/>
          <w:color w:val="auto"/>
          <w:shd w:val="clear" w:color="auto" w:fill="FFFFFF"/>
        </w:rPr>
        <w:t xml:space="preserve"> </w:t>
      </w:r>
      <w:proofErr w:type="spellStart"/>
      <w:r w:rsidR="00CA7B48" w:rsidRPr="00CA7B48">
        <w:rPr>
          <w:rFonts w:ascii="Book Antiqua" w:hAnsi="Book Antiqua" w:cs="Arial"/>
          <w:color w:val="auto"/>
          <w:shd w:val="clear" w:color="auto" w:fill="FFFFFF"/>
        </w:rPr>
        <w:t>електричної</w:t>
      </w:r>
      <w:proofErr w:type="spellEnd"/>
      <w:r w:rsidR="00CA7B48" w:rsidRPr="00CA7B48">
        <w:rPr>
          <w:rFonts w:ascii="Book Antiqua" w:hAnsi="Book Antiqua" w:cs="Arial"/>
          <w:color w:val="auto"/>
          <w:shd w:val="clear" w:color="auto" w:fill="FFFFFF"/>
        </w:rPr>
        <w:t xml:space="preserve"> </w:t>
      </w:r>
      <w:proofErr w:type="spellStart"/>
      <w:r w:rsidR="00CA7B48" w:rsidRPr="00CA7B48">
        <w:rPr>
          <w:rFonts w:ascii="Book Antiqua" w:hAnsi="Book Antiqua" w:cs="Arial"/>
          <w:color w:val="auto"/>
          <w:shd w:val="clear" w:color="auto" w:fill="FFFFFF"/>
        </w:rPr>
        <w:t>енергії</w:t>
      </w:r>
      <w:proofErr w:type="spellEnd"/>
      <w:r w:rsidR="00CA7B48" w:rsidRPr="00CA7B48">
        <w:rPr>
          <w:rFonts w:ascii="Book Antiqua" w:hAnsi="Book Antiqua" w:cs="Arial"/>
          <w:color w:val="auto"/>
          <w:shd w:val="clear" w:color="auto" w:fill="FFFFFF"/>
        </w:rPr>
        <w:t xml:space="preserve">», </w:t>
      </w:r>
      <w:proofErr w:type="spellStart"/>
      <w:r w:rsidR="00CA7B48" w:rsidRPr="00CA7B48">
        <w:rPr>
          <w:rFonts w:ascii="Book Antiqua" w:hAnsi="Book Antiqua" w:cs="Arial"/>
          <w:color w:val="auto"/>
          <w:shd w:val="clear" w:color="auto" w:fill="FFFFFF"/>
        </w:rPr>
        <w:t>під</w:t>
      </w:r>
      <w:proofErr w:type="spellEnd"/>
      <w:r w:rsidR="00CA7B48" w:rsidRPr="00CA7B48">
        <w:rPr>
          <w:rFonts w:ascii="Book Antiqua" w:hAnsi="Book Antiqua" w:cs="Arial"/>
          <w:color w:val="auto"/>
          <w:shd w:val="clear" w:color="auto" w:fill="FFFFFF"/>
        </w:rPr>
        <w:t xml:space="preserve"> час </w:t>
      </w:r>
      <w:proofErr w:type="spellStart"/>
      <w:r w:rsidR="00CA7B48" w:rsidRPr="00CA7B48">
        <w:rPr>
          <w:rFonts w:ascii="Book Antiqua" w:hAnsi="Book Antiqua" w:cs="Arial"/>
          <w:color w:val="auto"/>
          <w:shd w:val="clear" w:color="auto" w:fill="FFFFFF"/>
        </w:rPr>
        <w:t>здійснення</w:t>
      </w:r>
      <w:proofErr w:type="spellEnd"/>
      <w:r w:rsidR="00CA7B48" w:rsidRPr="00CA7B48">
        <w:rPr>
          <w:rFonts w:ascii="Book Antiqua" w:hAnsi="Book Antiqua" w:cs="Arial"/>
          <w:color w:val="auto"/>
          <w:shd w:val="clear" w:color="auto" w:fill="FFFFFF"/>
        </w:rPr>
        <w:t xml:space="preserve"> </w:t>
      </w:r>
      <w:proofErr w:type="spellStart"/>
      <w:r w:rsidR="00CA7B48" w:rsidRPr="00CA7B48">
        <w:rPr>
          <w:rFonts w:ascii="Book Antiqua" w:hAnsi="Book Antiqua" w:cs="Arial"/>
          <w:color w:val="auto"/>
          <w:shd w:val="clear" w:color="auto" w:fill="FFFFFF"/>
        </w:rPr>
        <w:t>заходів</w:t>
      </w:r>
      <w:proofErr w:type="spellEnd"/>
      <w:r w:rsidR="00CA7B48" w:rsidRPr="00CA7B48">
        <w:rPr>
          <w:rFonts w:ascii="Book Antiqua" w:hAnsi="Book Antiqua" w:cs="Arial"/>
          <w:color w:val="auto"/>
          <w:shd w:val="clear" w:color="auto" w:fill="FFFFFF"/>
        </w:rPr>
        <w:t xml:space="preserve"> з </w:t>
      </w:r>
      <w:proofErr w:type="spellStart"/>
      <w:r w:rsidR="00CA7B48" w:rsidRPr="00CA7B48">
        <w:rPr>
          <w:rFonts w:ascii="Book Antiqua" w:hAnsi="Book Antiqua" w:cs="Arial"/>
          <w:color w:val="auto"/>
          <w:shd w:val="clear" w:color="auto" w:fill="FFFFFF"/>
        </w:rPr>
        <w:t>відокремлення</w:t>
      </w:r>
      <w:proofErr w:type="spellEnd"/>
      <w:r w:rsidR="00CA7B48" w:rsidRPr="00CA7B48">
        <w:rPr>
          <w:rFonts w:ascii="Book Antiqua" w:hAnsi="Book Antiqua" w:cs="Arial"/>
          <w:color w:val="auto"/>
          <w:shd w:val="clear" w:color="auto" w:fill="FFFFFF"/>
        </w:rPr>
        <w:t xml:space="preserve"> оператора </w:t>
      </w:r>
      <w:proofErr w:type="spellStart"/>
      <w:r w:rsidR="00CA7B48" w:rsidRPr="00CA7B48">
        <w:rPr>
          <w:rFonts w:ascii="Book Antiqua" w:hAnsi="Book Antiqua" w:cs="Arial"/>
          <w:color w:val="auto"/>
          <w:shd w:val="clear" w:color="auto" w:fill="FFFFFF"/>
        </w:rPr>
        <w:t>системи</w:t>
      </w:r>
      <w:proofErr w:type="spellEnd"/>
      <w:r w:rsidR="00CA7B48" w:rsidRPr="00CA7B48">
        <w:rPr>
          <w:rFonts w:ascii="Book Antiqua" w:hAnsi="Book Antiqua" w:cs="Arial"/>
          <w:color w:val="auto"/>
          <w:shd w:val="clear" w:color="auto" w:fill="FFFFFF"/>
        </w:rPr>
        <w:t xml:space="preserve"> </w:t>
      </w:r>
      <w:proofErr w:type="spellStart"/>
      <w:r w:rsidR="00CA7B48" w:rsidRPr="00CA7B48">
        <w:rPr>
          <w:rFonts w:ascii="Book Antiqua" w:hAnsi="Book Antiqua" w:cs="Arial"/>
          <w:color w:val="auto"/>
          <w:shd w:val="clear" w:color="auto" w:fill="FFFFFF"/>
        </w:rPr>
        <w:t>розподілу</w:t>
      </w:r>
      <w:proofErr w:type="spellEnd"/>
      <w:r w:rsidR="00CA7B48" w:rsidRPr="00CA7B48">
        <w:rPr>
          <w:rFonts w:ascii="Book Antiqua" w:hAnsi="Book Antiqua" w:cs="Arial"/>
          <w:color w:val="auto"/>
          <w:shd w:val="clear" w:color="auto" w:fill="FFFFFF"/>
        </w:rPr>
        <w:t xml:space="preserve"> ПРИВАТНОГО АКЦІОНЕРНОГО ТОВАРИСТВА «РІВНЕОБЛЕНЕРГО» </w:t>
      </w:r>
      <w:proofErr w:type="spellStart"/>
      <w:r w:rsidR="00CA7B48" w:rsidRPr="00CA7B48">
        <w:rPr>
          <w:rFonts w:ascii="Book Antiqua" w:hAnsi="Book Antiqua" w:cs="Arial"/>
          <w:color w:val="auto"/>
          <w:shd w:val="clear" w:color="auto" w:fill="FFFFFF"/>
        </w:rPr>
        <w:t>від</w:t>
      </w:r>
      <w:proofErr w:type="spellEnd"/>
      <w:r w:rsidR="00CA7B48" w:rsidRPr="00CA7B48">
        <w:rPr>
          <w:rFonts w:ascii="Book Antiqua" w:hAnsi="Book Antiqua" w:cs="Arial"/>
          <w:color w:val="auto"/>
          <w:shd w:val="clear" w:color="auto" w:fill="FFFFFF"/>
        </w:rPr>
        <w:t xml:space="preserve"> </w:t>
      </w:r>
      <w:proofErr w:type="spellStart"/>
      <w:r w:rsidR="00CA7B48" w:rsidRPr="00CA7B48">
        <w:rPr>
          <w:rFonts w:ascii="Book Antiqua" w:hAnsi="Book Antiqua" w:cs="Arial"/>
          <w:color w:val="auto"/>
          <w:shd w:val="clear" w:color="auto" w:fill="FFFFFF"/>
        </w:rPr>
        <w:t>постачання</w:t>
      </w:r>
      <w:proofErr w:type="spellEnd"/>
      <w:r w:rsidR="00CA7B48" w:rsidRPr="00CA7B48">
        <w:rPr>
          <w:rFonts w:ascii="Book Antiqua" w:hAnsi="Book Antiqua" w:cs="Arial"/>
          <w:color w:val="auto"/>
          <w:shd w:val="clear" w:color="auto" w:fill="FFFFFF"/>
        </w:rPr>
        <w:t xml:space="preserve"> </w:t>
      </w:r>
      <w:proofErr w:type="spellStart"/>
      <w:r w:rsidR="00CA7B48" w:rsidRPr="00CA7B48">
        <w:rPr>
          <w:rFonts w:ascii="Book Antiqua" w:hAnsi="Book Antiqua" w:cs="Arial"/>
          <w:color w:val="auto"/>
          <w:shd w:val="clear" w:color="auto" w:fill="FFFFFF"/>
        </w:rPr>
        <w:t>електричної</w:t>
      </w:r>
      <w:proofErr w:type="spellEnd"/>
      <w:r w:rsidR="00CA7B48" w:rsidRPr="00CA7B48">
        <w:rPr>
          <w:rFonts w:ascii="Book Antiqua" w:hAnsi="Book Antiqua" w:cs="Arial"/>
          <w:color w:val="auto"/>
          <w:shd w:val="clear" w:color="auto" w:fill="FFFFFF"/>
        </w:rPr>
        <w:t xml:space="preserve"> </w:t>
      </w:r>
      <w:proofErr w:type="spellStart"/>
      <w:r w:rsidR="00CA7B48" w:rsidRPr="00CA7B48">
        <w:rPr>
          <w:rFonts w:ascii="Book Antiqua" w:hAnsi="Book Antiqua" w:cs="Arial"/>
          <w:color w:val="auto"/>
          <w:shd w:val="clear" w:color="auto" w:fill="FFFFFF"/>
        </w:rPr>
        <w:t>енергії</w:t>
      </w:r>
      <w:proofErr w:type="spellEnd"/>
      <w:r w:rsidR="00CA7B48" w:rsidRPr="00CA7B48">
        <w:rPr>
          <w:rFonts w:ascii="Book Antiqua" w:hAnsi="Book Antiqua" w:cs="Arial"/>
          <w:color w:val="auto"/>
          <w:shd w:val="clear" w:color="auto" w:fill="FFFFFF"/>
        </w:rPr>
        <w:t xml:space="preserve">, </w:t>
      </w:r>
      <w:proofErr w:type="spellStart"/>
      <w:r w:rsidR="00CA7B48" w:rsidRPr="00CA7B48">
        <w:rPr>
          <w:rFonts w:ascii="Book Antiqua" w:hAnsi="Book Antiqua" w:cs="Arial"/>
          <w:color w:val="auto"/>
          <w:shd w:val="clear" w:color="auto" w:fill="FFFFFF"/>
        </w:rPr>
        <w:t>було</w:t>
      </w:r>
      <w:proofErr w:type="spellEnd"/>
      <w:r w:rsidR="00CA7B48" w:rsidRPr="00CA7B48">
        <w:rPr>
          <w:rFonts w:ascii="Book Antiqua" w:hAnsi="Book Antiqua" w:cs="Arial"/>
          <w:color w:val="auto"/>
          <w:shd w:val="clear" w:color="auto" w:fill="FFFFFF"/>
        </w:rPr>
        <w:t xml:space="preserve"> створено ТОВАРИСТВО З</w:t>
      </w:r>
      <w:r w:rsidR="00CA7B48" w:rsidRPr="00CA7B48">
        <w:rPr>
          <w:rStyle w:val="h-hidden"/>
          <w:rFonts w:ascii="Book Antiqua" w:hAnsi="Book Antiqua" w:cs="Arial"/>
          <w:color w:val="auto"/>
          <w:bdr w:val="none" w:sz="0" w:space="0" w:color="auto" w:frame="1"/>
        </w:rPr>
        <w:t xml:space="preserve"> ОБМЕЖЕНОЮ ВІДПОВІДАЛЬНІСТЮ «РІВНЕНСЬКА ОБЛАСНА ЕНЕРГОПОСТАЧАЛЬНА КОМПАНІЯ», з метою </w:t>
      </w:r>
      <w:proofErr w:type="spellStart"/>
      <w:r w:rsidR="00CA7B48" w:rsidRPr="00CA7B48">
        <w:rPr>
          <w:rStyle w:val="h-hidden"/>
          <w:rFonts w:ascii="Book Antiqua" w:hAnsi="Book Antiqua" w:cs="Arial"/>
          <w:color w:val="auto"/>
          <w:bdr w:val="none" w:sz="0" w:space="0" w:color="auto" w:frame="1"/>
        </w:rPr>
        <w:t>здійснення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діяльності</w:t>
      </w:r>
      <w:proofErr w:type="spellEnd"/>
      <w:r w:rsidR="00CA7B48" w:rsidRPr="00CA7B48">
        <w:rPr>
          <w:rStyle w:val="h-hidden"/>
          <w:rFonts w:ascii="Book Antiqua" w:hAnsi="Book Antiqua" w:cs="Arial"/>
          <w:color w:val="auto"/>
          <w:bdr w:val="none" w:sz="0" w:space="0" w:color="auto" w:frame="1"/>
        </w:rPr>
        <w:t xml:space="preserve"> з </w:t>
      </w:r>
      <w:proofErr w:type="spellStart"/>
      <w:r w:rsidR="00CA7B48" w:rsidRPr="00CA7B48">
        <w:rPr>
          <w:rStyle w:val="h-hidden"/>
          <w:rFonts w:ascii="Book Antiqua" w:hAnsi="Book Antiqua" w:cs="Arial"/>
          <w:color w:val="auto"/>
          <w:bdr w:val="none" w:sz="0" w:space="0" w:color="auto" w:frame="1"/>
        </w:rPr>
        <w:t>постачання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споживачам</w:t>
      </w:r>
      <w:proofErr w:type="spellEnd"/>
      <w:r w:rsidR="00CA7B48" w:rsidRPr="00CA7B48">
        <w:rPr>
          <w:rStyle w:val="h-hidden"/>
          <w:rFonts w:ascii="Book Antiqua" w:hAnsi="Book Antiqua" w:cs="Arial"/>
          <w:color w:val="auto"/>
          <w:bdr w:val="none" w:sz="0" w:space="0" w:color="auto" w:frame="1"/>
        </w:rPr>
        <w:t xml:space="preserve">. Абзацами 1-8 пункту 13 </w:t>
      </w:r>
      <w:proofErr w:type="spellStart"/>
      <w:r w:rsidR="00CA7B48" w:rsidRPr="00CA7B48">
        <w:rPr>
          <w:rStyle w:val="h-hidden"/>
          <w:rFonts w:ascii="Book Antiqua" w:hAnsi="Book Antiqua" w:cs="Arial"/>
          <w:color w:val="auto"/>
          <w:bdr w:val="none" w:sz="0" w:space="0" w:color="auto" w:frame="1"/>
        </w:rPr>
        <w:t>розділу</w:t>
      </w:r>
      <w:proofErr w:type="spellEnd"/>
      <w:r w:rsidR="00CA7B48" w:rsidRPr="00CA7B48">
        <w:rPr>
          <w:rStyle w:val="h-hidden"/>
          <w:rFonts w:ascii="Book Antiqua" w:hAnsi="Book Antiqua" w:cs="Arial"/>
          <w:color w:val="auto"/>
          <w:bdr w:val="none" w:sz="0" w:space="0" w:color="auto" w:frame="1"/>
        </w:rPr>
        <w:t xml:space="preserve"> XVII "</w:t>
      </w:r>
      <w:proofErr w:type="spellStart"/>
      <w:r w:rsidR="00CA7B48" w:rsidRPr="00CA7B48">
        <w:rPr>
          <w:rStyle w:val="h-hidden"/>
          <w:rFonts w:ascii="Book Antiqua" w:hAnsi="Book Antiqua" w:cs="Arial"/>
          <w:color w:val="auto"/>
          <w:bdr w:val="none" w:sz="0" w:space="0" w:color="auto" w:frame="1"/>
        </w:rPr>
        <w:t>Прикінцеві</w:t>
      </w:r>
      <w:proofErr w:type="spellEnd"/>
      <w:r w:rsidR="00CA7B48" w:rsidRPr="00CA7B48">
        <w:rPr>
          <w:rStyle w:val="h-hidden"/>
          <w:rFonts w:ascii="Book Antiqua" w:hAnsi="Book Antiqua" w:cs="Arial"/>
          <w:color w:val="auto"/>
          <w:bdr w:val="none" w:sz="0" w:space="0" w:color="auto" w:frame="1"/>
        </w:rPr>
        <w:t xml:space="preserve"> та </w:t>
      </w:r>
      <w:proofErr w:type="spellStart"/>
      <w:r w:rsidR="00CA7B48" w:rsidRPr="00CA7B48">
        <w:rPr>
          <w:rStyle w:val="h-hidden"/>
          <w:rFonts w:ascii="Book Antiqua" w:hAnsi="Book Antiqua" w:cs="Arial"/>
          <w:color w:val="auto"/>
          <w:bdr w:val="none" w:sz="0" w:space="0" w:color="auto" w:frame="1"/>
        </w:rPr>
        <w:t>перехідні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положення</w:t>
      </w:r>
      <w:proofErr w:type="spellEnd"/>
      <w:r w:rsidR="00CA7B48" w:rsidRPr="00CA7B48">
        <w:rPr>
          <w:rStyle w:val="h-hidden"/>
          <w:rFonts w:ascii="Book Antiqua" w:hAnsi="Book Antiqua" w:cs="Arial"/>
          <w:color w:val="auto"/>
          <w:bdr w:val="none" w:sz="0" w:space="0" w:color="auto" w:frame="1"/>
        </w:rPr>
        <w:t xml:space="preserve">" Закону України «Про </w:t>
      </w:r>
      <w:proofErr w:type="spellStart"/>
      <w:r w:rsidR="00CA7B48" w:rsidRPr="00CA7B48">
        <w:rPr>
          <w:rStyle w:val="h-hidden"/>
          <w:rFonts w:ascii="Book Antiqua" w:hAnsi="Book Antiqua" w:cs="Arial"/>
          <w:color w:val="auto"/>
          <w:bdr w:val="none" w:sz="0" w:space="0" w:color="auto" w:frame="1"/>
        </w:rPr>
        <w:t>ринок</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 2019-VIII </w:t>
      </w:r>
      <w:proofErr w:type="spellStart"/>
      <w:r w:rsidR="00CA7B48" w:rsidRPr="00CA7B48">
        <w:rPr>
          <w:rStyle w:val="h-hidden"/>
          <w:rFonts w:ascii="Book Antiqua" w:hAnsi="Book Antiqua" w:cs="Arial"/>
          <w:color w:val="auto"/>
          <w:bdr w:val="none" w:sz="0" w:space="0" w:color="auto" w:frame="1"/>
        </w:rPr>
        <w:t>від</w:t>
      </w:r>
      <w:proofErr w:type="spellEnd"/>
      <w:r w:rsidR="00CA7B48" w:rsidRPr="00CA7B48">
        <w:rPr>
          <w:rStyle w:val="h-hidden"/>
          <w:rFonts w:ascii="Book Antiqua" w:hAnsi="Book Antiqua" w:cs="Arial"/>
          <w:color w:val="auto"/>
          <w:bdr w:val="none" w:sz="0" w:space="0" w:color="auto" w:frame="1"/>
        </w:rPr>
        <w:t xml:space="preserve"> 13.04.2017 (</w:t>
      </w:r>
      <w:proofErr w:type="spellStart"/>
      <w:r w:rsidR="00CA7B48" w:rsidRPr="00CA7B48">
        <w:rPr>
          <w:rStyle w:val="h-hidden"/>
          <w:rFonts w:ascii="Book Antiqua" w:hAnsi="Book Antiqua" w:cs="Arial"/>
          <w:color w:val="auto"/>
          <w:bdr w:val="none" w:sz="0" w:space="0" w:color="auto" w:frame="1"/>
        </w:rPr>
        <w:t>зі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змінами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від</w:t>
      </w:r>
      <w:proofErr w:type="spellEnd"/>
      <w:r w:rsidR="00CA7B48" w:rsidRPr="00CA7B48">
        <w:rPr>
          <w:rStyle w:val="h-hidden"/>
          <w:rFonts w:ascii="Book Antiqua" w:hAnsi="Book Antiqua" w:cs="Arial"/>
          <w:color w:val="auto"/>
          <w:bdr w:val="none" w:sz="0" w:space="0" w:color="auto" w:frame="1"/>
        </w:rPr>
        <w:t xml:space="preserve"> 23.11.2018 №2628-VIII) </w:t>
      </w:r>
      <w:proofErr w:type="spellStart"/>
      <w:r w:rsidR="00CA7B48" w:rsidRPr="00CA7B48">
        <w:rPr>
          <w:rStyle w:val="h-hidden"/>
          <w:rFonts w:ascii="Book Antiqua" w:hAnsi="Book Antiqua" w:cs="Arial"/>
          <w:color w:val="auto"/>
          <w:bdr w:val="none" w:sz="0" w:space="0" w:color="auto" w:frame="1"/>
        </w:rPr>
        <w:t>визначені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наступні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вимоги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стосовно</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діяльності</w:t>
      </w:r>
      <w:proofErr w:type="spellEnd"/>
      <w:r w:rsidR="00CA7B48" w:rsidRPr="00CA7B48">
        <w:rPr>
          <w:rStyle w:val="h-hidden"/>
          <w:rFonts w:ascii="Book Antiqua" w:hAnsi="Book Antiqua" w:cs="Arial"/>
          <w:color w:val="auto"/>
          <w:bdr w:val="none" w:sz="0" w:space="0" w:color="auto" w:frame="1"/>
        </w:rPr>
        <w:t xml:space="preserve"> нового (</w:t>
      </w:r>
      <w:proofErr w:type="spellStart"/>
      <w:r w:rsidR="00CA7B48" w:rsidRPr="00CA7B48">
        <w:rPr>
          <w:rStyle w:val="h-hidden"/>
          <w:rFonts w:ascii="Book Antiqua" w:hAnsi="Book Antiqua" w:cs="Arial"/>
          <w:color w:val="auto"/>
          <w:bdr w:val="none" w:sz="0" w:space="0" w:color="auto" w:frame="1"/>
        </w:rPr>
        <w:t>відокремленого</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постачальника</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 </w:t>
      </w:r>
      <w:proofErr w:type="spellStart"/>
      <w:r w:rsidR="00CA7B48" w:rsidRPr="00CA7B48">
        <w:rPr>
          <w:rStyle w:val="h-hidden"/>
          <w:rFonts w:ascii="Book Antiqua" w:hAnsi="Book Antiqua" w:cs="Arial"/>
          <w:color w:val="auto"/>
          <w:bdr w:val="none" w:sz="0" w:space="0" w:color="auto" w:frame="1"/>
        </w:rPr>
        <w:t>під</w:t>
      </w:r>
      <w:proofErr w:type="spellEnd"/>
      <w:r w:rsidR="00CA7B48" w:rsidRPr="00CA7B48">
        <w:rPr>
          <w:rStyle w:val="h-hidden"/>
          <w:rFonts w:ascii="Book Antiqua" w:hAnsi="Book Antiqua" w:cs="Arial"/>
          <w:color w:val="auto"/>
          <w:bdr w:val="none" w:sz="0" w:space="0" w:color="auto" w:frame="1"/>
        </w:rPr>
        <w:t xml:space="preserve"> час </w:t>
      </w:r>
      <w:proofErr w:type="spellStart"/>
      <w:r w:rsidR="00CA7B48" w:rsidRPr="00CA7B48">
        <w:rPr>
          <w:rStyle w:val="h-hidden"/>
          <w:rFonts w:ascii="Book Antiqua" w:hAnsi="Book Antiqua" w:cs="Arial"/>
          <w:color w:val="auto"/>
          <w:bdr w:val="none" w:sz="0" w:space="0" w:color="auto" w:frame="1"/>
        </w:rPr>
        <w:t>здійснення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заходів</w:t>
      </w:r>
      <w:proofErr w:type="spellEnd"/>
      <w:r w:rsidR="00CA7B48" w:rsidRPr="00CA7B48">
        <w:rPr>
          <w:rStyle w:val="h-hidden"/>
          <w:rFonts w:ascii="Book Antiqua" w:hAnsi="Book Antiqua" w:cs="Arial"/>
          <w:color w:val="auto"/>
          <w:bdr w:val="none" w:sz="0" w:space="0" w:color="auto" w:frame="1"/>
        </w:rPr>
        <w:t xml:space="preserve"> з </w:t>
      </w:r>
      <w:proofErr w:type="spellStart"/>
      <w:r w:rsidR="00CA7B48" w:rsidRPr="00CA7B48">
        <w:rPr>
          <w:rStyle w:val="h-hidden"/>
          <w:rFonts w:ascii="Book Antiqua" w:hAnsi="Book Antiqua" w:cs="Arial"/>
          <w:color w:val="auto"/>
          <w:bdr w:val="none" w:sz="0" w:space="0" w:color="auto" w:frame="1"/>
        </w:rPr>
        <w:t>відокремлення</w:t>
      </w:r>
      <w:proofErr w:type="spellEnd"/>
      <w:r w:rsidR="00CA7B48" w:rsidRPr="00CA7B48">
        <w:rPr>
          <w:rStyle w:val="h-hidden"/>
          <w:rFonts w:ascii="Book Antiqua" w:hAnsi="Book Antiqua" w:cs="Arial"/>
          <w:color w:val="auto"/>
          <w:bdr w:val="none" w:sz="0" w:space="0" w:color="auto" w:frame="1"/>
        </w:rPr>
        <w:t xml:space="preserve"> оператора </w:t>
      </w:r>
      <w:proofErr w:type="spellStart"/>
      <w:r w:rsidR="00CA7B48" w:rsidRPr="00CA7B48">
        <w:rPr>
          <w:rStyle w:val="h-hidden"/>
          <w:rFonts w:ascii="Book Antiqua" w:hAnsi="Book Antiqua" w:cs="Arial"/>
          <w:color w:val="auto"/>
          <w:bdr w:val="none" w:sz="0" w:space="0" w:color="auto" w:frame="1"/>
        </w:rPr>
        <w:t>системи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розподілу</w:t>
      </w:r>
      <w:proofErr w:type="spellEnd"/>
      <w:r w:rsidR="00CA7B48" w:rsidRPr="00CA7B48">
        <w:rPr>
          <w:rStyle w:val="h-hidden"/>
          <w:rFonts w:ascii="Book Antiqua" w:hAnsi="Book Antiqua" w:cs="Arial"/>
          <w:color w:val="auto"/>
          <w:bdr w:val="none" w:sz="0" w:space="0" w:color="auto" w:frame="1"/>
        </w:rPr>
        <w:t xml:space="preserve"> вертикально </w:t>
      </w:r>
      <w:proofErr w:type="spellStart"/>
      <w:r w:rsidR="00CA7B48" w:rsidRPr="00CA7B48">
        <w:rPr>
          <w:rStyle w:val="h-hidden"/>
          <w:rFonts w:ascii="Book Antiqua" w:hAnsi="Book Antiqua" w:cs="Arial"/>
          <w:color w:val="auto"/>
          <w:bdr w:val="none" w:sz="0" w:space="0" w:color="auto" w:frame="1"/>
        </w:rPr>
        <w:t>інтегрований</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суб'єкт</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господарювання</w:t>
      </w:r>
      <w:proofErr w:type="spellEnd"/>
      <w:r w:rsidR="00CA7B48" w:rsidRPr="00CA7B48">
        <w:rPr>
          <w:rStyle w:val="h-hidden"/>
          <w:rFonts w:ascii="Book Antiqua" w:hAnsi="Book Antiqua" w:cs="Arial"/>
          <w:color w:val="auto"/>
          <w:bdr w:val="none" w:sz="0" w:space="0" w:color="auto" w:frame="1"/>
        </w:rPr>
        <w:t xml:space="preserve"> повинен до 1 </w:t>
      </w:r>
      <w:proofErr w:type="spellStart"/>
      <w:r w:rsidR="00CA7B48" w:rsidRPr="00CA7B48">
        <w:rPr>
          <w:rStyle w:val="h-hidden"/>
          <w:rFonts w:ascii="Book Antiqua" w:hAnsi="Book Antiqua" w:cs="Arial"/>
          <w:color w:val="auto"/>
          <w:bdr w:val="none" w:sz="0" w:space="0" w:color="auto" w:frame="1"/>
        </w:rPr>
        <w:t>січня</w:t>
      </w:r>
      <w:proofErr w:type="spellEnd"/>
      <w:r w:rsidR="00CA7B48" w:rsidRPr="00CA7B48">
        <w:rPr>
          <w:rStyle w:val="h-hidden"/>
          <w:rFonts w:ascii="Book Antiqua" w:hAnsi="Book Antiqua" w:cs="Arial"/>
          <w:color w:val="auto"/>
          <w:bdr w:val="none" w:sz="0" w:space="0" w:color="auto" w:frame="1"/>
        </w:rPr>
        <w:t xml:space="preserve"> 2019 року </w:t>
      </w:r>
      <w:proofErr w:type="spellStart"/>
      <w:r w:rsidR="00CA7B48" w:rsidRPr="00CA7B48">
        <w:rPr>
          <w:rStyle w:val="h-hidden"/>
          <w:rFonts w:ascii="Book Antiqua" w:hAnsi="Book Antiqua" w:cs="Arial"/>
          <w:color w:val="auto"/>
          <w:bdr w:val="none" w:sz="0" w:space="0" w:color="auto" w:frame="1"/>
        </w:rPr>
        <w:t>вжити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заходів</w:t>
      </w:r>
      <w:proofErr w:type="spellEnd"/>
      <w:r w:rsidR="00CA7B48" w:rsidRPr="00CA7B48">
        <w:rPr>
          <w:rStyle w:val="h-hidden"/>
          <w:rFonts w:ascii="Book Antiqua" w:hAnsi="Book Antiqua" w:cs="Arial"/>
          <w:color w:val="auto"/>
          <w:bdr w:val="none" w:sz="0" w:space="0" w:color="auto" w:frame="1"/>
        </w:rPr>
        <w:t xml:space="preserve"> для </w:t>
      </w:r>
      <w:proofErr w:type="spellStart"/>
      <w:r w:rsidR="00CA7B48" w:rsidRPr="00CA7B48">
        <w:rPr>
          <w:rStyle w:val="h-hidden"/>
          <w:rFonts w:ascii="Book Antiqua" w:hAnsi="Book Antiqua" w:cs="Arial"/>
          <w:color w:val="auto"/>
          <w:bdr w:val="none" w:sz="0" w:space="0" w:color="auto" w:frame="1"/>
        </w:rPr>
        <w:t>відокремлення</w:t>
      </w:r>
      <w:proofErr w:type="spellEnd"/>
      <w:r w:rsidR="00CA7B48" w:rsidRPr="00CA7B48">
        <w:rPr>
          <w:rStyle w:val="h-hidden"/>
          <w:rFonts w:ascii="Book Antiqua" w:hAnsi="Book Antiqua" w:cs="Arial"/>
          <w:color w:val="auto"/>
          <w:bdr w:val="none" w:sz="0" w:space="0" w:color="auto" w:frame="1"/>
        </w:rPr>
        <w:t xml:space="preserve"> оператора </w:t>
      </w:r>
      <w:proofErr w:type="spellStart"/>
      <w:r w:rsidR="00CA7B48" w:rsidRPr="00CA7B48">
        <w:rPr>
          <w:rStyle w:val="h-hidden"/>
          <w:rFonts w:ascii="Book Antiqua" w:hAnsi="Book Antiqua" w:cs="Arial"/>
          <w:color w:val="auto"/>
          <w:bdr w:val="none" w:sz="0" w:space="0" w:color="auto" w:frame="1"/>
        </w:rPr>
        <w:t>системи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розподілу</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від</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виробництва</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передачі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постачання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шляхом </w:t>
      </w:r>
      <w:proofErr w:type="spellStart"/>
      <w:r w:rsidR="00CA7B48" w:rsidRPr="00CA7B48">
        <w:rPr>
          <w:rStyle w:val="h-hidden"/>
          <w:rFonts w:ascii="Book Antiqua" w:hAnsi="Book Antiqua" w:cs="Arial"/>
          <w:color w:val="auto"/>
          <w:bdr w:val="none" w:sz="0" w:space="0" w:color="auto" w:frame="1"/>
        </w:rPr>
        <w:t>створення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відповідних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суб'єктів</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господарювання</w:t>
      </w:r>
      <w:proofErr w:type="spellEnd"/>
      <w:r w:rsidR="00CA7B48" w:rsidRPr="00CA7B48">
        <w:rPr>
          <w:rStyle w:val="h-hidden"/>
          <w:rFonts w:ascii="Book Antiqua" w:hAnsi="Book Antiqua" w:cs="Arial"/>
          <w:color w:val="auto"/>
          <w:bdr w:val="none" w:sz="0" w:space="0" w:color="auto" w:frame="1"/>
        </w:rPr>
        <w:t xml:space="preserve">. З метою </w:t>
      </w:r>
      <w:proofErr w:type="spellStart"/>
      <w:r w:rsidR="00CA7B48" w:rsidRPr="00CA7B48">
        <w:rPr>
          <w:rStyle w:val="h-hidden"/>
          <w:rFonts w:ascii="Book Antiqua" w:hAnsi="Book Antiqua" w:cs="Arial"/>
          <w:color w:val="auto"/>
          <w:bdr w:val="none" w:sz="0" w:space="0" w:color="auto" w:frame="1"/>
        </w:rPr>
        <w:t>забезпечення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надійного</w:t>
      </w:r>
      <w:proofErr w:type="spellEnd"/>
      <w:r w:rsidR="00CA7B48" w:rsidRPr="00CA7B48">
        <w:rPr>
          <w:rStyle w:val="h-hidden"/>
          <w:rFonts w:ascii="Book Antiqua" w:hAnsi="Book Antiqua" w:cs="Arial"/>
          <w:color w:val="auto"/>
          <w:bdr w:val="none" w:sz="0" w:space="0" w:color="auto" w:frame="1"/>
        </w:rPr>
        <w:t xml:space="preserve"> та </w:t>
      </w:r>
      <w:proofErr w:type="spellStart"/>
      <w:r w:rsidR="00CA7B48" w:rsidRPr="00CA7B48">
        <w:rPr>
          <w:rStyle w:val="h-hidden"/>
          <w:rFonts w:ascii="Book Antiqua" w:hAnsi="Book Antiqua" w:cs="Arial"/>
          <w:color w:val="auto"/>
          <w:bdr w:val="none" w:sz="0" w:space="0" w:color="auto" w:frame="1"/>
        </w:rPr>
        <w:t>безперервного</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постачання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побутовим</w:t>
      </w:r>
      <w:proofErr w:type="spellEnd"/>
      <w:r w:rsidR="00CA7B48" w:rsidRPr="00CA7B48">
        <w:rPr>
          <w:rStyle w:val="h-hidden"/>
          <w:rFonts w:ascii="Book Antiqua" w:hAnsi="Book Antiqua" w:cs="Arial"/>
          <w:color w:val="auto"/>
          <w:bdr w:val="none" w:sz="0" w:space="0" w:color="auto" w:frame="1"/>
        </w:rPr>
        <w:t xml:space="preserve"> та </w:t>
      </w:r>
      <w:proofErr w:type="spellStart"/>
      <w:r w:rsidR="00CA7B48" w:rsidRPr="00CA7B48">
        <w:rPr>
          <w:rStyle w:val="h-hidden"/>
          <w:rFonts w:ascii="Book Antiqua" w:hAnsi="Book Antiqua" w:cs="Arial"/>
          <w:color w:val="auto"/>
          <w:bdr w:val="none" w:sz="0" w:space="0" w:color="auto" w:frame="1"/>
        </w:rPr>
        <w:t>малим</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непобутовим</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споживачам</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відокремлення</w:t>
      </w:r>
      <w:proofErr w:type="spellEnd"/>
      <w:r w:rsidR="00CA7B48" w:rsidRPr="00CA7B48">
        <w:rPr>
          <w:rStyle w:val="h-hidden"/>
          <w:rFonts w:ascii="Book Antiqua" w:hAnsi="Book Antiqua" w:cs="Arial"/>
          <w:color w:val="auto"/>
          <w:bdr w:val="none" w:sz="0" w:space="0" w:color="auto" w:frame="1"/>
        </w:rPr>
        <w:t xml:space="preserve"> оператора </w:t>
      </w:r>
      <w:proofErr w:type="spellStart"/>
      <w:r w:rsidR="00CA7B48" w:rsidRPr="00CA7B48">
        <w:rPr>
          <w:rStyle w:val="h-hidden"/>
          <w:rFonts w:ascii="Book Antiqua" w:hAnsi="Book Antiqua" w:cs="Arial"/>
          <w:color w:val="auto"/>
          <w:bdr w:val="none" w:sz="0" w:space="0" w:color="auto" w:frame="1"/>
        </w:rPr>
        <w:t>системи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розподілу</w:t>
      </w:r>
      <w:proofErr w:type="spellEnd"/>
      <w:r w:rsidR="00CA7B48" w:rsidRPr="00CA7B48">
        <w:rPr>
          <w:rStyle w:val="h-hidden"/>
          <w:rFonts w:ascii="Book Antiqua" w:hAnsi="Book Antiqua" w:cs="Arial"/>
          <w:color w:val="auto"/>
          <w:bdr w:val="none" w:sz="0" w:space="0" w:color="auto" w:frame="1"/>
        </w:rPr>
        <w:t xml:space="preserve">, … </w:t>
      </w:r>
      <w:proofErr w:type="spellStart"/>
      <w:r w:rsidR="00CA7B48" w:rsidRPr="00CA7B48">
        <w:rPr>
          <w:rStyle w:val="h-hidden"/>
          <w:rFonts w:ascii="Book Antiqua" w:hAnsi="Book Antiqua" w:cs="Arial"/>
          <w:color w:val="auto"/>
          <w:bdr w:val="none" w:sz="0" w:space="0" w:color="auto" w:frame="1"/>
        </w:rPr>
        <w:t>здійснюється</w:t>
      </w:r>
      <w:proofErr w:type="spellEnd"/>
      <w:r w:rsidR="00CA7B48" w:rsidRPr="00CA7B48">
        <w:rPr>
          <w:rStyle w:val="h-hidden"/>
          <w:rFonts w:ascii="Book Antiqua" w:hAnsi="Book Antiqua" w:cs="Arial"/>
          <w:color w:val="auto"/>
          <w:bdr w:val="none" w:sz="0" w:space="0" w:color="auto" w:frame="1"/>
        </w:rPr>
        <w:t xml:space="preserve"> з </w:t>
      </w:r>
      <w:proofErr w:type="spellStart"/>
      <w:r w:rsidR="00CA7B48" w:rsidRPr="00CA7B48">
        <w:rPr>
          <w:rStyle w:val="h-hidden"/>
          <w:rFonts w:ascii="Book Antiqua" w:hAnsi="Book Antiqua" w:cs="Arial"/>
          <w:color w:val="auto"/>
          <w:bdr w:val="none" w:sz="0" w:space="0" w:color="auto" w:frame="1"/>
        </w:rPr>
        <w:t>урахуванням</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вимог</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цього</w:t>
      </w:r>
      <w:proofErr w:type="spellEnd"/>
      <w:r w:rsidR="00CA7B48" w:rsidRPr="00CA7B48">
        <w:rPr>
          <w:rStyle w:val="h-hidden"/>
          <w:rFonts w:ascii="Book Antiqua" w:hAnsi="Book Antiqua" w:cs="Arial"/>
          <w:color w:val="auto"/>
          <w:bdr w:val="none" w:sz="0" w:space="0" w:color="auto" w:frame="1"/>
        </w:rPr>
        <w:t xml:space="preserve"> пункту, а </w:t>
      </w:r>
      <w:proofErr w:type="spellStart"/>
      <w:r w:rsidR="00CA7B48" w:rsidRPr="00CA7B48">
        <w:rPr>
          <w:rStyle w:val="h-hidden"/>
          <w:rFonts w:ascii="Book Antiqua" w:hAnsi="Book Antiqua" w:cs="Arial"/>
          <w:color w:val="auto"/>
          <w:bdr w:val="none" w:sz="0" w:space="0" w:color="auto" w:frame="1"/>
        </w:rPr>
        <w:t>саме</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суб'єкт</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господарювання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створений</w:t>
      </w:r>
      <w:proofErr w:type="spellEnd"/>
      <w:r w:rsidR="00CA7B48" w:rsidRPr="00CA7B48">
        <w:rPr>
          <w:rStyle w:val="h-hidden"/>
          <w:rFonts w:ascii="Book Antiqua" w:hAnsi="Book Antiqua" w:cs="Arial"/>
          <w:color w:val="auto"/>
          <w:bdr w:val="none" w:sz="0" w:space="0" w:color="auto" w:frame="1"/>
        </w:rPr>
        <w:t xml:space="preserve"> у </w:t>
      </w:r>
      <w:proofErr w:type="spellStart"/>
      <w:r w:rsidR="00CA7B48" w:rsidRPr="00CA7B48">
        <w:rPr>
          <w:rStyle w:val="h-hidden"/>
          <w:rFonts w:ascii="Book Antiqua" w:hAnsi="Book Antiqua" w:cs="Arial"/>
          <w:color w:val="auto"/>
          <w:bdr w:val="none" w:sz="0" w:space="0" w:color="auto" w:frame="1"/>
        </w:rPr>
        <w:t>результаті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здійснення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заходів</w:t>
      </w:r>
      <w:proofErr w:type="spellEnd"/>
      <w:r w:rsidR="00CA7B48" w:rsidRPr="00CA7B48">
        <w:rPr>
          <w:rStyle w:val="h-hidden"/>
          <w:rFonts w:ascii="Book Antiqua" w:hAnsi="Book Antiqua" w:cs="Arial"/>
          <w:color w:val="auto"/>
          <w:bdr w:val="none" w:sz="0" w:space="0" w:color="auto" w:frame="1"/>
        </w:rPr>
        <w:t xml:space="preserve"> з </w:t>
      </w:r>
      <w:proofErr w:type="spellStart"/>
      <w:r w:rsidR="00CA7B48" w:rsidRPr="00CA7B48">
        <w:rPr>
          <w:rStyle w:val="h-hidden"/>
          <w:rFonts w:ascii="Book Antiqua" w:hAnsi="Book Antiqua" w:cs="Arial"/>
          <w:color w:val="auto"/>
          <w:bdr w:val="none" w:sz="0" w:space="0" w:color="auto" w:frame="1"/>
        </w:rPr>
        <w:t>відокремлення</w:t>
      </w:r>
      <w:proofErr w:type="spellEnd"/>
      <w:r w:rsidR="00CA7B48" w:rsidRPr="00CA7B48">
        <w:rPr>
          <w:rStyle w:val="h-hidden"/>
          <w:rFonts w:ascii="Book Antiqua" w:hAnsi="Book Antiqua" w:cs="Arial"/>
          <w:color w:val="auto"/>
          <w:bdr w:val="none" w:sz="0" w:space="0" w:color="auto" w:frame="1"/>
        </w:rPr>
        <w:t xml:space="preserve"> з метою </w:t>
      </w:r>
      <w:proofErr w:type="spellStart"/>
      <w:r w:rsidR="00CA7B48" w:rsidRPr="00CA7B48">
        <w:rPr>
          <w:rStyle w:val="h-hidden"/>
          <w:rFonts w:ascii="Book Antiqua" w:hAnsi="Book Antiqua" w:cs="Arial"/>
          <w:color w:val="auto"/>
          <w:bdr w:val="none" w:sz="0" w:space="0" w:color="auto" w:frame="1"/>
        </w:rPr>
        <w:t>забезпечення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постачання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споживачам</w:t>
      </w:r>
      <w:proofErr w:type="spellEnd"/>
      <w:r w:rsidR="00CA7B48" w:rsidRPr="00CA7B48">
        <w:rPr>
          <w:rStyle w:val="h-hidden"/>
          <w:rFonts w:ascii="Book Antiqua" w:hAnsi="Book Antiqua" w:cs="Arial"/>
          <w:color w:val="auto"/>
          <w:bdr w:val="none" w:sz="0" w:space="0" w:color="auto" w:frame="1"/>
        </w:rPr>
        <w:t xml:space="preserve">, у строк не </w:t>
      </w:r>
      <w:proofErr w:type="spellStart"/>
      <w:r w:rsidR="00CA7B48" w:rsidRPr="00CA7B48">
        <w:rPr>
          <w:rStyle w:val="h-hidden"/>
          <w:rFonts w:ascii="Book Antiqua" w:hAnsi="Book Antiqua" w:cs="Arial"/>
          <w:color w:val="auto"/>
          <w:bdr w:val="none" w:sz="0" w:space="0" w:color="auto" w:frame="1"/>
        </w:rPr>
        <w:t>пізніше</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ніж</w:t>
      </w:r>
      <w:proofErr w:type="spellEnd"/>
      <w:r w:rsidR="00CA7B48" w:rsidRPr="00CA7B48">
        <w:rPr>
          <w:rStyle w:val="h-hidden"/>
          <w:rFonts w:ascii="Book Antiqua" w:hAnsi="Book Antiqua" w:cs="Arial"/>
          <w:color w:val="auto"/>
          <w:bdr w:val="none" w:sz="0" w:space="0" w:color="auto" w:frame="1"/>
        </w:rPr>
        <w:t xml:space="preserve"> 12 </w:t>
      </w:r>
      <w:proofErr w:type="spellStart"/>
      <w:r w:rsidR="00CA7B48" w:rsidRPr="00CA7B48">
        <w:rPr>
          <w:rStyle w:val="h-hidden"/>
          <w:rFonts w:ascii="Book Antiqua" w:hAnsi="Book Antiqua" w:cs="Arial"/>
          <w:color w:val="auto"/>
          <w:bdr w:val="none" w:sz="0" w:space="0" w:color="auto" w:frame="1"/>
        </w:rPr>
        <w:t>місяців</w:t>
      </w:r>
      <w:proofErr w:type="spellEnd"/>
      <w:r w:rsidR="00CA7B48" w:rsidRPr="00CA7B48">
        <w:rPr>
          <w:rStyle w:val="h-hidden"/>
          <w:rFonts w:ascii="Book Antiqua" w:hAnsi="Book Antiqua" w:cs="Arial"/>
          <w:color w:val="auto"/>
          <w:bdr w:val="none" w:sz="0" w:space="0" w:color="auto" w:frame="1"/>
        </w:rPr>
        <w:t xml:space="preserve"> з дня </w:t>
      </w:r>
      <w:proofErr w:type="spellStart"/>
      <w:r w:rsidR="00CA7B48" w:rsidRPr="00CA7B48">
        <w:rPr>
          <w:rStyle w:val="h-hidden"/>
          <w:rFonts w:ascii="Book Antiqua" w:hAnsi="Book Antiqua" w:cs="Arial"/>
          <w:color w:val="auto"/>
          <w:bdr w:val="none" w:sz="0" w:space="0" w:color="auto" w:frame="1"/>
        </w:rPr>
        <w:t>набрання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чинності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цим</w:t>
      </w:r>
      <w:proofErr w:type="spellEnd"/>
      <w:r w:rsidR="00CA7B48" w:rsidRPr="00CA7B48">
        <w:rPr>
          <w:rStyle w:val="h-hidden"/>
          <w:rFonts w:ascii="Book Antiqua" w:hAnsi="Book Antiqua" w:cs="Arial"/>
          <w:color w:val="auto"/>
          <w:bdr w:val="none" w:sz="0" w:space="0" w:color="auto" w:frame="1"/>
        </w:rPr>
        <w:t xml:space="preserve"> Законом </w:t>
      </w:r>
      <w:proofErr w:type="spellStart"/>
      <w:r w:rsidR="00CA7B48" w:rsidRPr="00CA7B48">
        <w:rPr>
          <w:rStyle w:val="h-hidden"/>
          <w:rFonts w:ascii="Book Antiqua" w:hAnsi="Book Antiqua" w:cs="Arial"/>
          <w:color w:val="auto"/>
          <w:bdr w:val="none" w:sz="0" w:space="0" w:color="auto" w:frame="1"/>
        </w:rPr>
        <w:t>зобов'язаний</w:t>
      </w:r>
      <w:proofErr w:type="spellEnd"/>
      <w:r w:rsidR="00CA7B48" w:rsidRPr="00CA7B48">
        <w:rPr>
          <w:rStyle w:val="h-hidden"/>
          <w:rFonts w:ascii="Book Antiqua" w:hAnsi="Book Antiqua" w:cs="Arial"/>
          <w:color w:val="auto"/>
          <w:bdr w:val="none" w:sz="0" w:space="0" w:color="auto" w:frame="1"/>
        </w:rPr>
        <w:t xml:space="preserve"> в </w:t>
      </w:r>
      <w:proofErr w:type="spellStart"/>
      <w:r w:rsidR="00CA7B48" w:rsidRPr="00CA7B48">
        <w:rPr>
          <w:rStyle w:val="h-hidden"/>
          <w:rFonts w:ascii="Book Antiqua" w:hAnsi="Book Antiqua" w:cs="Arial"/>
          <w:color w:val="auto"/>
          <w:bdr w:val="none" w:sz="0" w:space="0" w:color="auto" w:frame="1"/>
        </w:rPr>
        <w:t>установленому</w:t>
      </w:r>
      <w:proofErr w:type="spellEnd"/>
      <w:r w:rsidR="00CA7B48" w:rsidRPr="00CA7B48">
        <w:rPr>
          <w:rStyle w:val="h-hidden"/>
          <w:rFonts w:ascii="Book Antiqua" w:hAnsi="Book Antiqua" w:cs="Arial"/>
          <w:color w:val="auto"/>
          <w:bdr w:val="none" w:sz="0" w:space="0" w:color="auto" w:frame="1"/>
        </w:rPr>
        <w:t xml:space="preserve"> порядку </w:t>
      </w:r>
      <w:proofErr w:type="spellStart"/>
      <w:r w:rsidR="00CA7B48" w:rsidRPr="00CA7B48">
        <w:rPr>
          <w:rStyle w:val="h-hidden"/>
          <w:rFonts w:ascii="Book Antiqua" w:hAnsi="Book Antiqua" w:cs="Arial"/>
          <w:color w:val="auto"/>
          <w:bdr w:val="none" w:sz="0" w:space="0" w:color="auto" w:frame="1"/>
        </w:rPr>
        <w:t>отримати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ліцензію</w:t>
      </w:r>
      <w:proofErr w:type="spellEnd"/>
      <w:r w:rsidR="00CA7B48" w:rsidRPr="00CA7B48">
        <w:rPr>
          <w:rStyle w:val="h-hidden"/>
          <w:rFonts w:ascii="Book Antiqua" w:hAnsi="Book Antiqua" w:cs="Arial"/>
          <w:color w:val="auto"/>
          <w:bdr w:val="none" w:sz="0" w:space="0" w:color="auto" w:frame="1"/>
        </w:rPr>
        <w:t xml:space="preserve"> на </w:t>
      </w:r>
      <w:proofErr w:type="spellStart"/>
      <w:r w:rsidR="00CA7B48" w:rsidRPr="00CA7B48">
        <w:rPr>
          <w:rStyle w:val="h-hidden"/>
          <w:rFonts w:ascii="Book Antiqua" w:hAnsi="Book Antiqua" w:cs="Arial"/>
          <w:color w:val="auto"/>
          <w:bdr w:val="none" w:sz="0" w:space="0" w:color="auto" w:frame="1"/>
        </w:rPr>
        <w:t>провадження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господарської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діяльності</w:t>
      </w:r>
      <w:proofErr w:type="spellEnd"/>
      <w:r w:rsidR="00CA7B48" w:rsidRPr="00CA7B48">
        <w:rPr>
          <w:rStyle w:val="h-hidden"/>
          <w:rFonts w:ascii="Book Antiqua" w:hAnsi="Book Antiqua" w:cs="Arial"/>
          <w:color w:val="auto"/>
          <w:bdr w:val="none" w:sz="0" w:space="0" w:color="auto" w:frame="1"/>
        </w:rPr>
        <w:t xml:space="preserve"> з </w:t>
      </w:r>
      <w:proofErr w:type="spellStart"/>
      <w:r w:rsidR="00CA7B48" w:rsidRPr="00CA7B48">
        <w:rPr>
          <w:rStyle w:val="h-hidden"/>
          <w:rFonts w:ascii="Book Antiqua" w:hAnsi="Book Antiqua" w:cs="Arial"/>
          <w:color w:val="auto"/>
          <w:bdr w:val="none" w:sz="0" w:space="0" w:color="auto" w:frame="1"/>
        </w:rPr>
        <w:t>постачання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упродовж</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чотирьох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років</w:t>
      </w:r>
      <w:proofErr w:type="spellEnd"/>
      <w:r w:rsidR="00CA7B48" w:rsidRPr="00CA7B48">
        <w:rPr>
          <w:rStyle w:val="h-hidden"/>
          <w:rFonts w:ascii="Book Antiqua" w:hAnsi="Book Antiqua" w:cs="Arial"/>
          <w:color w:val="auto"/>
          <w:bdr w:val="none" w:sz="0" w:space="0" w:color="auto" w:frame="1"/>
        </w:rPr>
        <w:t xml:space="preserve"> з 1 </w:t>
      </w:r>
      <w:proofErr w:type="spellStart"/>
      <w:r w:rsidR="00CA7B48" w:rsidRPr="00CA7B48">
        <w:rPr>
          <w:rStyle w:val="h-hidden"/>
          <w:rFonts w:ascii="Book Antiqua" w:hAnsi="Book Antiqua" w:cs="Arial"/>
          <w:color w:val="auto"/>
          <w:bdr w:val="none" w:sz="0" w:space="0" w:color="auto" w:frame="1"/>
        </w:rPr>
        <w:t>січня</w:t>
      </w:r>
      <w:proofErr w:type="spellEnd"/>
      <w:r w:rsidR="00CA7B48" w:rsidRPr="00CA7B48">
        <w:rPr>
          <w:rStyle w:val="h-hidden"/>
          <w:rFonts w:ascii="Book Antiqua" w:hAnsi="Book Antiqua" w:cs="Arial"/>
          <w:color w:val="auto"/>
          <w:bdr w:val="none" w:sz="0" w:space="0" w:color="auto" w:frame="1"/>
        </w:rPr>
        <w:t xml:space="preserve"> 2019 року </w:t>
      </w:r>
      <w:proofErr w:type="spellStart"/>
      <w:r w:rsidR="00CA7B48" w:rsidRPr="00CA7B48">
        <w:rPr>
          <w:rStyle w:val="h-hidden"/>
          <w:rFonts w:ascii="Book Antiqua" w:hAnsi="Book Antiqua" w:cs="Arial"/>
          <w:color w:val="auto"/>
          <w:bdr w:val="none" w:sz="0" w:space="0" w:color="auto" w:frame="1"/>
        </w:rPr>
        <w:t>такий</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електропостачальник</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який</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отримав</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ліцензію</w:t>
      </w:r>
      <w:proofErr w:type="spellEnd"/>
      <w:r w:rsidR="00CA7B48" w:rsidRPr="00CA7B48">
        <w:rPr>
          <w:rStyle w:val="h-hidden"/>
          <w:rFonts w:ascii="Book Antiqua" w:hAnsi="Book Antiqua" w:cs="Arial"/>
          <w:color w:val="auto"/>
          <w:bdr w:val="none" w:sz="0" w:space="0" w:color="auto" w:frame="1"/>
        </w:rPr>
        <w:t xml:space="preserve"> на </w:t>
      </w:r>
      <w:proofErr w:type="spellStart"/>
      <w:r w:rsidR="00CA7B48" w:rsidRPr="00CA7B48">
        <w:rPr>
          <w:rStyle w:val="h-hidden"/>
          <w:rFonts w:ascii="Book Antiqua" w:hAnsi="Book Antiqua" w:cs="Arial"/>
          <w:color w:val="auto"/>
          <w:bdr w:val="none" w:sz="0" w:space="0" w:color="auto" w:frame="1"/>
        </w:rPr>
        <w:t>провадження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господарської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діяльності</w:t>
      </w:r>
      <w:proofErr w:type="spellEnd"/>
      <w:r w:rsidR="00CA7B48" w:rsidRPr="00CA7B48">
        <w:rPr>
          <w:rStyle w:val="h-hidden"/>
          <w:rFonts w:ascii="Book Antiqua" w:hAnsi="Book Antiqua" w:cs="Arial"/>
          <w:color w:val="auto"/>
          <w:bdr w:val="none" w:sz="0" w:space="0" w:color="auto" w:frame="1"/>
        </w:rPr>
        <w:t xml:space="preserve"> з </w:t>
      </w:r>
      <w:proofErr w:type="spellStart"/>
      <w:r w:rsidR="00CA7B48" w:rsidRPr="00CA7B48">
        <w:rPr>
          <w:rStyle w:val="h-hidden"/>
          <w:rFonts w:ascii="Book Antiqua" w:hAnsi="Book Antiqua" w:cs="Arial"/>
          <w:color w:val="auto"/>
          <w:bdr w:val="none" w:sz="0" w:space="0" w:color="auto" w:frame="1"/>
        </w:rPr>
        <w:t>постачання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виконує</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функції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постачальника</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універсальних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w:t>
      </w:r>
      <w:proofErr w:type="spellEnd"/>
      <w:r w:rsidR="00CA7B48" w:rsidRPr="00CA7B48">
        <w:rPr>
          <w:rStyle w:val="h-hidden"/>
          <w:rFonts w:ascii="Book Antiqua" w:hAnsi="Book Antiqua" w:cs="Arial"/>
          <w:color w:val="auto"/>
          <w:bdr w:val="none" w:sz="0" w:space="0" w:color="auto" w:frame="1"/>
        </w:rPr>
        <w:t xml:space="preserve"> на </w:t>
      </w:r>
      <w:proofErr w:type="spellStart"/>
      <w:r w:rsidR="00CA7B48" w:rsidRPr="00CA7B48">
        <w:rPr>
          <w:rStyle w:val="h-hidden"/>
          <w:rFonts w:ascii="Book Antiqua" w:hAnsi="Book Antiqua" w:cs="Arial"/>
          <w:color w:val="auto"/>
          <w:bdr w:val="none" w:sz="0" w:space="0" w:color="auto" w:frame="1"/>
        </w:rPr>
        <w:t>закріпленій</w:t>
      </w:r>
      <w:proofErr w:type="spellEnd"/>
      <w:r w:rsidR="00CA7B48" w:rsidRPr="00CA7B48">
        <w:rPr>
          <w:rStyle w:val="h-hidden"/>
          <w:rFonts w:ascii="Book Antiqua" w:hAnsi="Book Antiqua" w:cs="Arial"/>
          <w:color w:val="auto"/>
          <w:bdr w:val="none" w:sz="0" w:space="0" w:color="auto" w:frame="1"/>
        </w:rPr>
        <w:t xml:space="preserve"> території, яка </w:t>
      </w:r>
      <w:proofErr w:type="spellStart"/>
      <w:r w:rsidR="00CA7B48" w:rsidRPr="00CA7B48">
        <w:rPr>
          <w:rStyle w:val="h-hidden"/>
          <w:rFonts w:ascii="Book Antiqua" w:hAnsi="Book Antiqua" w:cs="Arial"/>
          <w:color w:val="auto"/>
          <w:bdr w:val="none" w:sz="0" w:space="0" w:color="auto" w:frame="1"/>
        </w:rPr>
        <w:t>визначається</w:t>
      </w:r>
      <w:proofErr w:type="spellEnd"/>
      <w:r w:rsidR="00CA7B48" w:rsidRPr="00CA7B48">
        <w:rPr>
          <w:rStyle w:val="h-hidden"/>
          <w:rFonts w:ascii="Book Antiqua" w:hAnsi="Book Antiqua" w:cs="Arial"/>
          <w:color w:val="auto"/>
          <w:bdr w:val="none" w:sz="0" w:space="0" w:color="auto" w:frame="1"/>
        </w:rPr>
        <w:t xml:space="preserve"> як область, </w:t>
      </w:r>
      <w:proofErr w:type="spellStart"/>
      <w:r w:rsidR="00CA7B48" w:rsidRPr="00CA7B48">
        <w:rPr>
          <w:rStyle w:val="h-hidden"/>
          <w:rFonts w:ascii="Book Antiqua" w:hAnsi="Book Antiqua" w:cs="Arial"/>
          <w:color w:val="auto"/>
          <w:bdr w:val="none" w:sz="0" w:space="0" w:color="auto" w:frame="1"/>
        </w:rPr>
        <w:t>міста</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Київ</w:t>
      </w:r>
      <w:proofErr w:type="spellEnd"/>
      <w:r w:rsidR="00CA7B48" w:rsidRPr="00CA7B48">
        <w:rPr>
          <w:rStyle w:val="h-hidden"/>
          <w:rFonts w:ascii="Book Antiqua" w:hAnsi="Book Antiqua" w:cs="Arial"/>
          <w:color w:val="auto"/>
          <w:bdr w:val="none" w:sz="0" w:space="0" w:color="auto" w:frame="1"/>
        </w:rPr>
        <w:t xml:space="preserve"> та Севастополь, Автономна </w:t>
      </w:r>
      <w:proofErr w:type="spellStart"/>
      <w:r w:rsidR="00CA7B48" w:rsidRPr="00CA7B48">
        <w:rPr>
          <w:rStyle w:val="h-hidden"/>
          <w:rFonts w:ascii="Book Antiqua" w:hAnsi="Book Antiqua" w:cs="Arial"/>
          <w:color w:val="auto"/>
          <w:bdr w:val="none" w:sz="0" w:space="0" w:color="auto" w:frame="1"/>
        </w:rPr>
        <w:t>Республіка</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Крим</w:t>
      </w:r>
      <w:proofErr w:type="spellEnd"/>
      <w:r w:rsidR="00CA7B48" w:rsidRPr="00CA7B48">
        <w:rPr>
          <w:rStyle w:val="h-hidden"/>
          <w:rFonts w:ascii="Book Antiqua" w:hAnsi="Book Antiqua" w:cs="Arial"/>
          <w:color w:val="auto"/>
          <w:bdr w:val="none" w:sz="0" w:space="0" w:color="auto" w:frame="1"/>
        </w:rPr>
        <w:t xml:space="preserve">, на </w:t>
      </w:r>
      <w:proofErr w:type="spellStart"/>
      <w:r w:rsidR="00CA7B48" w:rsidRPr="00CA7B48">
        <w:rPr>
          <w:rStyle w:val="h-hidden"/>
          <w:rFonts w:ascii="Book Antiqua" w:hAnsi="Book Antiqua" w:cs="Arial"/>
          <w:color w:val="auto"/>
          <w:bdr w:val="none" w:sz="0" w:space="0" w:color="auto" w:frame="1"/>
        </w:rPr>
        <w:t>якій</w:t>
      </w:r>
      <w:proofErr w:type="spellEnd"/>
      <w:r w:rsidR="00CA7B48" w:rsidRPr="00CA7B48">
        <w:rPr>
          <w:rStyle w:val="h-hidden"/>
          <w:rFonts w:ascii="Book Antiqua" w:hAnsi="Book Antiqua" w:cs="Arial"/>
          <w:color w:val="auto"/>
          <w:bdr w:val="none" w:sz="0" w:space="0" w:color="auto" w:frame="1"/>
        </w:rPr>
        <w:t xml:space="preserve"> до </w:t>
      </w:r>
      <w:proofErr w:type="spellStart"/>
      <w:r w:rsidR="00CA7B48" w:rsidRPr="00CA7B48">
        <w:rPr>
          <w:rStyle w:val="h-hidden"/>
          <w:rFonts w:ascii="Book Antiqua" w:hAnsi="Book Antiqua" w:cs="Arial"/>
          <w:color w:val="auto"/>
          <w:bdr w:val="none" w:sz="0" w:space="0" w:color="auto" w:frame="1"/>
        </w:rPr>
        <w:t>відокремлення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провадив</w:t>
      </w:r>
      <w:proofErr w:type="spellEnd"/>
      <w:r w:rsidR="00CA7B48" w:rsidRPr="00CA7B48">
        <w:rPr>
          <w:rStyle w:val="h-hidden"/>
          <w:rFonts w:ascii="Book Antiqua" w:hAnsi="Book Antiqua" w:cs="Arial"/>
          <w:color w:val="auto"/>
          <w:bdr w:val="none" w:sz="0" w:space="0" w:color="auto" w:frame="1"/>
        </w:rPr>
        <w:t xml:space="preserve"> свою </w:t>
      </w:r>
      <w:proofErr w:type="spellStart"/>
      <w:r w:rsidR="00CA7B48" w:rsidRPr="00CA7B48">
        <w:rPr>
          <w:rStyle w:val="h-hidden"/>
          <w:rFonts w:ascii="Book Antiqua" w:hAnsi="Book Antiqua" w:cs="Arial"/>
          <w:color w:val="auto"/>
          <w:bdr w:val="none" w:sz="0" w:space="0" w:color="auto" w:frame="1"/>
        </w:rPr>
        <w:t>діяльність</w:t>
      </w:r>
      <w:proofErr w:type="spellEnd"/>
      <w:r w:rsidR="00CA7B48" w:rsidRPr="00CA7B48">
        <w:rPr>
          <w:rStyle w:val="h-hidden"/>
          <w:rFonts w:ascii="Book Antiqua" w:hAnsi="Book Antiqua" w:cs="Arial"/>
          <w:color w:val="auto"/>
          <w:bdr w:val="none" w:sz="0" w:space="0" w:color="auto" w:frame="1"/>
        </w:rPr>
        <w:t xml:space="preserve"> з </w:t>
      </w:r>
      <w:proofErr w:type="spellStart"/>
      <w:r w:rsidR="00CA7B48" w:rsidRPr="00CA7B48">
        <w:rPr>
          <w:rStyle w:val="h-hidden"/>
          <w:rFonts w:ascii="Book Antiqua" w:hAnsi="Book Antiqua" w:cs="Arial"/>
          <w:color w:val="auto"/>
          <w:bdr w:val="none" w:sz="0" w:space="0" w:color="auto" w:frame="1"/>
        </w:rPr>
        <w:t>передачі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місцевими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локальними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електричними</w:t>
      </w:r>
      <w:proofErr w:type="spellEnd"/>
      <w:r w:rsidR="00CA7B48" w:rsidRPr="00CA7B48">
        <w:rPr>
          <w:rStyle w:val="h-hidden"/>
          <w:rFonts w:ascii="Book Antiqua" w:hAnsi="Book Antiqua" w:cs="Arial"/>
          <w:color w:val="auto"/>
          <w:bdr w:val="none" w:sz="0" w:space="0" w:color="auto" w:frame="1"/>
        </w:rPr>
        <w:t xml:space="preserve"> мережами та </w:t>
      </w:r>
      <w:proofErr w:type="spellStart"/>
      <w:r w:rsidR="00CA7B48" w:rsidRPr="00CA7B48">
        <w:rPr>
          <w:rStyle w:val="h-hidden"/>
          <w:rFonts w:ascii="Book Antiqua" w:hAnsi="Book Antiqua" w:cs="Arial"/>
          <w:color w:val="auto"/>
          <w:bdr w:val="none" w:sz="0" w:space="0" w:color="auto" w:frame="1"/>
        </w:rPr>
        <w:t>постачання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за </w:t>
      </w:r>
      <w:proofErr w:type="spellStart"/>
      <w:r w:rsidR="00CA7B48" w:rsidRPr="00CA7B48">
        <w:rPr>
          <w:rStyle w:val="h-hidden"/>
          <w:rFonts w:ascii="Book Antiqua" w:hAnsi="Book Antiqua" w:cs="Arial"/>
          <w:color w:val="auto"/>
          <w:bdr w:val="none" w:sz="0" w:space="0" w:color="auto" w:frame="1"/>
        </w:rPr>
        <w:t>регульованим</w:t>
      </w:r>
      <w:proofErr w:type="spellEnd"/>
      <w:r w:rsidR="00CA7B48" w:rsidRPr="00CA7B48">
        <w:rPr>
          <w:rStyle w:val="h-hidden"/>
          <w:rFonts w:ascii="Book Antiqua" w:hAnsi="Book Antiqua" w:cs="Arial"/>
          <w:color w:val="auto"/>
          <w:bdr w:val="none" w:sz="0" w:space="0" w:color="auto" w:frame="1"/>
        </w:rPr>
        <w:t xml:space="preserve"> тарифом вертикально </w:t>
      </w:r>
      <w:proofErr w:type="spellStart"/>
      <w:r w:rsidR="00CA7B48" w:rsidRPr="00CA7B48">
        <w:rPr>
          <w:rStyle w:val="h-hidden"/>
          <w:rFonts w:ascii="Book Antiqua" w:hAnsi="Book Antiqua" w:cs="Arial"/>
          <w:color w:val="auto"/>
          <w:bdr w:val="none" w:sz="0" w:space="0" w:color="auto" w:frame="1"/>
        </w:rPr>
        <w:t>інтегрований</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суб'єкт</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господарювання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Упродовж</w:t>
      </w:r>
      <w:proofErr w:type="spellEnd"/>
      <w:r w:rsidR="00CA7B48" w:rsidRPr="00CA7B48">
        <w:rPr>
          <w:rStyle w:val="h-hidden"/>
          <w:rFonts w:ascii="Book Antiqua" w:hAnsi="Book Antiqua" w:cs="Arial"/>
          <w:color w:val="auto"/>
          <w:bdr w:val="none" w:sz="0" w:space="0" w:color="auto" w:frame="1"/>
        </w:rPr>
        <w:t xml:space="preserve"> строку </w:t>
      </w:r>
      <w:proofErr w:type="spellStart"/>
      <w:r w:rsidR="00CA7B48" w:rsidRPr="00CA7B48">
        <w:rPr>
          <w:rStyle w:val="h-hidden"/>
          <w:rFonts w:ascii="Book Antiqua" w:hAnsi="Book Antiqua" w:cs="Arial"/>
          <w:color w:val="auto"/>
          <w:bdr w:val="none" w:sz="0" w:space="0" w:color="auto" w:frame="1"/>
        </w:rPr>
        <w:t>виконання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електропостачальником</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створеним</w:t>
      </w:r>
      <w:proofErr w:type="spellEnd"/>
      <w:r w:rsidR="00CA7B48" w:rsidRPr="00CA7B48">
        <w:rPr>
          <w:rStyle w:val="h-hidden"/>
          <w:rFonts w:ascii="Book Antiqua" w:hAnsi="Book Antiqua" w:cs="Arial"/>
          <w:color w:val="auto"/>
          <w:bdr w:val="none" w:sz="0" w:space="0" w:color="auto" w:frame="1"/>
        </w:rPr>
        <w:t xml:space="preserve"> у </w:t>
      </w:r>
      <w:proofErr w:type="spellStart"/>
      <w:r w:rsidR="00CA7B48" w:rsidRPr="00CA7B48">
        <w:rPr>
          <w:rStyle w:val="h-hidden"/>
          <w:rFonts w:ascii="Book Antiqua" w:hAnsi="Book Antiqua" w:cs="Arial"/>
          <w:color w:val="auto"/>
          <w:bdr w:val="none" w:sz="0" w:space="0" w:color="auto" w:frame="1"/>
        </w:rPr>
        <w:t>результаті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здійснення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заходів</w:t>
      </w:r>
      <w:proofErr w:type="spellEnd"/>
      <w:r w:rsidR="00CA7B48" w:rsidRPr="00CA7B48">
        <w:rPr>
          <w:rStyle w:val="h-hidden"/>
          <w:rFonts w:ascii="Book Antiqua" w:hAnsi="Book Antiqua" w:cs="Arial"/>
          <w:color w:val="auto"/>
          <w:bdr w:val="none" w:sz="0" w:space="0" w:color="auto" w:frame="1"/>
        </w:rPr>
        <w:t xml:space="preserve"> з </w:t>
      </w:r>
      <w:proofErr w:type="spellStart"/>
      <w:r w:rsidR="00CA7B48" w:rsidRPr="00CA7B48">
        <w:rPr>
          <w:rStyle w:val="h-hidden"/>
          <w:rFonts w:ascii="Book Antiqua" w:hAnsi="Book Antiqua" w:cs="Arial"/>
          <w:color w:val="auto"/>
          <w:bdr w:val="none" w:sz="0" w:space="0" w:color="auto" w:frame="1"/>
        </w:rPr>
        <w:t>відокремлення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функцій</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постачальника</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універсальних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w:t>
      </w:r>
      <w:proofErr w:type="spellEnd"/>
      <w:r w:rsidR="00CA7B48" w:rsidRPr="00CA7B48">
        <w:rPr>
          <w:rStyle w:val="h-hidden"/>
          <w:rFonts w:ascii="Book Antiqua" w:hAnsi="Book Antiqua" w:cs="Arial"/>
          <w:color w:val="auto"/>
          <w:bdr w:val="none" w:sz="0" w:space="0" w:color="auto" w:frame="1"/>
        </w:rPr>
        <w:t xml:space="preserve">: тариф на </w:t>
      </w:r>
      <w:proofErr w:type="spellStart"/>
      <w:r w:rsidR="00CA7B48" w:rsidRPr="00CA7B48">
        <w:rPr>
          <w:rStyle w:val="h-hidden"/>
          <w:rFonts w:ascii="Book Antiqua" w:hAnsi="Book Antiqua" w:cs="Arial"/>
          <w:color w:val="auto"/>
          <w:bdr w:val="none" w:sz="0" w:space="0" w:color="auto" w:frame="1"/>
        </w:rPr>
        <w:t>послуги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постачальника</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універсальних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встановлюється</w:t>
      </w:r>
      <w:proofErr w:type="spellEnd"/>
      <w:r w:rsidR="00CA7B48" w:rsidRPr="00CA7B48">
        <w:rPr>
          <w:rStyle w:val="h-hidden"/>
          <w:rFonts w:ascii="Book Antiqua" w:hAnsi="Book Antiqua" w:cs="Arial"/>
          <w:color w:val="auto"/>
          <w:bdr w:val="none" w:sz="0" w:space="0" w:color="auto" w:frame="1"/>
        </w:rPr>
        <w:t xml:space="preserve"> Регулятором </w:t>
      </w:r>
      <w:proofErr w:type="spellStart"/>
      <w:r w:rsidR="00CA7B48" w:rsidRPr="00CA7B48">
        <w:rPr>
          <w:rStyle w:val="h-hidden"/>
          <w:rFonts w:ascii="Book Antiqua" w:hAnsi="Book Antiqua" w:cs="Arial"/>
          <w:color w:val="auto"/>
          <w:bdr w:val="none" w:sz="0" w:space="0" w:color="auto" w:frame="1"/>
        </w:rPr>
        <w:t>відповідно</w:t>
      </w:r>
      <w:proofErr w:type="spellEnd"/>
      <w:r w:rsidR="00CA7B48" w:rsidRPr="00CA7B48">
        <w:rPr>
          <w:rStyle w:val="h-hidden"/>
          <w:rFonts w:ascii="Book Antiqua" w:hAnsi="Book Antiqua" w:cs="Arial"/>
          <w:color w:val="auto"/>
          <w:bdr w:val="none" w:sz="0" w:space="0" w:color="auto" w:frame="1"/>
        </w:rPr>
        <w:t xml:space="preserve"> до </w:t>
      </w:r>
      <w:proofErr w:type="spellStart"/>
      <w:r w:rsidR="00CA7B48" w:rsidRPr="00CA7B48">
        <w:rPr>
          <w:rStyle w:val="h-hidden"/>
          <w:rFonts w:ascii="Book Antiqua" w:hAnsi="Book Antiqua" w:cs="Arial"/>
          <w:color w:val="auto"/>
          <w:bdr w:val="none" w:sz="0" w:space="0" w:color="auto" w:frame="1"/>
        </w:rPr>
        <w:t>затвердженої</w:t>
      </w:r>
      <w:proofErr w:type="spellEnd"/>
      <w:r w:rsidR="00CA7B48" w:rsidRPr="00CA7B48">
        <w:rPr>
          <w:rStyle w:val="h-hidden"/>
          <w:rFonts w:ascii="Book Antiqua" w:hAnsi="Book Antiqua" w:cs="Arial"/>
          <w:color w:val="auto"/>
          <w:bdr w:val="none" w:sz="0" w:space="0" w:color="auto" w:frame="1"/>
        </w:rPr>
        <w:t xml:space="preserve"> ним Методики; </w:t>
      </w:r>
      <w:proofErr w:type="spellStart"/>
      <w:r w:rsidR="00CA7B48" w:rsidRPr="00CA7B48">
        <w:rPr>
          <w:rStyle w:val="h-hidden"/>
          <w:rFonts w:ascii="Book Antiqua" w:hAnsi="Book Antiqua" w:cs="Arial"/>
          <w:color w:val="auto"/>
          <w:bdr w:val="none" w:sz="0" w:space="0" w:color="auto" w:frame="1"/>
        </w:rPr>
        <w:t>надання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універсальних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здійснюється</w:t>
      </w:r>
      <w:proofErr w:type="spellEnd"/>
      <w:r w:rsidR="00CA7B48" w:rsidRPr="00CA7B48">
        <w:rPr>
          <w:rStyle w:val="h-hidden"/>
          <w:rFonts w:ascii="Book Antiqua" w:hAnsi="Book Antiqua" w:cs="Arial"/>
          <w:color w:val="auto"/>
          <w:bdr w:val="none" w:sz="0" w:space="0" w:color="auto" w:frame="1"/>
        </w:rPr>
        <w:t xml:space="preserve"> з </w:t>
      </w:r>
      <w:proofErr w:type="spellStart"/>
      <w:r w:rsidR="00CA7B48" w:rsidRPr="00CA7B48">
        <w:rPr>
          <w:rStyle w:val="h-hidden"/>
          <w:rFonts w:ascii="Book Antiqua" w:hAnsi="Book Antiqua" w:cs="Arial"/>
          <w:color w:val="auto"/>
          <w:bdr w:val="none" w:sz="0" w:space="0" w:color="auto" w:frame="1"/>
        </w:rPr>
        <w:t>дотриманням</w:t>
      </w:r>
      <w:proofErr w:type="spellEnd"/>
      <w:r w:rsidR="00CA7B48" w:rsidRPr="00CA7B48">
        <w:rPr>
          <w:rStyle w:val="h-hidden"/>
          <w:rFonts w:ascii="Book Antiqua" w:hAnsi="Book Antiqua" w:cs="Arial"/>
          <w:color w:val="auto"/>
          <w:bdr w:val="none" w:sz="0" w:space="0" w:color="auto" w:frame="1"/>
        </w:rPr>
        <w:t xml:space="preserve"> умов щодо </w:t>
      </w:r>
      <w:proofErr w:type="spellStart"/>
      <w:r w:rsidR="00CA7B48" w:rsidRPr="00CA7B48">
        <w:rPr>
          <w:rStyle w:val="h-hidden"/>
          <w:rFonts w:ascii="Book Antiqua" w:hAnsi="Book Antiqua" w:cs="Arial"/>
          <w:color w:val="auto"/>
          <w:bdr w:val="none" w:sz="0" w:space="0" w:color="auto" w:frame="1"/>
        </w:rPr>
        <w:t>виконання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спеціальних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обов'язків</w:t>
      </w:r>
      <w:proofErr w:type="spellEnd"/>
      <w:r w:rsidR="00CA7B48" w:rsidRPr="00CA7B48">
        <w:rPr>
          <w:rStyle w:val="h-hidden"/>
          <w:rFonts w:ascii="Book Antiqua" w:hAnsi="Book Antiqua" w:cs="Arial"/>
          <w:color w:val="auto"/>
          <w:bdr w:val="none" w:sz="0" w:space="0" w:color="auto" w:frame="1"/>
        </w:rPr>
        <w:t xml:space="preserve"> для </w:t>
      </w:r>
      <w:proofErr w:type="spellStart"/>
      <w:r w:rsidR="00CA7B48" w:rsidRPr="00CA7B48">
        <w:rPr>
          <w:rStyle w:val="h-hidden"/>
          <w:rFonts w:ascii="Book Antiqua" w:hAnsi="Book Antiqua" w:cs="Arial"/>
          <w:color w:val="auto"/>
          <w:bdr w:val="none" w:sz="0" w:space="0" w:color="auto" w:frame="1"/>
        </w:rPr>
        <w:t>забезпечення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загальносуспільних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інтересів</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передбачених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статтею</w:t>
      </w:r>
      <w:proofErr w:type="spellEnd"/>
      <w:r w:rsidR="00CA7B48" w:rsidRPr="00CA7B48">
        <w:rPr>
          <w:rStyle w:val="h-hidden"/>
          <w:rFonts w:ascii="Book Antiqua" w:hAnsi="Book Antiqua" w:cs="Arial"/>
          <w:color w:val="auto"/>
          <w:bdr w:val="none" w:sz="0" w:space="0" w:color="auto" w:frame="1"/>
        </w:rPr>
        <w:t xml:space="preserve"> 62 </w:t>
      </w:r>
      <w:proofErr w:type="spellStart"/>
      <w:r w:rsidR="00CA7B48" w:rsidRPr="00CA7B48">
        <w:rPr>
          <w:rStyle w:val="h-hidden"/>
          <w:rFonts w:ascii="Book Antiqua" w:hAnsi="Book Antiqua" w:cs="Arial"/>
          <w:color w:val="auto"/>
          <w:bdr w:val="none" w:sz="0" w:space="0" w:color="auto" w:frame="1"/>
        </w:rPr>
        <w:t>цього</w:t>
      </w:r>
      <w:proofErr w:type="spellEnd"/>
      <w:r w:rsidR="00CA7B48" w:rsidRPr="00CA7B48">
        <w:rPr>
          <w:rStyle w:val="h-hidden"/>
          <w:rFonts w:ascii="Book Antiqua" w:hAnsi="Book Antiqua" w:cs="Arial"/>
          <w:color w:val="auto"/>
          <w:bdr w:val="none" w:sz="0" w:space="0" w:color="auto" w:frame="1"/>
        </w:rPr>
        <w:t xml:space="preserve"> Закону…». На </w:t>
      </w:r>
      <w:proofErr w:type="spellStart"/>
      <w:r w:rsidR="00CA7B48" w:rsidRPr="00CA7B48">
        <w:rPr>
          <w:rStyle w:val="h-hidden"/>
          <w:rFonts w:ascii="Book Antiqua" w:hAnsi="Book Antiqua" w:cs="Arial"/>
          <w:color w:val="auto"/>
          <w:bdr w:val="none" w:sz="0" w:space="0" w:color="auto" w:frame="1"/>
        </w:rPr>
        <w:t>виконання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вищенаведених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вимог</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законодавства</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постановою</w:t>
      </w:r>
      <w:proofErr w:type="spellEnd"/>
      <w:r w:rsidR="00CA7B48" w:rsidRPr="00CA7B48">
        <w:rPr>
          <w:rStyle w:val="h-hidden"/>
          <w:rFonts w:ascii="Book Antiqua" w:hAnsi="Book Antiqua" w:cs="Arial"/>
          <w:color w:val="auto"/>
          <w:bdr w:val="none" w:sz="0" w:space="0" w:color="auto" w:frame="1"/>
        </w:rPr>
        <w:t xml:space="preserve"> НКРЕКП № 429 </w:t>
      </w:r>
      <w:proofErr w:type="spellStart"/>
      <w:r w:rsidR="00CA7B48" w:rsidRPr="00CA7B48">
        <w:rPr>
          <w:rStyle w:val="h-hidden"/>
          <w:rFonts w:ascii="Book Antiqua" w:hAnsi="Book Antiqua" w:cs="Arial"/>
          <w:color w:val="auto"/>
          <w:bdr w:val="none" w:sz="0" w:space="0" w:color="auto" w:frame="1"/>
        </w:rPr>
        <w:t>від</w:t>
      </w:r>
      <w:proofErr w:type="spellEnd"/>
      <w:r w:rsidR="00CA7B48" w:rsidRPr="00CA7B48">
        <w:rPr>
          <w:rStyle w:val="h-hidden"/>
          <w:rFonts w:ascii="Book Antiqua" w:hAnsi="Book Antiqua" w:cs="Arial"/>
          <w:color w:val="auto"/>
          <w:bdr w:val="none" w:sz="0" w:space="0" w:color="auto" w:frame="1"/>
        </w:rPr>
        <w:t xml:space="preserve"> 14.06.2018 р. ТОВ «РОЕК» </w:t>
      </w:r>
      <w:proofErr w:type="spellStart"/>
      <w:r w:rsidR="00CA7B48" w:rsidRPr="00CA7B48">
        <w:rPr>
          <w:rStyle w:val="h-hidden"/>
          <w:rFonts w:ascii="Book Antiqua" w:hAnsi="Book Antiqua" w:cs="Arial"/>
          <w:color w:val="auto"/>
          <w:bdr w:val="none" w:sz="0" w:space="0" w:color="auto" w:frame="1"/>
        </w:rPr>
        <w:t>надано</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ліцензію</w:t>
      </w:r>
      <w:proofErr w:type="spellEnd"/>
      <w:r w:rsidR="00CA7B48" w:rsidRPr="00CA7B48">
        <w:rPr>
          <w:rStyle w:val="h-hidden"/>
          <w:rFonts w:ascii="Book Antiqua" w:hAnsi="Book Antiqua" w:cs="Arial"/>
          <w:color w:val="auto"/>
          <w:bdr w:val="none" w:sz="0" w:space="0" w:color="auto" w:frame="1"/>
        </w:rPr>
        <w:t xml:space="preserve"> з </w:t>
      </w:r>
      <w:proofErr w:type="spellStart"/>
      <w:r w:rsidR="00CA7B48" w:rsidRPr="00CA7B48">
        <w:rPr>
          <w:rStyle w:val="h-hidden"/>
          <w:rFonts w:ascii="Book Antiqua" w:hAnsi="Book Antiqua" w:cs="Arial"/>
          <w:color w:val="auto"/>
          <w:bdr w:val="none" w:sz="0" w:space="0" w:color="auto" w:frame="1"/>
        </w:rPr>
        <w:t>постачання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споживачу</w:t>
      </w:r>
      <w:proofErr w:type="spellEnd"/>
      <w:r w:rsidR="00CA7B48" w:rsidRPr="00CA7B48">
        <w:rPr>
          <w:rStyle w:val="h-hidden"/>
          <w:rFonts w:ascii="Book Antiqua" w:hAnsi="Book Antiqua" w:cs="Arial"/>
          <w:color w:val="auto"/>
          <w:bdr w:val="none" w:sz="0" w:space="0" w:color="auto" w:frame="1"/>
        </w:rPr>
        <w:t xml:space="preserve"> та на </w:t>
      </w:r>
      <w:proofErr w:type="spellStart"/>
      <w:r w:rsidR="00CA7B48" w:rsidRPr="00CA7B48">
        <w:rPr>
          <w:rStyle w:val="h-hidden"/>
          <w:rFonts w:ascii="Book Antiqua" w:hAnsi="Book Antiqua" w:cs="Arial"/>
          <w:color w:val="auto"/>
          <w:bdr w:val="none" w:sz="0" w:space="0" w:color="auto" w:frame="1"/>
        </w:rPr>
        <w:t>якого</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покладається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виконання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функції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постачальника</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універсальної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послуги</w:t>
      </w:r>
      <w:proofErr w:type="spellEnd"/>
      <w:r w:rsidR="00CA7B48" w:rsidRPr="00CA7B48">
        <w:rPr>
          <w:rStyle w:val="h-hidden"/>
          <w:rFonts w:ascii="Book Antiqua" w:hAnsi="Book Antiqua" w:cs="Arial"/>
          <w:color w:val="auto"/>
          <w:bdr w:val="none" w:sz="0" w:space="0" w:color="auto" w:frame="1"/>
        </w:rPr>
        <w:t xml:space="preserve"> на території Рівненської області (</w:t>
      </w:r>
      <w:proofErr w:type="spellStart"/>
      <w:r w:rsidR="00CA7B48" w:rsidRPr="00CA7B48">
        <w:rPr>
          <w:rStyle w:val="h-hidden"/>
          <w:rFonts w:ascii="Book Antiqua" w:hAnsi="Book Antiqua" w:cs="Arial"/>
          <w:color w:val="auto"/>
          <w:bdr w:val="none" w:sz="0" w:space="0" w:color="auto" w:frame="1"/>
        </w:rPr>
        <w:t>відповідно</w:t>
      </w:r>
      <w:proofErr w:type="spellEnd"/>
      <w:r w:rsidR="00CA7B48" w:rsidRPr="00CA7B48">
        <w:rPr>
          <w:rStyle w:val="h-hidden"/>
          <w:rFonts w:ascii="Book Antiqua" w:hAnsi="Book Antiqua" w:cs="Arial"/>
          <w:color w:val="auto"/>
          <w:bdr w:val="none" w:sz="0" w:space="0" w:color="auto" w:frame="1"/>
        </w:rPr>
        <w:t xml:space="preserve"> до </w:t>
      </w:r>
      <w:r w:rsidR="00CA7B48" w:rsidRPr="00CA7B48">
        <w:rPr>
          <w:rStyle w:val="h-hidden"/>
          <w:rFonts w:ascii="Book Antiqua" w:hAnsi="Book Antiqua" w:cs="Arial"/>
          <w:color w:val="auto"/>
          <w:bdr w:val="none" w:sz="0" w:space="0" w:color="auto" w:frame="1"/>
        </w:rPr>
        <w:lastRenderedPageBreak/>
        <w:t xml:space="preserve">Постанови НКРЕКП </w:t>
      </w:r>
      <w:proofErr w:type="spellStart"/>
      <w:r w:rsidR="00CA7B48" w:rsidRPr="00CA7B48">
        <w:rPr>
          <w:rStyle w:val="h-hidden"/>
          <w:rFonts w:ascii="Book Antiqua" w:hAnsi="Book Antiqua" w:cs="Arial"/>
          <w:color w:val="auto"/>
          <w:bdr w:val="none" w:sz="0" w:space="0" w:color="auto" w:frame="1"/>
        </w:rPr>
        <w:t>від</w:t>
      </w:r>
      <w:proofErr w:type="spellEnd"/>
      <w:r w:rsidR="00CA7B48" w:rsidRPr="00CA7B48">
        <w:rPr>
          <w:rStyle w:val="h-hidden"/>
          <w:rFonts w:ascii="Book Antiqua" w:hAnsi="Book Antiqua" w:cs="Arial"/>
          <w:color w:val="auto"/>
          <w:bdr w:val="none" w:sz="0" w:space="0" w:color="auto" w:frame="1"/>
        </w:rPr>
        <w:t xml:space="preserve"> 26.10.2018 №1268 «Про </w:t>
      </w:r>
      <w:proofErr w:type="spellStart"/>
      <w:r w:rsidR="00CA7B48" w:rsidRPr="00CA7B48">
        <w:rPr>
          <w:rStyle w:val="h-hidden"/>
          <w:rFonts w:ascii="Book Antiqua" w:hAnsi="Book Antiqua" w:cs="Arial"/>
          <w:color w:val="auto"/>
          <w:bdr w:val="none" w:sz="0" w:space="0" w:color="auto" w:frame="1"/>
        </w:rPr>
        <w:t>затвердження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Методичних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рекомендацій</w:t>
      </w:r>
      <w:proofErr w:type="spellEnd"/>
      <w:r w:rsidR="00CA7B48" w:rsidRPr="00CA7B48">
        <w:rPr>
          <w:rStyle w:val="h-hidden"/>
          <w:rFonts w:ascii="Book Antiqua" w:hAnsi="Book Antiqua" w:cs="Arial"/>
          <w:color w:val="auto"/>
          <w:bdr w:val="none" w:sz="0" w:space="0" w:color="auto" w:frame="1"/>
        </w:rPr>
        <w:t xml:space="preserve"> щодо </w:t>
      </w:r>
      <w:proofErr w:type="spellStart"/>
      <w:r w:rsidR="00CA7B48" w:rsidRPr="00CA7B48">
        <w:rPr>
          <w:rStyle w:val="h-hidden"/>
          <w:rFonts w:ascii="Book Antiqua" w:hAnsi="Book Antiqua" w:cs="Arial"/>
          <w:color w:val="auto"/>
          <w:bdr w:val="none" w:sz="0" w:space="0" w:color="auto" w:frame="1"/>
        </w:rPr>
        <w:t>передачі</w:t>
      </w:r>
      <w:proofErr w:type="spellEnd"/>
      <w:r w:rsidR="00CA7B48" w:rsidRPr="00CA7B48">
        <w:rPr>
          <w:rStyle w:val="h-hidden"/>
          <w:rFonts w:ascii="Book Antiqua" w:hAnsi="Book Antiqua" w:cs="Arial"/>
          <w:color w:val="auto"/>
          <w:bdr w:val="none" w:sz="0" w:space="0" w:color="auto" w:frame="1"/>
        </w:rPr>
        <w:t xml:space="preserve"> даних </w:t>
      </w:r>
      <w:proofErr w:type="spellStart"/>
      <w:r w:rsidR="00CA7B48" w:rsidRPr="00CA7B48">
        <w:rPr>
          <w:rStyle w:val="h-hidden"/>
          <w:rFonts w:ascii="Book Antiqua" w:hAnsi="Book Antiqua" w:cs="Arial"/>
          <w:color w:val="auto"/>
          <w:bdr w:val="none" w:sz="0" w:space="0" w:color="auto" w:frame="1"/>
        </w:rPr>
        <w:t>побутових</w:t>
      </w:r>
      <w:proofErr w:type="spellEnd"/>
      <w:r w:rsidR="00CA7B48" w:rsidRPr="00CA7B48">
        <w:rPr>
          <w:rStyle w:val="h-hidden"/>
          <w:rFonts w:ascii="Book Antiqua" w:hAnsi="Book Antiqua" w:cs="Arial"/>
          <w:color w:val="auto"/>
          <w:bdr w:val="none" w:sz="0" w:space="0" w:color="auto" w:frame="1"/>
        </w:rPr>
        <w:t xml:space="preserve"> та </w:t>
      </w:r>
      <w:proofErr w:type="spellStart"/>
      <w:r w:rsidR="00CA7B48" w:rsidRPr="00CA7B48">
        <w:rPr>
          <w:rStyle w:val="h-hidden"/>
          <w:rFonts w:ascii="Book Antiqua" w:hAnsi="Book Antiqua" w:cs="Arial"/>
          <w:color w:val="auto"/>
          <w:bdr w:val="none" w:sz="0" w:space="0" w:color="auto" w:frame="1"/>
        </w:rPr>
        <w:t>малих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непобутових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споживачів</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постачальнику</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на </w:t>
      </w:r>
      <w:proofErr w:type="spellStart"/>
      <w:r w:rsidR="00CA7B48" w:rsidRPr="00CA7B48">
        <w:rPr>
          <w:rStyle w:val="h-hidden"/>
          <w:rFonts w:ascii="Book Antiqua" w:hAnsi="Book Antiqua" w:cs="Arial"/>
          <w:color w:val="auto"/>
          <w:bdr w:val="none" w:sz="0" w:space="0" w:color="auto" w:frame="1"/>
        </w:rPr>
        <w:t>якого</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відповідно</w:t>
      </w:r>
      <w:proofErr w:type="spellEnd"/>
      <w:r w:rsidR="00CA7B48" w:rsidRPr="00CA7B48">
        <w:rPr>
          <w:rStyle w:val="h-hidden"/>
          <w:rFonts w:ascii="Book Antiqua" w:hAnsi="Book Antiqua" w:cs="Arial"/>
          <w:color w:val="auto"/>
          <w:bdr w:val="none" w:sz="0" w:space="0" w:color="auto" w:frame="1"/>
        </w:rPr>
        <w:t xml:space="preserve"> до Закону України «Про </w:t>
      </w:r>
      <w:proofErr w:type="spellStart"/>
      <w:r w:rsidR="00CA7B48" w:rsidRPr="00CA7B48">
        <w:rPr>
          <w:rStyle w:val="h-hidden"/>
          <w:rFonts w:ascii="Book Antiqua" w:hAnsi="Book Antiqua" w:cs="Arial"/>
          <w:color w:val="auto"/>
          <w:bdr w:val="none" w:sz="0" w:space="0" w:color="auto" w:frame="1"/>
        </w:rPr>
        <w:t>ринок</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покладається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виконання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функції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універсальної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послуги</w:t>
      </w:r>
      <w:proofErr w:type="spellEnd"/>
      <w:r w:rsidR="00CA7B48" w:rsidRPr="00CA7B48">
        <w:rPr>
          <w:rStyle w:val="h-hidden"/>
          <w:rFonts w:ascii="Book Antiqua" w:hAnsi="Book Antiqua" w:cs="Arial"/>
          <w:color w:val="auto"/>
          <w:bdr w:val="none" w:sz="0" w:space="0" w:color="auto" w:frame="1"/>
        </w:rPr>
        <w:t xml:space="preserve"> на </w:t>
      </w:r>
      <w:proofErr w:type="spellStart"/>
      <w:r w:rsidR="00CA7B48" w:rsidRPr="00CA7B48">
        <w:rPr>
          <w:rStyle w:val="h-hidden"/>
          <w:rFonts w:ascii="Book Antiqua" w:hAnsi="Book Antiqua" w:cs="Arial"/>
          <w:color w:val="auto"/>
          <w:bdr w:val="none" w:sz="0" w:space="0" w:color="auto" w:frame="1"/>
        </w:rPr>
        <w:t>закріпленій</w:t>
      </w:r>
      <w:proofErr w:type="spellEnd"/>
      <w:r w:rsidR="00CA7B48" w:rsidRPr="00CA7B48">
        <w:rPr>
          <w:rStyle w:val="h-hidden"/>
          <w:rFonts w:ascii="Book Antiqua" w:hAnsi="Book Antiqua" w:cs="Arial"/>
          <w:color w:val="auto"/>
          <w:bdr w:val="none" w:sz="0" w:space="0" w:color="auto" w:frame="1"/>
        </w:rPr>
        <w:t xml:space="preserve"> території»). </w:t>
      </w:r>
      <w:proofErr w:type="spellStart"/>
      <w:r w:rsidR="00CA7B48" w:rsidRPr="00CA7B48">
        <w:rPr>
          <w:rStyle w:val="h-hidden"/>
          <w:rFonts w:ascii="Book Antiqua" w:hAnsi="Book Antiqua" w:cs="Arial"/>
          <w:color w:val="auto"/>
          <w:bdr w:val="none" w:sz="0" w:space="0" w:color="auto" w:frame="1"/>
        </w:rPr>
        <w:t>Територією</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ліцензованої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діяльності</w:t>
      </w:r>
      <w:proofErr w:type="spellEnd"/>
      <w:r w:rsidR="00CA7B48" w:rsidRPr="00CA7B48">
        <w:rPr>
          <w:rStyle w:val="h-hidden"/>
          <w:rFonts w:ascii="Book Antiqua" w:hAnsi="Book Antiqua" w:cs="Arial"/>
          <w:color w:val="auto"/>
          <w:bdr w:val="none" w:sz="0" w:space="0" w:color="auto" w:frame="1"/>
        </w:rPr>
        <w:t xml:space="preserve"> ТОВ «РОЕК», як </w:t>
      </w:r>
      <w:proofErr w:type="spellStart"/>
      <w:r w:rsidR="00CA7B48" w:rsidRPr="00CA7B48">
        <w:rPr>
          <w:rStyle w:val="h-hidden"/>
          <w:rFonts w:ascii="Book Antiqua" w:hAnsi="Book Antiqua" w:cs="Arial"/>
          <w:color w:val="auto"/>
          <w:bdr w:val="none" w:sz="0" w:space="0" w:color="auto" w:frame="1"/>
        </w:rPr>
        <w:t>постачальника</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універсальних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являється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територія</w:t>
      </w:r>
      <w:proofErr w:type="spellEnd"/>
      <w:r w:rsidR="00CA7B48" w:rsidRPr="00CA7B48">
        <w:rPr>
          <w:rStyle w:val="h-hidden"/>
          <w:rFonts w:ascii="Book Antiqua" w:hAnsi="Book Antiqua" w:cs="Arial"/>
          <w:color w:val="auto"/>
          <w:bdr w:val="none" w:sz="0" w:space="0" w:color="auto" w:frame="1"/>
        </w:rPr>
        <w:t xml:space="preserve"> Рівненської області, </w:t>
      </w:r>
      <w:proofErr w:type="spellStart"/>
      <w:r w:rsidR="00CA7B48" w:rsidRPr="00CA7B48">
        <w:rPr>
          <w:rStyle w:val="h-hidden"/>
          <w:rFonts w:ascii="Book Antiqua" w:hAnsi="Book Antiqua" w:cs="Arial"/>
          <w:color w:val="auto"/>
          <w:bdr w:val="none" w:sz="0" w:space="0" w:color="auto" w:frame="1"/>
        </w:rPr>
        <w:t>оскільки</w:t>
      </w:r>
      <w:proofErr w:type="spellEnd"/>
      <w:r w:rsidR="00CA7B48" w:rsidRPr="00CA7B48">
        <w:rPr>
          <w:rStyle w:val="h-hidden"/>
          <w:rFonts w:ascii="Book Antiqua" w:hAnsi="Book Antiqua" w:cs="Arial"/>
          <w:color w:val="auto"/>
          <w:bdr w:val="none" w:sz="0" w:space="0" w:color="auto" w:frame="1"/>
        </w:rPr>
        <w:t xml:space="preserve"> на </w:t>
      </w:r>
      <w:proofErr w:type="spellStart"/>
      <w:r w:rsidR="00CA7B48" w:rsidRPr="00CA7B48">
        <w:rPr>
          <w:rStyle w:val="h-hidden"/>
          <w:rFonts w:ascii="Book Antiqua" w:hAnsi="Book Antiqua" w:cs="Arial"/>
          <w:color w:val="auto"/>
          <w:bdr w:val="none" w:sz="0" w:space="0" w:color="auto" w:frame="1"/>
        </w:rPr>
        <w:t>цій</w:t>
      </w:r>
      <w:proofErr w:type="spellEnd"/>
      <w:r w:rsidR="00CA7B48" w:rsidRPr="00CA7B48">
        <w:rPr>
          <w:rStyle w:val="h-hidden"/>
          <w:rFonts w:ascii="Book Antiqua" w:hAnsi="Book Antiqua" w:cs="Arial"/>
          <w:color w:val="auto"/>
          <w:bdr w:val="none" w:sz="0" w:space="0" w:color="auto" w:frame="1"/>
        </w:rPr>
        <w:t xml:space="preserve"> території </w:t>
      </w:r>
      <w:proofErr w:type="spellStart"/>
      <w:r w:rsidR="00CA7B48" w:rsidRPr="00CA7B48">
        <w:rPr>
          <w:rStyle w:val="h-hidden"/>
          <w:rFonts w:ascii="Book Antiqua" w:hAnsi="Book Antiqua" w:cs="Arial"/>
          <w:color w:val="auto"/>
          <w:bdr w:val="none" w:sz="0" w:space="0" w:color="auto" w:frame="1"/>
        </w:rPr>
        <w:t>здійснював</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діяльність</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попередній</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постачальник</w:t>
      </w:r>
      <w:proofErr w:type="spellEnd"/>
      <w:r w:rsidR="00CA7B48" w:rsidRPr="00CA7B48">
        <w:rPr>
          <w:rStyle w:val="h-hidden"/>
          <w:rFonts w:ascii="Book Antiqua" w:hAnsi="Book Antiqua" w:cs="Arial"/>
          <w:color w:val="auto"/>
          <w:bdr w:val="none" w:sz="0" w:space="0" w:color="auto" w:frame="1"/>
        </w:rPr>
        <w:t xml:space="preserve"> за </w:t>
      </w:r>
      <w:proofErr w:type="spellStart"/>
      <w:r w:rsidR="00CA7B48" w:rsidRPr="00CA7B48">
        <w:rPr>
          <w:rStyle w:val="h-hidden"/>
          <w:rFonts w:ascii="Book Antiqua" w:hAnsi="Book Antiqua" w:cs="Arial"/>
          <w:color w:val="auto"/>
          <w:bdr w:val="none" w:sz="0" w:space="0" w:color="auto" w:frame="1"/>
        </w:rPr>
        <w:t>регульованим</w:t>
      </w:r>
      <w:proofErr w:type="spellEnd"/>
      <w:r w:rsidR="00CA7B48" w:rsidRPr="00CA7B48">
        <w:rPr>
          <w:rStyle w:val="h-hidden"/>
          <w:rFonts w:ascii="Book Antiqua" w:hAnsi="Book Antiqua" w:cs="Arial"/>
          <w:color w:val="auto"/>
          <w:bdr w:val="none" w:sz="0" w:space="0" w:color="auto" w:frame="1"/>
        </w:rPr>
        <w:t xml:space="preserve"> тарифом (</w:t>
      </w:r>
      <w:proofErr w:type="spellStart"/>
      <w:r w:rsidR="00CA7B48" w:rsidRPr="00CA7B48">
        <w:rPr>
          <w:rStyle w:val="h-hidden"/>
          <w:rFonts w:ascii="Book Antiqua" w:hAnsi="Book Antiqua" w:cs="Arial"/>
          <w:color w:val="auto"/>
          <w:bdr w:val="none" w:sz="0" w:space="0" w:color="auto" w:frame="1"/>
        </w:rPr>
        <w:t>ПрАТ</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Рівнеобленерго</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який</w:t>
      </w:r>
      <w:proofErr w:type="spellEnd"/>
      <w:r w:rsidR="00CA7B48" w:rsidRPr="00CA7B48">
        <w:rPr>
          <w:rStyle w:val="h-hidden"/>
          <w:rFonts w:ascii="Book Antiqua" w:hAnsi="Book Antiqua" w:cs="Arial"/>
          <w:color w:val="auto"/>
          <w:bdr w:val="none" w:sz="0" w:space="0" w:color="auto" w:frame="1"/>
        </w:rPr>
        <w:t xml:space="preserve"> в </w:t>
      </w:r>
      <w:proofErr w:type="spellStart"/>
      <w:r w:rsidR="00CA7B48" w:rsidRPr="00CA7B48">
        <w:rPr>
          <w:rStyle w:val="h-hidden"/>
          <w:rFonts w:ascii="Book Antiqua" w:hAnsi="Book Antiqua" w:cs="Arial"/>
          <w:color w:val="auto"/>
          <w:bdr w:val="none" w:sz="0" w:space="0" w:color="auto" w:frame="1"/>
        </w:rPr>
        <w:t>результаті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заходів</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відокремлення</w:t>
      </w:r>
      <w:proofErr w:type="spellEnd"/>
      <w:r w:rsidR="00CA7B48" w:rsidRPr="00CA7B48">
        <w:rPr>
          <w:rStyle w:val="h-hidden"/>
          <w:rFonts w:ascii="Book Antiqua" w:hAnsi="Book Antiqua" w:cs="Arial"/>
          <w:color w:val="auto"/>
          <w:bdr w:val="none" w:sz="0" w:space="0" w:color="auto" w:frame="1"/>
        </w:rPr>
        <w:t xml:space="preserve"> створив ТОВ «РОЕК»). </w:t>
      </w:r>
      <w:proofErr w:type="spellStart"/>
      <w:r w:rsidR="00CA7B48" w:rsidRPr="00CA7B48">
        <w:rPr>
          <w:rStyle w:val="h-hidden"/>
          <w:rFonts w:ascii="Book Antiqua" w:hAnsi="Book Antiqua" w:cs="Arial"/>
          <w:color w:val="auto"/>
          <w:bdr w:val="none" w:sz="0" w:space="0" w:color="auto" w:frame="1"/>
        </w:rPr>
        <w:t>Отже</w:t>
      </w:r>
      <w:proofErr w:type="spellEnd"/>
      <w:r w:rsidR="00CA7B48" w:rsidRPr="00CA7B48">
        <w:rPr>
          <w:rStyle w:val="h-hidden"/>
          <w:rFonts w:ascii="Book Antiqua" w:hAnsi="Book Antiqua" w:cs="Arial"/>
          <w:color w:val="auto"/>
          <w:bdr w:val="none" w:sz="0" w:space="0" w:color="auto" w:frame="1"/>
        </w:rPr>
        <w:t xml:space="preserve">, в силу </w:t>
      </w:r>
      <w:proofErr w:type="spellStart"/>
      <w:r w:rsidR="00CA7B48" w:rsidRPr="00CA7B48">
        <w:rPr>
          <w:rStyle w:val="h-hidden"/>
          <w:rFonts w:ascii="Book Antiqua" w:hAnsi="Book Antiqua" w:cs="Arial"/>
          <w:color w:val="auto"/>
          <w:bdr w:val="none" w:sz="0" w:space="0" w:color="auto" w:frame="1"/>
        </w:rPr>
        <w:t>вище</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перелічених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вимог</w:t>
      </w:r>
      <w:proofErr w:type="spellEnd"/>
      <w:r w:rsidR="00CA7B48" w:rsidRPr="00CA7B48">
        <w:rPr>
          <w:rStyle w:val="h-hidden"/>
          <w:rFonts w:ascii="Book Antiqua" w:hAnsi="Book Antiqua" w:cs="Arial"/>
          <w:color w:val="auto"/>
          <w:bdr w:val="none" w:sz="0" w:space="0" w:color="auto" w:frame="1"/>
        </w:rPr>
        <w:t xml:space="preserve"> Закону України «Про </w:t>
      </w:r>
      <w:proofErr w:type="spellStart"/>
      <w:r w:rsidR="00CA7B48" w:rsidRPr="00CA7B48">
        <w:rPr>
          <w:rStyle w:val="h-hidden"/>
          <w:rFonts w:ascii="Book Antiqua" w:hAnsi="Book Antiqua" w:cs="Arial"/>
          <w:color w:val="auto"/>
          <w:bdr w:val="none" w:sz="0" w:space="0" w:color="auto" w:frame="1"/>
        </w:rPr>
        <w:t>ринок</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та за результатом </w:t>
      </w:r>
      <w:proofErr w:type="spellStart"/>
      <w:r w:rsidR="00CA7B48" w:rsidRPr="00CA7B48">
        <w:rPr>
          <w:rStyle w:val="h-hidden"/>
          <w:rFonts w:ascii="Book Antiqua" w:hAnsi="Book Antiqua" w:cs="Arial"/>
          <w:color w:val="auto"/>
          <w:bdr w:val="none" w:sz="0" w:space="0" w:color="auto" w:frame="1"/>
        </w:rPr>
        <w:t>заходів</w:t>
      </w:r>
      <w:proofErr w:type="spellEnd"/>
      <w:r w:rsidR="00CA7B48" w:rsidRPr="00CA7B48">
        <w:rPr>
          <w:rStyle w:val="h-hidden"/>
          <w:rFonts w:ascii="Book Antiqua" w:hAnsi="Book Antiqua" w:cs="Arial"/>
          <w:color w:val="auto"/>
          <w:bdr w:val="none" w:sz="0" w:space="0" w:color="auto" w:frame="1"/>
        </w:rPr>
        <w:t xml:space="preserve"> з </w:t>
      </w:r>
      <w:proofErr w:type="spellStart"/>
      <w:r w:rsidR="00CA7B48" w:rsidRPr="00CA7B48">
        <w:rPr>
          <w:rStyle w:val="h-hidden"/>
          <w:rFonts w:ascii="Book Antiqua" w:hAnsi="Book Antiqua" w:cs="Arial"/>
          <w:color w:val="auto"/>
          <w:bdr w:val="none" w:sz="0" w:space="0" w:color="auto" w:frame="1"/>
        </w:rPr>
        <w:t>відокремлення</w:t>
      </w:r>
      <w:proofErr w:type="spellEnd"/>
      <w:r w:rsidR="00CA7B48" w:rsidRPr="00CA7B48">
        <w:rPr>
          <w:rStyle w:val="h-hidden"/>
          <w:rFonts w:ascii="Book Antiqua" w:hAnsi="Book Antiqua" w:cs="Arial"/>
          <w:color w:val="auto"/>
          <w:bdr w:val="none" w:sz="0" w:space="0" w:color="auto" w:frame="1"/>
        </w:rPr>
        <w:t xml:space="preserve"> - ТОВАРИСТВО З ОБМЕЖЕНОЮ ВІДПОВІДАЛЬНІСТЮ "РІВНЕНСЬКА ОБЛАСНА ЕНЕРГОПОСТАЧАЛЬНА КОМПАНІЯ" почало </w:t>
      </w:r>
      <w:proofErr w:type="spellStart"/>
      <w:r w:rsidR="00CA7B48" w:rsidRPr="00CA7B48">
        <w:rPr>
          <w:rStyle w:val="h-hidden"/>
          <w:rFonts w:ascii="Book Antiqua" w:hAnsi="Book Antiqua" w:cs="Arial"/>
          <w:color w:val="auto"/>
          <w:bdr w:val="none" w:sz="0" w:space="0" w:color="auto" w:frame="1"/>
        </w:rPr>
        <w:t>виконувати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функції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постачальника</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універсальних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w:t>
      </w:r>
      <w:proofErr w:type="spellEnd"/>
      <w:r w:rsidR="00CA7B48" w:rsidRPr="00CA7B48">
        <w:rPr>
          <w:rStyle w:val="h-hidden"/>
          <w:rFonts w:ascii="Book Antiqua" w:hAnsi="Book Antiqua" w:cs="Arial"/>
          <w:color w:val="auto"/>
          <w:bdr w:val="none" w:sz="0" w:space="0" w:color="auto" w:frame="1"/>
        </w:rPr>
        <w:t xml:space="preserve"> на території Рівненської області </w:t>
      </w:r>
      <w:proofErr w:type="spellStart"/>
      <w:r w:rsidR="00CA7B48" w:rsidRPr="00CA7B48">
        <w:rPr>
          <w:rStyle w:val="h-hidden"/>
          <w:rFonts w:ascii="Book Antiqua" w:hAnsi="Book Antiqua" w:cs="Arial"/>
          <w:color w:val="auto"/>
          <w:bdr w:val="none" w:sz="0" w:space="0" w:color="auto" w:frame="1"/>
        </w:rPr>
        <w:t>протягом</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чотирьох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років</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починаючи</w:t>
      </w:r>
      <w:proofErr w:type="spellEnd"/>
      <w:r w:rsidR="00CA7B48" w:rsidRPr="00CA7B48">
        <w:rPr>
          <w:rStyle w:val="h-hidden"/>
          <w:rFonts w:ascii="Book Antiqua" w:hAnsi="Book Antiqua" w:cs="Arial"/>
          <w:color w:val="auto"/>
          <w:bdr w:val="none" w:sz="0" w:space="0" w:color="auto" w:frame="1"/>
        </w:rPr>
        <w:t xml:space="preserve"> з 01.01.2019 р. Ч.1 та п.2 ч.2 ст. 62 Закону України «Про </w:t>
      </w:r>
      <w:proofErr w:type="spellStart"/>
      <w:r w:rsidR="00CA7B48" w:rsidRPr="00CA7B48">
        <w:rPr>
          <w:rStyle w:val="h-hidden"/>
          <w:rFonts w:ascii="Book Antiqua" w:hAnsi="Book Antiqua" w:cs="Arial"/>
          <w:color w:val="auto"/>
          <w:bdr w:val="none" w:sz="0" w:space="0" w:color="auto" w:frame="1"/>
        </w:rPr>
        <w:t>ринок</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визначає</w:t>
      </w:r>
      <w:proofErr w:type="spellEnd"/>
      <w:r w:rsidR="00CA7B48" w:rsidRPr="00CA7B48">
        <w:rPr>
          <w:rStyle w:val="h-hidden"/>
          <w:rFonts w:ascii="Book Antiqua" w:hAnsi="Book Antiqua" w:cs="Arial"/>
          <w:color w:val="auto"/>
          <w:bdr w:val="none" w:sz="0" w:space="0" w:color="auto" w:frame="1"/>
        </w:rPr>
        <w:t xml:space="preserve">, що з метою </w:t>
      </w:r>
      <w:proofErr w:type="spellStart"/>
      <w:r w:rsidR="00CA7B48" w:rsidRPr="00CA7B48">
        <w:rPr>
          <w:rStyle w:val="h-hidden"/>
          <w:rFonts w:ascii="Book Antiqua" w:hAnsi="Book Antiqua" w:cs="Arial"/>
          <w:color w:val="auto"/>
          <w:bdr w:val="none" w:sz="0" w:space="0" w:color="auto" w:frame="1"/>
        </w:rPr>
        <w:t>забезпечення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загального</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економічного</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інтересу</w:t>
      </w:r>
      <w:proofErr w:type="spellEnd"/>
      <w:r w:rsidR="00CA7B48" w:rsidRPr="00CA7B48">
        <w:rPr>
          <w:rStyle w:val="h-hidden"/>
          <w:rFonts w:ascii="Book Antiqua" w:hAnsi="Book Antiqua" w:cs="Arial"/>
          <w:color w:val="auto"/>
          <w:bdr w:val="none" w:sz="0" w:space="0" w:color="auto" w:frame="1"/>
        </w:rPr>
        <w:t xml:space="preserve"> в </w:t>
      </w:r>
      <w:proofErr w:type="spellStart"/>
      <w:r w:rsidR="00CA7B48" w:rsidRPr="00CA7B48">
        <w:rPr>
          <w:rStyle w:val="h-hidden"/>
          <w:rFonts w:ascii="Book Antiqua" w:hAnsi="Book Antiqua" w:cs="Arial"/>
          <w:color w:val="auto"/>
          <w:bdr w:val="none" w:sz="0" w:space="0" w:color="auto" w:frame="1"/>
        </w:rPr>
        <w:t>електроенергетичній</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галузі</w:t>
      </w:r>
      <w:proofErr w:type="spellEnd"/>
      <w:r w:rsidR="00CA7B48" w:rsidRPr="00CA7B48">
        <w:rPr>
          <w:rStyle w:val="h-hidden"/>
          <w:rFonts w:ascii="Book Antiqua" w:hAnsi="Book Antiqua" w:cs="Arial"/>
          <w:color w:val="auto"/>
          <w:bdr w:val="none" w:sz="0" w:space="0" w:color="auto" w:frame="1"/>
        </w:rPr>
        <w:t xml:space="preserve"> України, </w:t>
      </w:r>
      <w:proofErr w:type="spellStart"/>
      <w:r w:rsidR="00CA7B48" w:rsidRPr="00CA7B48">
        <w:rPr>
          <w:rStyle w:val="h-hidden"/>
          <w:rFonts w:ascii="Book Antiqua" w:hAnsi="Book Antiqua" w:cs="Arial"/>
          <w:color w:val="auto"/>
          <w:bdr w:val="none" w:sz="0" w:space="0" w:color="auto" w:frame="1"/>
        </w:rPr>
        <w:t>необхідного</w:t>
      </w:r>
      <w:proofErr w:type="spellEnd"/>
      <w:r w:rsidR="00CA7B48" w:rsidRPr="00CA7B48">
        <w:rPr>
          <w:rStyle w:val="h-hidden"/>
          <w:rFonts w:ascii="Book Antiqua" w:hAnsi="Book Antiqua" w:cs="Arial"/>
          <w:color w:val="auto"/>
          <w:bdr w:val="none" w:sz="0" w:space="0" w:color="auto" w:frame="1"/>
        </w:rPr>
        <w:t xml:space="preserve"> для </w:t>
      </w:r>
      <w:proofErr w:type="spellStart"/>
      <w:r w:rsidR="00CA7B48" w:rsidRPr="00CA7B48">
        <w:rPr>
          <w:rStyle w:val="h-hidden"/>
          <w:rFonts w:ascii="Book Antiqua" w:hAnsi="Book Antiqua" w:cs="Arial"/>
          <w:color w:val="auto"/>
          <w:bdr w:val="none" w:sz="0" w:space="0" w:color="auto" w:frame="1"/>
        </w:rPr>
        <w:t>задоволення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інтересів</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громадян</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суспільства</w:t>
      </w:r>
      <w:proofErr w:type="spellEnd"/>
      <w:r w:rsidR="00CA7B48" w:rsidRPr="00CA7B48">
        <w:rPr>
          <w:rStyle w:val="h-hidden"/>
          <w:rFonts w:ascii="Book Antiqua" w:hAnsi="Book Antiqua" w:cs="Arial"/>
          <w:color w:val="auto"/>
          <w:bdr w:val="none" w:sz="0" w:space="0" w:color="auto" w:frame="1"/>
        </w:rPr>
        <w:t xml:space="preserve"> і </w:t>
      </w:r>
      <w:proofErr w:type="spellStart"/>
      <w:r w:rsidR="00CA7B48" w:rsidRPr="00CA7B48">
        <w:rPr>
          <w:rStyle w:val="h-hidden"/>
          <w:rFonts w:ascii="Book Antiqua" w:hAnsi="Book Antiqua" w:cs="Arial"/>
          <w:color w:val="auto"/>
          <w:bdr w:val="none" w:sz="0" w:space="0" w:color="auto" w:frame="1"/>
        </w:rPr>
        <w:t>держави</w:t>
      </w:r>
      <w:proofErr w:type="spellEnd"/>
      <w:r w:rsidR="00CA7B48" w:rsidRPr="00CA7B48">
        <w:rPr>
          <w:rStyle w:val="h-hidden"/>
          <w:rFonts w:ascii="Book Antiqua" w:hAnsi="Book Antiqua" w:cs="Arial"/>
          <w:color w:val="auto"/>
          <w:bdr w:val="none" w:sz="0" w:space="0" w:color="auto" w:frame="1"/>
        </w:rPr>
        <w:t xml:space="preserve">, та </w:t>
      </w:r>
      <w:proofErr w:type="spellStart"/>
      <w:r w:rsidR="00CA7B48" w:rsidRPr="00CA7B48">
        <w:rPr>
          <w:rStyle w:val="h-hidden"/>
          <w:rFonts w:ascii="Book Antiqua" w:hAnsi="Book Antiqua" w:cs="Arial"/>
          <w:color w:val="auto"/>
          <w:bdr w:val="none" w:sz="0" w:space="0" w:color="auto" w:frame="1"/>
        </w:rPr>
        <w:t>забезпечення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сталого</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довгострокового</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розвитку</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електроенергетичної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галузі</w:t>
      </w:r>
      <w:proofErr w:type="spellEnd"/>
      <w:r w:rsidR="00CA7B48" w:rsidRPr="00CA7B48">
        <w:rPr>
          <w:rStyle w:val="h-hidden"/>
          <w:rFonts w:ascii="Book Antiqua" w:hAnsi="Book Antiqua" w:cs="Arial"/>
          <w:color w:val="auto"/>
          <w:bdr w:val="none" w:sz="0" w:space="0" w:color="auto" w:frame="1"/>
        </w:rPr>
        <w:t xml:space="preserve"> і </w:t>
      </w:r>
      <w:proofErr w:type="spellStart"/>
      <w:r w:rsidR="00CA7B48" w:rsidRPr="00CA7B48">
        <w:rPr>
          <w:rStyle w:val="h-hidden"/>
          <w:rFonts w:ascii="Book Antiqua" w:hAnsi="Book Antiqua" w:cs="Arial"/>
          <w:color w:val="auto"/>
          <w:bdr w:val="none" w:sz="0" w:space="0" w:color="auto" w:frame="1"/>
        </w:rPr>
        <w:t>конкурентоспроможності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національної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економіки</w:t>
      </w:r>
      <w:proofErr w:type="spellEnd"/>
      <w:r w:rsidR="00CA7B48" w:rsidRPr="00CA7B48">
        <w:rPr>
          <w:rStyle w:val="h-hidden"/>
          <w:rFonts w:ascii="Book Antiqua" w:hAnsi="Book Antiqua" w:cs="Arial"/>
          <w:color w:val="auto"/>
          <w:bdr w:val="none" w:sz="0" w:space="0" w:color="auto" w:frame="1"/>
        </w:rPr>
        <w:t xml:space="preserve"> України на </w:t>
      </w:r>
      <w:proofErr w:type="spellStart"/>
      <w:r w:rsidR="00CA7B48" w:rsidRPr="00CA7B48">
        <w:rPr>
          <w:rStyle w:val="h-hidden"/>
          <w:rFonts w:ascii="Book Antiqua" w:hAnsi="Book Antiqua" w:cs="Arial"/>
          <w:color w:val="auto"/>
          <w:bdr w:val="none" w:sz="0" w:space="0" w:color="auto" w:frame="1"/>
        </w:rPr>
        <w:t>учасників</w:t>
      </w:r>
      <w:proofErr w:type="spellEnd"/>
      <w:r w:rsidR="00CA7B48" w:rsidRPr="00CA7B48">
        <w:rPr>
          <w:rStyle w:val="h-hidden"/>
          <w:rFonts w:ascii="Book Antiqua" w:hAnsi="Book Antiqua" w:cs="Arial"/>
          <w:color w:val="auto"/>
          <w:bdr w:val="none" w:sz="0" w:space="0" w:color="auto" w:frame="1"/>
        </w:rPr>
        <w:t xml:space="preserve"> ринку </w:t>
      </w:r>
      <w:proofErr w:type="spellStart"/>
      <w:r w:rsidR="00CA7B48" w:rsidRPr="00CA7B48">
        <w:rPr>
          <w:rStyle w:val="h-hidden"/>
          <w:rFonts w:ascii="Book Antiqua" w:hAnsi="Book Antiqua" w:cs="Arial"/>
          <w:color w:val="auto"/>
          <w:bdr w:val="none" w:sz="0" w:space="0" w:color="auto" w:frame="1"/>
        </w:rPr>
        <w:t>відповідно</w:t>
      </w:r>
      <w:proofErr w:type="spellEnd"/>
      <w:r w:rsidR="00CA7B48" w:rsidRPr="00CA7B48">
        <w:rPr>
          <w:rStyle w:val="h-hidden"/>
          <w:rFonts w:ascii="Book Antiqua" w:hAnsi="Book Antiqua" w:cs="Arial"/>
          <w:color w:val="auto"/>
          <w:bdr w:val="none" w:sz="0" w:space="0" w:color="auto" w:frame="1"/>
        </w:rPr>
        <w:t xml:space="preserve"> до </w:t>
      </w:r>
      <w:proofErr w:type="spellStart"/>
      <w:r w:rsidR="00CA7B48" w:rsidRPr="00CA7B48">
        <w:rPr>
          <w:rStyle w:val="h-hidden"/>
          <w:rFonts w:ascii="Book Antiqua" w:hAnsi="Book Antiqua" w:cs="Arial"/>
          <w:color w:val="auto"/>
          <w:bdr w:val="none" w:sz="0" w:space="0" w:color="auto" w:frame="1"/>
        </w:rPr>
        <w:t>цієї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статті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можуть</w:t>
      </w:r>
      <w:proofErr w:type="spellEnd"/>
      <w:r w:rsidR="00CA7B48" w:rsidRPr="00CA7B48">
        <w:rPr>
          <w:rStyle w:val="h-hidden"/>
          <w:rFonts w:ascii="Book Antiqua" w:hAnsi="Book Antiqua" w:cs="Arial"/>
          <w:color w:val="auto"/>
          <w:bdr w:val="none" w:sz="0" w:space="0" w:color="auto" w:frame="1"/>
        </w:rPr>
        <w:t xml:space="preserve"> бути </w:t>
      </w:r>
      <w:proofErr w:type="spellStart"/>
      <w:r w:rsidR="00CA7B48" w:rsidRPr="00CA7B48">
        <w:rPr>
          <w:rStyle w:val="h-hidden"/>
          <w:rFonts w:ascii="Book Antiqua" w:hAnsi="Book Antiqua" w:cs="Arial"/>
          <w:color w:val="auto"/>
          <w:bdr w:val="none" w:sz="0" w:space="0" w:color="auto" w:frame="1"/>
        </w:rPr>
        <w:t>покладені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спеціальні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обов’язки</w:t>
      </w:r>
      <w:proofErr w:type="spellEnd"/>
      <w:r w:rsidR="00CA7B48" w:rsidRPr="00CA7B48">
        <w:rPr>
          <w:rStyle w:val="h-hidden"/>
          <w:rFonts w:ascii="Book Antiqua" w:hAnsi="Book Antiqua" w:cs="Arial"/>
          <w:color w:val="auto"/>
          <w:bdr w:val="none" w:sz="0" w:space="0" w:color="auto" w:frame="1"/>
        </w:rPr>
        <w:t xml:space="preserve"> для </w:t>
      </w:r>
      <w:proofErr w:type="spellStart"/>
      <w:r w:rsidR="00CA7B48" w:rsidRPr="00CA7B48">
        <w:rPr>
          <w:rStyle w:val="h-hidden"/>
          <w:rFonts w:ascii="Book Antiqua" w:hAnsi="Book Antiqua" w:cs="Arial"/>
          <w:color w:val="auto"/>
          <w:bdr w:val="none" w:sz="0" w:space="0" w:color="auto" w:frame="1"/>
        </w:rPr>
        <w:t>забезпечення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загальносуспільних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інтересів</w:t>
      </w:r>
      <w:proofErr w:type="spellEnd"/>
      <w:r w:rsidR="00CA7B48" w:rsidRPr="00CA7B48">
        <w:rPr>
          <w:rStyle w:val="h-hidden"/>
          <w:rFonts w:ascii="Book Antiqua" w:hAnsi="Book Antiqua" w:cs="Arial"/>
          <w:color w:val="auto"/>
          <w:bdr w:val="none" w:sz="0" w:space="0" w:color="auto" w:frame="1"/>
        </w:rPr>
        <w:t xml:space="preserve"> у </w:t>
      </w:r>
      <w:proofErr w:type="spellStart"/>
      <w:r w:rsidR="00CA7B48" w:rsidRPr="00CA7B48">
        <w:rPr>
          <w:rStyle w:val="h-hidden"/>
          <w:rFonts w:ascii="Book Antiqua" w:hAnsi="Book Antiqua" w:cs="Arial"/>
          <w:color w:val="auto"/>
          <w:bdr w:val="none" w:sz="0" w:space="0" w:color="auto" w:frame="1"/>
        </w:rPr>
        <w:t>процесі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функціонування</w:t>
      </w:r>
      <w:proofErr w:type="spellEnd"/>
      <w:r w:rsidR="00CA7B48" w:rsidRPr="00CA7B48">
        <w:rPr>
          <w:rStyle w:val="h-hidden"/>
          <w:rFonts w:ascii="Book Antiqua" w:hAnsi="Book Antiqua" w:cs="Arial"/>
          <w:color w:val="auto"/>
          <w:bdr w:val="none" w:sz="0" w:space="0" w:color="auto" w:frame="1"/>
        </w:rPr>
        <w:t xml:space="preserve"> ринку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До </w:t>
      </w:r>
      <w:proofErr w:type="spellStart"/>
      <w:r w:rsidR="00CA7B48" w:rsidRPr="00CA7B48">
        <w:rPr>
          <w:rStyle w:val="h-hidden"/>
          <w:rFonts w:ascii="Book Antiqua" w:hAnsi="Book Antiqua" w:cs="Arial"/>
          <w:color w:val="auto"/>
          <w:bdr w:val="none" w:sz="0" w:space="0" w:color="auto" w:frame="1"/>
        </w:rPr>
        <w:t>спеціальних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обов’язків</w:t>
      </w:r>
      <w:proofErr w:type="spellEnd"/>
      <w:r w:rsidR="00CA7B48" w:rsidRPr="00CA7B48">
        <w:rPr>
          <w:rStyle w:val="h-hidden"/>
          <w:rFonts w:ascii="Book Antiqua" w:hAnsi="Book Antiqua" w:cs="Arial"/>
          <w:color w:val="auto"/>
          <w:bdr w:val="none" w:sz="0" w:space="0" w:color="auto" w:frame="1"/>
        </w:rPr>
        <w:t xml:space="preserve">, що </w:t>
      </w:r>
      <w:proofErr w:type="spellStart"/>
      <w:r w:rsidR="00CA7B48" w:rsidRPr="00CA7B48">
        <w:rPr>
          <w:rStyle w:val="h-hidden"/>
          <w:rFonts w:ascii="Book Antiqua" w:hAnsi="Book Antiqua" w:cs="Arial"/>
          <w:color w:val="auto"/>
          <w:bdr w:val="none" w:sz="0" w:space="0" w:color="auto" w:frame="1"/>
        </w:rPr>
        <w:t>покладаються</w:t>
      </w:r>
      <w:proofErr w:type="spellEnd"/>
      <w:r w:rsidR="00CA7B48" w:rsidRPr="00CA7B48">
        <w:rPr>
          <w:rStyle w:val="h-hidden"/>
          <w:rFonts w:ascii="Book Antiqua" w:hAnsi="Book Antiqua" w:cs="Arial"/>
          <w:color w:val="auto"/>
          <w:bdr w:val="none" w:sz="0" w:space="0" w:color="auto" w:frame="1"/>
        </w:rPr>
        <w:t xml:space="preserve"> на </w:t>
      </w:r>
      <w:proofErr w:type="spellStart"/>
      <w:r w:rsidR="00CA7B48" w:rsidRPr="00CA7B48">
        <w:rPr>
          <w:rStyle w:val="h-hidden"/>
          <w:rFonts w:ascii="Book Antiqua" w:hAnsi="Book Antiqua" w:cs="Arial"/>
          <w:color w:val="auto"/>
          <w:bdr w:val="none" w:sz="0" w:space="0" w:color="auto" w:frame="1"/>
        </w:rPr>
        <w:t>учасників</w:t>
      </w:r>
      <w:proofErr w:type="spellEnd"/>
      <w:r w:rsidR="00CA7B48" w:rsidRPr="00CA7B48">
        <w:rPr>
          <w:rStyle w:val="h-hidden"/>
          <w:rFonts w:ascii="Book Antiqua" w:hAnsi="Book Antiqua" w:cs="Arial"/>
          <w:color w:val="auto"/>
          <w:bdr w:val="none" w:sz="0" w:space="0" w:color="auto" w:frame="1"/>
        </w:rPr>
        <w:t xml:space="preserve"> ринку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відповідно</w:t>
      </w:r>
      <w:proofErr w:type="spellEnd"/>
      <w:r w:rsidR="00CA7B48" w:rsidRPr="00CA7B48">
        <w:rPr>
          <w:rStyle w:val="h-hidden"/>
          <w:rFonts w:ascii="Book Antiqua" w:hAnsi="Book Antiqua" w:cs="Arial"/>
          <w:color w:val="auto"/>
          <w:bdr w:val="none" w:sz="0" w:space="0" w:color="auto" w:frame="1"/>
        </w:rPr>
        <w:t xml:space="preserve"> до </w:t>
      </w:r>
      <w:proofErr w:type="spellStart"/>
      <w:r w:rsidR="00CA7B48" w:rsidRPr="00CA7B48">
        <w:rPr>
          <w:rStyle w:val="h-hidden"/>
          <w:rFonts w:ascii="Book Antiqua" w:hAnsi="Book Antiqua" w:cs="Arial"/>
          <w:color w:val="auto"/>
          <w:bdr w:val="none" w:sz="0" w:space="0" w:color="auto" w:frame="1"/>
        </w:rPr>
        <w:t>цього</w:t>
      </w:r>
      <w:proofErr w:type="spellEnd"/>
      <w:r w:rsidR="00CA7B48" w:rsidRPr="00CA7B48">
        <w:rPr>
          <w:rStyle w:val="h-hidden"/>
          <w:rFonts w:ascii="Book Antiqua" w:hAnsi="Book Antiqua" w:cs="Arial"/>
          <w:color w:val="auto"/>
          <w:bdr w:val="none" w:sz="0" w:space="0" w:color="auto" w:frame="1"/>
        </w:rPr>
        <w:t xml:space="preserve"> Закону для </w:t>
      </w:r>
      <w:proofErr w:type="spellStart"/>
      <w:r w:rsidR="00CA7B48" w:rsidRPr="00CA7B48">
        <w:rPr>
          <w:rStyle w:val="h-hidden"/>
          <w:rFonts w:ascii="Book Antiqua" w:hAnsi="Book Antiqua" w:cs="Arial"/>
          <w:color w:val="auto"/>
          <w:bdr w:val="none" w:sz="0" w:space="0" w:color="auto" w:frame="1"/>
        </w:rPr>
        <w:t>забезпечення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загальносуспільних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інтересів</w:t>
      </w:r>
      <w:proofErr w:type="spellEnd"/>
      <w:r w:rsidR="00CA7B48" w:rsidRPr="00CA7B48">
        <w:rPr>
          <w:rStyle w:val="h-hidden"/>
          <w:rFonts w:ascii="Book Antiqua" w:hAnsi="Book Antiqua" w:cs="Arial"/>
          <w:color w:val="auto"/>
          <w:bdr w:val="none" w:sz="0" w:space="0" w:color="auto" w:frame="1"/>
        </w:rPr>
        <w:t xml:space="preserve"> у </w:t>
      </w:r>
      <w:proofErr w:type="spellStart"/>
      <w:r w:rsidR="00CA7B48" w:rsidRPr="00CA7B48">
        <w:rPr>
          <w:rStyle w:val="h-hidden"/>
          <w:rFonts w:ascii="Book Antiqua" w:hAnsi="Book Antiqua" w:cs="Arial"/>
          <w:color w:val="auto"/>
          <w:bdr w:val="none" w:sz="0" w:space="0" w:color="auto" w:frame="1"/>
        </w:rPr>
        <w:t>процесі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функціонування</w:t>
      </w:r>
      <w:proofErr w:type="spellEnd"/>
      <w:r w:rsidR="00CA7B48" w:rsidRPr="00CA7B48">
        <w:rPr>
          <w:rStyle w:val="h-hidden"/>
          <w:rFonts w:ascii="Book Antiqua" w:hAnsi="Book Antiqua" w:cs="Arial"/>
          <w:color w:val="auto"/>
          <w:bdr w:val="none" w:sz="0" w:space="0" w:color="auto" w:frame="1"/>
        </w:rPr>
        <w:t xml:space="preserve"> ринку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належать, </w:t>
      </w:r>
      <w:proofErr w:type="spellStart"/>
      <w:r w:rsidR="00CA7B48" w:rsidRPr="00CA7B48">
        <w:rPr>
          <w:rStyle w:val="h-hidden"/>
          <w:rFonts w:ascii="Book Antiqua" w:hAnsi="Book Antiqua" w:cs="Arial"/>
          <w:color w:val="auto"/>
          <w:bdr w:val="none" w:sz="0" w:space="0" w:color="auto" w:frame="1"/>
        </w:rPr>
        <w:t>виконання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функцій</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постачальника</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універсальних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Частиною</w:t>
      </w:r>
      <w:proofErr w:type="spellEnd"/>
      <w:r w:rsidR="00CA7B48" w:rsidRPr="00CA7B48">
        <w:rPr>
          <w:rStyle w:val="h-hidden"/>
          <w:rFonts w:ascii="Book Antiqua" w:hAnsi="Book Antiqua" w:cs="Arial"/>
          <w:color w:val="auto"/>
          <w:bdr w:val="none" w:sz="0" w:space="0" w:color="auto" w:frame="1"/>
        </w:rPr>
        <w:t xml:space="preserve"> 1 </w:t>
      </w:r>
      <w:proofErr w:type="spellStart"/>
      <w:r w:rsidR="00CA7B48" w:rsidRPr="00CA7B48">
        <w:rPr>
          <w:rStyle w:val="h-hidden"/>
          <w:rFonts w:ascii="Book Antiqua" w:hAnsi="Book Antiqua" w:cs="Arial"/>
          <w:color w:val="auto"/>
          <w:bdr w:val="none" w:sz="0" w:space="0" w:color="auto" w:frame="1"/>
        </w:rPr>
        <w:t>статті</w:t>
      </w:r>
      <w:proofErr w:type="spellEnd"/>
      <w:r w:rsidR="00CA7B48" w:rsidRPr="00CA7B48">
        <w:rPr>
          <w:rStyle w:val="h-hidden"/>
          <w:rFonts w:ascii="Book Antiqua" w:hAnsi="Book Antiqua" w:cs="Arial"/>
          <w:color w:val="auto"/>
          <w:bdr w:val="none" w:sz="0" w:space="0" w:color="auto" w:frame="1"/>
        </w:rPr>
        <w:t xml:space="preserve"> 63 Закону України «Про </w:t>
      </w:r>
      <w:proofErr w:type="spellStart"/>
      <w:r w:rsidR="00CA7B48" w:rsidRPr="00CA7B48">
        <w:rPr>
          <w:rStyle w:val="h-hidden"/>
          <w:rFonts w:ascii="Book Antiqua" w:hAnsi="Book Antiqua" w:cs="Arial"/>
          <w:color w:val="auto"/>
          <w:bdr w:val="none" w:sz="0" w:space="0" w:color="auto" w:frame="1"/>
        </w:rPr>
        <w:t>ринок</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передбачено</w:t>
      </w:r>
      <w:proofErr w:type="spellEnd"/>
      <w:r w:rsidR="00CA7B48" w:rsidRPr="00CA7B48">
        <w:rPr>
          <w:rStyle w:val="h-hidden"/>
          <w:rFonts w:ascii="Book Antiqua" w:hAnsi="Book Antiqua" w:cs="Arial"/>
          <w:color w:val="auto"/>
          <w:bdr w:val="none" w:sz="0" w:space="0" w:color="auto" w:frame="1"/>
        </w:rPr>
        <w:t xml:space="preserve">, що </w:t>
      </w:r>
      <w:proofErr w:type="spellStart"/>
      <w:r w:rsidR="00CA7B48" w:rsidRPr="00CA7B48">
        <w:rPr>
          <w:rStyle w:val="h-hidden"/>
          <w:rFonts w:ascii="Book Antiqua" w:hAnsi="Book Antiqua" w:cs="Arial"/>
          <w:color w:val="auto"/>
          <w:bdr w:val="none" w:sz="0" w:space="0" w:color="auto" w:frame="1"/>
        </w:rPr>
        <w:t>універсальні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надаються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постачальником</w:t>
      </w:r>
      <w:proofErr w:type="spellEnd"/>
      <w:r w:rsidR="00CA7B48" w:rsidRPr="00CA7B48">
        <w:rPr>
          <w:rStyle w:val="h-hidden"/>
          <w:rFonts w:ascii="Book Antiqua" w:hAnsi="Book Antiqua" w:cs="Arial"/>
          <w:color w:val="auto"/>
          <w:bdr w:val="none" w:sz="0" w:space="0" w:color="auto" w:frame="1"/>
        </w:rPr>
        <w:t xml:space="preserve"> таких </w:t>
      </w:r>
      <w:proofErr w:type="spellStart"/>
      <w:r w:rsidR="00CA7B48" w:rsidRPr="00CA7B48">
        <w:rPr>
          <w:rStyle w:val="h-hidden"/>
          <w:rFonts w:ascii="Book Antiqua" w:hAnsi="Book Antiqua" w:cs="Arial"/>
          <w:color w:val="auto"/>
          <w:bdr w:val="none" w:sz="0" w:space="0" w:color="auto" w:frame="1"/>
        </w:rPr>
        <w:t>послуг</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виключно</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побутовим</w:t>
      </w:r>
      <w:proofErr w:type="spellEnd"/>
      <w:r w:rsidR="00CA7B48" w:rsidRPr="00CA7B48">
        <w:rPr>
          <w:rStyle w:val="h-hidden"/>
          <w:rFonts w:ascii="Book Antiqua" w:hAnsi="Book Antiqua" w:cs="Arial"/>
          <w:color w:val="auto"/>
          <w:bdr w:val="none" w:sz="0" w:space="0" w:color="auto" w:frame="1"/>
        </w:rPr>
        <w:t xml:space="preserve"> та </w:t>
      </w:r>
      <w:proofErr w:type="spellStart"/>
      <w:r w:rsidR="00CA7B48" w:rsidRPr="00CA7B48">
        <w:rPr>
          <w:rStyle w:val="h-hidden"/>
          <w:rFonts w:ascii="Book Antiqua" w:hAnsi="Book Antiqua" w:cs="Arial"/>
          <w:color w:val="auto"/>
          <w:bdr w:val="none" w:sz="0" w:space="0" w:color="auto" w:frame="1"/>
        </w:rPr>
        <w:t>малим</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непобутовим</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споживачам</w:t>
      </w:r>
      <w:proofErr w:type="spellEnd"/>
      <w:r w:rsidR="00CA7B48" w:rsidRPr="00CA7B48">
        <w:rPr>
          <w:rStyle w:val="h-hidden"/>
          <w:rFonts w:ascii="Book Antiqua" w:hAnsi="Book Antiqua" w:cs="Arial"/>
          <w:color w:val="auto"/>
          <w:bdr w:val="none" w:sz="0" w:space="0" w:color="auto" w:frame="1"/>
        </w:rPr>
        <w:t xml:space="preserve">. Відповідно до </w:t>
      </w:r>
      <w:proofErr w:type="spellStart"/>
      <w:r w:rsidR="00CA7B48" w:rsidRPr="00CA7B48">
        <w:rPr>
          <w:rStyle w:val="h-hidden"/>
          <w:rFonts w:ascii="Book Antiqua" w:hAnsi="Book Antiqua" w:cs="Arial"/>
          <w:color w:val="auto"/>
          <w:bdr w:val="none" w:sz="0" w:space="0" w:color="auto" w:frame="1"/>
        </w:rPr>
        <w:t>частини</w:t>
      </w:r>
      <w:proofErr w:type="spellEnd"/>
      <w:r w:rsidR="00CA7B48" w:rsidRPr="00CA7B48">
        <w:rPr>
          <w:rStyle w:val="h-hidden"/>
          <w:rFonts w:ascii="Book Antiqua" w:hAnsi="Book Antiqua" w:cs="Arial"/>
          <w:color w:val="auto"/>
          <w:bdr w:val="none" w:sz="0" w:space="0" w:color="auto" w:frame="1"/>
        </w:rPr>
        <w:t xml:space="preserve"> 1 </w:t>
      </w:r>
      <w:proofErr w:type="spellStart"/>
      <w:r w:rsidR="00CA7B48" w:rsidRPr="00CA7B48">
        <w:rPr>
          <w:rStyle w:val="h-hidden"/>
          <w:rFonts w:ascii="Book Antiqua" w:hAnsi="Book Antiqua" w:cs="Arial"/>
          <w:color w:val="auto"/>
          <w:bdr w:val="none" w:sz="0" w:space="0" w:color="auto" w:frame="1"/>
        </w:rPr>
        <w:t>статті</w:t>
      </w:r>
      <w:proofErr w:type="spellEnd"/>
      <w:r w:rsidR="00CA7B48" w:rsidRPr="00CA7B48">
        <w:rPr>
          <w:rStyle w:val="h-hidden"/>
          <w:rFonts w:ascii="Book Antiqua" w:hAnsi="Book Antiqua" w:cs="Arial"/>
          <w:color w:val="auto"/>
          <w:bdr w:val="none" w:sz="0" w:space="0" w:color="auto" w:frame="1"/>
        </w:rPr>
        <w:t xml:space="preserve"> 1 Закону України «Про </w:t>
      </w:r>
      <w:proofErr w:type="spellStart"/>
      <w:r w:rsidR="00CA7B48" w:rsidRPr="00CA7B48">
        <w:rPr>
          <w:rStyle w:val="h-hidden"/>
          <w:rFonts w:ascii="Book Antiqua" w:hAnsi="Book Antiqua" w:cs="Arial"/>
          <w:color w:val="auto"/>
          <w:bdr w:val="none" w:sz="0" w:space="0" w:color="auto" w:frame="1"/>
        </w:rPr>
        <w:t>ринок</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малий</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непобутовий</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споживач</w:t>
      </w:r>
      <w:proofErr w:type="spellEnd"/>
      <w:r w:rsidR="00CA7B48" w:rsidRPr="00CA7B48">
        <w:rPr>
          <w:rStyle w:val="h-hidden"/>
          <w:rFonts w:ascii="Book Antiqua" w:hAnsi="Book Antiqua" w:cs="Arial"/>
          <w:color w:val="auto"/>
          <w:bdr w:val="none" w:sz="0" w:space="0" w:color="auto" w:frame="1"/>
        </w:rPr>
        <w:t xml:space="preserve"> - </w:t>
      </w:r>
      <w:proofErr w:type="spellStart"/>
      <w:r w:rsidR="00CA7B48" w:rsidRPr="00CA7B48">
        <w:rPr>
          <w:rStyle w:val="h-hidden"/>
          <w:rFonts w:ascii="Book Antiqua" w:hAnsi="Book Antiqua" w:cs="Arial"/>
          <w:color w:val="auto"/>
          <w:bdr w:val="none" w:sz="0" w:space="0" w:color="auto" w:frame="1"/>
        </w:rPr>
        <w:t>споживач</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який</w:t>
      </w:r>
      <w:proofErr w:type="spellEnd"/>
      <w:r w:rsidR="00CA7B48" w:rsidRPr="00CA7B48">
        <w:rPr>
          <w:rStyle w:val="h-hidden"/>
          <w:rFonts w:ascii="Book Antiqua" w:hAnsi="Book Antiqua" w:cs="Arial"/>
          <w:color w:val="auto"/>
          <w:bdr w:val="none" w:sz="0" w:space="0" w:color="auto" w:frame="1"/>
        </w:rPr>
        <w:t xml:space="preserve"> не є </w:t>
      </w:r>
      <w:proofErr w:type="spellStart"/>
      <w:r w:rsidR="00CA7B48" w:rsidRPr="00CA7B48">
        <w:rPr>
          <w:rStyle w:val="h-hidden"/>
          <w:rFonts w:ascii="Book Antiqua" w:hAnsi="Book Antiqua" w:cs="Arial"/>
          <w:color w:val="auto"/>
          <w:bdr w:val="none" w:sz="0" w:space="0" w:color="auto" w:frame="1"/>
        </w:rPr>
        <w:t>побутовим</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споживачем</w:t>
      </w:r>
      <w:proofErr w:type="spellEnd"/>
      <w:r w:rsidR="00CA7B48" w:rsidRPr="00CA7B48">
        <w:rPr>
          <w:rStyle w:val="h-hidden"/>
          <w:rFonts w:ascii="Book Antiqua" w:hAnsi="Book Antiqua" w:cs="Arial"/>
          <w:color w:val="auto"/>
          <w:bdr w:val="none" w:sz="0" w:space="0" w:color="auto" w:frame="1"/>
        </w:rPr>
        <w:t xml:space="preserve"> і </w:t>
      </w:r>
      <w:proofErr w:type="spellStart"/>
      <w:r w:rsidR="00CA7B48" w:rsidRPr="00CA7B48">
        <w:rPr>
          <w:rStyle w:val="h-hidden"/>
          <w:rFonts w:ascii="Book Antiqua" w:hAnsi="Book Antiqua" w:cs="Arial"/>
          <w:color w:val="auto"/>
          <w:bdr w:val="none" w:sz="0" w:space="0" w:color="auto" w:frame="1"/>
        </w:rPr>
        <w:t>купує</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електричну</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енергію</w:t>
      </w:r>
      <w:proofErr w:type="spellEnd"/>
      <w:r w:rsidR="00CA7B48" w:rsidRPr="00CA7B48">
        <w:rPr>
          <w:rStyle w:val="h-hidden"/>
          <w:rFonts w:ascii="Book Antiqua" w:hAnsi="Book Antiqua" w:cs="Arial"/>
          <w:color w:val="auto"/>
          <w:bdr w:val="none" w:sz="0" w:space="0" w:color="auto" w:frame="1"/>
        </w:rPr>
        <w:t xml:space="preserve"> для </w:t>
      </w:r>
      <w:proofErr w:type="spellStart"/>
      <w:r w:rsidR="00CA7B48" w:rsidRPr="00CA7B48">
        <w:rPr>
          <w:rStyle w:val="h-hidden"/>
          <w:rFonts w:ascii="Book Antiqua" w:hAnsi="Book Antiqua" w:cs="Arial"/>
          <w:color w:val="auto"/>
          <w:bdr w:val="none" w:sz="0" w:space="0" w:color="auto" w:frame="1"/>
        </w:rPr>
        <w:t>власного</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споживання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електроустановки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якого</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приєднані</w:t>
      </w:r>
      <w:proofErr w:type="spellEnd"/>
      <w:r w:rsidR="00CA7B48" w:rsidRPr="00CA7B48">
        <w:rPr>
          <w:rStyle w:val="h-hidden"/>
          <w:rFonts w:ascii="Book Antiqua" w:hAnsi="Book Antiqua" w:cs="Arial"/>
          <w:color w:val="auto"/>
          <w:bdr w:val="none" w:sz="0" w:space="0" w:color="auto" w:frame="1"/>
        </w:rPr>
        <w:t xml:space="preserve"> до </w:t>
      </w:r>
      <w:proofErr w:type="spellStart"/>
      <w:r w:rsidR="00CA7B48" w:rsidRPr="00CA7B48">
        <w:rPr>
          <w:rStyle w:val="h-hidden"/>
          <w:rFonts w:ascii="Book Antiqua" w:hAnsi="Book Antiqua" w:cs="Arial"/>
          <w:color w:val="auto"/>
          <w:bdr w:val="none" w:sz="0" w:space="0" w:color="auto" w:frame="1"/>
        </w:rPr>
        <w:t>електричних</w:t>
      </w:r>
      <w:proofErr w:type="spellEnd"/>
      <w:r w:rsidR="00CA7B48" w:rsidRPr="00CA7B48">
        <w:rPr>
          <w:rStyle w:val="h-hidden"/>
          <w:rFonts w:ascii="Book Antiqua" w:hAnsi="Book Antiqua" w:cs="Arial"/>
          <w:color w:val="auto"/>
          <w:bdr w:val="none" w:sz="0" w:space="0" w:color="auto" w:frame="1"/>
        </w:rPr>
        <w:t xml:space="preserve"> мереж з </w:t>
      </w:r>
      <w:proofErr w:type="spellStart"/>
      <w:r w:rsidR="00CA7B48" w:rsidRPr="00CA7B48">
        <w:rPr>
          <w:rStyle w:val="h-hidden"/>
          <w:rFonts w:ascii="Book Antiqua" w:hAnsi="Book Antiqua" w:cs="Arial"/>
          <w:color w:val="auto"/>
          <w:bdr w:val="none" w:sz="0" w:space="0" w:color="auto" w:frame="1"/>
        </w:rPr>
        <w:t>договірною</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потужністю</w:t>
      </w:r>
      <w:proofErr w:type="spellEnd"/>
      <w:r w:rsidR="00CA7B48" w:rsidRPr="00CA7B48">
        <w:rPr>
          <w:rStyle w:val="h-hidden"/>
          <w:rFonts w:ascii="Book Antiqua" w:hAnsi="Book Antiqua" w:cs="Arial"/>
          <w:color w:val="auto"/>
          <w:bdr w:val="none" w:sz="0" w:space="0" w:color="auto" w:frame="1"/>
        </w:rPr>
        <w:t xml:space="preserve"> до 50 кВт. А в абз.4 ч.2 ст.63 Законом України «Про </w:t>
      </w:r>
      <w:proofErr w:type="spellStart"/>
      <w:r w:rsidR="00CA7B48" w:rsidRPr="00CA7B48">
        <w:rPr>
          <w:rStyle w:val="h-hidden"/>
          <w:rFonts w:ascii="Book Antiqua" w:hAnsi="Book Antiqua" w:cs="Arial"/>
          <w:color w:val="auto"/>
          <w:bdr w:val="none" w:sz="0" w:space="0" w:color="auto" w:frame="1"/>
        </w:rPr>
        <w:t>ринок</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зазначено</w:t>
      </w:r>
      <w:proofErr w:type="spellEnd"/>
      <w:r w:rsidR="00CA7B48" w:rsidRPr="00CA7B48">
        <w:rPr>
          <w:rStyle w:val="h-hidden"/>
          <w:rFonts w:ascii="Book Antiqua" w:hAnsi="Book Antiqua" w:cs="Arial"/>
          <w:color w:val="auto"/>
          <w:bdr w:val="none" w:sz="0" w:space="0" w:color="auto" w:frame="1"/>
        </w:rPr>
        <w:t xml:space="preserve">, що: «…У межах території </w:t>
      </w:r>
      <w:proofErr w:type="spellStart"/>
      <w:r w:rsidR="00CA7B48" w:rsidRPr="00CA7B48">
        <w:rPr>
          <w:rStyle w:val="h-hidden"/>
          <w:rFonts w:ascii="Book Antiqua" w:hAnsi="Book Antiqua" w:cs="Arial"/>
          <w:color w:val="auto"/>
          <w:bdr w:val="none" w:sz="0" w:space="0" w:color="auto" w:frame="1"/>
        </w:rPr>
        <w:t>здійснення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діяльності</w:t>
      </w:r>
      <w:proofErr w:type="spellEnd"/>
      <w:r w:rsidR="00CA7B48" w:rsidRPr="00CA7B48">
        <w:rPr>
          <w:rStyle w:val="h-hidden"/>
          <w:rFonts w:ascii="Book Antiqua" w:hAnsi="Book Antiqua" w:cs="Arial"/>
          <w:color w:val="auto"/>
          <w:bdr w:val="none" w:sz="0" w:space="0" w:color="auto" w:frame="1"/>
        </w:rPr>
        <w:t xml:space="preserve"> одного </w:t>
      </w:r>
      <w:proofErr w:type="spellStart"/>
      <w:r w:rsidR="00CA7B48" w:rsidRPr="00CA7B48">
        <w:rPr>
          <w:rStyle w:val="h-hidden"/>
          <w:rFonts w:ascii="Book Antiqua" w:hAnsi="Book Antiqua" w:cs="Arial"/>
          <w:color w:val="auto"/>
          <w:bdr w:val="none" w:sz="0" w:space="0" w:color="auto" w:frame="1"/>
        </w:rPr>
        <w:t>постачальника</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універсальних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w:t>
      </w:r>
      <w:proofErr w:type="spellEnd"/>
      <w:r w:rsidR="00CA7B48" w:rsidRPr="00CA7B48">
        <w:rPr>
          <w:rStyle w:val="h-hidden"/>
          <w:rFonts w:ascii="Book Antiqua" w:hAnsi="Book Antiqua" w:cs="Arial"/>
          <w:color w:val="auto"/>
          <w:bdr w:val="none" w:sz="0" w:space="0" w:color="auto" w:frame="1"/>
        </w:rPr>
        <w:t xml:space="preserve"> не </w:t>
      </w:r>
      <w:proofErr w:type="spellStart"/>
      <w:r w:rsidR="00CA7B48" w:rsidRPr="00CA7B48">
        <w:rPr>
          <w:rStyle w:val="h-hidden"/>
          <w:rFonts w:ascii="Book Antiqua" w:hAnsi="Book Antiqua" w:cs="Arial"/>
          <w:color w:val="auto"/>
          <w:bdr w:val="none" w:sz="0" w:space="0" w:color="auto" w:frame="1"/>
        </w:rPr>
        <w:t>допускається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здійснення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діяльності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іншими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постачальниками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універсальних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Побутові</w:t>
      </w:r>
      <w:proofErr w:type="spellEnd"/>
      <w:r w:rsidR="00CA7B48" w:rsidRPr="00CA7B48">
        <w:rPr>
          <w:rStyle w:val="h-hidden"/>
          <w:rFonts w:ascii="Book Antiqua" w:hAnsi="Book Antiqua" w:cs="Arial"/>
          <w:color w:val="auto"/>
          <w:bdr w:val="none" w:sz="0" w:space="0" w:color="auto" w:frame="1"/>
        </w:rPr>
        <w:t xml:space="preserve"> та </w:t>
      </w:r>
      <w:proofErr w:type="spellStart"/>
      <w:r w:rsidR="00CA7B48" w:rsidRPr="00CA7B48">
        <w:rPr>
          <w:rStyle w:val="h-hidden"/>
          <w:rFonts w:ascii="Book Antiqua" w:hAnsi="Book Antiqua" w:cs="Arial"/>
          <w:color w:val="auto"/>
          <w:bdr w:val="none" w:sz="0" w:space="0" w:color="auto" w:frame="1"/>
        </w:rPr>
        <w:t>малі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непобутові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споживачі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мають</w:t>
      </w:r>
      <w:proofErr w:type="spellEnd"/>
      <w:r w:rsidR="00CA7B48" w:rsidRPr="00CA7B48">
        <w:rPr>
          <w:rStyle w:val="h-hidden"/>
          <w:rFonts w:ascii="Book Antiqua" w:hAnsi="Book Antiqua" w:cs="Arial"/>
          <w:color w:val="auto"/>
          <w:bdr w:val="none" w:sz="0" w:space="0" w:color="auto" w:frame="1"/>
        </w:rPr>
        <w:t xml:space="preserve"> право на </w:t>
      </w:r>
      <w:proofErr w:type="spellStart"/>
      <w:r w:rsidR="00CA7B48" w:rsidRPr="00CA7B48">
        <w:rPr>
          <w:rStyle w:val="h-hidden"/>
          <w:rFonts w:ascii="Book Antiqua" w:hAnsi="Book Antiqua" w:cs="Arial"/>
          <w:color w:val="auto"/>
          <w:bdr w:val="none" w:sz="0" w:space="0" w:color="auto" w:frame="1"/>
        </w:rPr>
        <w:t>отримання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універсальних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w:t>
      </w:r>
      <w:proofErr w:type="spellEnd"/>
      <w:r w:rsidR="00CA7B48" w:rsidRPr="00CA7B48">
        <w:rPr>
          <w:rStyle w:val="h-hidden"/>
          <w:rFonts w:ascii="Book Antiqua" w:hAnsi="Book Antiqua" w:cs="Arial"/>
          <w:color w:val="auto"/>
          <w:bdr w:val="none" w:sz="0" w:space="0" w:color="auto" w:frame="1"/>
        </w:rPr>
        <w:t xml:space="preserve"> на </w:t>
      </w:r>
      <w:proofErr w:type="spellStart"/>
      <w:r w:rsidR="00CA7B48" w:rsidRPr="00CA7B48">
        <w:rPr>
          <w:rStyle w:val="h-hidden"/>
          <w:rFonts w:ascii="Book Antiqua" w:hAnsi="Book Antiqua" w:cs="Arial"/>
          <w:color w:val="auto"/>
          <w:bdr w:val="none" w:sz="0" w:space="0" w:color="auto" w:frame="1"/>
        </w:rPr>
        <w:t>недискримінаційних</w:t>
      </w:r>
      <w:proofErr w:type="spellEnd"/>
      <w:r w:rsidR="00CA7B48" w:rsidRPr="00CA7B48">
        <w:rPr>
          <w:rStyle w:val="h-hidden"/>
          <w:rFonts w:ascii="Book Antiqua" w:hAnsi="Book Antiqua" w:cs="Arial"/>
          <w:color w:val="auto"/>
          <w:bdr w:val="none" w:sz="0" w:space="0" w:color="auto" w:frame="1"/>
        </w:rPr>
        <w:t xml:space="preserve"> засадах». </w:t>
      </w:r>
      <w:proofErr w:type="spellStart"/>
      <w:r w:rsidR="00CA7B48" w:rsidRPr="00CA7B48">
        <w:rPr>
          <w:rStyle w:val="h-hidden"/>
          <w:rFonts w:ascii="Book Antiqua" w:hAnsi="Book Antiqua" w:cs="Arial"/>
          <w:color w:val="auto"/>
          <w:bdr w:val="none" w:sz="0" w:space="0" w:color="auto" w:frame="1"/>
        </w:rPr>
        <w:t>Питання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формування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ціни</w:t>
      </w:r>
      <w:proofErr w:type="spellEnd"/>
      <w:r w:rsidR="00CA7B48" w:rsidRPr="00CA7B48">
        <w:rPr>
          <w:rStyle w:val="h-hidden"/>
          <w:rFonts w:ascii="Book Antiqua" w:hAnsi="Book Antiqua" w:cs="Arial"/>
          <w:color w:val="auto"/>
          <w:bdr w:val="none" w:sz="0" w:space="0" w:color="auto" w:frame="1"/>
        </w:rPr>
        <w:t xml:space="preserve"> на </w:t>
      </w:r>
      <w:proofErr w:type="spellStart"/>
      <w:r w:rsidR="00CA7B48" w:rsidRPr="00CA7B48">
        <w:rPr>
          <w:rStyle w:val="h-hidden"/>
          <w:rFonts w:ascii="Book Antiqua" w:hAnsi="Book Antiqua" w:cs="Arial"/>
          <w:color w:val="auto"/>
          <w:bdr w:val="none" w:sz="0" w:space="0" w:color="auto" w:frame="1"/>
        </w:rPr>
        <w:t>універсальні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регулюється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Постановою</w:t>
      </w:r>
      <w:proofErr w:type="spellEnd"/>
      <w:r w:rsidR="00CA7B48" w:rsidRPr="00CA7B48">
        <w:rPr>
          <w:rStyle w:val="h-hidden"/>
          <w:rFonts w:ascii="Book Antiqua" w:hAnsi="Book Antiqua" w:cs="Arial"/>
          <w:color w:val="auto"/>
          <w:bdr w:val="none" w:sz="0" w:space="0" w:color="auto" w:frame="1"/>
        </w:rPr>
        <w:t xml:space="preserve"> НКРЕКП </w:t>
      </w:r>
      <w:proofErr w:type="spellStart"/>
      <w:r w:rsidR="00CA7B48" w:rsidRPr="00CA7B48">
        <w:rPr>
          <w:rStyle w:val="h-hidden"/>
          <w:rFonts w:ascii="Book Antiqua" w:hAnsi="Book Antiqua" w:cs="Arial"/>
          <w:color w:val="auto"/>
          <w:bdr w:val="none" w:sz="0" w:space="0" w:color="auto" w:frame="1"/>
        </w:rPr>
        <w:t>від</w:t>
      </w:r>
      <w:proofErr w:type="spellEnd"/>
      <w:r w:rsidR="00CA7B48" w:rsidRPr="00CA7B48">
        <w:rPr>
          <w:rStyle w:val="h-hidden"/>
          <w:rFonts w:ascii="Book Antiqua" w:hAnsi="Book Antiqua" w:cs="Arial"/>
          <w:color w:val="auto"/>
          <w:bdr w:val="none" w:sz="0" w:space="0" w:color="auto" w:frame="1"/>
        </w:rPr>
        <w:t xml:space="preserve"> 05.10.2018 р. № 1177, </w:t>
      </w:r>
      <w:proofErr w:type="spellStart"/>
      <w:r w:rsidR="00CA7B48" w:rsidRPr="00CA7B48">
        <w:rPr>
          <w:rStyle w:val="h-hidden"/>
          <w:rFonts w:ascii="Book Antiqua" w:hAnsi="Book Antiqua" w:cs="Arial"/>
          <w:color w:val="auto"/>
          <w:bdr w:val="none" w:sz="0" w:space="0" w:color="auto" w:frame="1"/>
        </w:rPr>
        <w:t>якою</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затверджено</w:t>
      </w:r>
      <w:proofErr w:type="spellEnd"/>
      <w:r w:rsidR="00CA7B48" w:rsidRPr="00CA7B48">
        <w:rPr>
          <w:rStyle w:val="h-hidden"/>
          <w:rFonts w:ascii="Book Antiqua" w:hAnsi="Book Antiqua" w:cs="Arial"/>
          <w:color w:val="auto"/>
          <w:bdr w:val="none" w:sz="0" w:space="0" w:color="auto" w:frame="1"/>
        </w:rPr>
        <w:t xml:space="preserve"> «Порядок </w:t>
      </w:r>
      <w:proofErr w:type="spellStart"/>
      <w:r w:rsidR="00CA7B48" w:rsidRPr="00CA7B48">
        <w:rPr>
          <w:rStyle w:val="h-hidden"/>
          <w:rFonts w:ascii="Book Antiqua" w:hAnsi="Book Antiqua" w:cs="Arial"/>
          <w:color w:val="auto"/>
          <w:bdr w:val="none" w:sz="0" w:space="0" w:color="auto" w:frame="1"/>
        </w:rPr>
        <w:t>формування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ціни</w:t>
      </w:r>
      <w:proofErr w:type="spellEnd"/>
      <w:r w:rsidR="00CA7B48" w:rsidRPr="00CA7B48">
        <w:rPr>
          <w:rStyle w:val="h-hidden"/>
          <w:rFonts w:ascii="Book Antiqua" w:hAnsi="Book Antiqua" w:cs="Arial"/>
          <w:color w:val="auto"/>
          <w:bdr w:val="none" w:sz="0" w:space="0" w:color="auto" w:frame="1"/>
        </w:rPr>
        <w:t xml:space="preserve"> на </w:t>
      </w:r>
      <w:proofErr w:type="spellStart"/>
      <w:r w:rsidR="00CA7B48" w:rsidRPr="00CA7B48">
        <w:rPr>
          <w:rStyle w:val="h-hidden"/>
          <w:rFonts w:ascii="Book Antiqua" w:hAnsi="Book Antiqua" w:cs="Arial"/>
          <w:color w:val="auto"/>
          <w:bdr w:val="none" w:sz="0" w:space="0" w:color="auto" w:frame="1"/>
        </w:rPr>
        <w:t>універсальні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відповідно</w:t>
      </w:r>
      <w:proofErr w:type="spellEnd"/>
      <w:r w:rsidR="00CA7B48" w:rsidRPr="00CA7B48">
        <w:rPr>
          <w:rStyle w:val="h-hidden"/>
          <w:rFonts w:ascii="Book Antiqua" w:hAnsi="Book Antiqua" w:cs="Arial"/>
          <w:color w:val="auto"/>
          <w:bdr w:val="none" w:sz="0" w:space="0" w:color="auto" w:frame="1"/>
        </w:rPr>
        <w:t xml:space="preserve"> до </w:t>
      </w:r>
      <w:proofErr w:type="spellStart"/>
      <w:r w:rsidR="00CA7B48" w:rsidRPr="00CA7B48">
        <w:rPr>
          <w:rStyle w:val="h-hidden"/>
          <w:rFonts w:ascii="Book Antiqua" w:hAnsi="Book Antiqua" w:cs="Arial"/>
          <w:color w:val="auto"/>
          <w:bdr w:val="none" w:sz="0" w:space="0" w:color="auto" w:frame="1"/>
        </w:rPr>
        <w:t>вимог</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якої</w:t>
      </w:r>
      <w:proofErr w:type="spellEnd"/>
      <w:r w:rsidR="00CA7B48" w:rsidRPr="00CA7B48">
        <w:rPr>
          <w:rStyle w:val="h-hidden"/>
          <w:rFonts w:ascii="Book Antiqua" w:hAnsi="Book Antiqua" w:cs="Arial"/>
          <w:color w:val="auto"/>
          <w:bdr w:val="none" w:sz="0" w:space="0" w:color="auto" w:frame="1"/>
        </w:rPr>
        <w:t xml:space="preserve"> ТОВ «РОЕК» </w:t>
      </w:r>
      <w:proofErr w:type="spellStart"/>
      <w:r w:rsidR="00CA7B48" w:rsidRPr="00CA7B48">
        <w:rPr>
          <w:rStyle w:val="h-hidden"/>
          <w:rFonts w:ascii="Book Antiqua" w:hAnsi="Book Antiqua" w:cs="Arial"/>
          <w:color w:val="auto"/>
          <w:bdr w:val="none" w:sz="0" w:space="0" w:color="auto" w:frame="1"/>
        </w:rPr>
        <w:t>розраховуються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ціни</w:t>
      </w:r>
      <w:proofErr w:type="spellEnd"/>
      <w:r w:rsidR="00CA7B48" w:rsidRPr="00CA7B48">
        <w:rPr>
          <w:rStyle w:val="h-hidden"/>
          <w:rFonts w:ascii="Book Antiqua" w:hAnsi="Book Antiqua" w:cs="Arial"/>
          <w:color w:val="auto"/>
          <w:bdr w:val="none" w:sz="0" w:space="0" w:color="auto" w:frame="1"/>
        </w:rPr>
        <w:t xml:space="preserve"> на </w:t>
      </w:r>
      <w:proofErr w:type="spellStart"/>
      <w:r w:rsidR="00CA7B48" w:rsidRPr="00CA7B48">
        <w:rPr>
          <w:rStyle w:val="h-hidden"/>
          <w:rFonts w:ascii="Book Antiqua" w:hAnsi="Book Antiqua" w:cs="Arial"/>
          <w:color w:val="auto"/>
          <w:bdr w:val="none" w:sz="0" w:space="0" w:color="auto" w:frame="1"/>
        </w:rPr>
        <w:t>універсальні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послуги</w:t>
      </w:r>
      <w:proofErr w:type="spellEnd"/>
      <w:r w:rsidR="00CA7B48" w:rsidRPr="00CA7B48">
        <w:rPr>
          <w:rStyle w:val="h-hidden"/>
          <w:rFonts w:ascii="Book Antiqua" w:hAnsi="Book Antiqua" w:cs="Arial"/>
          <w:color w:val="auto"/>
          <w:bdr w:val="none" w:sz="0" w:space="0" w:color="auto" w:frame="1"/>
        </w:rPr>
        <w:t xml:space="preserve">, з </w:t>
      </w:r>
      <w:proofErr w:type="spellStart"/>
      <w:r w:rsidR="00CA7B48" w:rsidRPr="00CA7B48">
        <w:rPr>
          <w:rStyle w:val="h-hidden"/>
          <w:rFonts w:ascii="Book Antiqua" w:hAnsi="Book Antiqua" w:cs="Arial"/>
          <w:color w:val="auto"/>
          <w:bdr w:val="none" w:sz="0" w:space="0" w:color="auto" w:frame="1"/>
        </w:rPr>
        <w:t>подальшим</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їх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оприлюдненням</w:t>
      </w:r>
      <w:proofErr w:type="spellEnd"/>
      <w:r w:rsidR="00CA7B48" w:rsidRPr="00CA7B48">
        <w:rPr>
          <w:rStyle w:val="h-hidden"/>
          <w:rFonts w:ascii="Book Antiqua" w:hAnsi="Book Antiqua" w:cs="Arial"/>
          <w:color w:val="auto"/>
          <w:bdr w:val="none" w:sz="0" w:space="0" w:color="auto" w:frame="1"/>
        </w:rPr>
        <w:t xml:space="preserve"> на </w:t>
      </w:r>
      <w:proofErr w:type="spellStart"/>
      <w:r w:rsidR="00CA7B48" w:rsidRPr="00CA7B48">
        <w:rPr>
          <w:rStyle w:val="h-hidden"/>
          <w:rFonts w:ascii="Book Antiqua" w:hAnsi="Book Antiqua" w:cs="Arial"/>
          <w:color w:val="auto"/>
          <w:bdr w:val="none" w:sz="0" w:space="0" w:color="auto" w:frame="1"/>
        </w:rPr>
        <w:t>офіційному</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сайті</w:t>
      </w:r>
      <w:proofErr w:type="spellEnd"/>
      <w:r w:rsidR="00CA7B48" w:rsidRPr="00CA7B48">
        <w:rPr>
          <w:rStyle w:val="h-hidden"/>
          <w:rFonts w:ascii="Book Antiqua" w:hAnsi="Book Antiqua" w:cs="Arial"/>
          <w:color w:val="auto"/>
          <w:bdr w:val="none" w:sz="0" w:space="0" w:color="auto" w:frame="1"/>
        </w:rPr>
        <w:t xml:space="preserve"> ТОВ «РОЕК» та </w:t>
      </w:r>
      <w:proofErr w:type="spellStart"/>
      <w:r w:rsidR="00CA7B48" w:rsidRPr="00CA7B48">
        <w:rPr>
          <w:rStyle w:val="h-hidden"/>
          <w:rFonts w:ascii="Book Antiqua" w:hAnsi="Book Antiqua" w:cs="Arial"/>
          <w:color w:val="auto"/>
          <w:bdr w:val="none" w:sz="0" w:space="0" w:color="auto" w:frame="1"/>
        </w:rPr>
        <w:t>засобах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масової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інформації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Із</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наведеного</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вбачається</w:t>
      </w:r>
      <w:proofErr w:type="spellEnd"/>
      <w:r w:rsidR="00CA7B48" w:rsidRPr="00CA7B48">
        <w:rPr>
          <w:rStyle w:val="h-hidden"/>
          <w:rFonts w:ascii="Book Antiqua" w:hAnsi="Book Antiqua" w:cs="Arial"/>
          <w:color w:val="auto"/>
          <w:bdr w:val="none" w:sz="0" w:space="0" w:color="auto" w:frame="1"/>
        </w:rPr>
        <w:t xml:space="preserve">, що порядок </w:t>
      </w:r>
      <w:proofErr w:type="spellStart"/>
      <w:r w:rsidR="00CA7B48" w:rsidRPr="00CA7B48">
        <w:rPr>
          <w:rStyle w:val="h-hidden"/>
          <w:rFonts w:ascii="Book Antiqua" w:hAnsi="Book Antiqua" w:cs="Arial"/>
          <w:color w:val="auto"/>
          <w:bdr w:val="none" w:sz="0" w:space="0" w:color="auto" w:frame="1"/>
        </w:rPr>
        <w:t>визначення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ціни</w:t>
      </w:r>
      <w:proofErr w:type="spellEnd"/>
      <w:r w:rsidR="00CA7B48" w:rsidRPr="00CA7B48">
        <w:rPr>
          <w:rStyle w:val="h-hidden"/>
          <w:rFonts w:ascii="Book Antiqua" w:hAnsi="Book Antiqua" w:cs="Arial"/>
          <w:color w:val="auto"/>
          <w:bdr w:val="none" w:sz="0" w:space="0" w:color="auto" w:frame="1"/>
        </w:rPr>
        <w:t xml:space="preserve"> на </w:t>
      </w:r>
      <w:proofErr w:type="spellStart"/>
      <w:r w:rsidR="00CA7B48" w:rsidRPr="00CA7B48">
        <w:rPr>
          <w:rStyle w:val="h-hidden"/>
          <w:rFonts w:ascii="Book Antiqua" w:hAnsi="Book Antiqua" w:cs="Arial"/>
          <w:color w:val="auto"/>
          <w:bdr w:val="none" w:sz="0" w:space="0" w:color="auto" w:frame="1"/>
        </w:rPr>
        <w:t>універсальні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послуги</w:t>
      </w:r>
      <w:proofErr w:type="spellEnd"/>
      <w:r w:rsidR="00CA7B48" w:rsidRPr="00CA7B48">
        <w:rPr>
          <w:rStyle w:val="h-hidden"/>
          <w:rFonts w:ascii="Book Antiqua" w:hAnsi="Book Antiqua" w:cs="Arial"/>
          <w:color w:val="auto"/>
          <w:bdr w:val="none" w:sz="0" w:space="0" w:color="auto" w:frame="1"/>
        </w:rPr>
        <w:t xml:space="preserve"> є нормативно </w:t>
      </w:r>
      <w:proofErr w:type="spellStart"/>
      <w:r w:rsidR="00CA7B48" w:rsidRPr="00CA7B48">
        <w:rPr>
          <w:rStyle w:val="h-hidden"/>
          <w:rFonts w:ascii="Book Antiqua" w:hAnsi="Book Antiqua" w:cs="Arial"/>
          <w:color w:val="auto"/>
          <w:bdr w:val="none" w:sz="0" w:space="0" w:color="auto" w:frame="1"/>
        </w:rPr>
        <w:t>регульованим</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прозорим</w:t>
      </w:r>
      <w:proofErr w:type="spellEnd"/>
      <w:r w:rsidR="00CA7B48" w:rsidRPr="00CA7B48">
        <w:rPr>
          <w:rStyle w:val="h-hidden"/>
          <w:rFonts w:ascii="Book Antiqua" w:hAnsi="Book Antiqua" w:cs="Arial"/>
          <w:color w:val="auto"/>
          <w:bdr w:val="none" w:sz="0" w:space="0" w:color="auto" w:frame="1"/>
        </w:rPr>
        <w:t xml:space="preserve"> та </w:t>
      </w:r>
      <w:proofErr w:type="spellStart"/>
      <w:r w:rsidR="00CA7B48" w:rsidRPr="00CA7B48">
        <w:rPr>
          <w:rStyle w:val="h-hidden"/>
          <w:rFonts w:ascii="Book Antiqua" w:hAnsi="Book Antiqua" w:cs="Arial"/>
          <w:color w:val="auto"/>
          <w:bdr w:val="none" w:sz="0" w:space="0" w:color="auto" w:frame="1"/>
        </w:rPr>
        <w:t>відкритим</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Крім</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цього</w:t>
      </w:r>
      <w:proofErr w:type="spellEnd"/>
      <w:r w:rsidR="00CA7B48" w:rsidRPr="00CA7B48">
        <w:rPr>
          <w:rStyle w:val="h-hidden"/>
          <w:rFonts w:ascii="Book Antiqua" w:hAnsi="Book Antiqua" w:cs="Arial"/>
          <w:color w:val="auto"/>
          <w:bdr w:val="none" w:sz="0" w:space="0" w:color="auto" w:frame="1"/>
        </w:rPr>
        <w:t xml:space="preserve">, для ТОВ «РОЕК» </w:t>
      </w:r>
      <w:proofErr w:type="spellStart"/>
      <w:r w:rsidR="00CA7B48" w:rsidRPr="00CA7B48">
        <w:rPr>
          <w:rStyle w:val="h-hidden"/>
          <w:rFonts w:ascii="Book Antiqua" w:hAnsi="Book Antiqua" w:cs="Arial"/>
          <w:color w:val="auto"/>
          <w:bdr w:val="none" w:sz="0" w:space="0" w:color="auto" w:frame="1"/>
        </w:rPr>
        <w:t>середньорічна</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ціна</w:t>
      </w:r>
      <w:proofErr w:type="spellEnd"/>
      <w:r w:rsidR="00CA7B48" w:rsidRPr="00CA7B48">
        <w:rPr>
          <w:rStyle w:val="h-hidden"/>
          <w:rFonts w:ascii="Book Antiqua" w:hAnsi="Book Antiqua" w:cs="Arial"/>
          <w:color w:val="auto"/>
          <w:bdr w:val="none" w:sz="0" w:space="0" w:color="auto" w:frame="1"/>
        </w:rPr>
        <w:t xml:space="preserve"> на </w:t>
      </w:r>
      <w:proofErr w:type="spellStart"/>
      <w:r w:rsidR="00CA7B48" w:rsidRPr="00CA7B48">
        <w:rPr>
          <w:rStyle w:val="h-hidden"/>
          <w:rFonts w:ascii="Book Antiqua" w:hAnsi="Book Antiqua" w:cs="Arial"/>
          <w:color w:val="auto"/>
          <w:bdr w:val="none" w:sz="0" w:space="0" w:color="auto" w:frame="1"/>
        </w:rPr>
        <w:t>універсальну</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послугу</w:t>
      </w:r>
      <w:proofErr w:type="spellEnd"/>
      <w:r w:rsidR="00CA7B48" w:rsidRPr="00CA7B48">
        <w:rPr>
          <w:rStyle w:val="h-hidden"/>
          <w:rFonts w:ascii="Book Antiqua" w:hAnsi="Book Antiqua" w:cs="Arial"/>
          <w:color w:val="auto"/>
          <w:bdr w:val="none" w:sz="0" w:space="0" w:color="auto" w:frame="1"/>
        </w:rPr>
        <w:t xml:space="preserve"> у 2021 </w:t>
      </w:r>
      <w:proofErr w:type="spellStart"/>
      <w:r w:rsidR="00CA7B48" w:rsidRPr="00CA7B48">
        <w:rPr>
          <w:rStyle w:val="h-hidden"/>
          <w:rFonts w:ascii="Book Antiqua" w:hAnsi="Book Antiqua" w:cs="Arial"/>
          <w:color w:val="auto"/>
          <w:bdr w:val="none" w:sz="0" w:space="0" w:color="auto" w:frame="1"/>
        </w:rPr>
        <w:t>році</w:t>
      </w:r>
      <w:proofErr w:type="spellEnd"/>
      <w:r w:rsidR="00CA7B48" w:rsidRPr="00CA7B48">
        <w:rPr>
          <w:rStyle w:val="h-hidden"/>
          <w:rFonts w:ascii="Book Antiqua" w:hAnsi="Book Antiqua" w:cs="Arial"/>
          <w:color w:val="auto"/>
          <w:bdr w:val="none" w:sz="0" w:space="0" w:color="auto" w:frame="1"/>
        </w:rPr>
        <w:t xml:space="preserve">, яка </w:t>
      </w:r>
      <w:proofErr w:type="spellStart"/>
      <w:r w:rsidR="00CA7B48" w:rsidRPr="00CA7B48">
        <w:rPr>
          <w:rStyle w:val="h-hidden"/>
          <w:rFonts w:ascii="Book Antiqua" w:hAnsi="Book Antiqua" w:cs="Arial"/>
          <w:color w:val="auto"/>
          <w:bdr w:val="none" w:sz="0" w:space="0" w:color="auto" w:frame="1"/>
        </w:rPr>
        <w:t>розраховується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відповідно</w:t>
      </w:r>
      <w:proofErr w:type="spellEnd"/>
      <w:r w:rsidR="00CA7B48" w:rsidRPr="00CA7B48">
        <w:rPr>
          <w:rStyle w:val="h-hidden"/>
          <w:rFonts w:ascii="Book Antiqua" w:hAnsi="Book Antiqua" w:cs="Arial"/>
          <w:color w:val="auto"/>
          <w:bdr w:val="none" w:sz="0" w:space="0" w:color="auto" w:frame="1"/>
        </w:rPr>
        <w:t xml:space="preserve"> до п.3.11 Порядку </w:t>
      </w:r>
      <w:proofErr w:type="spellStart"/>
      <w:r w:rsidR="00CA7B48" w:rsidRPr="00CA7B48">
        <w:rPr>
          <w:rStyle w:val="h-hidden"/>
          <w:rFonts w:ascii="Book Antiqua" w:hAnsi="Book Antiqua" w:cs="Arial"/>
          <w:color w:val="auto"/>
          <w:bdr w:val="none" w:sz="0" w:space="0" w:color="auto" w:frame="1"/>
        </w:rPr>
        <w:t>формування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ціни</w:t>
      </w:r>
      <w:proofErr w:type="spellEnd"/>
      <w:r w:rsidR="00CA7B48" w:rsidRPr="00CA7B48">
        <w:rPr>
          <w:rStyle w:val="h-hidden"/>
          <w:rFonts w:ascii="Book Antiqua" w:hAnsi="Book Antiqua" w:cs="Arial"/>
          <w:color w:val="auto"/>
          <w:bdr w:val="none" w:sz="0" w:space="0" w:color="auto" w:frame="1"/>
        </w:rPr>
        <w:t xml:space="preserve"> на </w:t>
      </w:r>
      <w:proofErr w:type="spellStart"/>
      <w:r w:rsidR="00CA7B48" w:rsidRPr="00CA7B48">
        <w:rPr>
          <w:rStyle w:val="h-hidden"/>
          <w:rFonts w:ascii="Book Antiqua" w:hAnsi="Book Antiqua" w:cs="Arial"/>
          <w:color w:val="auto"/>
          <w:bdr w:val="none" w:sz="0" w:space="0" w:color="auto" w:frame="1"/>
        </w:rPr>
        <w:t>універсальні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затвердженими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постановою</w:t>
      </w:r>
      <w:proofErr w:type="spellEnd"/>
      <w:r w:rsidR="00CA7B48" w:rsidRPr="00CA7B48">
        <w:rPr>
          <w:rStyle w:val="h-hidden"/>
          <w:rFonts w:ascii="Book Antiqua" w:hAnsi="Book Antiqua" w:cs="Arial"/>
          <w:color w:val="auto"/>
          <w:bdr w:val="none" w:sz="0" w:space="0" w:color="auto" w:frame="1"/>
        </w:rPr>
        <w:t xml:space="preserve"> НКРЕКП </w:t>
      </w:r>
      <w:proofErr w:type="spellStart"/>
      <w:r w:rsidR="00CA7B48" w:rsidRPr="00CA7B48">
        <w:rPr>
          <w:rStyle w:val="h-hidden"/>
          <w:rFonts w:ascii="Book Antiqua" w:hAnsi="Book Antiqua" w:cs="Arial"/>
          <w:color w:val="auto"/>
          <w:bdr w:val="none" w:sz="0" w:space="0" w:color="auto" w:frame="1"/>
        </w:rPr>
        <w:t>від</w:t>
      </w:r>
      <w:proofErr w:type="spellEnd"/>
      <w:r w:rsidR="00CA7B48" w:rsidRPr="00CA7B48">
        <w:rPr>
          <w:rStyle w:val="h-hidden"/>
          <w:rFonts w:ascii="Book Antiqua" w:hAnsi="Book Antiqua" w:cs="Arial"/>
          <w:color w:val="auto"/>
          <w:bdr w:val="none" w:sz="0" w:space="0" w:color="auto" w:frame="1"/>
        </w:rPr>
        <w:t xml:space="preserve"> 05.10.2018 №1177, </w:t>
      </w:r>
      <w:proofErr w:type="spellStart"/>
      <w:r w:rsidR="00CA7B48" w:rsidRPr="00CA7B48">
        <w:rPr>
          <w:rStyle w:val="h-hidden"/>
          <w:rFonts w:ascii="Book Antiqua" w:hAnsi="Book Antiqua" w:cs="Arial"/>
          <w:color w:val="auto"/>
          <w:bdr w:val="none" w:sz="0" w:space="0" w:color="auto" w:frame="1"/>
        </w:rPr>
        <w:t>була</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значно</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нижча</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середньорічних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цін</w:t>
      </w:r>
      <w:proofErr w:type="spellEnd"/>
      <w:r w:rsidR="00CA7B48" w:rsidRPr="00CA7B48">
        <w:rPr>
          <w:rStyle w:val="h-hidden"/>
          <w:rFonts w:ascii="Book Antiqua" w:hAnsi="Book Antiqua" w:cs="Arial"/>
          <w:color w:val="auto"/>
          <w:bdr w:val="none" w:sz="0" w:space="0" w:color="auto" w:frame="1"/>
        </w:rPr>
        <w:t xml:space="preserve"> за «</w:t>
      </w:r>
      <w:proofErr w:type="spellStart"/>
      <w:r w:rsidR="00CA7B48" w:rsidRPr="00CA7B48">
        <w:rPr>
          <w:rStyle w:val="h-hidden"/>
          <w:rFonts w:ascii="Book Antiqua" w:hAnsi="Book Antiqua" w:cs="Arial"/>
          <w:color w:val="auto"/>
          <w:bdr w:val="none" w:sz="0" w:space="0" w:color="auto" w:frame="1"/>
        </w:rPr>
        <w:t>вільними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цінами</w:t>
      </w:r>
      <w:proofErr w:type="spellEnd"/>
      <w:r w:rsidR="00CA7B48" w:rsidRPr="00CA7B48">
        <w:rPr>
          <w:rStyle w:val="h-hidden"/>
          <w:rFonts w:ascii="Book Antiqua" w:hAnsi="Book Antiqua" w:cs="Arial"/>
          <w:color w:val="auto"/>
          <w:bdr w:val="none" w:sz="0" w:space="0" w:color="auto" w:frame="1"/>
        </w:rPr>
        <w:t xml:space="preserve">». Тому, </w:t>
      </w:r>
      <w:proofErr w:type="spellStart"/>
      <w:r w:rsidR="00CA7B48" w:rsidRPr="00CA7B48">
        <w:rPr>
          <w:rStyle w:val="h-hidden"/>
          <w:rFonts w:ascii="Book Antiqua" w:hAnsi="Book Antiqua" w:cs="Arial"/>
          <w:color w:val="auto"/>
          <w:bdr w:val="none" w:sz="0" w:space="0" w:color="auto" w:frame="1"/>
        </w:rPr>
        <w:t>враховуючи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викладене</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керуючись</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вимогами</w:t>
      </w:r>
      <w:proofErr w:type="spellEnd"/>
      <w:r w:rsidR="00CA7B48" w:rsidRPr="00CA7B48">
        <w:rPr>
          <w:rStyle w:val="h-hidden"/>
          <w:rFonts w:ascii="Book Antiqua" w:hAnsi="Book Antiqua" w:cs="Arial"/>
          <w:color w:val="auto"/>
          <w:bdr w:val="none" w:sz="0" w:space="0" w:color="auto" w:frame="1"/>
        </w:rPr>
        <w:t xml:space="preserve"> пункту 2 </w:t>
      </w:r>
      <w:proofErr w:type="spellStart"/>
      <w:r w:rsidR="00CA7B48" w:rsidRPr="00CA7B48">
        <w:rPr>
          <w:rStyle w:val="h-hidden"/>
          <w:rFonts w:ascii="Book Antiqua" w:hAnsi="Book Antiqua" w:cs="Arial"/>
          <w:color w:val="auto"/>
          <w:bdr w:val="none" w:sz="0" w:space="0" w:color="auto" w:frame="1"/>
        </w:rPr>
        <w:t>частини</w:t>
      </w:r>
      <w:proofErr w:type="spellEnd"/>
      <w:r w:rsidR="00CA7B48" w:rsidRPr="00CA7B48">
        <w:rPr>
          <w:rStyle w:val="h-hidden"/>
          <w:rFonts w:ascii="Book Antiqua" w:hAnsi="Book Antiqua" w:cs="Arial"/>
          <w:color w:val="auto"/>
          <w:bdr w:val="none" w:sz="0" w:space="0" w:color="auto" w:frame="1"/>
        </w:rPr>
        <w:t xml:space="preserve"> 2 </w:t>
      </w:r>
      <w:proofErr w:type="spellStart"/>
      <w:r w:rsidR="00CA7B48" w:rsidRPr="00CA7B48">
        <w:rPr>
          <w:rStyle w:val="h-hidden"/>
          <w:rFonts w:ascii="Book Antiqua" w:hAnsi="Book Antiqua" w:cs="Arial"/>
          <w:color w:val="auto"/>
          <w:bdr w:val="none" w:sz="0" w:space="0" w:color="auto" w:frame="1"/>
        </w:rPr>
        <w:t>статті</w:t>
      </w:r>
      <w:proofErr w:type="spellEnd"/>
      <w:r w:rsidR="00CA7B48" w:rsidRPr="00CA7B48">
        <w:rPr>
          <w:rStyle w:val="h-hidden"/>
          <w:rFonts w:ascii="Book Antiqua" w:hAnsi="Book Antiqua" w:cs="Arial"/>
          <w:color w:val="auto"/>
          <w:bdr w:val="none" w:sz="0" w:space="0" w:color="auto" w:frame="1"/>
        </w:rPr>
        <w:t xml:space="preserve"> 40 Закону України «Про </w:t>
      </w:r>
      <w:proofErr w:type="spellStart"/>
      <w:r w:rsidR="00CA7B48" w:rsidRPr="00CA7B48">
        <w:rPr>
          <w:rStyle w:val="h-hidden"/>
          <w:rFonts w:ascii="Book Antiqua" w:hAnsi="Book Antiqua" w:cs="Arial"/>
          <w:color w:val="auto"/>
          <w:bdr w:val="none" w:sz="0" w:space="0" w:color="auto" w:frame="1"/>
        </w:rPr>
        <w:t>публічні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закупівлі</w:t>
      </w:r>
      <w:proofErr w:type="spellEnd"/>
      <w:r w:rsidR="00CA7B48" w:rsidRPr="00CA7B48">
        <w:rPr>
          <w:rStyle w:val="h-hidden"/>
          <w:rFonts w:ascii="Book Antiqua" w:hAnsi="Book Antiqua" w:cs="Arial"/>
          <w:color w:val="auto"/>
          <w:bdr w:val="none" w:sz="0" w:space="0" w:color="auto" w:frame="1"/>
        </w:rPr>
        <w:t>» (</w:t>
      </w:r>
      <w:proofErr w:type="spellStart"/>
      <w:r w:rsidR="00CA7B48" w:rsidRPr="00CA7B48">
        <w:rPr>
          <w:rStyle w:val="h-hidden"/>
          <w:rFonts w:ascii="Book Antiqua" w:hAnsi="Book Antiqua" w:cs="Arial"/>
          <w:color w:val="auto"/>
          <w:bdr w:val="none" w:sz="0" w:space="0" w:color="auto" w:frame="1"/>
        </w:rPr>
        <w:t>надалі</w:t>
      </w:r>
      <w:proofErr w:type="spellEnd"/>
      <w:r w:rsidR="00CA7B48" w:rsidRPr="00CA7B48">
        <w:rPr>
          <w:rStyle w:val="h-hidden"/>
          <w:rFonts w:ascii="Book Antiqua" w:hAnsi="Book Antiqua" w:cs="Arial"/>
          <w:color w:val="auto"/>
          <w:bdr w:val="none" w:sz="0" w:space="0" w:color="auto" w:frame="1"/>
        </w:rPr>
        <w:t xml:space="preserve"> – Закон), що </w:t>
      </w:r>
      <w:proofErr w:type="spellStart"/>
      <w:r w:rsidR="00CA7B48" w:rsidRPr="00CA7B48">
        <w:rPr>
          <w:rStyle w:val="h-hidden"/>
          <w:rFonts w:ascii="Book Antiqua" w:hAnsi="Book Antiqua" w:cs="Arial"/>
          <w:color w:val="auto"/>
          <w:bdr w:val="none" w:sz="0" w:space="0" w:color="auto" w:frame="1"/>
        </w:rPr>
        <w:t>вказує</w:t>
      </w:r>
      <w:proofErr w:type="spellEnd"/>
      <w:r w:rsidR="00CA7B48" w:rsidRPr="00CA7B48">
        <w:rPr>
          <w:rStyle w:val="h-hidden"/>
          <w:rFonts w:ascii="Book Antiqua" w:hAnsi="Book Antiqua" w:cs="Arial"/>
          <w:color w:val="auto"/>
          <w:bdr w:val="none" w:sz="0" w:space="0" w:color="auto" w:frame="1"/>
        </w:rPr>
        <w:t xml:space="preserve"> на </w:t>
      </w:r>
      <w:proofErr w:type="spellStart"/>
      <w:r w:rsidR="00CA7B48" w:rsidRPr="00CA7B48">
        <w:rPr>
          <w:rStyle w:val="h-hidden"/>
          <w:rFonts w:ascii="Book Antiqua" w:hAnsi="Book Antiqua" w:cs="Arial"/>
          <w:color w:val="auto"/>
          <w:bdr w:val="none" w:sz="0" w:space="0" w:color="auto" w:frame="1"/>
        </w:rPr>
        <w:t>застосування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переговорної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процедури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якщо</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роботи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товари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чи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можуть</w:t>
      </w:r>
      <w:proofErr w:type="spellEnd"/>
      <w:r w:rsidR="00CA7B48" w:rsidRPr="00CA7B48">
        <w:rPr>
          <w:rStyle w:val="h-hidden"/>
          <w:rFonts w:ascii="Book Antiqua" w:hAnsi="Book Antiqua" w:cs="Arial"/>
          <w:color w:val="auto"/>
          <w:bdr w:val="none" w:sz="0" w:space="0" w:color="auto" w:frame="1"/>
        </w:rPr>
        <w:t xml:space="preserve"> бути </w:t>
      </w:r>
      <w:proofErr w:type="spellStart"/>
      <w:r w:rsidR="00CA7B48" w:rsidRPr="00CA7B48">
        <w:rPr>
          <w:rStyle w:val="h-hidden"/>
          <w:rFonts w:ascii="Book Antiqua" w:hAnsi="Book Antiqua" w:cs="Arial"/>
          <w:color w:val="auto"/>
          <w:bdr w:val="none" w:sz="0" w:space="0" w:color="auto" w:frame="1"/>
        </w:rPr>
        <w:t>виконані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поставлені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чи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надані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виключно</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певним</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суб’єктом</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господарювання</w:t>
      </w:r>
      <w:proofErr w:type="spellEnd"/>
      <w:r w:rsidR="00CA7B48" w:rsidRPr="00CA7B48">
        <w:rPr>
          <w:rStyle w:val="h-hidden"/>
          <w:rFonts w:ascii="Book Antiqua" w:hAnsi="Book Antiqua" w:cs="Arial"/>
          <w:color w:val="auto"/>
          <w:bdr w:val="none" w:sz="0" w:space="0" w:color="auto" w:frame="1"/>
        </w:rPr>
        <w:t xml:space="preserve"> разі </w:t>
      </w:r>
      <w:proofErr w:type="spellStart"/>
      <w:r w:rsidR="00CA7B48" w:rsidRPr="00CA7B48">
        <w:rPr>
          <w:rStyle w:val="h-hidden"/>
          <w:rFonts w:ascii="Book Antiqua" w:hAnsi="Book Antiqua" w:cs="Arial"/>
          <w:color w:val="auto"/>
          <w:bdr w:val="none" w:sz="0" w:space="0" w:color="auto" w:frame="1"/>
        </w:rPr>
        <w:t>відсутності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конкуренції</w:t>
      </w:r>
      <w:proofErr w:type="spellEnd"/>
      <w:r w:rsidR="00CA7B48" w:rsidRPr="00CA7B48">
        <w:rPr>
          <w:rStyle w:val="h-hidden"/>
          <w:rFonts w:ascii="Book Antiqua" w:hAnsi="Book Antiqua" w:cs="Arial"/>
          <w:color w:val="auto"/>
          <w:bdr w:val="none" w:sz="0" w:space="0" w:color="auto" w:frame="1"/>
        </w:rPr>
        <w:t xml:space="preserve"> з </w:t>
      </w:r>
      <w:proofErr w:type="spellStart"/>
      <w:r w:rsidR="00CA7B48" w:rsidRPr="00CA7B48">
        <w:rPr>
          <w:rStyle w:val="h-hidden"/>
          <w:rFonts w:ascii="Book Antiqua" w:hAnsi="Book Antiqua" w:cs="Arial"/>
          <w:color w:val="auto"/>
          <w:bdr w:val="none" w:sz="0" w:space="0" w:color="auto" w:frame="1"/>
        </w:rPr>
        <w:t>технічних</w:t>
      </w:r>
      <w:proofErr w:type="spellEnd"/>
      <w:r w:rsidR="00CA7B48" w:rsidRPr="00CA7B48">
        <w:rPr>
          <w:rStyle w:val="h-hidden"/>
          <w:rFonts w:ascii="Book Antiqua" w:hAnsi="Book Antiqua" w:cs="Arial"/>
          <w:color w:val="auto"/>
          <w:bdr w:val="none" w:sz="0" w:space="0" w:color="auto" w:frame="1"/>
        </w:rPr>
        <w:t xml:space="preserve"> причин на </w:t>
      </w:r>
      <w:proofErr w:type="spellStart"/>
      <w:r w:rsidR="00CA7B48" w:rsidRPr="00CA7B48">
        <w:rPr>
          <w:rStyle w:val="h-hidden"/>
          <w:rFonts w:ascii="Book Antiqua" w:hAnsi="Book Antiqua" w:cs="Arial"/>
          <w:color w:val="auto"/>
          <w:bdr w:val="none" w:sz="0" w:space="0" w:color="auto" w:frame="1"/>
        </w:rPr>
        <w:t>відповідному</w:t>
      </w:r>
      <w:proofErr w:type="spellEnd"/>
      <w:r w:rsidR="00CA7B48" w:rsidRPr="00CA7B48">
        <w:rPr>
          <w:rStyle w:val="h-hidden"/>
          <w:rFonts w:ascii="Book Antiqua" w:hAnsi="Book Antiqua" w:cs="Arial"/>
          <w:color w:val="auto"/>
          <w:bdr w:val="none" w:sz="0" w:space="0" w:color="auto" w:frame="1"/>
        </w:rPr>
        <w:t xml:space="preserve"> ринку, в </w:t>
      </w:r>
      <w:proofErr w:type="spellStart"/>
      <w:r w:rsidR="00CA7B48" w:rsidRPr="00CA7B48">
        <w:rPr>
          <w:rStyle w:val="h-hidden"/>
          <w:rFonts w:ascii="Book Antiqua" w:hAnsi="Book Antiqua" w:cs="Arial"/>
          <w:color w:val="auto"/>
          <w:bdr w:val="none" w:sz="0" w:space="0" w:color="auto" w:frame="1"/>
        </w:rPr>
        <w:t>наслідок</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чого</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договір</w:t>
      </w:r>
      <w:proofErr w:type="spellEnd"/>
      <w:r w:rsidR="00CA7B48" w:rsidRPr="00CA7B48">
        <w:rPr>
          <w:rStyle w:val="h-hidden"/>
          <w:rFonts w:ascii="Book Antiqua" w:hAnsi="Book Antiqua" w:cs="Arial"/>
          <w:color w:val="auto"/>
          <w:bdr w:val="none" w:sz="0" w:space="0" w:color="auto" w:frame="1"/>
        </w:rPr>
        <w:t xml:space="preserve"> про </w:t>
      </w:r>
      <w:proofErr w:type="spellStart"/>
      <w:r w:rsidR="00CA7B48" w:rsidRPr="00CA7B48">
        <w:rPr>
          <w:rStyle w:val="h-hidden"/>
          <w:rFonts w:ascii="Book Antiqua" w:hAnsi="Book Antiqua" w:cs="Arial"/>
          <w:color w:val="auto"/>
          <w:bdr w:val="none" w:sz="0" w:space="0" w:color="auto" w:frame="1"/>
        </w:rPr>
        <w:t>постачання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постачальником</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універсальних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може</w:t>
      </w:r>
      <w:proofErr w:type="spellEnd"/>
      <w:r w:rsidR="00CA7B48" w:rsidRPr="00CA7B48">
        <w:rPr>
          <w:rStyle w:val="h-hidden"/>
          <w:rFonts w:ascii="Book Antiqua" w:hAnsi="Book Antiqua" w:cs="Arial"/>
          <w:color w:val="auto"/>
          <w:bdr w:val="none" w:sz="0" w:space="0" w:color="auto" w:frame="1"/>
        </w:rPr>
        <w:t xml:space="preserve"> бути </w:t>
      </w:r>
      <w:proofErr w:type="spellStart"/>
      <w:r w:rsidR="00CA7B48" w:rsidRPr="00CA7B48">
        <w:rPr>
          <w:rStyle w:val="h-hidden"/>
          <w:rFonts w:ascii="Book Antiqua" w:hAnsi="Book Antiqua" w:cs="Arial"/>
          <w:color w:val="auto"/>
          <w:bdr w:val="none" w:sz="0" w:space="0" w:color="auto" w:frame="1"/>
        </w:rPr>
        <w:t>укладено</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лише</w:t>
      </w:r>
      <w:proofErr w:type="spellEnd"/>
      <w:r w:rsidR="00CA7B48" w:rsidRPr="00CA7B48">
        <w:rPr>
          <w:rStyle w:val="h-hidden"/>
          <w:rFonts w:ascii="Book Antiqua" w:hAnsi="Book Antiqua" w:cs="Arial"/>
          <w:color w:val="auto"/>
          <w:bdr w:val="none" w:sz="0" w:space="0" w:color="auto" w:frame="1"/>
        </w:rPr>
        <w:t xml:space="preserve"> з одним </w:t>
      </w:r>
      <w:proofErr w:type="spellStart"/>
      <w:r w:rsidR="00CA7B48" w:rsidRPr="00CA7B48">
        <w:rPr>
          <w:rStyle w:val="h-hidden"/>
          <w:rFonts w:ascii="Book Antiqua" w:hAnsi="Book Antiqua" w:cs="Arial"/>
          <w:color w:val="auto"/>
          <w:bdr w:val="none" w:sz="0" w:space="0" w:color="auto" w:frame="1"/>
        </w:rPr>
        <w:t>постачальником</w:t>
      </w:r>
      <w:proofErr w:type="spellEnd"/>
      <w:r w:rsidR="00CA7B48" w:rsidRPr="00CA7B48">
        <w:rPr>
          <w:rStyle w:val="h-hidden"/>
          <w:rFonts w:ascii="Book Antiqua" w:hAnsi="Book Antiqua" w:cs="Arial"/>
          <w:color w:val="auto"/>
          <w:bdr w:val="none" w:sz="0" w:space="0" w:color="auto" w:frame="1"/>
        </w:rPr>
        <w:t xml:space="preserve"> через </w:t>
      </w:r>
      <w:proofErr w:type="spellStart"/>
      <w:r w:rsidR="00CA7B48" w:rsidRPr="00CA7B48">
        <w:rPr>
          <w:rStyle w:val="h-hidden"/>
          <w:rFonts w:ascii="Book Antiqua" w:hAnsi="Book Antiqua" w:cs="Arial"/>
          <w:color w:val="auto"/>
          <w:bdr w:val="none" w:sz="0" w:space="0" w:color="auto" w:frame="1"/>
        </w:rPr>
        <w:t>відсутність</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альтернативи</w:t>
      </w:r>
      <w:proofErr w:type="spellEnd"/>
      <w:r w:rsidR="00CA7B48" w:rsidRPr="00CA7B48">
        <w:rPr>
          <w:rStyle w:val="h-hidden"/>
          <w:rFonts w:ascii="Book Antiqua" w:hAnsi="Book Antiqua" w:cs="Arial"/>
          <w:color w:val="auto"/>
          <w:bdr w:val="none" w:sz="0" w:space="0" w:color="auto" w:frame="1"/>
        </w:rPr>
        <w:t xml:space="preserve">, а </w:t>
      </w:r>
      <w:proofErr w:type="spellStart"/>
      <w:r w:rsidR="00CA7B48" w:rsidRPr="00CA7B48">
        <w:rPr>
          <w:rStyle w:val="h-hidden"/>
          <w:rFonts w:ascii="Book Antiqua" w:hAnsi="Book Antiqua" w:cs="Arial"/>
          <w:color w:val="auto"/>
          <w:bdr w:val="none" w:sz="0" w:space="0" w:color="auto" w:frame="1"/>
        </w:rPr>
        <w:t>також</w:t>
      </w:r>
      <w:proofErr w:type="spellEnd"/>
      <w:r w:rsidR="00CA7B48" w:rsidRPr="00CA7B48">
        <w:rPr>
          <w:rStyle w:val="h-hidden"/>
          <w:rFonts w:ascii="Book Antiqua" w:hAnsi="Book Antiqua" w:cs="Arial"/>
          <w:color w:val="auto"/>
          <w:bdr w:val="none" w:sz="0" w:space="0" w:color="auto" w:frame="1"/>
        </w:rPr>
        <w:t xml:space="preserve"> те, що </w:t>
      </w:r>
      <w:proofErr w:type="spellStart"/>
      <w:r w:rsidR="00CA7B48" w:rsidRPr="00CA7B48">
        <w:rPr>
          <w:rStyle w:val="h-hidden"/>
          <w:rFonts w:ascii="Book Antiqua" w:hAnsi="Book Antiqua" w:cs="Arial"/>
          <w:color w:val="auto"/>
          <w:bdr w:val="none" w:sz="0" w:space="0" w:color="auto" w:frame="1"/>
        </w:rPr>
        <w:t>ціна</w:t>
      </w:r>
      <w:proofErr w:type="spellEnd"/>
      <w:r w:rsidR="00CA7B48" w:rsidRPr="00CA7B48">
        <w:rPr>
          <w:rStyle w:val="h-hidden"/>
          <w:rFonts w:ascii="Book Antiqua" w:hAnsi="Book Antiqua" w:cs="Arial"/>
          <w:color w:val="auto"/>
          <w:bdr w:val="none" w:sz="0" w:space="0" w:color="auto" w:frame="1"/>
        </w:rPr>
        <w:t xml:space="preserve"> на </w:t>
      </w:r>
      <w:proofErr w:type="spellStart"/>
      <w:r w:rsidR="00CA7B48" w:rsidRPr="00CA7B48">
        <w:rPr>
          <w:rStyle w:val="h-hidden"/>
          <w:rFonts w:ascii="Book Antiqua" w:hAnsi="Book Antiqua" w:cs="Arial"/>
          <w:color w:val="auto"/>
          <w:bdr w:val="none" w:sz="0" w:space="0" w:color="auto" w:frame="1"/>
        </w:rPr>
        <w:t>електричну</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енергію</w:t>
      </w:r>
      <w:proofErr w:type="spellEnd"/>
      <w:r w:rsidR="00CA7B48" w:rsidRPr="00CA7B48">
        <w:rPr>
          <w:rStyle w:val="h-hidden"/>
          <w:rFonts w:ascii="Book Antiqua" w:hAnsi="Book Antiqua" w:cs="Arial"/>
          <w:color w:val="auto"/>
          <w:bdr w:val="none" w:sz="0" w:space="0" w:color="auto" w:frame="1"/>
        </w:rPr>
        <w:t xml:space="preserve"> ТОВ «РОЕК», як </w:t>
      </w:r>
      <w:proofErr w:type="spellStart"/>
      <w:r w:rsidR="00CA7B48" w:rsidRPr="00CA7B48">
        <w:rPr>
          <w:rStyle w:val="h-hidden"/>
          <w:rFonts w:ascii="Book Antiqua" w:hAnsi="Book Antiqua" w:cs="Arial"/>
          <w:color w:val="auto"/>
          <w:bdr w:val="none" w:sz="0" w:space="0" w:color="auto" w:frame="1"/>
        </w:rPr>
        <w:t>постачальника</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універсальної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послуги</w:t>
      </w:r>
      <w:proofErr w:type="spellEnd"/>
      <w:r w:rsidR="00CA7B48" w:rsidRPr="00CA7B48">
        <w:rPr>
          <w:rStyle w:val="h-hidden"/>
          <w:rFonts w:ascii="Book Antiqua" w:hAnsi="Book Antiqua" w:cs="Arial"/>
          <w:color w:val="auto"/>
          <w:bdr w:val="none" w:sz="0" w:space="0" w:color="auto" w:frame="1"/>
        </w:rPr>
        <w:t xml:space="preserve"> є </w:t>
      </w:r>
      <w:proofErr w:type="spellStart"/>
      <w:r w:rsidR="00CA7B48" w:rsidRPr="00CA7B48">
        <w:rPr>
          <w:rStyle w:val="h-hidden"/>
          <w:rFonts w:ascii="Book Antiqua" w:hAnsi="Book Antiqua" w:cs="Arial"/>
          <w:color w:val="auto"/>
          <w:bdr w:val="none" w:sz="0" w:space="0" w:color="auto" w:frame="1"/>
        </w:rPr>
        <w:t>нижчою</w:t>
      </w:r>
      <w:proofErr w:type="spellEnd"/>
      <w:r w:rsidR="00CA7B48" w:rsidRPr="00CA7B48">
        <w:rPr>
          <w:rStyle w:val="h-hidden"/>
          <w:rFonts w:ascii="Book Antiqua" w:hAnsi="Book Antiqua" w:cs="Arial"/>
          <w:color w:val="auto"/>
          <w:bdr w:val="none" w:sz="0" w:space="0" w:color="auto" w:frame="1"/>
        </w:rPr>
        <w:t xml:space="preserve">, у </w:t>
      </w:r>
      <w:proofErr w:type="spellStart"/>
      <w:r w:rsidR="00CA7B48" w:rsidRPr="00CA7B48">
        <w:rPr>
          <w:rStyle w:val="h-hidden"/>
          <w:rFonts w:ascii="Book Antiqua" w:hAnsi="Book Antiqua" w:cs="Arial"/>
          <w:color w:val="auto"/>
          <w:bdr w:val="none" w:sz="0" w:space="0" w:color="auto" w:frame="1"/>
        </w:rPr>
        <w:t>порівняні</w:t>
      </w:r>
      <w:proofErr w:type="spellEnd"/>
      <w:r w:rsidR="00CA7B48" w:rsidRPr="00CA7B48">
        <w:rPr>
          <w:rStyle w:val="h-hidden"/>
          <w:rFonts w:ascii="Book Antiqua" w:hAnsi="Book Antiqua" w:cs="Arial"/>
          <w:color w:val="auto"/>
          <w:bdr w:val="none" w:sz="0" w:space="0" w:color="auto" w:frame="1"/>
        </w:rPr>
        <w:t xml:space="preserve"> з </w:t>
      </w:r>
      <w:proofErr w:type="spellStart"/>
      <w:r w:rsidR="00CA7B48" w:rsidRPr="00CA7B48">
        <w:rPr>
          <w:rStyle w:val="h-hidden"/>
          <w:rFonts w:ascii="Book Antiqua" w:hAnsi="Book Antiqua" w:cs="Arial"/>
          <w:color w:val="auto"/>
          <w:bdr w:val="none" w:sz="0" w:space="0" w:color="auto" w:frame="1"/>
        </w:rPr>
        <w:t>цінами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інших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постачальників</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тобто</w:t>
      </w:r>
      <w:proofErr w:type="spellEnd"/>
      <w:r w:rsidR="00CA7B48" w:rsidRPr="00CA7B48">
        <w:rPr>
          <w:rStyle w:val="h-hidden"/>
          <w:rFonts w:ascii="Book Antiqua" w:hAnsi="Book Antiqua" w:cs="Arial"/>
          <w:color w:val="auto"/>
          <w:bdr w:val="none" w:sz="0" w:space="0" w:color="auto" w:frame="1"/>
        </w:rPr>
        <w:t xml:space="preserve"> є </w:t>
      </w:r>
      <w:proofErr w:type="spellStart"/>
      <w:r w:rsidR="00CA7B48" w:rsidRPr="00CA7B48">
        <w:rPr>
          <w:rStyle w:val="h-hidden"/>
          <w:rFonts w:ascii="Book Antiqua" w:hAnsi="Book Antiqua" w:cs="Arial"/>
          <w:color w:val="auto"/>
          <w:bdr w:val="none" w:sz="0" w:space="0" w:color="auto" w:frame="1"/>
        </w:rPr>
        <w:t>економічно</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вигідною</w:t>
      </w:r>
      <w:proofErr w:type="spellEnd"/>
      <w:r w:rsidR="00CA7B48" w:rsidRPr="00CA7B48">
        <w:rPr>
          <w:rStyle w:val="h-hidden"/>
          <w:rFonts w:ascii="Book Antiqua" w:hAnsi="Book Antiqua" w:cs="Arial"/>
          <w:color w:val="auto"/>
          <w:bdr w:val="none" w:sz="0" w:space="0" w:color="auto" w:frame="1"/>
        </w:rPr>
        <w:t xml:space="preserve"> для </w:t>
      </w:r>
      <w:proofErr w:type="spellStart"/>
      <w:r w:rsidR="00CA7B48" w:rsidRPr="00CA7B48">
        <w:rPr>
          <w:rStyle w:val="h-hidden"/>
          <w:rFonts w:ascii="Book Antiqua" w:hAnsi="Book Antiqua" w:cs="Arial"/>
          <w:color w:val="auto"/>
          <w:bdr w:val="none" w:sz="0" w:space="0" w:color="auto" w:frame="1"/>
        </w:rPr>
        <w:t>Замовника</w:t>
      </w:r>
      <w:proofErr w:type="spellEnd"/>
      <w:r w:rsidR="00CA7B48" w:rsidRPr="00CA7B48">
        <w:rPr>
          <w:rStyle w:val="h-hidden"/>
          <w:rFonts w:ascii="Book Antiqua" w:hAnsi="Book Antiqua" w:cs="Arial"/>
          <w:color w:val="auto"/>
          <w:bdr w:val="none" w:sz="0" w:space="0" w:color="auto" w:frame="1"/>
        </w:rPr>
        <w:t xml:space="preserve"> і </w:t>
      </w:r>
      <w:proofErr w:type="spellStart"/>
      <w:r w:rsidR="00CA7B48" w:rsidRPr="00CA7B48">
        <w:rPr>
          <w:rStyle w:val="h-hidden"/>
          <w:rFonts w:ascii="Book Antiqua" w:hAnsi="Book Antiqua" w:cs="Arial"/>
          <w:color w:val="auto"/>
          <w:bdr w:val="none" w:sz="0" w:space="0" w:color="auto" w:frame="1"/>
        </w:rPr>
        <w:t>вказує</w:t>
      </w:r>
      <w:proofErr w:type="spellEnd"/>
      <w:r w:rsidR="00CA7B48" w:rsidRPr="00CA7B48">
        <w:rPr>
          <w:rStyle w:val="h-hidden"/>
          <w:rFonts w:ascii="Book Antiqua" w:hAnsi="Book Antiqua" w:cs="Arial"/>
          <w:color w:val="auto"/>
          <w:bdr w:val="none" w:sz="0" w:space="0" w:color="auto" w:frame="1"/>
        </w:rPr>
        <w:t xml:space="preserve"> на </w:t>
      </w:r>
      <w:proofErr w:type="spellStart"/>
      <w:r w:rsidR="00CA7B48" w:rsidRPr="00CA7B48">
        <w:rPr>
          <w:rStyle w:val="h-hidden"/>
          <w:rFonts w:ascii="Book Antiqua" w:hAnsi="Book Antiqua" w:cs="Arial"/>
          <w:color w:val="auto"/>
          <w:bdr w:val="none" w:sz="0" w:space="0" w:color="auto" w:frame="1"/>
        </w:rPr>
        <w:t>дотримання</w:t>
      </w:r>
      <w:proofErr w:type="spellEnd"/>
      <w:r w:rsidR="00CA7B48" w:rsidRPr="00CA7B48">
        <w:rPr>
          <w:rStyle w:val="h-hidden"/>
          <w:rFonts w:ascii="Book Antiqua" w:hAnsi="Book Antiqua" w:cs="Arial"/>
          <w:color w:val="auto"/>
          <w:bdr w:val="none" w:sz="0" w:space="0" w:color="auto" w:frame="1"/>
        </w:rPr>
        <w:t xml:space="preserve"> принципу «</w:t>
      </w:r>
      <w:proofErr w:type="spellStart"/>
      <w:r w:rsidR="00CA7B48" w:rsidRPr="00CA7B48">
        <w:rPr>
          <w:rStyle w:val="h-hidden"/>
          <w:rFonts w:ascii="Book Antiqua" w:hAnsi="Book Antiqua" w:cs="Arial"/>
          <w:color w:val="auto"/>
          <w:bdr w:val="none" w:sz="0" w:space="0" w:color="auto" w:frame="1"/>
        </w:rPr>
        <w:t>максимальної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економії</w:t>
      </w:r>
      <w:proofErr w:type="spellEnd"/>
      <w:r w:rsidR="00CA7B48" w:rsidRPr="00CA7B48">
        <w:rPr>
          <w:rStyle w:val="h-hidden"/>
          <w:rFonts w:ascii="Book Antiqua" w:hAnsi="Book Antiqua" w:cs="Arial"/>
          <w:color w:val="auto"/>
          <w:bdr w:val="none" w:sz="0" w:space="0" w:color="auto" w:frame="1"/>
        </w:rPr>
        <w:t xml:space="preserve"> та </w:t>
      </w:r>
      <w:proofErr w:type="spellStart"/>
      <w:r w:rsidR="00CA7B48" w:rsidRPr="00CA7B48">
        <w:rPr>
          <w:rStyle w:val="h-hidden"/>
          <w:rFonts w:ascii="Book Antiqua" w:hAnsi="Book Antiqua" w:cs="Arial"/>
          <w:color w:val="auto"/>
          <w:bdr w:val="none" w:sz="0" w:space="0" w:color="auto" w:frame="1"/>
        </w:rPr>
        <w:t>ефективності</w:t>
      </w:r>
      <w:proofErr w:type="spellEnd"/>
      <w:r w:rsidR="00CA7B48" w:rsidRPr="00CA7B48">
        <w:rPr>
          <w:rStyle w:val="h-hidden"/>
          <w:rFonts w:ascii="Book Antiqua" w:hAnsi="Book Antiqua" w:cs="Arial"/>
          <w:color w:val="auto"/>
          <w:bdr w:val="none" w:sz="0" w:space="0" w:color="auto" w:frame="1"/>
        </w:rPr>
        <w:t xml:space="preserve">» при </w:t>
      </w:r>
      <w:proofErr w:type="spellStart"/>
      <w:r w:rsidR="00CA7B48" w:rsidRPr="00CA7B48">
        <w:rPr>
          <w:rStyle w:val="h-hidden"/>
          <w:rFonts w:ascii="Book Antiqua" w:hAnsi="Book Antiqua" w:cs="Arial"/>
          <w:color w:val="auto"/>
          <w:bdr w:val="none" w:sz="0" w:space="0" w:color="auto" w:frame="1"/>
        </w:rPr>
        <w:t>закупівлі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надає</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Замовнику</w:t>
      </w:r>
      <w:proofErr w:type="spellEnd"/>
      <w:r w:rsidR="00CA7B48" w:rsidRPr="00CA7B48">
        <w:rPr>
          <w:rStyle w:val="h-hidden"/>
          <w:rFonts w:ascii="Book Antiqua" w:hAnsi="Book Antiqua" w:cs="Arial"/>
          <w:color w:val="auto"/>
          <w:bdr w:val="none" w:sz="0" w:space="0" w:color="auto" w:frame="1"/>
        </w:rPr>
        <w:t xml:space="preserve"> право </w:t>
      </w:r>
      <w:proofErr w:type="spellStart"/>
      <w:r w:rsidR="00CA7B48" w:rsidRPr="00CA7B48">
        <w:rPr>
          <w:rStyle w:val="h-hidden"/>
          <w:rFonts w:ascii="Book Antiqua" w:hAnsi="Book Antiqua" w:cs="Arial"/>
          <w:color w:val="auto"/>
          <w:bdr w:val="none" w:sz="0" w:space="0" w:color="auto" w:frame="1"/>
        </w:rPr>
        <w:t>застосувати</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переговорну</w:t>
      </w:r>
      <w:proofErr w:type="spellEnd"/>
      <w:r w:rsidR="00CA7B48" w:rsidRPr="00CA7B48">
        <w:rPr>
          <w:rStyle w:val="h-hidden"/>
          <w:rFonts w:ascii="Book Antiqua" w:hAnsi="Book Antiqua" w:cs="Arial"/>
          <w:color w:val="auto"/>
          <w:bdr w:val="none" w:sz="0" w:space="0" w:color="auto" w:frame="1"/>
        </w:rPr>
        <w:t xml:space="preserve"> процедуру. З метою </w:t>
      </w:r>
      <w:proofErr w:type="spellStart"/>
      <w:r w:rsidR="00CA7B48" w:rsidRPr="00CA7B48">
        <w:rPr>
          <w:rStyle w:val="h-hidden"/>
          <w:rFonts w:ascii="Book Antiqua" w:hAnsi="Book Antiqua" w:cs="Arial"/>
          <w:color w:val="auto"/>
          <w:bdr w:val="none" w:sz="0" w:space="0" w:color="auto" w:frame="1"/>
        </w:rPr>
        <w:t>проведення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закупівлі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запрошено ТОВ «РОЕК», для </w:t>
      </w:r>
      <w:proofErr w:type="spellStart"/>
      <w:r w:rsidR="00CA7B48" w:rsidRPr="00CA7B48">
        <w:rPr>
          <w:rStyle w:val="h-hidden"/>
          <w:rFonts w:ascii="Book Antiqua" w:hAnsi="Book Antiqua" w:cs="Arial"/>
          <w:color w:val="auto"/>
          <w:bdr w:val="none" w:sz="0" w:space="0" w:color="auto" w:frame="1"/>
        </w:rPr>
        <w:t>участі</w:t>
      </w:r>
      <w:proofErr w:type="spellEnd"/>
      <w:r w:rsidR="00CA7B48" w:rsidRPr="00CA7B48">
        <w:rPr>
          <w:rStyle w:val="h-hidden"/>
          <w:rFonts w:ascii="Book Antiqua" w:hAnsi="Book Antiqua" w:cs="Arial"/>
          <w:color w:val="auto"/>
          <w:bdr w:val="none" w:sz="0" w:space="0" w:color="auto" w:frame="1"/>
        </w:rPr>
        <w:t xml:space="preserve"> у </w:t>
      </w:r>
      <w:proofErr w:type="spellStart"/>
      <w:r w:rsidR="00CA7B48" w:rsidRPr="00CA7B48">
        <w:rPr>
          <w:rStyle w:val="h-hidden"/>
          <w:rFonts w:ascii="Book Antiqua" w:hAnsi="Book Antiqua" w:cs="Arial"/>
          <w:color w:val="auto"/>
          <w:bdr w:val="none" w:sz="0" w:space="0" w:color="auto" w:frame="1"/>
        </w:rPr>
        <w:t>переговорній</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процедурі</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закупівлі</w:t>
      </w:r>
      <w:proofErr w:type="spellEnd"/>
      <w:r w:rsidR="00CA7B48" w:rsidRPr="00CA7B48">
        <w:rPr>
          <w:rStyle w:val="h-hidden"/>
          <w:rFonts w:ascii="Book Antiqua" w:hAnsi="Book Antiqua" w:cs="Arial"/>
          <w:color w:val="auto"/>
          <w:bdr w:val="none" w:sz="0" w:space="0" w:color="auto" w:frame="1"/>
        </w:rPr>
        <w:t xml:space="preserve"> та </w:t>
      </w:r>
      <w:proofErr w:type="spellStart"/>
      <w:r w:rsidR="00CA7B48" w:rsidRPr="00CA7B48">
        <w:rPr>
          <w:rStyle w:val="h-hidden"/>
          <w:rFonts w:ascii="Book Antiqua" w:hAnsi="Book Antiqua" w:cs="Arial"/>
          <w:color w:val="auto"/>
          <w:bdr w:val="none" w:sz="0" w:space="0" w:color="auto" w:frame="1"/>
        </w:rPr>
        <w:t>укладення</w:t>
      </w:r>
      <w:proofErr w:type="spellEnd"/>
      <w:r w:rsidR="00CA7B48" w:rsidRPr="00CA7B48">
        <w:rPr>
          <w:rStyle w:val="h-hidden"/>
          <w:rFonts w:ascii="Book Antiqua" w:hAnsi="Book Antiqua" w:cs="Arial"/>
          <w:color w:val="auto"/>
          <w:bdr w:val="none" w:sz="0" w:space="0" w:color="auto" w:frame="1"/>
        </w:rPr>
        <w:t xml:space="preserve"> договору про </w:t>
      </w:r>
      <w:proofErr w:type="spellStart"/>
      <w:r w:rsidR="00CA7B48" w:rsidRPr="00CA7B48">
        <w:rPr>
          <w:rStyle w:val="h-hidden"/>
          <w:rFonts w:ascii="Book Antiqua" w:hAnsi="Book Antiqua" w:cs="Arial"/>
          <w:color w:val="auto"/>
          <w:bdr w:val="none" w:sz="0" w:space="0" w:color="auto" w:frame="1"/>
        </w:rPr>
        <w:t>постачання</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електричної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енергії</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постачальником</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універсальних</w:t>
      </w:r>
      <w:proofErr w:type="spellEnd"/>
      <w:r w:rsidR="00CA7B48" w:rsidRPr="00CA7B48">
        <w:rPr>
          <w:rStyle w:val="h-hidden"/>
          <w:rFonts w:ascii="Book Antiqua" w:hAnsi="Book Antiqua" w:cs="Arial"/>
          <w:color w:val="auto"/>
          <w:bdr w:val="none" w:sz="0" w:space="0" w:color="auto" w:frame="1"/>
        </w:rPr>
        <w:t xml:space="preserve"> </w:t>
      </w:r>
      <w:proofErr w:type="spellStart"/>
      <w:r w:rsidR="00CA7B48" w:rsidRPr="00CA7B48">
        <w:rPr>
          <w:rStyle w:val="h-hidden"/>
          <w:rFonts w:ascii="Book Antiqua" w:hAnsi="Book Antiqua" w:cs="Arial"/>
          <w:color w:val="auto"/>
          <w:bdr w:val="none" w:sz="0" w:space="0" w:color="auto" w:frame="1"/>
        </w:rPr>
        <w:t>послуг</w:t>
      </w:r>
      <w:proofErr w:type="spellEnd"/>
      <w:r w:rsidR="00CA7B48" w:rsidRPr="00CA7B48">
        <w:rPr>
          <w:rStyle w:val="h-hidden"/>
          <w:rFonts w:ascii="Book Antiqua" w:hAnsi="Book Antiqua" w:cs="Arial"/>
          <w:color w:val="auto"/>
          <w:bdr w:val="none" w:sz="0" w:space="0" w:color="auto" w:frame="1"/>
        </w:rPr>
        <w:t>.</w:t>
      </w:r>
    </w:p>
    <w:sectPr w:rsidR="00567A94" w:rsidRPr="00CA7B48" w:rsidSect="00CA7B48">
      <w:pgSz w:w="11906" w:h="16838"/>
      <w:pgMar w:top="426" w:right="454" w:bottom="426"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43A32"/>
    <w:multiLevelType w:val="hybridMultilevel"/>
    <w:tmpl w:val="8DC2D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5275E0B"/>
    <w:multiLevelType w:val="hybridMultilevel"/>
    <w:tmpl w:val="4904A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293EF6"/>
    <w:multiLevelType w:val="hybridMultilevel"/>
    <w:tmpl w:val="97725D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1F6"/>
    <w:rsid w:val="00053218"/>
    <w:rsid w:val="00093CEF"/>
    <w:rsid w:val="00177918"/>
    <w:rsid w:val="0026334E"/>
    <w:rsid w:val="002D61DC"/>
    <w:rsid w:val="003A2F13"/>
    <w:rsid w:val="003A58B3"/>
    <w:rsid w:val="003B1FE2"/>
    <w:rsid w:val="004A17A4"/>
    <w:rsid w:val="005001F6"/>
    <w:rsid w:val="00567A94"/>
    <w:rsid w:val="00571B31"/>
    <w:rsid w:val="00584A43"/>
    <w:rsid w:val="005D02BB"/>
    <w:rsid w:val="00604B2D"/>
    <w:rsid w:val="00755F2A"/>
    <w:rsid w:val="00810280"/>
    <w:rsid w:val="0091069E"/>
    <w:rsid w:val="00924F29"/>
    <w:rsid w:val="00A06C8D"/>
    <w:rsid w:val="00A25AC1"/>
    <w:rsid w:val="00A6219A"/>
    <w:rsid w:val="00AD0FD4"/>
    <w:rsid w:val="00CA7B48"/>
    <w:rsid w:val="00CE623D"/>
    <w:rsid w:val="00D1690C"/>
    <w:rsid w:val="00D22594"/>
    <w:rsid w:val="00E05B56"/>
    <w:rsid w:val="00E53334"/>
    <w:rsid w:val="00F80A63"/>
    <w:rsid w:val="00FA4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F05EFD-8148-4445-95A2-673DD9215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01F6"/>
    <w:pPr>
      <w:spacing w:after="200" w:line="276" w:lineRule="auto"/>
    </w:pPr>
    <w:rPr>
      <w:rFonts w:eastAsiaTheme="minorEastAsia"/>
      <w:lang w:eastAsia="ru-RU"/>
    </w:rPr>
  </w:style>
  <w:style w:type="paragraph" w:styleId="1">
    <w:name w:val="heading 1"/>
    <w:basedOn w:val="a"/>
    <w:next w:val="a"/>
    <w:link w:val="10"/>
    <w:uiPriority w:val="9"/>
    <w:qFormat/>
    <w:rsid w:val="001779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5001F6"/>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001F6"/>
    <w:rPr>
      <w:rFonts w:asciiTheme="majorHAnsi" w:eastAsiaTheme="majorEastAsia" w:hAnsiTheme="majorHAnsi" w:cstheme="majorBidi"/>
      <w:b/>
      <w:bCs/>
      <w:color w:val="5B9BD5" w:themeColor="accent1"/>
      <w:sz w:val="26"/>
      <w:szCs w:val="26"/>
      <w:lang w:eastAsia="ru-RU"/>
    </w:rPr>
  </w:style>
  <w:style w:type="paragraph" w:styleId="a3">
    <w:name w:val="Normal (Web)"/>
    <w:aliases w:val="Обычный (Web),Обычный (Web) Знак Знак Знак,Обычный (Web) Знак Знак Знак Знак Знак Знак,Обычный (Web) Знак Знак Знак Знак,Обычный (Web) Знак Знак Знак1 Знак Знак Знак Знак Знак Знак Знак Зн Знак Знак Знак"/>
    <w:basedOn w:val="a"/>
    <w:link w:val="a4"/>
    <w:uiPriority w:val="99"/>
    <w:qFormat/>
    <w:rsid w:val="005001F6"/>
    <w:pPr>
      <w:widowControl w:val="0"/>
      <w:suppressAutoHyphens/>
      <w:spacing w:before="280" w:after="280" w:line="240" w:lineRule="auto"/>
    </w:pPr>
    <w:rPr>
      <w:rFonts w:ascii="Times New Roman" w:eastAsia="Lucida Sans Unicode" w:hAnsi="Times New Roman" w:cs="Tahoma"/>
      <w:color w:val="000000"/>
      <w:sz w:val="24"/>
      <w:szCs w:val="24"/>
      <w:lang w:val="en-US" w:eastAsia="en-US" w:bidi="en-US"/>
    </w:rPr>
  </w:style>
  <w:style w:type="character" w:customStyle="1" w:styleId="a4">
    <w:name w:val="Обычный (веб) Знак"/>
    <w:aliases w:val="Обычный (Web) Знак,Обычный (Web) Знак Знак Знак Знак1,Обычный (Web) Знак Знак Знак Знак Знак Знак Знак,Обычный (Web) Знак Знак Знак Знак Знак,Обычный (Web) Знак Знак Знак1 Знак Знак Знак Знак Знак Знак Знак Зн Знак Знак Знак Знак"/>
    <w:link w:val="a3"/>
    <w:uiPriority w:val="99"/>
    <w:locked/>
    <w:rsid w:val="005001F6"/>
    <w:rPr>
      <w:rFonts w:ascii="Times New Roman" w:eastAsia="Lucida Sans Unicode" w:hAnsi="Times New Roman" w:cs="Tahoma"/>
      <w:color w:val="000000"/>
      <w:sz w:val="24"/>
      <w:szCs w:val="24"/>
      <w:lang w:val="en-US" w:bidi="en-US"/>
    </w:rPr>
  </w:style>
  <w:style w:type="paragraph" w:styleId="a5">
    <w:name w:val="List Paragraph"/>
    <w:basedOn w:val="a"/>
    <w:link w:val="a6"/>
    <w:uiPriority w:val="34"/>
    <w:qFormat/>
    <w:rsid w:val="005001F6"/>
    <w:pPr>
      <w:widowControl w:val="0"/>
      <w:suppressAutoHyphens/>
      <w:spacing w:after="0" w:line="240" w:lineRule="auto"/>
      <w:ind w:left="708"/>
    </w:pPr>
    <w:rPr>
      <w:rFonts w:ascii="Times New Roman" w:eastAsia="Lucida Sans Unicode" w:hAnsi="Times New Roman" w:cs="Tahoma"/>
      <w:color w:val="000000"/>
      <w:sz w:val="24"/>
      <w:szCs w:val="24"/>
      <w:lang w:val="uk-UA" w:eastAsia="en-US" w:bidi="en-US"/>
    </w:r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
    <w:basedOn w:val="a0"/>
    <w:uiPriority w:val="99"/>
    <w:rsid w:val="00924F29"/>
    <w:rPr>
      <w:rFonts w:cs="Times New Roman"/>
    </w:rPr>
  </w:style>
  <w:style w:type="paragraph" w:styleId="a7">
    <w:name w:val="Balloon Text"/>
    <w:basedOn w:val="a"/>
    <w:link w:val="a8"/>
    <w:uiPriority w:val="99"/>
    <w:semiHidden/>
    <w:unhideWhenUsed/>
    <w:rsid w:val="00D1690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1690C"/>
    <w:rPr>
      <w:rFonts w:ascii="Segoe UI" w:eastAsiaTheme="minorEastAsia" w:hAnsi="Segoe UI" w:cs="Segoe UI"/>
      <w:sz w:val="18"/>
      <w:szCs w:val="18"/>
      <w:lang w:eastAsia="ru-RU"/>
    </w:rPr>
  </w:style>
  <w:style w:type="character" w:customStyle="1" w:styleId="a6">
    <w:name w:val="Абзац списка Знак"/>
    <w:link w:val="a5"/>
    <w:uiPriority w:val="34"/>
    <w:locked/>
    <w:rsid w:val="00604B2D"/>
    <w:rPr>
      <w:rFonts w:ascii="Times New Roman" w:eastAsia="Lucida Sans Unicode" w:hAnsi="Times New Roman" w:cs="Tahoma"/>
      <w:color w:val="000000"/>
      <w:sz w:val="24"/>
      <w:szCs w:val="24"/>
      <w:lang w:val="uk-UA" w:bidi="en-US"/>
    </w:rPr>
  </w:style>
  <w:style w:type="character" w:customStyle="1" w:styleId="dkcode">
    <w:name w:val="dk_code"/>
    <w:basedOn w:val="a0"/>
    <w:rsid w:val="0026334E"/>
  </w:style>
  <w:style w:type="character" w:customStyle="1" w:styleId="h-vertical-top">
    <w:name w:val="h-vertical-top"/>
    <w:rsid w:val="0026334E"/>
  </w:style>
  <w:style w:type="character" w:styleId="a9">
    <w:name w:val="Emphasis"/>
    <w:basedOn w:val="a0"/>
    <w:uiPriority w:val="20"/>
    <w:qFormat/>
    <w:rsid w:val="00810280"/>
    <w:rPr>
      <w:i/>
      <w:iCs/>
    </w:rPr>
  </w:style>
  <w:style w:type="character" w:styleId="aa">
    <w:name w:val="Hyperlink"/>
    <w:basedOn w:val="a0"/>
    <w:uiPriority w:val="99"/>
    <w:semiHidden/>
    <w:unhideWhenUsed/>
    <w:rsid w:val="003A2F13"/>
    <w:rPr>
      <w:color w:val="0000FF"/>
      <w:u w:val="single"/>
    </w:rPr>
  </w:style>
  <w:style w:type="character" w:customStyle="1" w:styleId="10">
    <w:name w:val="Заголовок 1 Знак"/>
    <w:basedOn w:val="a0"/>
    <w:link w:val="1"/>
    <w:uiPriority w:val="9"/>
    <w:rsid w:val="00177918"/>
    <w:rPr>
      <w:rFonts w:asciiTheme="majorHAnsi" w:eastAsiaTheme="majorEastAsia" w:hAnsiTheme="majorHAnsi" w:cstheme="majorBidi"/>
      <w:color w:val="2E74B5" w:themeColor="accent1" w:themeShade="BF"/>
      <w:sz w:val="32"/>
      <w:szCs w:val="32"/>
      <w:lang w:eastAsia="ru-RU"/>
    </w:rPr>
  </w:style>
  <w:style w:type="character" w:customStyle="1" w:styleId="qabuget">
    <w:name w:val="qa_buget"/>
    <w:basedOn w:val="a0"/>
    <w:rsid w:val="00E05B56"/>
  </w:style>
  <w:style w:type="character" w:customStyle="1" w:styleId="qacode">
    <w:name w:val="qa_code"/>
    <w:basedOn w:val="a0"/>
    <w:rsid w:val="00E05B56"/>
  </w:style>
  <w:style w:type="paragraph" w:styleId="ab">
    <w:name w:val="Subtitle"/>
    <w:basedOn w:val="a"/>
    <w:next w:val="a"/>
    <w:link w:val="ac"/>
    <w:uiPriority w:val="11"/>
    <w:qFormat/>
    <w:rsid w:val="00093CEF"/>
    <w:pPr>
      <w:numPr>
        <w:ilvl w:val="1"/>
      </w:numPr>
      <w:spacing w:after="160"/>
    </w:pPr>
    <w:rPr>
      <w:color w:val="5A5A5A" w:themeColor="text1" w:themeTint="A5"/>
      <w:spacing w:val="15"/>
    </w:rPr>
  </w:style>
  <w:style w:type="character" w:customStyle="1" w:styleId="ac">
    <w:name w:val="Подзаголовок Знак"/>
    <w:basedOn w:val="a0"/>
    <w:link w:val="ab"/>
    <w:uiPriority w:val="11"/>
    <w:rsid w:val="00093CEF"/>
    <w:rPr>
      <w:rFonts w:eastAsiaTheme="minorEastAsia"/>
      <w:color w:val="5A5A5A" w:themeColor="text1" w:themeTint="A5"/>
      <w:spacing w:val="15"/>
      <w:lang w:eastAsia="ru-RU"/>
    </w:rPr>
  </w:style>
  <w:style w:type="character" w:customStyle="1" w:styleId="qaclassifiertype">
    <w:name w:val="qa_classifier_type"/>
    <w:basedOn w:val="a0"/>
    <w:rsid w:val="00567A94"/>
  </w:style>
  <w:style w:type="character" w:customStyle="1" w:styleId="qaclassifierdk">
    <w:name w:val="qa_classifier_dk"/>
    <w:basedOn w:val="a0"/>
    <w:rsid w:val="00567A94"/>
  </w:style>
  <w:style w:type="character" w:customStyle="1" w:styleId="qaclassifierdescr">
    <w:name w:val="qa_classifier_descr"/>
    <w:basedOn w:val="a0"/>
    <w:rsid w:val="00567A94"/>
  </w:style>
  <w:style w:type="character" w:customStyle="1" w:styleId="qaclassifierdescrcode">
    <w:name w:val="qa_classifier_descr_code"/>
    <w:basedOn w:val="a0"/>
    <w:rsid w:val="00567A94"/>
  </w:style>
  <w:style w:type="character" w:customStyle="1" w:styleId="qaclassifierdescrprimary">
    <w:name w:val="qa_classifier_descr_primary"/>
    <w:basedOn w:val="a0"/>
    <w:rsid w:val="00567A94"/>
  </w:style>
  <w:style w:type="character" w:customStyle="1" w:styleId="h-hidden">
    <w:name w:val="h-hidden"/>
    <w:basedOn w:val="a0"/>
    <w:rsid w:val="00CA7B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365039">
      <w:bodyDiv w:val="1"/>
      <w:marLeft w:val="0"/>
      <w:marRight w:val="0"/>
      <w:marTop w:val="0"/>
      <w:marBottom w:val="0"/>
      <w:divBdr>
        <w:top w:val="none" w:sz="0" w:space="0" w:color="auto"/>
        <w:left w:val="none" w:sz="0" w:space="0" w:color="auto"/>
        <w:bottom w:val="none" w:sz="0" w:space="0" w:color="auto"/>
        <w:right w:val="none" w:sz="0" w:space="0" w:color="auto"/>
      </w:divBdr>
    </w:div>
    <w:div w:id="742606161">
      <w:bodyDiv w:val="1"/>
      <w:marLeft w:val="0"/>
      <w:marRight w:val="0"/>
      <w:marTop w:val="0"/>
      <w:marBottom w:val="0"/>
      <w:divBdr>
        <w:top w:val="none" w:sz="0" w:space="0" w:color="auto"/>
        <w:left w:val="none" w:sz="0" w:space="0" w:color="auto"/>
        <w:bottom w:val="none" w:sz="0" w:space="0" w:color="auto"/>
        <w:right w:val="none" w:sz="0" w:space="0" w:color="auto"/>
      </w:divBdr>
    </w:div>
    <w:div w:id="1536045572">
      <w:bodyDiv w:val="1"/>
      <w:marLeft w:val="0"/>
      <w:marRight w:val="0"/>
      <w:marTop w:val="0"/>
      <w:marBottom w:val="0"/>
      <w:divBdr>
        <w:top w:val="none" w:sz="0" w:space="0" w:color="auto"/>
        <w:left w:val="none" w:sz="0" w:space="0" w:color="auto"/>
        <w:bottom w:val="none" w:sz="0" w:space="0" w:color="auto"/>
        <w:right w:val="none" w:sz="0" w:space="0" w:color="auto"/>
      </w:divBdr>
    </w:div>
    <w:div w:id="162673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9F262-34F9-4112-8AA9-FE84E3D60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1311</Words>
  <Characters>7476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Пользователь</cp:lastModifiedBy>
  <cp:revision>6</cp:revision>
  <cp:lastPrinted>2021-06-17T12:45:00Z</cp:lastPrinted>
  <dcterms:created xsi:type="dcterms:W3CDTF">2021-11-24T08:09:00Z</dcterms:created>
  <dcterms:modified xsi:type="dcterms:W3CDTF">2021-11-24T09:29:00Z</dcterms:modified>
</cp:coreProperties>
</file>