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DFA" w:rsidRDefault="00BE3DFA" w:rsidP="00BE3DFA">
      <w:pPr>
        <w:ind w:left="4248"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Додаток №1 до рішення сесії </w:t>
      </w:r>
    </w:p>
    <w:p w:rsidR="00BE3DFA" w:rsidRDefault="00BE3DFA" w:rsidP="00BE3DFA">
      <w:pPr>
        <w:ind w:left="4248" w:firstLine="708"/>
        <w:rPr>
          <w:sz w:val="28"/>
          <w:szCs w:val="28"/>
        </w:rPr>
      </w:pPr>
      <w:r>
        <w:rPr>
          <w:sz w:val="28"/>
          <w:szCs w:val="28"/>
        </w:rPr>
        <w:t xml:space="preserve">Здовбицької сільської ради </w:t>
      </w:r>
    </w:p>
    <w:p w:rsidR="00BE3DFA" w:rsidRDefault="00BE3DFA" w:rsidP="00BE3DFA">
      <w:pPr>
        <w:ind w:left="4956"/>
        <w:rPr>
          <w:sz w:val="28"/>
          <w:szCs w:val="28"/>
        </w:rPr>
      </w:pPr>
      <w:r>
        <w:rPr>
          <w:sz w:val="28"/>
          <w:szCs w:val="28"/>
        </w:rPr>
        <w:t>Рівненського району Рівненської області від 17 грудня 2020 р. № 19</w:t>
      </w:r>
    </w:p>
    <w:p w:rsidR="00BE3DFA" w:rsidRDefault="00BE3DFA" w:rsidP="00BE3DFA">
      <w:pPr>
        <w:ind w:left="4248" w:firstLine="708"/>
        <w:rPr>
          <w:sz w:val="28"/>
          <w:szCs w:val="28"/>
        </w:rPr>
      </w:pPr>
    </w:p>
    <w:p w:rsidR="00BE3DFA" w:rsidRDefault="00BE3DFA" w:rsidP="00BE3DFA">
      <w:pPr>
        <w:ind w:left="4248" w:firstLine="708"/>
        <w:rPr>
          <w:sz w:val="28"/>
          <w:szCs w:val="28"/>
        </w:rPr>
      </w:pPr>
    </w:p>
    <w:p w:rsidR="00BE3DFA" w:rsidRDefault="00BE3DFA" w:rsidP="00BE3DFA">
      <w:pPr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Перелік </w:t>
      </w:r>
    </w:p>
    <w:p w:rsidR="00BE3DFA" w:rsidRDefault="00BE3DFA" w:rsidP="00BE3DFA">
      <w:pPr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бюджетних установ (закладів освіти),  їх приміщень, земельних ділянок </w:t>
      </w:r>
    </w:p>
    <w:p w:rsidR="00BE3DFA" w:rsidRDefault="00BE3DFA" w:rsidP="00BE3DFA">
      <w:pPr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та майна що п</w:t>
      </w:r>
      <w:r>
        <w:rPr>
          <w:b/>
          <w:bCs/>
          <w:sz w:val="28"/>
          <w:szCs w:val="28"/>
        </w:rPr>
        <w:t xml:space="preserve">ередаються </w:t>
      </w:r>
      <w:r>
        <w:rPr>
          <w:b/>
          <w:color w:val="000000"/>
          <w:sz w:val="28"/>
          <w:szCs w:val="28"/>
        </w:rPr>
        <w:t xml:space="preserve">із </w:t>
      </w:r>
      <w:r>
        <w:rPr>
          <w:b/>
          <w:sz w:val="28"/>
          <w:szCs w:val="28"/>
        </w:rPr>
        <w:t xml:space="preserve">спільної власності територіальних громад Рівненського району </w:t>
      </w:r>
      <w:r>
        <w:rPr>
          <w:b/>
          <w:color w:val="000000"/>
          <w:sz w:val="28"/>
          <w:szCs w:val="28"/>
        </w:rPr>
        <w:t xml:space="preserve">у комунальну власність територіальної громади сіл </w:t>
      </w:r>
    </w:p>
    <w:p w:rsidR="00BE3DFA" w:rsidRDefault="00BE3DFA" w:rsidP="00BE3DFA">
      <w:pPr>
        <w:tabs>
          <w:tab w:val="left" w:pos="0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Здовбицької сільської ради Рівненського району Рівненської області</w:t>
      </w:r>
    </w:p>
    <w:p w:rsidR="00BE3DFA" w:rsidRDefault="00BE3DFA" w:rsidP="00BE3DFA">
      <w:pPr>
        <w:tabs>
          <w:tab w:val="left" w:pos="0"/>
        </w:tabs>
        <w:jc w:val="center"/>
      </w:pPr>
    </w:p>
    <w:tbl>
      <w:tblPr>
        <w:tblW w:w="9780" w:type="dxa"/>
        <w:tblInd w:w="107" w:type="dxa"/>
        <w:tblLayout w:type="fixed"/>
        <w:tblLook w:val="04A0" w:firstRow="1" w:lastRow="0" w:firstColumn="1" w:lastColumn="0" w:noHBand="0" w:noVBand="1"/>
      </w:tblPr>
      <w:tblGrid>
        <w:gridCol w:w="625"/>
        <w:gridCol w:w="6038"/>
        <w:gridCol w:w="3117"/>
      </w:tblGrid>
      <w:tr w:rsidR="00BE3DFA" w:rsidTr="00BE3DFA">
        <w:trPr>
          <w:trHeight w:val="62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E3DFA" w:rsidRDefault="00BE3DFA">
            <w:pPr>
              <w:jc w:val="center"/>
              <w:rPr>
                <w:b/>
                <w:bCs/>
                <w:sz w:val="28"/>
                <w:szCs w:val="28"/>
                <w:lang w:val="ru-RU"/>
              </w:rPr>
            </w:pPr>
            <w:r>
              <w:rPr>
                <w:b/>
                <w:bCs/>
                <w:sz w:val="28"/>
                <w:szCs w:val="28"/>
                <w:lang w:val="ru-RU"/>
              </w:rPr>
              <w:t>№</w:t>
            </w:r>
          </w:p>
          <w:p w:rsidR="00BE3DFA" w:rsidRDefault="00BE3DFA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bCs/>
                <w:sz w:val="28"/>
                <w:szCs w:val="28"/>
                <w:lang w:val="ru-RU"/>
              </w:rPr>
              <w:t>п/п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E3DFA" w:rsidRDefault="00BE3DFA">
            <w:pPr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Назва об’єкта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DFA" w:rsidRDefault="00BE3DFA">
            <w:pPr>
              <w:ind w:right="-81"/>
              <w:contextualSpacing/>
              <w:jc w:val="center"/>
              <w:rPr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Адреса</w:t>
            </w:r>
          </w:p>
        </w:tc>
      </w:tr>
      <w:tr w:rsidR="00BE3DFA" w:rsidTr="00BE3DFA"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E3DFA" w:rsidRDefault="00BE3DFA">
            <w:pPr>
              <w:jc w:val="center"/>
              <w:rPr>
                <w:b/>
                <w:bCs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1.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E3DFA" w:rsidRDefault="00BE3DFA">
            <w:pPr>
              <w:pStyle w:val="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Здовбицька  загальноосвітня школа І-ІІІ ступенів  Здолбунівської районної ради Рівненської області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Здовбиця вул. Шосова 126 </w:t>
            </w:r>
          </w:p>
        </w:tc>
      </w:tr>
      <w:tr w:rsidR="00BE3DFA" w:rsidTr="00BE3DFA">
        <w:trPr>
          <w:trHeight w:val="126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 нової школи</w:t>
            </w:r>
          </w:p>
        </w:tc>
        <w:tc>
          <w:tcPr>
            <w:tcW w:w="311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Здовбиця вул. Шосова 126 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Будинок школи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96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 Будинок їдальні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111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Котельня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126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Спортзал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Туалет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Клас механізації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Зарічна 18</w:t>
            </w:r>
          </w:p>
        </w:tc>
      </w:tr>
      <w:tr w:rsidR="00BE3DFA" w:rsidTr="00BE3DFA">
        <w:trPr>
          <w:trHeight w:val="111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Столярна майстерня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Зарічна 18</w:t>
            </w:r>
          </w:p>
        </w:tc>
      </w:tr>
      <w:tr w:rsidR="00BE3DFA" w:rsidTr="00BE3DFA">
        <w:trPr>
          <w:trHeight w:val="135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Тракторний клас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Зарічна 18</w:t>
            </w:r>
          </w:p>
        </w:tc>
      </w:tr>
      <w:tr w:rsidR="00BE3DFA" w:rsidTr="00BE3DFA">
        <w:trPr>
          <w:trHeight w:val="96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Топкова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Спортивна площадка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126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Котельня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Здовбиця вул. Шосова 126</w:t>
            </w:r>
          </w:p>
        </w:tc>
      </w:tr>
      <w:tr w:rsidR="00BE3DFA" w:rsidTr="00BE3DFA">
        <w:trPr>
          <w:trHeight w:val="135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АВТОБУС марки </w:t>
            </w:r>
            <w:r>
              <w:rPr>
                <w:lang w:val="en-US"/>
              </w:rPr>
              <w:t>I</w:t>
            </w:r>
            <w:r>
              <w:rPr>
                <w:lang w:val="ru-RU"/>
              </w:rPr>
              <w:t>-</w:t>
            </w:r>
            <w:r>
              <w:rPr>
                <w:lang w:val="en-US"/>
              </w:rPr>
              <w:t>VAN</w:t>
            </w:r>
            <w:r>
              <w:rPr>
                <w:lang w:val="ru-RU"/>
              </w:rPr>
              <w:t xml:space="preserve">, державний знак ВК 1372 АА, рік випуску 2009, номер кузова </w:t>
            </w:r>
            <w:r>
              <w:rPr>
                <w:lang w:val="en-US"/>
              </w:rPr>
              <w:t>Y</w:t>
            </w:r>
            <w:r>
              <w:rPr>
                <w:lang w:val="ru-RU"/>
              </w:rPr>
              <w:t>6</w:t>
            </w:r>
            <w:r>
              <w:rPr>
                <w:lang w:val="en-US"/>
              </w:rPr>
              <w:t>DA</w:t>
            </w:r>
            <w:r>
              <w:rPr>
                <w:lang w:val="ru-RU"/>
              </w:rPr>
              <w:t>07</w:t>
            </w:r>
            <w:r>
              <w:rPr>
                <w:lang w:val="en-US"/>
              </w:rPr>
              <w:t>A</w:t>
            </w:r>
            <w:r>
              <w:rPr>
                <w:lang w:val="ru-RU"/>
              </w:rPr>
              <w:t>10</w:t>
            </w:r>
            <w:r>
              <w:rPr>
                <w:lang w:val="en-US"/>
              </w:rPr>
              <w:t>A</w:t>
            </w:r>
            <w:r>
              <w:rPr>
                <w:lang w:val="ru-RU"/>
              </w:rPr>
              <w:t>0001312</w:t>
            </w:r>
          </w:p>
        </w:tc>
      </w:tr>
      <w:tr w:rsidR="00BE3DFA" w:rsidTr="00BE3DFA">
        <w:trPr>
          <w:trHeight w:val="126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ТРАКТОР Т-40, державний знак 20159 ВК, рік випуску 1986</w:t>
            </w:r>
          </w:p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Номер кабіни 24510, двигуна 2186863</w:t>
            </w:r>
          </w:p>
        </w:tc>
      </w:tr>
      <w:tr w:rsidR="00BE3DFA" w:rsidTr="00BE3DFA">
        <w:trPr>
          <w:trHeight w:val="96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ТРАКТОР МТЗ-5, державний знак 20158 ВК, рік випуску 1968</w:t>
            </w:r>
          </w:p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Номер кабіни 10159, двигуна 10060</w:t>
            </w:r>
          </w:p>
        </w:tc>
      </w:tr>
      <w:tr w:rsidR="00BE3DFA" w:rsidTr="00BE3DFA">
        <w:trPr>
          <w:trHeight w:val="150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ТРАКТОР ДТ 75, державний знак 20160 ВК, рік випуску 1980</w:t>
            </w:r>
          </w:p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Номер кабіни 498011, двигуна 00365</w:t>
            </w:r>
          </w:p>
        </w:tc>
      </w:tr>
      <w:tr w:rsidR="00BE3DFA" w:rsidTr="00BE3DFA">
        <w:trPr>
          <w:trHeight w:val="150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ПРИЧІП 2ПТС-4, державний знак 20161 ВК, рік випуску 1980</w:t>
            </w:r>
          </w:p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10061</w:t>
            </w:r>
          </w:p>
        </w:tc>
      </w:tr>
      <w:tr w:rsidR="00BE3DFA" w:rsidTr="00BE3DFA">
        <w:trPr>
          <w:trHeight w:val="120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b/>
                <w:bCs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Земельні ділянки площа - </w:t>
            </w:r>
            <w:smartTag w:uri="urn:schemas-microsoft-com:office:smarttags" w:element="metricconverter">
              <w:smartTagPr>
                <w:attr w:name="ProductID" w:val="2,3770 га"/>
              </w:smartTagPr>
              <w:r>
                <w:rPr>
                  <w:lang w:val="ru-RU"/>
                </w:rPr>
                <w:t xml:space="preserve">2,3770 </w:t>
              </w:r>
              <w:proofErr w:type="gramStart"/>
              <w:r>
                <w:rPr>
                  <w:lang w:val="ru-RU"/>
                </w:rPr>
                <w:t>га</w:t>
              </w:r>
            </w:smartTag>
            <w:r>
              <w:rPr>
                <w:lang w:val="ru-RU"/>
              </w:rPr>
              <w:t xml:space="preserve"> ,площа</w:t>
            </w:r>
            <w:proofErr w:type="gramEnd"/>
            <w:r>
              <w:rPr>
                <w:lang w:val="ru-RU"/>
              </w:rPr>
              <w:t xml:space="preserve"> - </w:t>
            </w:r>
            <w:smartTag w:uri="urn:schemas-microsoft-com:office:smarttags" w:element="metricconverter">
              <w:smartTagPr>
                <w:attr w:name="ProductID" w:val="0,3325 га"/>
              </w:smartTagPr>
              <w:r>
                <w:rPr>
                  <w:lang w:val="ru-RU"/>
                </w:rPr>
                <w:t>0,3325 га</w:t>
              </w:r>
            </w:smartTag>
            <w:r>
              <w:rPr>
                <w:lang w:val="ru-RU"/>
              </w:rPr>
              <w:t>, Здолбунівський  район, с. Здовбиця, вул. Зарічна, 18</w:t>
            </w:r>
          </w:p>
        </w:tc>
      </w:tr>
      <w:tr w:rsidR="00BE3DFA" w:rsidTr="00BE3DFA">
        <w:trPr>
          <w:trHeight w:val="16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2.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pStyle w:val="1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Уїздецька загальноосвітня школа І-ІІІ ступенів  Здолбунівської районної ради Рівненської області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ind w:right="-81"/>
              <w:contextualSpacing/>
              <w:rPr>
                <w:color w:val="FF0000"/>
                <w:lang w:val="ru-RU"/>
              </w:rPr>
            </w:pPr>
            <w:r>
              <w:rPr>
                <w:lang w:val="ru-RU"/>
              </w:rPr>
              <w:t>с. Уїздці вул. Шкільна 1</w:t>
            </w:r>
          </w:p>
        </w:tc>
      </w:tr>
      <w:tr w:rsidR="00BE3DFA" w:rsidTr="00BE3DFA">
        <w:trPr>
          <w:trHeight w:val="10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Приміщення школи  нове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Уїздці вул. Шкільна 1</w:t>
            </w:r>
          </w:p>
        </w:tc>
      </w:tr>
      <w:tr w:rsidR="00BE3DFA" w:rsidTr="00BE3DFA">
        <w:trPr>
          <w:trHeight w:val="126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Будівля старої школи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Уїздці </w:t>
            </w:r>
            <w:proofErr w:type="gramStart"/>
            <w:r>
              <w:rPr>
                <w:lang w:val="ru-RU"/>
              </w:rPr>
              <w:t>вул..</w:t>
            </w:r>
            <w:proofErr w:type="gramEnd"/>
            <w:r>
              <w:rPr>
                <w:lang w:val="ru-RU"/>
              </w:rPr>
              <w:t xml:space="preserve"> Шкільна 12а</w:t>
            </w:r>
          </w:p>
        </w:tc>
      </w:tr>
      <w:tr w:rsidR="00BE3DFA" w:rsidTr="00BE3DFA">
        <w:trPr>
          <w:trHeight w:val="13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Туалет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Уїздці </w:t>
            </w:r>
            <w:proofErr w:type="gramStart"/>
            <w:r>
              <w:rPr>
                <w:lang w:val="ru-RU"/>
              </w:rPr>
              <w:t>вул..</w:t>
            </w:r>
            <w:proofErr w:type="gramEnd"/>
            <w:r>
              <w:rPr>
                <w:lang w:val="ru-RU"/>
              </w:rPr>
              <w:t xml:space="preserve"> Шкільна 1</w:t>
            </w:r>
          </w:p>
        </w:tc>
      </w:tr>
      <w:tr w:rsidR="00BE3DFA" w:rsidTr="00BE3DFA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Котельня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Уїздці вул.. Шкільна 1</w:t>
            </w:r>
          </w:p>
        </w:tc>
      </w:tr>
      <w:tr w:rsidR="00BE3DFA" w:rsidTr="00BE3DFA">
        <w:trPr>
          <w:trHeight w:val="15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Споруда для трактора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Уїздці вул.. Шкільна 1</w:t>
            </w:r>
          </w:p>
        </w:tc>
      </w:tr>
      <w:tr w:rsidR="00BE3DFA" w:rsidTr="00BE3DFA">
        <w:trPr>
          <w:trHeight w:val="13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Огорожа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Уїздці вул.. Шкільна 1</w:t>
            </w:r>
          </w:p>
        </w:tc>
      </w:tr>
      <w:tr w:rsidR="00BE3DFA" w:rsidTr="00BE3DFA">
        <w:trPr>
          <w:trHeight w:val="126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АВТОБУС марки БАЗ А 079 ВШ, державний номер ВК 1370 АА, рік випуску 2011, номер кузова </w:t>
            </w:r>
            <w:r>
              <w:rPr>
                <w:lang w:val="en-US"/>
              </w:rPr>
              <w:t>Y</w:t>
            </w:r>
            <w:r>
              <w:rPr>
                <w:lang w:val="ru-RU"/>
              </w:rPr>
              <w:t>7</w:t>
            </w:r>
            <w:r>
              <w:rPr>
                <w:lang w:val="en-US"/>
              </w:rPr>
              <w:t>FAS</w:t>
            </w:r>
            <w:r>
              <w:rPr>
                <w:lang w:val="ru-RU"/>
              </w:rPr>
              <w:t>7931</w:t>
            </w:r>
            <w:r>
              <w:rPr>
                <w:lang w:val="en-US"/>
              </w:rPr>
              <w:t>B</w:t>
            </w:r>
            <w:r>
              <w:rPr>
                <w:lang w:val="ru-RU"/>
              </w:rPr>
              <w:t>0010004</w:t>
            </w:r>
          </w:p>
        </w:tc>
      </w:tr>
      <w:tr w:rsidR="00BE3DFA" w:rsidTr="00BE3DFA">
        <w:trPr>
          <w:trHeight w:val="13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ТРАКТОР марки Т-40, державний номер 1391 РБ, рік випуску 1987</w:t>
            </w:r>
          </w:p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Двигун 2450288</w:t>
            </w:r>
          </w:p>
        </w:tc>
      </w:tr>
      <w:tr w:rsidR="00BE3DFA" w:rsidTr="00BE3DFA">
        <w:trPr>
          <w:trHeight w:val="25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Земельні ділянки площа -</w:t>
            </w:r>
            <w:r>
              <w:rPr>
                <w:bCs/>
                <w:lang w:val="ru-RU"/>
              </w:rPr>
              <w:t xml:space="preserve"> </w:t>
            </w:r>
            <w:smartTag w:uri="urn:schemas-microsoft-com:office:smarttags" w:element="metricconverter">
              <w:smartTagPr>
                <w:attr w:name="ProductID" w:val="2,6724 га"/>
              </w:smartTagPr>
              <w:r>
                <w:rPr>
                  <w:bCs/>
                  <w:lang w:val="ru-RU"/>
                </w:rPr>
                <w:t>2,6724 га</w:t>
              </w:r>
            </w:smartTag>
            <w:r>
              <w:rPr>
                <w:bCs/>
                <w:lang w:val="ru-RU"/>
              </w:rPr>
              <w:t xml:space="preserve">, </w:t>
            </w:r>
            <w:r>
              <w:rPr>
                <w:lang w:val="ru-RU"/>
              </w:rPr>
              <w:t xml:space="preserve">Здолбунівський  район, </w:t>
            </w:r>
            <w:r>
              <w:rPr>
                <w:bCs/>
                <w:lang w:val="ru-RU"/>
              </w:rPr>
              <w:t xml:space="preserve">с. Уїздці, вул. Шкільна 1, </w:t>
            </w:r>
            <w:r>
              <w:rPr>
                <w:lang w:val="ru-RU"/>
              </w:rPr>
              <w:t>площа</w:t>
            </w:r>
            <w:r>
              <w:rPr>
                <w:bCs/>
                <w:lang w:val="ru-RU"/>
              </w:rPr>
              <w:t xml:space="preserve">  - </w:t>
            </w:r>
            <w:smartTag w:uri="urn:schemas-microsoft-com:office:smarttags" w:element="metricconverter">
              <w:smartTagPr>
                <w:attr w:name="ProductID" w:val="0,2774 га"/>
              </w:smartTagPr>
              <w:r>
                <w:rPr>
                  <w:bCs/>
                  <w:lang w:val="ru-RU"/>
                </w:rPr>
                <w:t>0,2774 га</w:t>
              </w:r>
            </w:smartTag>
            <w:r>
              <w:rPr>
                <w:bCs/>
                <w:lang w:val="ru-RU"/>
              </w:rPr>
              <w:t xml:space="preserve">, </w:t>
            </w:r>
            <w:r>
              <w:rPr>
                <w:lang w:val="ru-RU"/>
              </w:rPr>
              <w:t xml:space="preserve">Здолбунівський  район, </w:t>
            </w:r>
            <w:r>
              <w:rPr>
                <w:bCs/>
                <w:lang w:val="ru-RU"/>
              </w:rPr>
              <w:t>с. Уїздці, вул. Шкільна 12а</w:t>
            </w:r>
          </w:p>
        </w:tc>
      </w:tr>
      <w:tr w:rsidR="00BE3DFA" w:rsidTr="00BE3DFA">
        <w:trPr>
          <w:trHeight w:val="12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BE3DFA" w:rsidRDefault="00BE3DFA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3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pStyle w:val="1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Кунинська загальноосвітня школа І-ІІ ступенів  Здолбунівської районної ради Рівненської області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Кунин вул. Травнева 2а</w:t>
            </w:r>
          </w:p>
        </w:tc>
      </w:tr>
      <w:tr w:rsidR="00BE3DFA" w:rsidTr="00BE3DFA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Приміщення школи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Кунин вул. Травнева 2а</w:t>
            </w:r>
          </w:p>
        </w:tc>
      </w:tr>
      <w:tr w:rsidR="00BE3DFA" w:rsidTr="00BE3DFA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Майстерня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Кунин вул. Травнева 2а</w:t>
            </w:r>
          </w:p>
        </w:tc>
      </w:tr>
      <w:tr w:rsidR="00BE3DFA" w:rsidTr="00BE3DFA">
        <w:trPr>
          <w:trHeight w:val="14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Хлів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Кунин вул. Травнева 2а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Туалет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Кунин вул. Травнева 2а</w:t>
            </w:r>
          </w:p>
        </w:tc>
      </w:tr>
      <w:tr w:rsidR="00BE3DFA" w:rsidTr="00BE3DFA">
        <w:trPr>
          <w:trHeight w:val="15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Топкова на газовому паливі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Кунин вул. Травнева 2а</w:t>
            </w:r>
          </w:p>
        </w:tc>
      </w:tr>
      <w:tr w:rsidR="00BE3DFA" w:rsidTr="00BE3DFA">
        <w:trPr>
          <w:trHeight w:val="14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Огорожа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Кунин вул. Травнева 2а</w:t>
            </w:r>
          </w:p>
        </w:tc>
      </w:tr>
      <w:tr w:rsidR="00BE3DFA" w:rsidTr="00BE3DFA">
        <w:trPr>
          <w:trHeight w:val="49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Земельна ділянка площа - </w:t>
            </w:r>
            <w:smartTag w:uri="urn:schemas-microsoft-com:office:smarttags" w:element="metricconverter">
              <w:smartTagPr>
                <w:attr w:name="ProductID" w:val="2,0193 га"/>
              </w:smartTagPr>
              <w:r>
                <w:rPr>
                  <w:lang w:val="ru-RU"/>
                </w:rPr>
                <w:t>2,0193 га</w:t>
              </w:r>
            </w:smartTag>
            <w:r>
              <w:rPr>
                <w:lang w:val="ru-RU"/>
              </w:rPr>
              <w:t xml:space="preserve">, </w:t>
            </w:r>
            <w:r>
              <w:rPr>
                <w:bCs/>
                <w:lang w:val="ru-RU"/>
              </w:rPr>
              <w:t xml:space="preserve">Здолбунівський район, </w:t>
            </w:r>
            <w:r>
              <w:rPr>
                <w:lang w:val="ru-RU"/>
              </w:rPr>
              <w:t>с. Кунин, вул. Травнева, 2 а</w:t>
            </w:r>
          </w:p>
        </w:tc>
      </w:tr>
      <w:tr w:rsidR="00BE3DFA" w:rsidTr="00BE3DFA">
        <w:trPr>
          <w:trHeight w:val="135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Гільчанський навчально–виховний комплекс «загальноосвітня школа І-ІІІ ступенів - дошкільний навчальний заклад»</w:t>
            </w:r>
          </w:p>
          <w:p w:rsidR="00BE3DFA" w:rsidRDefault="00BE3DFA">
            <w:pPr>
              <w:pStyle w:val="1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 Здолбунівської районної ради Рівненської області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ind w:right="-81"/>
              <w:contextualSpacing/>
              <w:rPr>
                <w:lang w:val="ru-RU"/>
              </w:rPr>
            </w:pPr>
            <w:r>
              <w:rPr>
                <w:lang w:val="ru-RU"/>
              </w:rPr>
              <w:t>вул. Чеська 65 б</w:t>
            </w:r>
          </w:p>
        </w:tc>
      </w:tr>
      <w:tr w:rsidR="00BE3DFA" w:rsidTr="00BE3DFA">
        <w:trPr>
          <w:trHeight w:val="21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Будинок школи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вул. Чеська 65 б </w:t>
            </w:r>
          </w:p>
        </w:tc>
      </w:tr>
      <w:tr w:rsidR="00BE3DFA" w:rsidTr="00BE3DFA">
        <w:trPr>
          <w:trHeight w:val="9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Гаражне приміщення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вул. Чеська 65 б</w:t>
            </w:r>
          </w:p>
        </w:tc>
      </w:tr>
      <w:tr w:rsidR="00BE3DFA" w:rsidTr="00BE3DFA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Конюшня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вул. Чеська 65 б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Незавершене буд.топкової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вул. Чеська 65 б</w:t>
            </w:r>
          </w:p>
        </w:tc>
      </w:tr>
      <w:tr w:rsidR="00BE3DFA" w:rsidTr="00BE3DFA">
        <w:trPr>
          <w:trHeight w:val="15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Забор (деревяний)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вул. Чеська 65 б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Благоустрій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вул. Чеська  47а</w:t>
            </w:r>
          </w:p>
        </w:tc>
      </w:tr>
      <w:tr w:rsidR="00BE3DFA" w:rsidTr="00BE3DFA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Саночистник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Гільча  Друга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вул. Чеська  47а</w:t>
            </w:r>
          </w:p>
        </w:tc>
      </w:tr>
      <w:tr w:rsidR="00BE3DFA" w:rsidTr="00BE3DFA">
        <w:trPr>
          <w:trHeight w:val="19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ind w:right="-81"/>
              <w:contextualSpacing/>
              <w:rPr>
                <w:lang w:val="ru-RU"/>
              </w:rPr>
            </w:pPr>
            <w:r>
              <w:rPr>
                <w:lang w:val="ru-RU"/>
              </w:rPr>
              <w:t xml:space="preserve">Пасажирський автобус марки </w:t>
            </w:r>
            <w:r>
              <w:rPr>
                <w:lang w:val="en-US"/>
              </w:rPr>
              <w:t>IVAN</w:t>
            </w:r>
            <w:r>
              <w:rPr>
                <w:lang w:val="ru-RU"/>
              </w:rPr>
              <w:t xml:space="preserve">, державний номер ВК Д782 АА, рік випуску 2012, номер кузова </w:t>
            </w:r>
            <w:r>
              <w:rPr>
                <w:lang w:val="en-US"/>
              </w:rPr>
              <w:t>Y</w:t>
            </w:r>
            <w:r>
              <w:rPr>
                <w:lang w:val="ru-RU"/>
              </w:rPr>
              <w:t>6</w:t>
            </w:r>
            <w:r>
              <w:rPr>
                <w:lang w:val="en-US"/>
              </w:rPr>
              <w:t>DA</w:t>
            </w:r>
            <w:r>
              <w:rPr>
                <w:lang w:val="ru-RU"/>
              </w:rPr>
              <w:t>07</w:t>
            </w:r>
            <w:r>
              <w:rPr>
                <w:lang w:val="en-US"/>
              </w:rPr>
              <w:t>A</w:t>
            </w:r>
            <w:r>
              <w:rPr>
                <w:lang w:val="ru-RU"/>
              </w:rPr>
              <w:t>10</w:t>
            </w:r>
            <w:r>
              <w:rPr>
                <w:lang w:val="en-US"/>
              </w:rPr>
              <w:t>C</w:t>
            </w:r>
            <w:r>
              <w:rPr>
                <w:lang w:val="ru-RU"/>
              </w:rPr>
              <w:t>0002299</w:t>
            </w:r>
          </w:p>
        </w:tc>
      </w:tr>
      <w:tr w:rsidR="00BE3DFA" w:rsidTr="00BE3DFA">
        <w:trPr>
          <w:trHeight w:val="19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Земельні ділянки площа - </w:t>
            </w:r>
            <w:smartTag w:uri="urn:schemas-microsoft-com:office:smarttags" w:element="metricconverter">
              <w:smartTagPr>
                <w:attr w:name="ProductID" w:val="3,1800 га"/>
              </w:smartTagPr>
              <w:r>
                <w:rPr>
                  <w:lang w:val="ru-RU"/>
                </w:rPr>
                <w:t>3,1800 га</w:t>
              </w:r>
            </w:smartTag>
            <w:r>
              <w:rPr>
                <w:lang w:val="ru-RU"/>
              </w:rPr>
              <w:t xml:space="preserve">, Здолбунівський  район, с.Гільча Друга вул. Чеська 65 б, площа – </w:t>
            </w:r>
            <w:smartTag w:uri="urn:schemas-microsoft-com:office:smarttags" w:element="metricconverter">
              <w:smartTagPr>
                <w:attr w:name="ProductID" w:val="0,3635 га"/>
              </w:smartTagPr>
              <w:r>
                <w:rPr>
                  <w:lang w:val="ru-RU"/>
                </w:rPr>
                <w:t>0,3635 га</w:t>
              </w:r>
            </w:smartTag>
            <w:r>
              <w:rPr>
                <w:lang w:val="ru-RU"/>
              </w:rPr>
              <w:t>, Здолбунівський  район, с. Гільча Друга, вул. Чеська, 47а</w:t>
            </w:r>
          </w:p>
        </w:tc>
      </w:tr>
      <w:tr w:rsidR="00BE3DFA" w:rsidTr="00BE3DFA">
        <w:trPr>
          <w:trHeight w:val="18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5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pStyle w:val="1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Заліська загальноосвітня школа І ступеня  Здолбунівської районної ради Рівненської області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Залісся вул. Шкільна 5а</w:t>
            </w:r>
          </w:p>
        </w:tc>
      </w:tr>
      <w:tr w:rsidR="00BE3DFA" w:rsidTr="00BE3DFA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Будівля школи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Залісся вул. Шкільна 5а</w:t>
            </w:r>
          </w:p>
        </w:tc>
      </w:tr>
      <w:tr w:rsidR="00BE3DFA" w:rsidTr="00BE3DFA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Господарське приміщення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Залісся вул. Шкільна 5а</w:t>
            </w:r>
          </w:p>
        </w:tc>
      </w:tr>
      <w:tr w:rsidR="00BE3DFA" w:rsidTr="00BE3DFA">
        <w:trPr>
          <w:trHeight w:val="19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Земельна ділянка площа </w:t>
            </w:r>
            <w:smartTag w:uri="urn:schemas-microsoft-com:office:smarttags" w:element="metricconverter">
              <w:smartTagPr>
                <w:attr w:name="ProductID" w:val="-0,30 га"/>
              </w:smartTagPr>
              <w:r>
                <w:rPr>
                  <w:lang w:val="ru-RU"/>
                </w:rPr>
                <w:t>-0,30 га</w:t>
              </w:r>
            </w:smartTag>
            <w:r>
              <w:rPr>
                <w:lang w:val="ru-RU"/>
              </w:rPr>
              <w:t xml:space="preserve"> с. Залісся вул. Шкільна 5а</w:t>
            </w:r>
          </w:p>
          <w:p w:rsidR="00BE3DFA" w:rsidRDefault="00BE3DFA">
            <w:pPr>
              <w:ind w:right="-81"/>
              <w:contextualSpacing/>
              <w:rPr>
                <w:lang w:val="ru-RU"/>
              </w:rPr>
            </w:pPr>
          </w:p>
        </w:tc>
      </w:tr>
      <w:tr w:rsidR="00BE3DFA" w:rsidTr="00BE3DFA">
        <w:trPr>
          <w:trHeight w:val="165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hideMark/>
          </w:tcPr>
          <w:p w:rsidR="00BE3DFA" w:rsidRDefault="00BE3DFA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6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E3DFA" w:rsidRDefault="00BE3DFA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Івачківський навчально-виховний комплекс «Загальноосвітня школа І-ІІ ступенів – Дошкільний навчальний заклад»</w:t>
            </w:r>
          </w:p>
          <w:p w:rsidR="00BE3DFA" w:rsidRDefault="00BE3DFA">
            <w:pPr>
              <w:pStyle w:val="1"/>
              <w:jc w:val="both"/>
              <w:rPr>
                <w:sz w:val="24"/>
                <w:szCs w:val="24"/>
                <w:lang w:val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ind w:right="-81"/>
              <w:contextualSpacing/>
              <w:rPr>
                <w:lang w:val="ru-RU"/>
              </w:rPr>
            </w:pPr>
            <w:r>
              <w:rPr>
                <w:lang w:val="ru-RU"/>
              </w:rPr>
              <w:t>с. Івачків, вул. Сільрадська, 27</w:t>
            </w:r>
          </w:p>
        </w:tc>
      </w:tr>
      <w:tr w:rsidR="00BE3DFA" w:rsidTr="00BE3DFA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школи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Івачків вул.. Сільрадська</w:t>
            </w:r>
          </w:p>
        </w:tc>
      </w:tr>
      <w:tr w:rsidR="00BE3DFA" w:rsidTr="00BE3DFA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їдальні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Івачків вул.. Сільрадська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майстерні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Івачків вул.. Сільрадська</w:t>
            </w:r>
          </w:p>
        </w:tc>
      </w:tr>
      <w:tr w:rsidR="00BE3DFA" w:rsidTr="00BE3DFA">
        <w:trPr>
          <w:trHeight w:val="14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котельні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Івачків вул.. Сільрадська</w:t>
            </w:r>
          </w:p>
        </w:tc>
      </w:tr>
      <w:tr w:rsidR="00BE3DFA" w:rsidTr="00BE3DFA">
        <w:trPr>
          <w:trHeight w:val="11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вбиральні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Івачків вул.. Сільрадська</w:t>
            </w:r>
          </w:p>
        </w:tc>
      </w:tr>
      <w:tr w:rsidR="00BE3DFA" w:rsidTr="00BE3DFA">
        <w:trPr>
          <w:trHeight w:val="14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Топкова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Івачків вул.. Сільрадська</w:t>
            </w:r>
          </w:p>
        </w:tc>
      </w:tr>
      <w:tr w:rsidR="00BE3DFA" w:rsidTr="00BE3DFA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Огорожа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Івачків вул.. Сільрадська</w:t>
            </w:r>
          </w:p>
        </w:tc>
      </w:tr>
      <w:tr w:rsidR="00BE3DFA" w:rsidTr="00BE3DFA">
        <w:trPr>
          <w:trHeight w:val="539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Земельні ділянки площа  - </w:t>
            </w:r>
            <w:smartTag w:uri="urn:schemas-microsoft-com:office:smarttags" w:element="metricconverter">
              <w:smartTagPr>
                <w:attr w:name="ProductID" w:val="1,25 га"/>
              </w:smartTagPr>
              <w:r>
                <w:rPr>
                  <w:lang w:val="ru-RU"/>
                </w:rPr>
                <w:t>1,25 га</w:t>
              </w:r>
            </w:smartTag>
            <w:r>
              <w:rPr>
                <w:lang w:val="ru-RU"/>
              </w:rPr>
              <w:t>,</w:t>
            </w:r>
            <w:r>
              <w:rPr>
                <w:bCs/>
                <w:lang w:val="ru-RU"/>
              </w:rPr>
              <w:t xml:space="preserve">Здолбунівський район </w:t>
            </w:r>
            <w:r>
              <w:rPr>
                <w:lang w:val="ru-RU"/>
              </w:rPr>
              <w:t>с. Івачків, вул. Сільрадська, 27,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площа  - </w:t>
            </w:r>
            <w:smartTag w:uri="urn:schemas-microsoft-com:office:smarttags" w:element="metricconverter">
              <w:smartTagPr>
                <w:attr w:name="ProductID" w:val="0,3073 га"/>
              </w:smartTagPr>
              <w:r>
                <w:rPr>
                  <w:lang w:val="ru-RU"/>
                </w:rPr>
                <w:t>0,3073 га</w:t>
              </w:r>
            </w:smartTag>
            <w:r>
              <w:rPr>
                <w:lang w:val="ru-RU"/>
              </w:rPr>
              <w:t xml:space="preserve">, </w:t>
            </w:r>
            <w:r>
              <w:rPr>
                <w:bCs/>
                <w:lang w:val="ru-RU"/>
              </w:rPr>
              <w:t xml:space="preserve">Здолбунівський район </w:t>
            </w:r>
            <w:r>
              <w:rPr>
                <w:lang w:val="ru-RU"/>
              </w:rPr>
              <w:t>с. Івачків, вул. Нова, 22</w:t>
            </w:r>
          </w:p>
        </w:tc>
      </w:tr>
      <w:tr w:rsidR="00BE3DFA" w:rsidTr="00BE3DFA">
        <w:trPr>
          <w:trHeight w:val="157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7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pStyle w:val="1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Миротинська загальноосвітня школа І-ІІ ступенів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с. Миротин, 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вул. Дружби, 40,а    </w:t>
            </w:r>
          </w:p>
          <w:p w:rsidR="00BE3DFA" w:rsidRDefault="00BE3DFA">
            <w:pPr>
              <w:ind w:right="-81"/>
              <w:contextualSpacing/>
              <w:rPr>
                <w:lang w:val="ru-RU"/>
              </w:rPr>
            </w:pPr>
          </w:p>
        </w:tc>
      </w:tr>
      <w:tr w:rsidR="00BE3DFA" w:rsidTr="00BE3DFA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школи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Миротин вул.. Дружби 40а</w:t>
            </w:r>
          </w:p>
        </w:tc>
      </w:tr>
      <w:tr w:rsidR="00BE3DFA" w:rsidTr="00BE3DFA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Приміщення шкільної їдальні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Миротин вул.. Дружби 45</w:t>
            </w:r>
          </w:p>
        </w:tc>
      </w:tr>
      <w:tr w:rsidR="00BE3DFA" w:rsidTr="00BE3DFA">
        <w:trPr>
          <w:trHeight w:val="16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 xml:space="preserve">Приміщення школи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rPr>
                <w:lang w:val="ru-RU"/>
              </w:rPr>
            </w:pPr>
            <w:r>
              <w:rPr>
                <w:lang w:val="ru-RU"/>
              </w:rPr>
              <w:t>с. Миротин вул.. Дружби 40а</w:t>
            </w:r>
          </w:p>
        </w:tc>
      </w:tr>
      <w:tr w:rsidR="00BE3DFA" w:rsidTr="00BE3DFA">
        <w:trPr>
          <w:trHeight w:val="9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BE3DFA" w:rsidRDefault="00BE3DFA">
            <w:pPr>
              <w:autoSpaceDE/>
              <w:autoSpaceDN/>
              <w:rPr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915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E3DFA" w:rsidRDefault="00BE3DFA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 xml:space="preserve">Земельні ділянки площа  – 0,0401га, </w:t>
            </w:r>
            <w:r>
              <w:rPr>
                <w:bCs/>
                <w:lang w:val="ru-RU"/>
              </w:rPr>
              <w:t xml:space="preserve">Здолбунівський район </w:t>
            </w:r>
            <w:r>
              <w:rPr>
                <w:lang w:val="ru-RU"/>
              </w:rPr>
              <w:t xml:space="preserve">с. Миротин, вул. Дружби, площа – 0,0345га, </w:t>
            </w:r>
            <w:r>
              <w:rPr>
                <w:bCs/>
                <w:lang w:val="ru-RU"/>
              </w:rPr>
              <w:t xml:space="preserve">Здолбунівський район </w:t>
            </w:r>
            <w:r>
              <w:rPr>
                <w:lang w:val="ru-RU"/>
              </w:rPr>
              <w:t>с. Миротин, вул. Дружби, площа – 0,4394га,</w:t>
            </w:r>
          </w:p>
          <w:p w:rsidR="00BE3DFA" w:rsidRDefault="00BE3DFA">
            <w:pPr>
              <w:rPr>
                <w:lang w:val="ru-RU"/>
              </w:rPr>
            </w:pPr>
            <w:r>
              <w:rPr>
                <w:bCs/>
                <w:lang w:val="ru-RU"/>
              </w:rPr>
              <w:t xml:space="preserve">Здолбунівський район </w:t>
            </w:r>
            <w:r>
              <w:rPr>
                <w:lang w:val="ru-RU"/>
              </w:rPr>
              <w:t xml:space="preserve">с. Миротин, вул. Дружби,  площа – 1,3576га, </w:t>
            </w:r>
            <w:r>
              <w:rPr>
                <w:bCs/>
                <w:lang w:val="ru-RU"/>
              </w:rPr>
              <w:t xml:space="preserve">Здолбунівський район </w:t>
            </w:r>
            <w:r>
              <w:rPr>
                <w:lang w:val="ru-RU"/>
              </w:rPr>
              <w:t>с. Миротин, вул. Дружби</w:t>
            </w:r>
          </w:p>
        </w:tc>
      </w:tr>
    </w:tbl>
    <w:p w:rsidR="00BE3DFA" w:rsidRDefault="00BE3DFA" w:rsidP="00BE3DFA"/>
    <w:p w:rsidR="00BE3DFA" w:rsidRDefault="00BE3DFA" w:rsidP="00BE3DFA"/>
    <w:p w:rsidR="00BE3DFA" w:rsidRDefault="00BE3DFA" w:rsidP="00BE3DFA"/>
    <w:p w:rsidR="00BE3DFA" w:rsidRDefault="00BE3DFA" w:rsidP="00BE3DFA"/>
    <w:p w:rsidR="00BE3DFA" w:rsidRDefault="00BE3DFA" w:rsidP="00BE3DFA">
      <w:pPr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 </w:t>
      </w:r>
      <w:r>
        <w:rPr>
          <w:b/>
          <w:sz w:val="28"/>
          <w:szCs w:val="28"/>
        </w:rPr>
        <w:t>Секретар ради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   </w:t>
      </w:r>
      <w:r>
        <w:rPr>
          <w:b/>
          <w:sz w:val="28"/>
          <w:szCs w:val="28"/>
          <w:lang w:val="en-US"/>
        </w:rPr>
        <w:t xml:space="preserve">        </w:t>
      </w:r>
      <w:r>
        <w:rPr>
          <w:b/>
          <w:sz w:val="28"/>
          <w:szCs w:val="28"/>
        </w:rPr>
        <w:t xml:space="preserve">Марина КОЛОДИЧ </w:t>
      </w:r>
    </w:p>
    <w:p w:rsidR="007E1E30" w:rsidRDefault="007E1E30" w:rsidP="00BE3DFA">
      <w:pPr>
        <w:rPr>
          <w:b/>
          <w:sz w:val="28"/>
          <w:szCs w:val="28"/>
        </w:rPr>
      </w:pPr>
    </w:p>
    <w:p w:rsidR="007E1E30" w:rsidRPr="00D73F88" w:rsidRDefault="007E1E30" w:rsidP="007E1E30">
      <w:pPr>
        <w:ind w:left="4248" w:firstLine="708"/>
        <w:rPr>
          <w:sz w:val="28"/>
          <w:szCs w:val="28"/>
        </w:rPr>
      </w:pPr>
      <w:r w:rsidRPr="00D73F88">
        <w:rPr>
          <w:sz w:val="28"/>
          <w:szCs w:val="28"/>
        </w:rPr>
        <w:lastRenderedPageBreak/>
        <w:t>Додаток №2 до рішення сесії</w:t>
      </w:r>
    </w:p>
    <w:p w:rsidR="007E1E30" w:rsidRPr="00D73F88" w:rsidRDefault="007E1E30" w:rsidP="007E1E30">
      <w:pPr>
        <w:ind w:left="4956"/>
        <w:rPr>
          <w:sz w:val="28"/>
          <w:szCs w:val="28"/>
        </w:rPr>
      </w:pPr>
      <w:r w:rsidRPr="00D73F88">
        <w:rPr>
          <w:sz w:val="28"/>
          <w:szCs w:val="28"/>
        </w:rPr>
        <w:t>Здовбицької сільської ради</w:t>
      </w:r>
    </w:p>
    <w:p w:rsidR="007E1E30" w:rsidRPr="00D73F88" w:rsidRDefault="007E1E30" w:rsidP="007E1E30">
      <w:pPr>
        <w:ind w:left="4956"/>
        <w:rPr>
          <w:sz w:val="28"/>
          <w:szCs w:val="28"/>
        </w:rPr>
      </w:pPr>
      <w:r w:rsidRPr="00D73F88">
        <w:rPr>
          <w:sz w:val="28"/>
          <w:szCs w:val="28"/>
        </w:rPr>
        <w:t>Рівненського району Рівненської області від 17 грудня 2020 р. № 19</w:t>
      </w:r>
    </w:p>
    <w:p w:rsidR="007E1E30" w:rsidRPr="00D73F88" w:rsidRDefault="007E1E30" w:rsidP="007E1E30">
      <w:pPr>
        <w:jc w:val="right"/>
        <w:rPr>
          <w:sz w:val="28"/>
          <w:szCs w:val="28"/>
        </w:rPr>
      </w:pPr>
    </w:p>
    <w:p w:rsidR="007E1E30" w:rsidRPr="00D73F88" w:rsidRDefault="007E1E30" w:rsidP="007E1E30">
      <w:pPr>
        <w:jc w:val="right"/>
        <w:rPr>
          <w:sz w:val="28"/>
          <w:szCs w:val="28"/>
        </w:rPr>
      </w:pPr>
    </w:p>
    <w:p w:rsidR="007E1E30" w:rsidRPr="00D73F88" w:rsidRDefault="007E1E30" w:rsidP="007E1E30">
      <w:pPr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  <w:r w:rsidRPr="00D73F88">
        <w:rPr>
          <w:b/>
          <w:bCs/>
          <w:sz w:val="28"/>
          <w:szCs w:val="28"/>
        </w:rPr>
        <w:t xml:space="preserve">Перелік </w:t>
      </w:r>
    </w:p>
    <w:p w:rsidR="007E1E30" w:rsidRPr="00D73F88" w:rsidRDefault="007E1E30" w:rsidP="007E1E30">
      <w:pPr>
        <w:tabs>
          <w:tab w:val="left" w:pos="0"/>
        </w:tabs>
        <w:jc w:val="center"/>
        <w:rPr>
          <w:b/>
          <w:color w:val="000000"/>
          <w:sz w:val="28"/>
          <w:szCs w:val="28"/>
        </w:rPr>
      </w:pPr>
      <w:r w:rsidRPr="00D73F88">
        <w:rPr>
          <w:b/>
          <w:bCs/>
          <w:color w:val="000000"/>
          <w:sz w:val="28"/>
          <w:szCs w:val="28"/>
        </w:rPr>
        <w:t>Майна бюджетної установи (закладу охорони здоров’я),   приміщень, земельних ділянок,  що п</w:t>
      </w:r>
      <w:r w:rsidRPr="00D73F88">
        <w:rPr>
          <w:b/>
          <w:bCs/>
          <w:sz w:val="28"/>
          <w:szCs w:val="28"/>
        </w:rPr>
        <w:t xml:space="preserve">ередаються </w:t>
      </w:r>
      <w:r w:rsidRPr="00D73F88">
        <w:rPr>
          <w:b/>
          <w:color w:val="000000"/>
          <w:sz w:val="28"/>
          <w:szCs w:val="28"/>
        </w:rPr>
        <w:t xml:space="preserve">із </w:t>
      </w:r>
      <w:r w:rsidRPr="00D73F88">
        <w:rPr>
          <w:b/>
          <w:sz w:val="28"/>
          <w:szCs w:val="28"/>
        </w:rPr>
        <w:t xml:space="preserve">спільної власності територіальних громад Рівненського району </w:t>
      </w:r>
      <w:r w:rsidRPr="00D73F88">
        <w:rPr>
          <w:b/>
          <w:color w:val="000000"/>
          <w:sz w:val="28"/>
          <w:szCs w:val="28"/>
        </w:rPr>
        <w:t>у комунальну власність територіальної громади  Здовбицької сільської ради Рівненського району Рівненської області</w:t>
      </w:r>
    </w:p>
    <w:p w:rsidR="007E1E30" w:rsidRPr="00D73F88" w:rsidRDefault="007E1E30" w:rsidP="007E1E30">
      <w:pPr>
        <w:tabs>
          <w:tab w:val="left" w:pos="0"/>
        </w:tabs>
        <w:jc w:val="center"/>
      </w:pPr>
    </w:p>
    <w:tbl>
      <w:tblPr>
        <w:tblW w:w="9780" w:type="dxa"/>
        <w:tblInd w:w="107" w:type="dxa"/>
        <w:tblLayout w:type="fixed"/>
        <w:tblLook w:val="04A0" w:firstRow="1" w:lastRow="0" w:firstColumn="1" w:lastColumn="0" w:noHBand="0" w:noVBand="1"/>
      </w:tblPr>
      <w:tblGrid>
        <w:gridCol w:w="625"/>
        <w:gridCol w:w="6038"/>
        <w:gridCol w:w="3117"/>
      </w:tblGrid>
      <w:tr w:rsidR="007E1E30" w:rsidRPr="00D73F88" w:rsidTr="006B4AE8">
        <w:trPr>
          <w:trHeight w:val="62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b/>
                <w:bCs/>
              </w:rPr>
            </w:pPr>
            <w:r w:rsidRPr="00D73F88">
              <w:rPr>
                <w:b/>
                <w:bCs/>
              </w:rPr>
              <w:t>№</w:t>
            </w:r>
          </w:p>
          <w:p w:rsidR="007E1E30" w:rsidRPr="00D73F88" w:rsidRDefault="007E1E30" w:rsidP="006B4AE8">
            <w:pPr>
              <w:jc w:val="center"/>
              <w:rPr>
                <w:b/>
              </w:rPr>
            </w:pPr>
            <w:r w:rsidRPr="00D73F88">
              <w:rPr>
                <w:b/>
                <w:bCs/>
              </w:rPr>
              <w:t>п/п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b/>
              </w:rPr>
            </w:pPr>
            <w:r w:rsidRPr="00D73F88">
              <w:rPr>
                <w:b/>
              </w:rPr>
              <w:t>Назва об’єкта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ind w:right="-81"/>
              <w:contextualSpacing/>
              <w:jc w:val="center"/>
            </w:pPr>
            <w:r w:rsidRPr="00D73F88">
              <w:rPr>
                <w:b/>
              </w:rPr>
              <w:t>Адреса</w:t>
            </w:r>
          </w:p>
        </w:tc>
      </w:tr>
      <w:tr w:rsidR="007E1E30" w:rsidRPr="00D73F88" w:rsidTr="006B4AE8">
        <w:trPr>
          <w:trHeight w:val="1104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bCs/>
              </w:rPr>
            </w:pPr>
            <w:r w:rsidRPr="00D73F88">
              <w:t>1.</w:t>
            </w:r>
          </w:p>
        </w:tc>
        <w:tc>
          <w:tcPr>
            <w:tcW w:w="6039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</w:pPr>
            <w:r w:rsidRPr="00D73F88">
              <w:t>Комунальне некомерційне підприємство «Здолбунівський районний центр первинної медичної допомоги»</w:t>
            </w:r>
          </w:p>
          <w:p w:rsidR="007E1E30" w:rsidRPr="00D73F88" w:rsidRDefault="007E1E30" w:rsidP="006B4AE8">
            <w:pPr>
              <w:pStyle w:val="1"/>
              <w:jc w:val="center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(балансоутримувач)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pStyle w:val="1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м. Здолбунів, вул. І.Мазепи, 25</w:t>
            </w:r>
          </w:p>
        </w:tc>
      </w:tr>
      <w:tr w:rsidR="007E1E30" w:rsidRPr="00D73F88" w:rsidTr="006B4AE8">
        <w:trPr>
          <w:trHeight w:val="16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color w:val="000000"/>
              </w:rPr>
            </w:pPr>
            <w:r w:rsidRPr="00D73F88">
              <w:rPr>
                <w:color w:val="000000"/>
              </w:rPr>
              <w:t>2.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pStyle w:val="1"/>
              <w:jc w:val="center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Здовбицька амбулаторія загальної практики сімейної медицини (підрозділ КНП «Здолбунівського районного центру первинної медичної допомоги» без статусу юридичної особи)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ind w:left="-108" w:right="-108"/>
              <w:contextualSpacing/>
              <w:rPr>
                <w:color w:val="FF0000"/>
              </w:rPr>
            </w:pPr>
            <w:r w:rsidRPr="00D73F88">
              <w:rPr>
                <w:bCs/>
              </w:rPr>
              <w:t>с.Здовбиця, вул.Шкільна,32</w:t>
            </w:r>
          </w:p>
        </w:tc>
      </w:tr>
      <w:tr w:rsidR="007E1E30" w:rsidRPr="00D73F88" w:rsidTr="006B4AE8">
        <w:trPr>
          <w:trHeight w:val="165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rPr>
                <w:bCs/>
              </w:rPr>
            </w:pPr>
            <w:r w:rsidRPr="00D73F88">
              <w:rPr>
                <w:bCs/>
              </w:rPr>
              <w:t>Будівля Здовбицької амбулаторії ЗПСМ, Земельна ділянка - 0,3 RENAILT DUSTER, загальний легковий-загальний універсал- В, державний номерний знак - ВК 1760СК, рік випуску – 2018, колір білий, номер кузова VF1HJD40262323043.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E1E30" w:rsidRPr="00D73F88" w:rsidRDefault="007E1E30" w:rsidP="006B4AE8">
            <w:pPr>
              <w:ind w:left="-108" w:right="-108"/>
              <w:contextualSpacing/>
              <w:jc w:val="center"/>
              <w:rPr>
                <w:bCs/>
              </w:rPr>
            </w:pPr>
            <w:r w:rsidRPr="00D73F88">
              <w:rPr>
                <w:bCs/>
              </w:rPr>
              <w:t xml:space="preserve">с.Здовбиця, </w:t>
            </w:r>
          </w:p>
          <w:p w:rsidR="007E1E30" w:rsidRPr="00D73F88" w:rsidRDefault="007E1E30" w:rsidP="006B4AE8">
            <w:pPr>
              <w:ind w:left="-108" w:right="-108"/>
              <w:contextualSpacing/>
              <w:jc w:val="center"/>
              <w:rPr>
                <w:bCs/>
              </w:rPr>
            </w:pPr>
            <w:r w:rsidRPr="00D73F88">
              <w:rPr>
                <w:bCs/>
              </w:rPr>
              <w:t>вул.Шкільна,32</w:t>
            </w:r>
          </w:p>
        </w:tc>
      </w:tr>
      <w:tr w:rsidR="007E1E30" w:rsidRPr="00D73F88" w:rsidTr="006B4AE8">
        <w:trPr>
          <w:trHeight w:val="165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color w:val="000000"/>
              </w:rPr>
            </w:pPr>
            <w:r w:rsidRPr="00D73F88">
              <w:rPr>
                <w:color w:val="000000"/>
              </w:rPr>
              <w:t>3.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pStyle w:val="1"/>
              <w:jc w:val="both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Фельдшерсько-акушерський пункт</w:t>
            </w:r>
            <w:r w:rsidRPr="00D73F88">
              <w:rPr>
                <w:bCs/>
                <w:sz w:val="24"/>
                <w:szCs w:val="24"/>
              </w:rPr>
              <w:t xml:space="preserve"> с.Уїздці </w:t>
            </w:r>
            <w:r w:rsidRPr="00D73F88">
              <w:rPr>
                <w:sz w:val="24"/>
                <w:szCs w:val="24"/>
              </w:rPr>
              <w:t>(підрозділ КНП «Здолбунівського районного центру первинної медичної допомоги» без статусу юридичної особи)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color w:val="FF0000"/>
              </w:rPr>
            </w:pPr>
            <w:r w:rsidRPr="00D73F88">
              <w:rPr>
                <w:bCs/>
              </w:rPr>
              <w:t>с.Уїздці, вул.Набережна, 10</w:t>
            </w:r>
          </w:p>
        </w:tc>
      </w:tr>
      <w:tr w:rsidR="007E1E30" w:rsidRPr="00D73F88" w:rsidTr="006B4AE8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</w:pPr>
            <w:r w:rsidRPr="00D73F88">
              <w:t>Будівля фельдшерсько-акушерського пункту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с.Уїздці,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вул.Набережна, 10</w:t>
            </w:r>
          </w:p>
        </w:tc>
      </w:tr>
      <w:tr w:rsidR="007E1E30" w:rsidRPr="00D73F88" w:rsidTr="006B4AE8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Підсобне приміщення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с.Уїздці,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вул.Набережна, 10</w:t>
            </w:r>
          </w:p>
        </w:tc>
      </w:tr>
      <w:tr w:rsidR="007E1E30" w:rsidRPr="00D73F88" w:rsidTr="006B4AE8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Загорожа бетонна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с.Уїздці,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вул.Набережна, 10</w:t>
            </w:r>
          </w:p>
        </w:tc>
      </w:tr>
      <w:tr w:rsidR="007E1E30" w:rsidRPr="00D73F88" w:rsidTr="006B4AE8">
        <w:trPr>
          <w:trHeight w:val="165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color w:val="000000"/>
              </w:rPr>
            </w:pPr>
            <w:r w:rsidRPr="00D73F88">
              <w:rPr>
                <w:color w:val="000000"/>
              </w:rPr>
              <w:t>4.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pStyle w:val="1"/>
              <w:jc w:val="both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Фельдшерсько-акушерський пункт с.Кунин (підрозділ КНП «Здолбунівського районного центру первинної медичної допомоги» без статусу юридичної особи)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color w:val="FF0000"/>
              </w:rPr>
            </w:pPr>
            <w:r w:rsidRPr="00D73F88">
              <w:rPr>
                <w:bCs/>
              </w:rPr>
              <w:t>с.Кунин, вул.Травнева, 6</w:t>
            </w:r>
          </w:p>
        </w:tc>
      </w:tr>
      <w:tr w:rsidR="007E1E30" w:rsidRPr="00D73F88" w:rsidTr="006B4AE8">
        <w:trPr>
          <w:trHeight w:val="12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</w:pPr>
            <w:r w:rsidRPr="00D73F88">
              <w:t>Будівля фельдшерсько-акушерського пункту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с.Кунин,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вул.Травнева, 6</w:t>
            </w:r>
          </w:p>
        </w:tc>
      </w:tr>
      <w:tr w:rsidR="007E1E30" w:rsidRPr="00D73F88" w:rsidTr="006B4AE8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Загорожа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с.Кунин,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вул.Травнева, 6</w:t>
            </w:r>
          </w:p>
        </w:tc>
      </w:tr>
      <w:tr w:rsidR="007E1E30" w:rsidRPr="00D73F88" w:rsidTr="006B4AE8">
        <w:trPr>
          <w:trHeight w:val="165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color w:val="000000"/>
              </w:rPr>
            </w:pPr>
            <w:r w:rsidRPr="00D73F88">
              <w:rPr>
                <w:color w:val="000000"/>
              </w:rPr>
              <w:t>5.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pStyle w:val="1"/>
              <w:jc w:val="both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Фельдшерсько-акушерський пункт с. Залісся (підрозділ КНП «Здолбунівського районного центру первинної медичної допомоги» без статусу юридичної особи)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color w:val="FF0000"/>
              </w:rPr>
            </w:pPr>
            <w:r w:rsidRPr="00D73F88">
              <w:rPr>
                <w:bCs/>
              </w:rPr>
              <w:t>с.Залісся, вул.Ювілейна, 4А</w:t>
            </w:r>
          </w:p>
        </w:tc>
      </w:tr>
      <w:tr w:rsidR="007E1E30" w:rsidRPr="00D73F88" w:rsidTr="006B4AE8">
        <w:trPr>
          <w:trHeight w:val="15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</w:pPr>
            <w:r w:rsidRPr="00D73F88">
              <w:t>Будівля фельдшерсько-акушерського пункту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с.Залісся,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вул.Ювілейна, 4А</w:t>
            </w:r>
          </w:p>
        </w:tc>
      </w:tr>
      <w:tr w:rsidR="007E1E30" w:rsidRPr="00D73F88" w:rsidTr="006B4AE8">
        <w:trPr>
          <w:trHeight w:val="15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Загорожа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с.Залісся,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вул.Ювілейна, 4А</w:t>
            </w:r>
          </w:p>
        </w:tc>
      </w:tr>
      <w:tr w:rsidR="007E1E30" w:rsidRPr="00D73F88" w:rsidTr="006B4AE8">
        <w:trPr>
          <w:trHeight w:val="15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color w:val="000000"/>
              </w:rPr>
            </w:pPr>
            <w:r w:rsidRPr="00D73F88">
              <w:rPr>
                <w:color w:val="000000"/>
              </w:rPr>
              <w:t>6.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pStyle w:val="1"/>
              <w:jc w:val="both"/>
              <w:rPr>
                <w:sz w:val="24"/>
                <w:szCs w:val="24"/>
              </w:rPr>
            </w:pPr>
            <w:r w:rsidRPr="00D73F88">
              <w:rPr>
                <w:bCs/>
                <w:sz w:val="24"/>
                <w:szCs w:val="24"/>
              </w:rPr>
              <w:t xml:space="preserve">Гільчанська амбулаторія загальної практики сімейної медицини </w:t>
            </w:r>
            <w:r w:rsidRPr="00D73F88">
              <w:rPr>
                <w:sz w:val="24"/>
                <w:szCs w:val="24"/>
              </w:rPr>
              <w:t>(підрозділ КНП «Здолбунівського районного центру первинної медичної допомоги» без статусу юридичної особи)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ind w:right="-81"/>
              <w:contextualSpacing/>
              <w:rPr>
                <w:color w:val="FF0000"/>
              </w:rPr>
            </w:pPr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5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t>Будівля</w:t>
            </w:r>
            <w:r w:rsidRPr="00D73F88">
              <w:rPr>
                <w:bCs/>
              </w:rPr>
              <w:t xml:space="preserve"> амбулаторії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rPr>
                <w:bCs/>
              </w:rPr>
            </w:pPr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5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Вбиральня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Будівля автоклавної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4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Кухня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1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Сарай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57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Загорожа бетонна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12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Гараж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r w:rsidRPr="00D73F88">
              <w:rPr>
                <w:bCs/>
              </w:rPr>
              <w:t>с.Гільча Друга, вул.Чеська, 11 б</w:t>
            </w:r>
          </w:p>
        </w:tc>
      </w:tr>
      <w:tr w:rsidR="007E1E30" w:rsidRPr="00D73F88" w:rsidTr="006B4AE8">
        <w:trPr>
          <w:trHeight w:val="150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color w:val="000000"/>
              </w:rPr>
            </w:pPr>
            <w:r w:rsidRPr="00D73F88">
              <w:rPr>
                <w:color w:val="000000"/>
              </w:rPr>
              <w:t>7.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pStyle w:val="1"/>
              <w:jc w:val="both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Фельдшерсько-акушерський пункт с.Миротин (підрозділ КНП «Здолбунівського районного центру первинної медичної допомоги» без статусу юридичної особи)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color w:val="FF0000"/>
              </w:rPr>
            </w:pPr>
            <w:r w:rsidRPr="00D73F88">
              <w:rPr>
                <w:bCs/>
              </w:rPr>
              <w:t>с.Миротин, вул.Дружби, 88а</w:t>
            </w:r>
          </w:p>
        </w:tc>
      </w:tr>
      <w:tr w:rsidR="007E1E30" w:rsidRPr="00D73F88" w:rsidTr="006B4AE8">
        <w:trPr>
          <w:trHeight w:val="21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</w:pPr>
            <w:r w:rsidRPr="00D73F88">
              <w:t>Будівля фельдшерсько-акушерського пункту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с.Миротин,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вул.Дружби, 88а</w:t>
            </w:r>
          </w:p>
        </w:tc>
      </w:tr>
      <w:tr w:rsidR="007E1E30" w:rsidRPr="00D73F88" w:rsidTr="006B4AE8">
        <w:trPr>
          <w:trHeight w:val="60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Підсобне приміщення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с.Миротин, вул.Дружби, 88а</w:t>
            </w:r>
          </w:p>
        </w:tc>
      </w:tr>
      <w:tr w:rsidR="007E1E30" w:rsidRPr="00D73F88" w:rsidTr="006B4AE8">
        <w:trPr>
          <w:trHeight w:val="213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Земельна ділянка площа – 0,300 га.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с.Миротин, вул.Дружби, 88а</w:t>
            </w:r>
          </w:p>
        </w:tc>
      </w:tr>
      <w:tr w:rsidR="007E1E30" w:rsidRPr="00D73F88" w:rsidTr="006B4AE8">
        <w:trPr>
          <w:trHeight w:val="127"/>
        </w:trPr>
        <w:tc>
          <w:tcPr>
            <w:tcW w:w="62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jc w:val="center"/>
              <w:rPr>
                <w:color w:val="000000"/>
              </w:rPr>
            </w:pPr>
            <w:r w:rsidRPr="00D73F88">
              <w:rPr>
                <w:color w:val="000000"/>
              </w:rPr>
              <w:t>8.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pStyle w:val="1"/>
              <w:jc w:val="both"/>
              <w:rPr>
                <w:sz w:val="24"/>
                <w:szCs w:val="24"/>
              </w:rPr>
            </w:pPr>
            <w:r w:rsidRPr="00D73F88">
              <w:rPr>
                <w:sz w:val="24"/>
                <w:szCs w:val="24"/>
              </w:rPr>
              <w:t>Фельдшерсько-акушерський пункт с.Івачків (підрозділ КНП «Здолбунівського районного центру первинної медичної допомоги» без статусу юридичної особи)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color w:val="FF0000"/>
              </w:rPr>
            </w:pPr>
            <w:r w:rsidRPr="00D73F88">
              <w:rPr>
                <w:bCs/>
              </w:rPr>
              <w:t>с.Івачків, вул.Сільрадська, 28 а</w:t>
            </w:r>
          </w:p>
        </w:tc>
      </w:tr>
      <w:tr w:rsidR="007E1E30" w:rsidRPr="00D73F88" w:rsidTr="006B4AE8">
        <w:trPr>
          <w:trHeight w:val="180"/>
        </w:trPr>
        <w:tc>
          <w:tcPr>
            <w:tcW w:w="625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vAlign w:val="center"/>
            <w:hideMark/>
          </w:tcPr>
          <w:p w:rsidR="007E1E30" w:rsidRPr="00D73F88" w:rsidRDefault="007E1E30" w:rsidP="006B4AE8">
            <w:pPr>
              <w:autoSpaceDE/>
              <w:autoSpaceDN/>
              <w:rPr>
                <w:color w:val="000000"/>
              </w:rPr>
            </w:pP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</w:pPr>
            <w:r w:rsidRPr="00D73F88">
              <w:t>Будівля фельдшерсько-акушерського пункту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 xml:space="preserve">с.Івачків, </w:t>
            </w:r>
          </w:p>
          <w:p w:rsidR="007E1E30" w:rsidRPr="00D73F88" w:rsidRDefault="007E1E30" w:rsidP="006B4AE8">
            <w:pPr>
              <w:snapToGrid w:val="0"/>
              <w:jc w:val="both"/>
              <w:rPr>
                <w:bCs/>
              </w:rPr>
            </w:pPr>
            <w:r w:rsidRPr="00D73F88">
              <w:rPr>
                <w:bCs/>
              </w:rPr>
              <w:t>вул.Сільрадська, 28 а</w:t>
            </w:r>
          </w:p>
        </w:tc>
      </w:tr>
    </w:tbl>
    <w:p w:rsidR="007E1E30" w:rsidRPr="00D73F88" w:rsidRDefault="007E1E30" w:rsidP="007E1E30"/>
    <w:p w:rsidR="007E1E30" w:rsidRPr="00D73F88" w:rsidRDefault="007E1E30" w:rsidP="007E1E30"/>
    <w:p w:rsidR="007E1E30" w:rsidRPr="00D73F88" w:rsidRDefault="007E1E30" w:rsidP="007E1E30"/>
    <w:p w:rsidR="007E1E30" w:rsidRPr="00D73F88" w:rsidRDefault="007E1E30" w:rsidP="007E1E30">
      <w:pPr>
        <w:rPr>
          <w:b/>
          <w:sz w:val="28"/>
          <w:szCs w:val="28"/>
        </w:rPr>
      </w:pPr>
      <w:r w:rsidRPr="00D73F88">
        <w:rPr>
          <w:b/>
          <w:sz w:val="28"/>
          <w:szCs w:val="28"/>
        </w:rPr>
        <w:t>Секретар ради</w:t>
      </w:r>
      <w:r w:rsidRPr="00D73F88">
        <w:rPr>
          <w:b/>
          <w:sz w:val="28"/>
          <w:szCs w:val="28"/>
        </w:rPr>
        <w:tab/>
      </w:r>
      <w:r w:rsidRPr="00D73F88">
        <w:rPr>
          <w:b/>
          <w:sz w:val="28"/>
          <w:szCs w:val="28"/>
        </w:rPr>
        <w:tab/>
      </w:r>
      <w:r w:rsidRPr="00D73F88">
        <w:rPr>
          <w:b/>
          <w:sz w:val="28"/>
          <w:szCs w:val="28"/>
        </w:rPr>
        <w:tab/>
        <w:t xml:space="preserve">                             Марина КОЛОДИЧ </w:t>
      </w:r>
    </w:p>
    <w:p w:rsidR="007E1E30" w:rsidRPr="00D73F88" w:rsidRDefault="007E1E30" w:rsidP="007E1E30">
      <w:pPr>
        <w:rPr>
          <w:sz w:val="28"/>
          <w:szCs w:val="28"/>
        </w:rPr>
      </w:pPr>
      <w:r w:rsidRPr="00D73F88">
        <w:rPr>
          <w:sz w:val="28"/>
          <w:szCs w:val="28"/>
        </w:rPr>
        <w:tab/>
      </w:r>
      <w:r w:rsidRPr="00D73F88">
        <w:rPr>
          <w:sz w:val="28"/>
          <w:szCs w:val="28"/>
        </w:rPr>
        <w:tab/>
      </w:r>
      <w:r w:rsidRPr="00D73F88">
        <w:rPr>
          <w:sz w:val="28"/>
          <w:szCs w:val="28"/>
        </w:rPr>
        <w:tab/>
      </w:r>
      <w:r w:rsidRPr="00D73F88">
        <w:rPr>
          <w:sz w:val="28"/>
          <w:szCs w:val="28"/>
        </w:rPr>
        <w:tab/>
      </w:r>
      <w:r w:rsidRPr="00D73F88">
        <w:rPr>
          <w:sz w:val="28"/>
          <w:szCs w:val="28"/>
        </w:rPr>
        <w:tab/>
      </w:r>
    </w:p>
    <w:p w:rsidR="007E1E30" w:rsidRPr="00D73F88" w:rsidRDefault="007E1E30" w:rsidP="007E1E30"/>
    <w:p w:rsidR="007E1E30" w:rsidRPr="00D73F88" w:rsidRDefault="007E1E30" w:rsidP="007E1E30"/>
    <w:p w:rsidR="007E1E30" w:rsidRDefault="007E1E30" w:rsidP="00BE3DFA">
      <w:pPr>
        <w:rPr>
          <w:b/>
          <w:sz w:val="28"/>
          <w:szCs w:val="28"/>
        </w:rPr>
      </w:pPr>
      <w:bookmarkStart w:id="0" w:name="_GoBack"/>
      <w:bookmarkEnd w:id="0"/>
    </w:p>
    <w:p w:rsidR="00BE3DFA" w:rsidRDefault="00BE3DFA" w:rsidP="00BE3DFA"/>
    <w:sectPr w:rsidR="00BE3DF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8B4"/>
    <w:rsid w:val="000728B4"/>
    <w:rsid w:val="007E1E30"/>
    <w:rsid w:val="00A7333B"/>
    <w:rsid w:val="00BE3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34395D7"/>
  <w15:chartTrackingRefBased/>
  <w15:docId w15:val="{E613C13E-755E-423E-B7AB-076C1BDEB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3DF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rsid w:val="00BE3DFA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66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5358</Words>
  <Characters>3055</Characters>
  <Application>Microsoft Office Word</Application>
  <DocSecurity>0</DocSecurity>
  <Lines>25</Lines>
  <Paragraphs>16</Paragraphs>
  <ScaleCrop>false</ScaleCrop>
  <Company>Organization</Company>
  <LinksUpToDate>false</LinksUpToDate>
  <CharactersWithSpaces>8397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Zdovbicia</dc:creator>
  <cp:keywords/>
  <dc:description/>
  <cp:lastModifiedBy>Zdovbicia</cp:lastModifiedBy>
  <cp:revision>4</cp:revision>
  <dcterms:created xsi:type="dcterms:W3CDTF">2021-03-26T14:29:00Z</dcterms:created>
  <dcterms:modified xsi:type="dcterms:W3CDTF">2021-06-29T14:04:00Z</dcterms:modified>
</cp:coreProperties>
</file>